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9E" w:rsidRPr="00D92289" w:rsidRDefault="00D5649E" w:rsidP="00D5649E">
      <w:pPr>
        <w:jc w:val="center"/>
        <w:rPr>
          <w:b/>
          <w:sz w:val="28"/>
          <w:szCs w:val="28"/>
        </w:rPr>
      </w:pPr>
      <w:smartTag w:uri="urn:schemas-microsoft-com:office:smarttags" w:element="place">
        <w:smartTag w:uri="urn:schemas-microsoft-com:office:smarttags" w:element="PlaceType">
          <w:r w:rsidRPr="00D92289">
            <w:rPr>
              <w:b/>
              <w:sz w:val="28"/>
              <w:szCs w:val="28"/>
            </w:rPr>
            <w:t>INSTITUTE</w:t>
          </w:r>
        </w:smartTag>
        <w:r w:rsidRPr="00D92289">
          <w:rPr>
            <w:b/>
            <w:sz w:val="28"/>
            <w:szCs w:val="28"/>
          </w:rPr>
          <w:t xml:space="preserve"> OF </w:t>
        </w:r>
        <w:smartTag w:uri="urn:schemas-microsoft-com:office:smarttags" w:element="PlaceName">
          <w:r w:rsidRPr="00D92289">
            <w:rPr>
              <w:b/>
              <w:sz w:val="28"/>
              <w:szCs w:val="28"/>
            </w:rPr>
            <w:t>CHEMICAL</w:t>
          </w:r>
        </w:smartTag>
      </w:smartTag>
      <w:r w:rsidRPr="00D92289">
        <w:rPr>
          <w:b/>
          <w:sz w:val="28"/>
          <w:szCs w:val="28"/>
        </w:rPr>
        <w:t xml:space="preserve"> TECHNOLOGY</w:t>
      </w:r>
    </w:p>
    <w:p w:rsidR="00D5649E" w:rsidRPr="00D92289" w:rsidRDefault="00D5649E" w:rsidP="00D5649E">
      <w:pPr>
        <w:jc w:val="center"/>
        <w:rPr>
          <w:b/>
        </w:rPr>
      </w:pPr>
      <w:r w:rsidRPr="00D92289">
        <w:rPr>
          <w:b/>
        </w:rPr>
        <w:t>(Deemed to be University under section 3 of the UGC Act 1956)</w:t>
      </w:r>
    </w:p>
    <w:p w:rsidR="00D5649E" w:rsidRPr="00D92289" w:rsidRDefault="00D5649E" w:rsidP="00D5649E">
      <w:pPr>
        <w:jc w:val="center"/>
        <w:rPr>
          <w:b/>
          <w:bCs/>
          <w:sz w:val="28"/>
          <w:szCs w:val="28"/>
          <w:u w:val="single"/>
        </w:rPr>
      </w:pPr>
    </w:p>
    <w:p w:rsidR="00DC3147" w:rsidRPr="00D92289" w:rsidRDefault="00D5649E" w:rsidP="00D5649E">
      <w:pPr>
        <w:jc w:val="center"/>
        <w:rPr>
          <w:b/>
          <w:bCs/>
          <w:sz w:val="28"/>
          <w:szCs w:val="28"/>
          <w:u w:val="single"/>
        </w:rPr>
      </w:pPr>
      <w:r w:rsidRPr="00D92289">
        <w:rPr>
          <w:b/>
          <w:bCs/>
          <w:sz w:val="28"/>
          <w:szCs w:val="28"/>
          <w:u w:val="single"/>
        </w:rPr>
        <w:t>PHARMACEUTICAL SCIENCES AND TECHNOLOGY</w:t>
      </w:r>
    </w:p>
    <w:p w:rsidR="007A5484" w:rsidRPr="00D92289" w:rsidRDefault="007A5484" w:rsidP="00C83A90">
      <w:pPr>
        <w:jc w:val="center"/>
        <w:rPr>
          <w:b/>
          <w:bCs/>
          <w:color w:val="000000"/>
        </w:rPr>
      </w:pPr>
    </w:p>
    <w:p w:rsidR="00006556" w:rsidRPr="00D92289" w:rsidRDefault="00006556" w:rsidP="00C83A90">
      <w:pPr>
        <w:jc w:val="center"/>
        <w:rPr>
          <w:b/>
          <w:bCs/>
          <w:color w:val="000000"/>
          <w:sz w:val="28"/>
          <w:szCs w:val="28"/>
        </w:rPr>
      </w:pPr>
      <w:r w:rsidRPr="00D92289">
        <w:rPr>
          <w:b/>
          <w:bCs/>
          <w:color w:val="000000"/>
          <w:sz w:val="28"/>
          <w:szCs w:val="28"/>
        </w:rPr>
        <w:t xml:space="preserve">Syllabus </w:t>
      </w:r>
      <w:r w:rsidR="00DC3147" w:rsidRPr="00D92289">
        <w:rPr>
          <w:b/>
          <w:bCs/>
          <w:color w:val="000000"/>
          <w:sz w:val="28"/>
          <w:szCs w:val="28"/>
        </w:rPr>
        <w:t>Structure for the B.Tech Pharma First year</w:t>
      </w:r>
    </w:p>
    <w:p w:rsidR="00006556" w:rsidRPr="00D92289" w:rsidRDefault="00006556" w:rsidP="00006556">
      <w:pPr>
        <w:rPr>
          <w:b/>
          <w:bCs/>
          <w:color w:val="000000"/>
          <w:sz w:val="28"/>
          <w:szCs w:val="28"/>
        </w:rPr>
      </w:pPr>
    </w:p>
    <w:p w:rsidR="00006556" w:rsidRPr="00D92289" w:rsidRDefault="00006556" w:rsidP="00D5649E">
      <w:pPr>
        <w:jc w:val="center"/>
        <w:rPr>
          <w:b/>
          <w:bCs/>
          <w:color w:val="000000"/>
        </w:rPr>
      </w:pPr>
      <w:r w:rsidRPr="00D92289">
        <w:rPr>
          <w:b/>
          <w:bCs/>
          <w:color w:val="000000"/>
          <w:sz w:val="28"/>
          <w:szCs w:val="28"/>
        </w:rPr>
        <w:t>Semester I</w:t>
      </w:r>
    </w:p>
    <w:p w:rsidR="00006556" w:rsidRPr="00D92289" w:rsidRDefault="00006556" w:rsidP="00006556">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544"/>
        <w:gridCol w:w="1559"/>
        <w:gridCol w:w="1134"/>
        <w:gridCol w:w="1235"/>
      </w:tblGrid>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No.</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Subjects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Hours/week (L + T)</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Marks</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Credits</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CHT 1121</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Inorganic Chemistry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CHT 1131</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Organic Chemistry-I</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MAT 1101</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Applied Mathematics-I</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2+2</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PYT 1101</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Applied Physics-I</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15</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15</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GEP 1101</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Engineering Graphics-I</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8</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PYP 1102</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Physics Laboratory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CHP 1122</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Inorganic Chemistry Laboratory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CHP 1132</w:t>
            </w: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Organic Chemistry Laboratory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 Practicals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20</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w:t>
            </w:r>
          </w:p>
        </w:tc>
      </w:tr>
      <w:tr w:rsidR="00006556" w:rsidRPr="00D92289" w:rsidTr="00063D34">
        <w:tc>
          <w:tcPr>
            <w:tcW w:w="138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54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35</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600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25</w:t>
            </w:r>
          </w:p>
        </w:tc>
      </w:tr>
    </w:tbl>
    <w:p w:rsidR="00006556" w:rsidRPr="00D92289" w:rsidRDefault="00006556" w:rsidP="00006556">
      <w:pPr>
        <w:rPr>
          <w:rFonts w:eastAsia="SimSun"/>
          <w:b/>
          <w:bCs/>
          <w:color w:val="000000"/>
          <w:lang w:eastAsia="zh-CN"/>
        </w:rPr>
      </w:pPr>
    </w:p>
    <w:p w:rsidR="00006556" w:rsidRPr="00D92289" w:rsidRDefault="00006556" w:rsidP="00D5649E">
      <w:pPr>
        <w:jc w:val="center"/>
        <w:rPr>
          <w:b/>
          <w:bCs/>
          <w:color w:val="000000"/>
          <w:sz w:val="28"/>
          <w:szCs w:val="28"/>
        </w:rPr>
      </w:pPr>
      <w:r w:rsidRPr="00D92289">
        <w:rPr>
          <w:b/>
          <w:bCs/>
          <w:color w:val="000000"/>
          <w:sz w:val="28"/>
          <w:szCs w:val="28"/>
        </w:rPr>
        <w:t>Semester II</w:t>
      </w:r>
    </w:p>
    <w:p w:rsidR="00006556" w:rsidRPr="00D92289" w:rsidRDefault="00006556" w:rsidP="00006556">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402"/>
        <w:gridCol w:w="1559"/>
        <w:gridCol w:w="1134"/>
        <w:gridCol w:w="1235"/>
      </w:tblGrid>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No.</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Subjects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Hours/week (L + T)</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Marks</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Credits</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CHT 1231</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Organic Chemistry-II</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CHT 1211</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Analytical Chemistry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CET 1501</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Material &amp; Energy Balance Calculations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2+2</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MAT 1102</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Applied Mathematics-II</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2+2</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PYT 1103</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Applied Physics-II</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18</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18</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MAP 1201</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Engineering Applications of Computers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CHP 1232</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Organic Chemistry Laboratory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CHP 1222</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Analytical Chemistry Laboratory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63D34">
            <w:pPr>
              <w:rPr>
                <w:rFonts w:eastAsia="SimSun"/>
                <w:b/>
                <w:bCs/>
                <w:color w:val="000000"/>
                <w:lang w:eastAsia="zh-CN"/>
              </w:rPr>
            </w:pPr>
            <w:r w:rsidRPr="00D92289">
              <w:rPr>
                <w:rFonts w:eastAsia="SimSun"/>
                <w:b/>
                <w:bCs/>
                <w:color w:val="000000"/>
                <w:lang w:eastAsia="zh-CN"/>
              </w:rPr>
              <w:t>HUP 1101</w:t>
            </w: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Communication Skills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  Practicals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16</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8</w:t>
            </w:r>
          </w:p>
        </w:tc>
      </w:tr>
      <w:tr w:rsidR="00006556" w:rsidRPr="00D92289" w:rsidTr="00063D34">
        <w:tc>
          <w:tcPr>
            <w:tcW w:w="152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40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34</w:t>
            </w:r>
          </w:p>
        </w:tc>
        <w:tc>
          <w:tcPr>
            <w:tcW w:w="113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600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26</w:t>
            </w:r>
          </w:p>
        </w:tc>
      </w:tr>
    </w:tbl>
    <w:p w:rsidR="00DC3147" w:rsidRPr="00D92289" w:rsidRDefault="00006556" w:rsidP="00DC3147">
      <w:pPr>
        <w:jc w:val="center"/>
        <w:rPr>
          <w:b/>
          <w:bCs/>
          <w:color w:val="000000"/>
          <w:sz w:val="28"/>
          <w:szCs w:val="28"/>
        </w:rPr>
      </w:pPr>
      <w:r w:rsidRPr="00D92289">
        <w:rPr>
          <w:b/>
          <w:bCs/>
          <w:color w:val="000000"/>
        </w:rPr>
        <w:br w:type="page"/>
      </w:r>
      <w:r w:rsidR="00DC3147" w:rsidRPr="00D92289">
        <w:rPr>
          <w:b/>
          <w:bCs/>
          <w:color w:val="000000"/>
          <w:sz w:val="28"/>
          <w:szCs w:val="28"/>
        </w:rPr>
        <w:lastRenderedPageBreak/>
        <w:t>Syllabus Structure for the B.Tech Pharma Second year</w:t>
      </w:r>
    </w:p>
    <w:p w:rsidR="00D5649E" w:rsidRPr="00D92289" w:rsidRDefault="00D5649E" w:rsidP="00D5649E">
      <w:pPr>
        <w:jc w:val="center"/>
        <w:rPr>
          <w:b/>
          <w:bCs/>
          <w:color w:val="000000"/>
          <w:sz w:val="28"/>
          <w:szCs w:val="28"/>
        </w:rPr>
      </w:pPr>
    </w:p>
    <w:p w:rsidR="00006556" w:rsidRPr="00D92289" w:rsidRDefault="00006556" w:rsidP="00D5649E">
      <w:pPr>
        <w:jc w:val="center"/>
        <w:rPr>
          <w:b/>
          <w:bCs/>
          <w:color w:val="000000"/>
        </w:rPr>
      </w:pPr>
      <w:r w:rsidRPr="00D92289">
        <w:rPr>
          <w:b/>
          <w:bCs/>
          <w:color w:val="000000"/>
          <w:sz w:val="28"/>
          <w:szCs w:val="28"/>
        </w:rPr>
        <w:t>Semester III</w:t>
      </w:r>
    </w:p>
    <w:p w:rsidR="00006556" w:rsidRPr="00D92289" w:rsidRDefault="00006556" w:rsidP="00006556">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3507"/>
        <w:gridCol w:w="1659"/>
        <w:gridCol w:w="1117"/>
        <w:gridCol w:w="1356"/>
      </w:tblGrid>
      <w:tr w:rsidR="00FE08F9" w:rsidRPr="00D92289" w:rsidTr="00FE08F9">
        <w:tc>
          <w:tcPr>
            <w:tcW w:w="1190" w:type="dxa"/>
            <w:tcBorders>
              <w:top w:val="single" w:sz="4" w:space="0" w:color="auto"/>
              <w:left w:val="single" w:sz="4" w:space="0" w:color="auto"/>
              <w:bottom w:val="single" w:sz="4" w:space="0" w:color="auto"/>
              <w:right w:val="single" w:sz="4" w:space="0" w:color="auto"/>
            </w:tcBorders>
          </w:tcPr>
          <w:p w:rsidR="00FE08F9" w:rsidRPr="00D92289" w:rsidRDefault="00FE08F9" w:rsidP="00FE08F9">
            <w:pPr>
              <w:rPr>
                <w:rFonts w:eastAsia="SimSun"/>
                <w:b/>
                <w:bCs/>
                <w:color w:val="000000"/>
                <w:lang w:eastAsia="zh-CN"/>
              </w:rPr>
            </w:pPr>
            <w:r w:rsidRPr="00D92289">
              <w:rPr>
                <w:b/>
                <w:bCs/>
                <w:color w:val="000000"/>
              </w:rPr>
              <w:t>Course code</w:t>
            </w:r>
          </w:p>
        </w:tc>
        <w:tc>
          <w:tcPr>
            <w:tcW w:w="3523" w:type="dxa"/>
            <w:tcBorders>
              <w:top w:val="single" w:sz="4" w:space="0" w:color="auto"/>
              <w:left w:val="single" w:sz="4" w:space="0" w:color="auto"/>
              <w:bottom w:val="single" w:sz="4" w:space="0" w:color="auto"/>
              <w:right w:val="single" w:sz="4" w:space="0" w:color="auto"/>
            </w:tcBorders>
          </w:tcPr>
          <w:p w:rsidR="00FE08F9" w:rsidRPr="00D92289" w:rsidRDefault="00FE08F9">
            <w:pPr>
              <w:rPr>
                <w:rFonts w:eastAsia="SimSun"/>
                <w:b/>
                <w:bCs/>
                <w:color w:val="000000"/>
                <w:lang w:eastAsia="zh-CN"/>
              </w:rPr>
            </w:pPr>
            <w:r w:rsidRPr="00D92289">
              <w:rPr>
                <w:b/>
                <w:bCs/>
                <w:color w:val="000000"/>
              </w:rPr>
              <w:t>Subjects</w:t>
            </w:r>
          </w:p>
        </w:tc>
        <w:tc>
          <w:tcPr>
            <w:tcW w:w="1662" w:type="dxa"/>
            <w:tcBorders>
              <w:top w:val="single" w:sz="4" w:space="0" w:color="auto"/>
              <w:left w:val="single" w:sz="4" w:space="0" w:color="auto"/>
              <w:bottom w:val="single" w:sz="4" w:space="0" w:color="auto"/>
              <w:right w:val="single" w:sz="4" w:space="0" w:color="auto"/>
            </w:tcBorders>
          </w:tcPr>
          <w:p w:rsidR="00FE08F9" w:rsidRPr="00D92289" w:rsidRDefault="00FE08F9">
            <w:pPr>
              <w:rPr>
                <w:rFonts w:eastAsia="SimSun"/>
                <w:b/>
                <w:bCs/>
                <w:color w:val="000000"/>
                <w:lang w:eastAsia="zh-CN"/>
              </w:rPr>
            </w:pPr>
            <w:r w:rsidRPr="00D92289">
              <w:rPr>
                <w:b/>
                <w:bCs/>
                <w:color w:val="000000"/>
              </w:rPr>
              <w:t>Hours/week (L + T)</w:t>
            </w:r>
          </w:p>
        </w:tc>
        <w:tc>
          <w:tcPr>
            <w:tcW w:w="1120" w:type="dxa"/>
            <w:tcBorders>
              <w:top w:val="single" w:sz="4" w:space="0" w:color="auto"/>
              <w:left w:val="single" w:sz="4" w:space="0" w:color="auto"/>
              <w:bottom w:val="single" w:sz="4" w:space="0" w:color="auto"/>
              <w:right w:val="single" w:sz="4" w:space="0" w:color="auto"/>
            </w:tcBorders>
          </w:tcPr>
          <w:p w:rsidR="00FE08F9" w:rsidRPr="00D92289" w:rsidRDefault="00FE08F9">
            <w:pPr>
              <w:rPr>
                <w:rFonts w:eastAsia="SimSun"/>
                <w:b/>
                <w:bCs/>
                <w:color w:val="000000"/>
                <w:lang w:eastAsia="zh-CN"/>
              </w:rPr>
            </w:pPr>
            <w:r w:rsidRPr="00D92289">
              <w:rPr>
                <w:b/>
                <w:bCs/>
                <w:color w:val="000000"/>
              </w:rPr>
              <w:t>Marks</w:t>
            </w:r>
          </w:p>
        </w:tc>
        <w:tc>
          <w:tcPr>
            <w:tcW w:w="1361" w:type="dxa"/>
            <w:tcBorders>
              <w:top w:val="single" w:sz="4" w:space="0" w:color="auto"/>
              <w:left w:val="single" w:sz="4" w:space="0" w:color="auto"/>
              <w:bottom w:val="single" w:sz="4" w:space="0" w:color="auto"/>
              <w:right w:val="single" w:sz="4" w:space="0" w:color="auto"/>
            </w:tcBorders>
          </w:tcPr>
          <w:p w:rsidR="00FE08F9" w:rsidRPr="00D92289" w:rsidRDefault="00FE08F9">
            <w:pPr>
              <w:rPr>
                <w:rFonts w:eastAsia="SimSun"/>
                <w:b/>
                <w:bCs/>
                <w:color w:val="000000"/>
                <w:lang w:eastAsia="zh-CN"/>
              </w:rPr>
            </w:pPr>
            <w:r w:rsidRPr="00D92289">
              <w:rPr>
                <w:b/>
                <w:bCs/>
                <w:color w:val="000000"/>
              </w:rPr>
              <w:t>Credits</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FE08F9">
            <w:pPr>
              <w:rPr>
                <w:rFonts w:eastAsia="SimSun"/>
                <w:b/>
                <w:bCs/>
                <w:color w:val="000000"/>
                <w:lang w:eastAsia="zh-CN"/>
              </w:rPr>
            </w:pPr>
            <w:r w:rsidRPr="00D92289">
              <w:rPr>
                <w:b/>
                <w:bCs/>
                <w:color w:val="000000"/>
              </w:rPr>
              <w:t>GET1104</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Engineering Mechanics and Strength of Materials</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FE08F9">
            <w:pPr>
              <w:rPr>
                <w:rFonts w:eastAsia="SimSun"/>
                <w:b/>
                <w:bCs/>
                <w:color w:val="000000"/>
                <w:lang w:eastAsia="zh-CN"/>
              </w:rPr>
            </w:pPr>
            <w:r w:rsidRPr="00D92289">
              <w:rPr>
                <w:b/>
                <w:bCs/>
                <w:color w:val="000000"/>
              </w:rPr>
              <w:t>GET1105</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Electrical and Electronics Engineering*</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FE08F9">
            <w:pPr>
              <w:rPr>
                <w:rFonts w:eastAsia="SimSun"/>
                <w:b/>
                <w:bCs/>
                <w:color w:val="000000"/>
                <w:lang w:eastAsia="zh-CN"/>
              </w:rPr>
            </w:pPr>
            <w:r w:rsidRPr="00D92289">
              <w:rPr>
                <w:b/>
                <w:bCs/>
                <w:color w:val="000000"/>
              </w:rPr>
              <w:t>CHT1341</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Physical Chemistry</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PHT1021</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1:</w:t>
            </w:r>
            <w:r w:rsidR="00B03BD9" w:rsidRPr="00D92289">
              <w:rPr>
                <w:b/>
                <w:bCs/>
                <w:color w:val="000000"/>
              </w:rPr>
              <w:t xml:space="preserve"> </w:t>
            </w:r>
            <w:r w:rsidR="002817A5" w:rsidRPr="00D92289">
              <w:rPr>
                <w:b/>
                <w:bCs/>
                <w:color w:val="000000"/>
              </w:rPr>
              <w:t>-</w:t>
            </w:r>
            <w:r w:rsidRPr="00D92289">
              <w:rPr>
                <w:b/>
                <w:bCs/>
                <w:color w:val="000000"/>
              </w:rPr>
              <w:t>General Aspects of Pharmaceuticals and Physiopharmacology - I</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FE08F9">
            <w:pPr>
              <w:rPr>
                <w:rFonts w:eastAsia="SimSun"/>
                <w:b/>
                <w:bCs/>
                <w:color w:val="000000"/>
                <w:lang w:eastAsia="zh-CN"/>
              </w:rPr>
            </w:pPr>
            <w:r w:rsidRPr="00D92289">
              <w:rPr>
                <w:b/>
                <w:bCs/>
                <w:color w:val="000000"/>
              </w:rPr>
              <w:t>BST1101</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2:</w:t>
            </w:r>
            <w:r w:rsidRPr="00D92289">
              <w:rPr>
                <w:b/>
                <w:bCs/>
                <w:color w:val="000000"/>
                <w:sz w:val="16"/>
                <w:szCs w:val="16"/>
              </w:rPr>
              <w:t xml:space="preserve"> </w:t>
            </w:r>
            <w:r w:rsidRPr="00D92289">
              <w:rPr>
                <w:b/>
                <w:bCs/>
                <w:color w:val="000000"/>
              </w:rPr>
              <w:t>General Microbiology</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FE08F9">
            <w:pPr>
              <w:rPr>
                <w:rFonts w:eastAsia="SimSun"/>
                <w:b/>
                <w:bCs/>
                <w:color w:val="000000"/>
                <w:lang w:eastAsia="zh-CN"/>
              </w:rPr>
            </w:pPr>
            <w:r w:rsidRPr="00D92289">
              <w:rPr>
                <w:b/>
                <w:bCs/>
                <w:color w:val="000000"/>
              </w:rPr>
              <w:t>BST1103</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3: Biochemistry</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 +1</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20</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400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20</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FE08F9">
            <w:pPr>
              <w:rPr>
                <w:rFonts w:eastAsia="SimSun"/>
                <w:b/>
                <w:bCs/>
                <w:color w:val="000000"/>
                <w:lang w:eastAsia="zh-CN"/>
              </w:rPr>
            </w:pPr>
            <w:r w:rsidRPr="00D92289">
              <w:rPr>
                <w:b/>
                <w:bCs/>
                <w:color w:val="000000"/>
              </w:rPr>
              <w:t>GEP1106</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Electrical and Electronics Engineering Laboratory</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FE08F9">
            <w:pPr>
              <w:rPr>
                <w:rFonts w:eastAsia="SimSun"/>
                <w:b/>
                <w:bCs/>
                <w:color w:val="000000"/>
                <w:lang w:eastAsia="zh-CN"/>
              </w:rPr>
            </w:pPr>
            <w:r w:rsidRPr="00D92289">
              <w:rPr>
                <w:b/>
                <w:bCs/>
                <w:color w:val="000000"/>
              </w:rPr>
              <w:t>CHP1342</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Physical Chemistry Laboratory</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lang w:val="fr-FR"/>
              </w:rPr>
              <w:t>PHP1021</w:t>
            </w: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val="fr-FR" w:eastAsia="zh-CN"/>
              </w:rPr>
            </w:pPr>
            <w:r w:rsidRPr="00D92289">
              <w:rPr>
                <w:b/>
                <w:bCs/>
                <w:color w:val="000000"/>
                <w:lang w:val="fr-FR"/>
              </w:rPr>
              <w:t>Pr1:</w:t>
            </w:r>
            <w:r w:rsidR="00B03BD9" w:rsidRPr="00D92289">
              <w:rPr>
                <w:b/>
                <w:bCs/>
                <w:color w:val="000000"/>
                <w:lang w:val="fr-FR"/>
              </w:rPr>
              <w:t xml:space="preserve"> </w:t>
            </w:r>
            <w:r w:rsidR="002817A5" w:rsidRPr="00D92289">
              <w:rPr>
                <w:b/>
                <w:bCs/>
                <w:color w:val="000000"/>
                <w:lang w:val="fr-FR"/>
              </w:rPr>
              <w:t>-P</w:t>
            </w:r>
            <w:r w:rsidRPr="00D92289">
              <w:rPr>
                <w:b/>
                <w:color w:val="000000"/>
                <w:lang w:val="fr-FR"/>
              </w:rPr>
              <w:t>hysiopharmacology Laboratory</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 Practicals</w:t>
            </w: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12</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6</w:t>
            </w:r>
          </w:p>
        </w:tc>
      </w:tr>
      <w:tr w:rsidR="00006556" w:rsidRPr="00D92289" w:rsidTr="00FE08F9">
        <w:tc>
          <w:tcPr>
            <w:tcW w:w="119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523"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1662"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32</w:t>
            </w:r>
          </w:p>
        </w:tc>
        <w:tc>
          <w:tcPr>
            <w:tcW w:w="112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550</w:t>
            </w:r>
          </w:p>
        </w:tc>
        <w:tc>
          <w:tcPr>
            <w:tcW w:w="136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26</w:t>
            </w:r>
          </w:p>
        </w:tc>
      </w:tr>
    </w:tbl>
    <w:p w:rsidR="00006556" w:rsidRPr="00D92289" w:rsidRDefault="00006556" w:rsidP="00006556">
      <w:pPr>
        <w:rPr>
          <w:rFonts w:eastAsia="SimSun"/>
          <w:b/>
          <w:bCs/>
          <w:color w:val="000000"/>
          <w:lang w:eastAsia="zh-CN"/>
        </w:rPr>
      </w:pPr>
    </w:p>
    <w:p w:rsidR="00006556" w:rsidRPr="00D92289" w:rsidRDefault="00006556" w:rsidP="00D5649E">
      <w:pPr>
        <w:jc w:val="center"/>
        <w:rPr>
          <w:b/>
          <w:bCs/>
          <w:color w:val="000000"/>
          <w:sz w:val="28"/>
          <w:szCs w:val="28"/>
        </w:rPr>
      </w:pPr>
      <w:r w:rsidRPr="00D92289">
        <w:rPr>
          <w:b/>
          <w:bCs/>
          <w:color w:val="000000"/>
          <w:sz w:val="28"/>
          <w:szCs w:val="28"/>
        </w:rPr>
        <w:t>Semester IV</w:t>
      </w:r>
    </w:p>
    <w:p w:rsidR="00006556" w:rsidRPr="00D92289" w:rsidRDefault="00006556" w:rsidP="00006556">
      <w:pPr>
        <w:rPr>
          <w:b/>
          <w:bCs/>
          <w:color w:val="000000"/>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3466"/>
        <w:gridCol w:w="1655"/>
        <w:gridCol w:w="1114"/>
        <w:gridCol w:w="1431"/>
      </w:tblGrid>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FE08F9">
            <w:pPr>
              <w:rPr>
                <w:rFonts w:eastAsia="SimSun"/>
                <w:b/>
                <w:bCs/>
                <w:color w:val="000000"/>
                <w:lang w:eastAsia="zh-CN"/>
              </w:rPr>
            </w:pPr>
            <w:r w:rsidRPr="00D92289">
              <w:rPr>
                <w:b/>
                <w:bCs/>
                <w:color w:val="000000"/>
              </w:rPr>
              <w:t>Course code</w:t>
            </w: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Subjects</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Hours/week (L + T)</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Marks</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Credits</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FE08F9" w:rsidP="00FE08F9">
            <w:pPr>
              <w:rPr>
                <w:rFonts w:eastAsia="SimSun"/>
                <w:b/>
                <w:bCs/>
                <w:color w:val="000000"/>
                <w:lang w:eastAsia="zh-CN"/>
              </w:rPr>
            </w:pPr>
            <w:r w:rsidRPr="00D92289">
              <w:rPr>
                <w:b/>
                <w:bCs/>
                <w:color w:val="000000"/>
              </w:rPr>
              <w:t>CET1105</w:t>
            </w: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Transport Phenomena</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PHT1041</w:t>
            </w: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4:</w:t>
            </w:r>
            <w:r w:rsidR="00B03BD9" w:rsidRPr="00D92289">
              <w:rPr>
                <w:b/>
                <w:bCs/>
                <w:color w:val="000000"/>
              </w:rPr>
              <w:t xml:space="preserve"> </w:t>
            </w:r>
            <w:r w:rsidR="002817A5" w:rsidRPr="00D92289">
              <w:rPr>
                <w:b/>
                <w:bCs/>
                <w:color w:val="000000"/>
              </w:rPr>
              <w:t>-</w:t>
            </w:r>
            <w:r w:rsidRPr="00D92289">
              <w:rPr>
                <w:b/>
                <w:bCs/>
                <w:color w:val="000000"/>
              </w:rPr>
              <w:t xml:space="preserve"> Medicinal Chemistry-I</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PHT1051</w:t>
            </w: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5:</w:t>
            </w:r>
            <w:r w:rsidR="00B03BD9" w:rsidRPr="00D92289">
              <w:rPr>
                <w:b/>
                <w:bCs/>
                <w:color w:val="000000"/>
              </w:rPr>
              <w:t xml:space="preserve"> </w:t>
            </w:r>
            <w:r w:rsidR="002817A5" w:rsidRPr="00D92289">
              <w:rPr>
                <w:b/>
                <w:bCs/>
                <w:color w:val="000000"/>
              </w:rPr>
              <w:t>-</w:t>
            </w:r>
            <w:r w:rsidRPr="00D92289">
              <w:rPr>
                <w:b/>
                <w:bCs/>
                <w:color w:val="000000"/>
              </w:rPr>
              <w:t>Chemistry of Natural Products</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PHT1022</w:t>
            </w: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 xml:space="preserve">Spl 6: </w:t>
            </w:r>
            <w:r w:rsidR="002817A5" w:rsidRPr="00D92289">
              <w:rPr>
                <w:b/>
                <w:bCs/>
                <w:color w:val="000000"/>
              </w:rPr>
              <w:t>-</w:t>
            </w:r>
            <w:r w:rsidRPr="00D92289">
              <w:rPr>
                <w:b/>
                <w:bCs/>
                <w:color w:val="000000"/>
              </w:rPr>
              <w:t>Physiopharmacology - II</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PHT1052</w:t>
            </w: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7:</w:t>
            </w:r>
            <w:r w:rsidR="00B03BD9" w:rsidRPr="00D92289">
              <w:rPr>
                <w:b/>
                <w:bCs/>
                <w:color w:val="000000"/>
              </w:rPr>
              <w:t xml:space="preserve"> </w:t>
            </w:r>
            <w:r w:rsidR="002817A5" w:rsidRPr="00D92289">
              <w:rPr>
                <w:b/>
                <w:bCs/>
                <w:color w:val="000000"/>
              </w:rPr>
              <w:t>-</w:t>
            </w:r>
            <w:r w:rsidRPr="00D92289">
              <w:rPr>
                <w:b/>
                <w:bCs/>
                <w:color w:val="000000"/>
              </w:rPr>
              <w:t>Medicinal Natural Products</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18</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400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18</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PHP1052</w:t>
            </w: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 xml:space="preserve">Pr 2: </w:t>
            </w:r>
            <w:r w:rsidR="002817A5" w:rsidRPr="00D92289">
              <w:rPr>
                <w:b/>
                <w:bCs/>
                <w:color w:val="000000"/>
              </w:rPr>
              <w:t>-</w:t>
            </w:r>
            <w:r w:rsidRPr="00D92289">
              <w:rPr>
                <w:b/>
                <w:bCs/>
                <w:color w:val="000000"/>
              </w:rPr>
              <w:t>Medicinal Natural Products Laboratory</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8A3BDB" w:rsidRPr="00D92289" w:rsidTr="00FE08F9">
        <w:tc>
          <w:tcPr>
            <w:tcW w:w="1310" w:type="dxa"/>
            <w:tcBorders>
              <w:top w:val="single" w:sz="4" w:space="0" w:color="auto"/>
              <w:left w:val="single" w:sz="4" w:space="0" w:color="auto"/>
              <w:bottom w:val="single" w:sz="4" w:space="0" w:color="auto"/>
              <w:right w:val="single" w:sz="4" w:space="0" w:color="auto"/>
            </w:tcBorders>
          </w:tcPr>
          <w:p w:rsidR="008A3BDB" w:rsidRPr="00D92289" w:rsidRDefault="008A3BDB" w:rsidP="008A3BDB">
            <w:pPr>
              <w:rPr>
                <w:rFonts w:eastAsia="SimSun"/>
                <w:b/>
                <w:bCs/>
                <w:color w:val="000000"/>
                <w:lang w:eastAsia="zh-CN"/>
              </w:rPr>
            </w:pPr>
            <w:r w:rsidRPr="00D92289">
              <w:rPr>
                <w:b/>
                <w:bCs/>
                <w:color w:val="000000"/>
              </w:rPr>
              <w:t>PHP1071</w:t>
            </w:r>
          </w:p>
        </w:tc>
        <w:tc>
          <w:tcPr>
            <w:tcW w:w="3466" w:type="dxa"/>
            <w:tcBorders>
              <w:top w:val="single" w:sz="4" w:space="0" w:color="auto"/>
              <w:left w:val="single" w:sz="4" w:space="0" w:color="auto"/>
              <w:bottom w:val="single" w:sz="4" w:space="0" w:color="auto"/>
              <w:right w:val="single" w:sz="4" w:space="0" w:color="auto"/>
            </w:tcBorders>
          </w:tcPr>
          <w:p w:rsidR="008A3BDB" w:rsidRPr="00D92289" w:rsidRDefault="008A3BDB">
            <w:pPr>
              <w:rPr>
                <w:rFonts w:eastAsia="SimSun"/>
                <w:b/>
                <w:bCs/>
                <w:color w:val="000000"/>
                <w:lang w:eastAsia="zh-CN"/>
              </w:rPr>
            </w:pPr>
            <w:r w:rsidRPr="00D92289">
              <w:rPr>
                <w:b/>
                <w:bCs/>
                <w:color w:val="000000"/>
              </w:rPr>
              <w:t>Pr 3: Biochemistry Laboratory</w:t>
            </w:r>
          </w:p>
        </w:tc>
        <w:tc>
          <w:tcPr>
            <w:tcW w:w="1655" w:type="dxa"/>
            <w:tcBorders>
              <w:top w:val="single" w:sz="4" w:space="0" w:color="auto"/>
              <w:left w:val="single" w:sz="4" w:space="0" w:color="auto"/>
              <w:bottom w:val="single" w:sz="4" w:space="0" w:color="auto"/>
              <w:right w:val="single" w:sz="4" w:space="0" w:color="auto"/>
            </w:tcBorders>
          </w:tcPr>
          <w:p w:rsidR="008A3BDB" w:rsidRPr="00D92289" w:rsidRDefault="008A3BDB">
            <w:pPr>
              <w:rPr>
                <w:rFonts w:eastAsia="SimSun"/>
                <w:b/>
                <w:bCs/>
                <w:color w:val="000000"/>
                <w:lang w:eastAsia="zh-CN"/>
              </w:rPr>
            </w:pPr>
            <w:r w:rsidRPr="00D92289">
              <w:rPr>
                <w:b/>
                <w:bCs/>
                <w:color w:val="000000"/>
              </w:rPr>
              <w:t>4</w:t>
            </w:r>
          </w:p>
        </w:tc>
        <w:tc>
          <w:tcPr>
            <w:tcW w:w="1114" w:type="dxa"/>
            <w:tcBorders>
              <w:top w:val="single" w:sz="4" w:space="0" w:color="auto"/>
              <w:left w:val="single" w:sz="4" w:space="0" w:color="auto"/>
              <w:bottom w:val="single" w:sz="4" w:space="0" w:color="auto"/>
              <w:right w:val="single" w:sz="4" w:space="0" w:color="auto"/>
            </w:tcBorders>
          </w:tcPr>
          <w:p w:rsidR="008A3BDB" w:rsidRPr="00D92289" w:rsidRDefault="008A3BDB">
            <w:pPr>
              <w:rPr>
                <w:rFonts w:eastAsia="SimSun"/>
                <w:b/>
                <w:bCs/>
                <w:color w:val="000000"/>
                <w:lang w:eastAsia="zh-CN"/>
              </w:rPr>
            </w:pPr>
            <w:r w:rsidRPr="00D92289">
              <w:rPr>
                <w:b/>
                <w:bCs/>
                <w:color w:val="000000"/>
              </w:rPr>
              <w:t>50</w:t>
            </w:r>
          </w:p>
        </w:tc>
        <w:tc>
          <w:tcPr>
            <w:tcW w:w="1431" w:type="dxa"/>
            <w:tcBorders>
              <w:top w:val="single" w:sz="4" w:space="0" w:color="auto"/>
              <w:left w:val="single" w:sz="4" w:space="0" w:color="auto"/>
              <w:bottom w:val="single" w:sz="4" w:space="0" w:color="auto"/>
              <w:right w:val="single" w:sz="4" w:space="0" w:color="auto"/>
            </w:tcBorders>
          </w:tcPr>
          <w:p w:rsidR="008A3BDB" w:rsidRPr="00D92289" w:rsidRDefault="008A3BDB">
            <w:pPr>
              <w:rPr>
                <w:rFonts w:eastAsia="SimSun"/>
                <w:b/>
                <w:bCs/>
                <w:color w:val="000000"/>
                <w:lang w:eastAsia="zh-CN"/>
              </w:rPr>
            </w:pPr>
            <w:r w:rsidRPr="00D92289">
              <w:rPr>
                <w:b/>
                <w:bCs/>
                <w:color w:val="000000"/>
              </w:rPr>
              <w:t>2</w:t>
            </w:r>
          </w:p>
        </w:tc>
      </w:tr>
      <w:tr w:rsidR="008A3BDB" w:rsidRPr="00D92289" w:rsidTr="00FE08F9">
        <w:tc>
          <w:tcPr>
            <w:tcW w:w="1310" w:type="dxa"/>
            <w:tcBorders>
              <w:top w:val="single" w:sz="4" w:space="0" w:color="auto"/>
              <w:left w:val="single" w:sz="4" w:space="0" w:color="auto"/>
              <w:bottom w:val="single" w:sz="4" w:space="0" w:color="auto"/>
              <w:right w:val="single" w:sz="4" w:space="0" w:color="auto"/>
            </w:tcBorders>
          </w:tcPr>
          <w:p w:rsidR="008A3BDB" w:rsidRPr="00D92289" w:rsidRDefault="008A3BDB" w:rsidP="008A3BDB">
            <w:pPr>
              <w:rPr>
                <w:rFonts w:eastAsia="SimSun"/>
                <w:b/>
                <w:bCs/>
                <w:color w:val="000000"/>
                <w:lang w:eastAsia="zh-CN"/>
              </w:rPr>
            </w:pPr>
            <w:r w:rsidRPr="00D92289">
              <w:rPr>
                <w:b/>
                <w:bCs/>
                <w:color w:val="000000"/>
              </w:rPr>
              <w:t>PHP1072</w:t>
            </w:r>
          </w:p>
        </w:tc>
        <w:tc>
          <w:tcPr>
            <w:tcW w:w="3466" w:type="dxa"/>
            <w:tcBorders>
              <w:top w:val="single" w:sz="4" w:space="0" w:color="auto"/>
              <w:left w:val="single" w:sz="4" w:space="0" w:color="auto"/>
              <w:bottom w:val="single" w:sz="4" w:space="0" w:color="auto"/>
              <w:right w:val="single" w:sz="4" w:space="0" w:color="auto"/>
            </w:tcBorders>
          </w:tcPr>
          <w:p w:rsidR="008A3BDB" w:rsidRPr="00D92289" w:rsidRDefault="008A3BDB">
            <w:pPr>
              <w:rPr>
                <w:rFonts w:eastAsia="SimSun"/>
                <w:b/>
                <w:bCs/>
                <w:color w:val="000000"/>
                <w:lang w:eastAsia="zh-CN"/>
              </w:rPr>
            </w:pPr>
            <w:r w:rsidRPr="00D92289">
              <w:rPr>
                <w:b/>
                <w:bCs/>
                <w:color w:val="000000"/>
              </w:rPr>
              <w:t>Pr 4: Microbiology Laboratory</w:t>
            </w:r>
          </w:p>
        </w:tc>
        <w:tc>
          <w:tcPr>
            <w:tcW w:w="1655" w:type="dxa"/>
            <w:tcBorders>
              <w:top w:val="single" w:sz="4" w:space="0" w:color="auto"/>
              <w:left w:val="single" w:sz="4" w:space="0" w:color="auto"/>
              <w:bottom w:val="single" w:sz="4" w:space="0" w:color="auto"/>
              <w:right w:val="single" w:sz="4" w:space="0" w:color="auto"/>
            </w:tcBorders>
          </w:tcPr>
          <w:p w:rsidR="008A3BDB" w:rsidRPr="00D92289" w:rsidRDefault="008A3BDB">
            <w:pPr>
              <w:rPr>
                <w:rFonts w:eastAsia="SimSun"/>
                <w:b/>
                <w:bCs/>
                <w:color w:val="000000"/>
                <w:lang w:eastAsia="zh-CN"/>
              </w:rPr>
            </w:pPr>
            <w:r w:rsidRPr="00D92289">
              <w:rPr>
                <w:b/>
                <w:bCs/>
                <w:color w:val="000000"/>
              </w:rPr>
              <w:t>4</w:t>
            </w:r>
          </w:p>
        </w:tc>
        <w:tc>
          <w:tcPr>
            <w:tcW w:w="1114" w:type="dxa"/>
            <w:tcBorders>
              <w:top w:val="single" w:sz="4" w:space="0" w:color="auto"/>
              <w:left w:val="single" w:sz="4" w:space="0" w:color="auto"/>
              <w:bottom w:val="single" w:sz="4" w:space="0" w:color="auto"/>
              <w:right w:val="single" w:sz="4" w:space="0" w:color="auto"/>
            </w:tcBorders>
          </w:tcPr>
          <w:p w:rsidR="008A3BDB" w:rsidRPr="00D92289" w:rsidRDefault="008A3BDB">
            <w:pPr>
              <w:rPr>
                <w:rFonts w:eastAsia="SimSun"/>
                <w:b/>
                <w:bCs/>
                <w:color w:val="000000"/>
                <w:lang w:eastAsia="zh-CN"/>
              </w:rPr>
            </w:pPr>
            <w:r w:rsidRPr="00D92289">
              <w:rPr>
                <w:b/>
                <w:bCs/>
                <w:color w:val="000000"/>
              </w:rPr>
              <w:t>50</w:t>
            </w:r>
          </w:p>
        </w:tc>
        <w:tc>
          <w:tcPr>
            <w:tcW w:w="1431" w:type="dxa"/>
            <w:tcBorders>
              <w:top w:val="single" w:sz="4" w:space="0" w:color="auto"/>
              <w:left w:val="single" w:sz="4" w:space="0" w:color="auto"/>
              <w:bottom w:val="single" w:sz="4" w:space="0" w:color="auto"/>
              <w:right w:val="single" w:sz="4" w:space="0" w:color="auto"/>
            </w:tcBorders>
          </w:tcPr>
          <w:p w:rsidR="008A3BDB" w:rsidRPr="00D92289" w:rsidRDefault="008A3BDB">
            <w:pPr>
              <w:rPr>
                <w:rFonts w:eastAsia="SimSun"/>
                <w:b/>
                <w:bCs/>
                <w:color w:val="000000"/>
                <w:lang w:eastAsia="zh-CN"/>
              </w:rPr>
            </w:pPr>
            <w:r w:rsidRPr="00D92289">
              <w:rPr>
                <w:b/>
                <w:bCs/>
                <w:color w:val="000000"/>
              </w:rPr>
              <w:t>2</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 Practicals</w:t>
            </w: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12</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150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6</w:t>
            </w:r>
          </w:p>
        </w:tc>
      </w:tr>
      <w:tr w:rsidR="00006556" w:rsidRPr="00D92289" w:rsidTr="00FE08F9">
        <w:tc>
          <w:tcPr>
            <w:tcW w:w="131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466"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1655"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30</w:t>
            </w:r>
          </w:p>
        </w:tc>
        <w:tc>
          <w:tcPr>
            <w:tcW w:w="1114"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550</w:t>
            </w:r>
          </w:p>
        </w:tc>
        <w:tc>
          <w:tcPr>
            <w:tcW w:w="1431"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24</w:t>
            </w:r>
          </w:p>
        </w:tc>
      </w:tr>
    </w:tbl>
    <w:p w:rsidR="00006556" w:rsidRPr="00D92289" w:rsidRDefault="00006556" w:rsidP="00006556">
      <w:pPr>
        <w:rPr>
          <w:rFonts w:eastAsia="SimSun"/>
          <w:b/>
          <w:bCs/>
          <w:color w:val="000000"/>
          <w:lang w:eastAsia="zh-CN"/>
        </w:rPr>
      </w:pPr>
    </w:p>
    <w:p w:rsidR="00DC3147" w:rsidRPr="00D92289" w:rsidRDefault="00006556" w:rsidP="00D5649E">
      <w:pPr>
        <w:jc w:val="center"/>
        <w:rPr>
          <w:b/>
          <w:bCs/>
          <w:color w:val="000000"/>
          <w:sz w:val="28"/>
          <w:szCs w:val="28"/>
        </w:rPr>
      </w:pPr>
      <w:r w:rsidRPr="00D92289">
        <w:rPr>
          <w:b/>
          <w:bCs/>
          <w:color w:val="000000"/>
        </w:rPr>
        <w:br w:type="page"/>
      </w:r>
      <w:r w:rsidR="00DC3147" w:rsidRPr="00D92289">
        <w:rPr>
          <w:b/>
          <w:bCs/>
          <w:color w:val="000000"/>
          <w:sz w:val="28"/>
          <w:szCs w:val="28"/>
        </w:rPr>
        <w:lastRenderedPageBreak/>
        <w:t>Syllabus Structure for the B.Tech Pharma Third year</w:t>
      </w:r>
    </w:p>
    <w:p w:rsidR="00D5649E" w:rsidRPr="00D92289" w:rsidRDefault="00D5649E" w:rsidP="00D5649E">
      <w:pPr>
        <w:jc w:val="center"/>
        <w:rPr>
          <w:b/>
          <w:bCs/>
          <w:color w:val="000000"/>
          <w:sz w:val="28"/>
          <w:szCs w:val="28"/>
        </w:rPr>
      </w:pPr>
    </w:p>
    <w:p w:rsidR="00006556" w:rsidRPr="00D92289" w:rsidRDefault="00006556" w:rsidP="00D5649E">
      <w:pPr>
        <w:jc w:val="center"/>
        <w:rPr>
          <w:b/>
          <w:bCs/>
          <w:color w:val="000000"/>
          <w:sz w:val="28"/>
          <w:szCs w:val="28"/>
        </w:rPr>
      </w:pPr>
      <w:r w:rsidRPr="00D92289">
        <w:rPr>
          <w:b/>
          <w:bCs/>
          <w:color w:val="000000"/>
          <w:sz w:val="28"/>
          <w:szCs w:val="28"/>
        </w:rPr>
        <w:t>Semester V</w:t>
      </w:r>
    </w:p>
    <w:p w:rsidR="00D5649E" w:rsidRPr="00D92289" w:rsidRDefault="00D5649E" w:rsidP="00D5649E">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3"/>
        <w:gridCol w:w="3867"/>
        <w:gridCol w:w="1559"/>
        <w:gridCol w:w="992"/>
        <w:gridCol w:w="1235"/>
      </w:tblGrid>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No.</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Subjects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Hours/week (L + T)</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Marks</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Credits</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9816E4" w:rsidP="00E027F7">
            <w:pPr>
              <w:rPr>
                <w:rFonts w:eastAsia="SimSun"/>
                <w:b/>
                <w:bCs/>
                <w:color w:val="000000"/>
                <w:lang w:eastAsia="zh-CN"/>
              </w:rPr>
            </w:pPr>
            <w:r w:rsidRPr="00D92289">
              <w:rPr>
                <w:b/>
                <w:bCs/>
                <w:color w:val="000000"/>
              </w:rPr>
              <w:t>GET1104</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Chemical Engineering Operations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2+1</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3</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9816E4" w:rsidP="00E027F7">
            <w:pPr>
              <w:rPr>
                <w:rFonts w:eastAsia="SimSun"/>
                <w:b/>
                <w:bCs/>
                <w:color w:val="000000"/>
                <w:lang w:eastAsia="zh-CN"/>
              </w:rPr>
            </w:pPr>
            <w:r w:rsidRPr="00D92289">
              <w:rPr>
                <w:b/>
                <w:bCs/>
                <w:color w:val="000000"/>
              </w:rPr>
              <w:t>GET1104</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Chemical Reaction Engineering</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2+1</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3</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B03BD9" w:rsidP="00D66337">
            <w:pPr>
              <w:rPr>
                <w:rFonts w:eastAsia="SimSun"/>
                <w:b/>
                <w:bCs/>
                <w:color w:val="000000"/>
                <w:lang w:eastAsia="zh-CN"/>
              </w:rPr>
            </w:pPr>
            <w:r w:rsidRPr="00D92289">
              <w:rPr>
                <w:b/>
                <w:bCs/>
                <w:color w:val="000000"/>
              </w:rPr>
              <w:t>PHT1042</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Spl 8</w:t>
            </w:r>
            <w:r w:rsidR="00B03BD9" w:rsidRPr="00D92289">
              <w:rPr>
                <w:b/>
                <w:bCs/>
                <w:color w:val="000000"/>
              </w:rPr>
              <w:t xml:space="preserve"> </w:t>
            </w:r>
            <w:r w:rsidR="002817A5" w:rsidRPr="00D92289">
              <w:rPr>
                <w:b/>
                <w:bCs/>
                <w:color w:val="000000"/>
              </w:rPr>
              <w:t>-</w:t>
            </w:r>
            <w:r w:rsidRPr="00D92289">
              <w:rPr>
                <w:b/>
                <w:bCs/>
                <w:color w:val="000000"/>
              </w:rPr>
              <w:t>Pharmaceutical Chemistry</w:t>
            </w:r>
            <w:r w:rsidRPr="00D92289">
              <w:rPr>
                <w:b/>
                <w:color w:val="000000"/>
              </w:rPr>
              <w:t xml:space="preserve"> </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2+1</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3</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B03BD9" w:rsidP="00D66337">
            <w:pPr>
              <w:rPr>
                <w:rFonts w:eastAsia="SimSun"/>
                <w:b/>
                <w:bCs/>
                <w:color w:val="000000"/>
                <w:lang w:eastAsia="zh-CN"/>
              </w:rPr>
            </w:pPr>
            <w:r w:rsidRPr="00D92289">
              <w:rPr>
                <w:b/>
                <w:bCs/>
                <w:color w:val="000000"/>
              </w:rPr>
              <w:t>PHT1061</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Spl 9:</w:t>
            </w:r>
            <w:r w:rsidR="00B03BD9" w:rsidRPr="00D92289">
              <w:rPr>
                <w:b/>
                <w:bCs/>
                <w:color w:val="000000"/>
              </w:rPr>
              <w:t xml:space="preserve"> </w:t>
            </w:r>
            <w:r w:rsidR="002817A5" w:rsidRPr="00D92289">
              <w:rPr>
                <w:b/>
                <w:bCs/>
                <w:color w:val="000000"/>
              </w:rPr>
              <w:t>-</w:t>
            </w:r>
            <w:r w:rsidRPr="00D92289">
              <w:rPr>
                <w:b/>
                <w:color w:val="000000"/>
              </w:rPr>
              <w:t>Pharmaceutical Biotechnology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2+1</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3</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B03BD9" w:rsidP="00D66337">
            <w:pPr>
              <w:rPr>
                <w:rFonts w:eastAsia="SimSun"/>
                <w:b/>
                <w:bCs/>
                <w:color w:val="000000"/>
                <w:lang w:eastAsia="zh-CN"/>
              </w:rPr>
            </w:pPr>
            <w:r w:rsidRPr="00D92289">
              <w:rPr>
                <w:b/>
                <w:bCs/>
                <w:color w:val="000000"/>
              </w:rPr>
              <w:t>PHT1031</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Spl  10:</w:t>
            </w:r>
            <w:r w:rsidR="00B03BD9" w:rsidRPr="00D92289">
              <w:rPr>
                <w:b/>
                <w:bCs/>
                <w:color w:val="000000"/>
              </w:rPr>
              <w:t xml:space="preserve"> </w:t>
            </w:r>
            <w:r w:rsidR="002817A5" w:rsidRPr="00D92289">
              <w:rPr>
                <w:b/>
                <w:bCs/>
                <w:color w:val="000000"/>
              </w:rPr>
              <w:t>-</w:t>
            </w:r>
            <w:r w:rsidRPr="00D92289">
              <w:rPr>
                <w:b/>
                <w:color w:val="000000"/>
              </w:rPr>
              <w:t xml:space="preserve">Pharmaceutical Analysis </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2+1</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3</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B03BD9" w:rsidP="00D66337">
            <w:pPr>
              <w:rPr>
                <w:rFonts w:eastAsia="SimSun"/>
                <w:b/>
                <w:bCs/>
                <w:color w:val="000000"/>
                <w:lang w:eastAsia="zh-CN"/>
              </w:rPr>
            </w:pPr>
            <w:r w:rsidRPr="00D92289">
              <w:rPr>
                <w:b/>
                <w:bCs/>
                <w:color w:val="000000"/>
              </w:rPr>
              <w:t>PHT1011</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Spl  11:</w:t>
            </w:r>
            <w:r w:rsidR="00B03BD9" w:rsidRPr="00D92289">
              <w:rPr>
                <w:b/>
                <w:bCs/>
                <w:color w:val="000000"/>
              </w:rPr>
              <w:t xml:space="preserve"> </w:t>
            </w:r>
            <w:r w:rsidR="002817A5" w:rsidRPr="00D92289">
              <w:rPr>
                <w:b/>
                <w:bCs/>
                <w:color w:val="000000"/>
              </w:rPr>
              <w:t>-</w:t>
            </w:r>
            <w:r w:rsidRPr="00D92289">
              <w:rPr>
                <w:b/>
                <w:color w:val="000000"/>
              </w:rPr>
              <w:t>Technology of Liquids and Topicals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2+1</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3</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TOTAL</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18</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300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18</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B03BD9" w:rsidP="00D66337">
            <w:pPr>
              <w:rPr>
                <w:rFonts w:eastAsia="SimSun"/>
                <w:b/>
                <w:bCs/>
                <w:color w:val="000000"/>
                <w:lang w:eastAsia="zh-CN"/>
              </w:rPr>
            </w:pPr>
            <w:r w:rsidRPr="00D92289">
              <w:rPr>
                <w:b/>
                <w:bCs/>
                <w:color w:val="000000"/>
              </w:rPr>
              <w:t>PHP1011</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Pr 5:</w:t>
            </w:r>
            <w:r w:rsidR="00B03BD9" w:rsidRPr="00D92289">
              <w:rPr>
                <w:b/>
                <w:bCs/>
                <w:color w:val="000000"/>
              </w:rPr>
              <w:t xml:space="preserve"> </w:t>
            </w:r>
            <w:r w:rsidR="002817A5" w:rsidRPr="00D92289">
              <w:rPr>
                <w:b/>
                <w:bCs/>
                <w:color w:val="000000"/>
              </w:rPr>
              <w:t>-</w:t>
            </w:r>
            <w:r w:rsidRPr="00D92289">
              <w:rPr>
                <w:b/>
                <w:color w:val="000000"/>
              </w:rPr>
              <w:t>Technology of Liquid and Topicals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8</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100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4</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B03BD9" w:rsidP="00D66337">
            <w:pPr>
              <w:rPr>
                <w:rFonts w:eastAsia="SimSun"/>
                <w:b/>
                <w:bCs/>
                <w:color w:val="000000"/>
                <w:lang w:eastAsia="zh-CN"/>
              </w:rPr>
            </w:pPr>
            <w:r w:rsidRPr="00D92289">
              <w:rPr>
                <w:b/>
                <w:bCs/>
                <w:color w:val="000000"/>
              </w:rPr>
              <w:t>PHP1031</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Pr 6:</w:t>
            </w:r>
            <w:r w:rsidR="00B03BD9" w:rsidRPr="00D92289">
              <w:rPr>
                <w:b/>
                <w:bCs/>
                <w:color w:val="000000"/>
              </w:rPr>
              <w:t xml:space="preserve"> </w:t>
            </w:r>
            <w:r w:rsidR="002817A5" w:rsidRPr="00D92289">
              <w:rPr>
                <w:b/>
                <w:bCs/>
                <w:color w:val="000000"/>
              </w:rPr>
              <w:t>-</w:t>
            </w:r>
            <w:r w:rsidRPr="00D92289">
              <w:rPr>
                <w:b/>
                <w:color w:val="000000"/>
              </w:rPr>
              <w:t>Pharmaceutical Analysis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4</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B03BD9" w:rsidP="00D66337">
            <w:pPr>
              <w:rPr>
                <w:rFonts w:eastAsia="SimSun"/>
                <w:b/>
                <w:bCs/>
                <w:color w:val="000000"/>
                <w:lang w:eastAsia="zh-CN"/>
              </w:rPr>
            </w:pPr>
            <w:r w:rsidRPr="00D92289">
              <w:rPr>
                <w:b/>
                <w:bCs/>
                <w:color w:val="000000"/>
              </w:rPr>
              <w:t xml:space="preserve"> PHP1061</w:t>
            </w: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Pr 7:</w:t>
            </w:r>
            <w:r w:rsidR="00B03BD9" w:rsidRPr="00D92289">
              <w:rPr>
                <w:b/>
                <w:bCs/>
                <w:color w:val="000000"/>
              </w:rPr>
              <w:t xml:space="preserve"> </w:t>
            </w:r>
            <w:r w:rsidR="002817A5" w:rsidRPr="00D92289">
              <w:rPr>
                <w:b/>
                <w:bCs/>
                <w:color w:val="000000"/>
              </w:rPr>
              <w:t>-</w:t>
            </w:r>
            <w:r w:rsidRPr="00D92289">
              <w:rPr>
                <w:b/>
                <w:bCs/>
                <w:color w:val="000000"/>
              </w:rPr>
              <w:t>Biotechnology Laboratory</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4</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 xml:space="preserve">Total </w:t>
            </w:r>
            <w:r w:rsidR="00D5649E" w:rsidRPr="00D92289">
              <w:rPr>
                <w:b/>
                <w:bCs/>
                <w:color w:val="000000"/>
              </w:rPr>
              <w:t>Practicals</w:t>
            </w: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16</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8</w:t>
            </w:r>
          </w:p>
        </w:tc>
      </w:tr>
      <w:tr w:rsidR="00006556" w:rsidRPr="00D92289" w:rsidTr="00763828">
        <w:tc>
          <w:tcPr>
            <w:tcW w:w="1203"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p>
        </w:tc>
        <w:tc>
          <w:tcPr>
            <w:tcW w:w="3867"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34</w:t>
            </w:r>
          </w:p>
        </w:tc>
        <w:tc>
          <w:tcPr>
            <w:tcW w:w="992"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500</w:t>
            </w:r>
          </w:p>
        </w:tc>
        <w:tc>
          <w:tcPr>
            <w:tcW w:w="1235" w:type="dxa"/>
            <w:tcBorders>
              <w:top w:val="single" w:sz="4" w:space="0" w:color="auto"/>
              <w:left w:val="single" w:sz="4" w:space="0" w:color="auto"/>
              <w:bottom w:val="single" w:sz="4" w:space="0" w:color="auto"/>
              <w:right w:val="single" w:sz="4" w:space="0" w:color="auto"/>
            </w:tcBorders>
          </w:tcPr>
          <w:p w:rsidR="00006556" w:rsidRPr="00D92289" w:rsidRDefault="00006556" w:rsidP="00D66337">
            <w:pPr>
              <w:rPr>
                <w:rFonts w:eastAsia="SimSun"/>
                <w:b/>
                <w:bCs/>
                <w:color w:val="000000"/>
                <w:lang w:eastAsia="zh-CN"/>
              </w:rPr>
            </w:pPr>
            <w:r w:rsidRPr="00D92289">
              <w:rPr>
                <w:b/>
                <w:bCs/>
                <w:color w:val="000000"/>
              </w:rPr>
              <w:t>26</w:t>
            </w:r>
          </w:p>
        </w:tc>
      </w:tr>
    </w:tbl>
    <w:p w:rsidR="00763828" w:rsidRPr="00D92289" w:rsidRDefault="00763828" w:rsidP="00006556">
      <w:pPr>
        <w:rPr>
          <w:b/>
          <w:bCs/>
          <w:color w:val="000000"/>
          <w:sz w:val="28"/>
          <w:szCs w:val="28"/>
        </w:rPr>
      </w:pPr>
    </w:p>
    <w:p w:rsidR="00006556" w:rsidRPr="00D92289" w:rsidRDefault="00006556" w:rsidP="00D5649E">
      <w:pPr>
        <w:jc w:val="center"/>
        <w:rPr>
          <w:b/>
          <w:bCs/>
          <w:color w:val="000000"/>
          <w:sz w:val="28"/>
          <w:szCs w:val="28"/>
        </w:rPr>
      </w:pPr>
      <w:r w:rsidRPr="00D92289">
        <w:rPr>
          <w:b/>
          <w:bCs/>
          <w:color w:val="000000"/>
          <w:sz w:val="28"/>
          <w:szCs w:val="28"/>
        </w:rPr>
        <w:t>Semester VI</w:t>
      </w:r>
    </w:p>
    <w:p w:rsidR="00D5649E" w:rsidRPr="00D92289" w:rsidRDefault="00D5649E" w:rsidP="00D5649E">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3846"/>
        <w:gridCol w:w="1529"/>
        <w:gridCol w:w="1078"/>
        <w:gridCol w:w="1186"/>
      </w:tblGrid>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No.</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Subjects</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Hours/week (L + T)</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Marks</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Credits</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CF6104" w:rsidP="00E027F7">
            <w:pPr>
              <w:rPr>
                <w:rFonts w:eastAsia="SimSun"/>
                <w:b/>
                <w:bCs/>
                <w:color w:val="000000"/>
                <w:lang w:eastAsia="zh-CN"/>
              </w:rPr>
            </w:pPr>
            <w:r w:rsidRPr="00D92289">
              <w:rPr>
                <w:b/>
                <w:bCs/>
                <w:color w:val="000000"/>
              </w:rPr>
              <w:t>CHT1341</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Instrumentation</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PHT1043</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12:</w:t>
            </w:r>
            <w:r w:rsidR="00B03BD9" w:rsidRPr="00D92289">
              <w:rPr>
                <w:b/>
                <w:bCs/>
                <w:color w:val="000000"/>
              </w:rPr>
              <w:t xml:space="preserve"> </w:t>
            </w:r>
            <w:r w:rsidR="002817A5" w:rsidRPr="00D92289">
              <w:rPr>
                <w:b/>
                <w:bCs/>
                <w:color w:val="000000"/>
              </w:rPr>
              <w:t>-</w:t>
            </w:r>
            <w:r w:rsidRPr="00D92289">
              <w:rPr>
                <w:b/>
                <w:bCs/>
                <w:color w:val="000000"/>
              </w:rPr>
              <w:t>Medicinal Chemistry-II</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3+1</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PHT1044</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13:</w:t>
            </w:r>
            <w:r w:rsidR="00B03BD9" w:rsidRPr="00D92289">
              <w:rPr>
                <w:b/>
                <w:bCs/>
                <w:color w:val="000000"/>
              </w:rPr>
              <w:t xml:space="preserve"> </w:t>
            </w:r>
            <w:r w:rsidR="002817A5" w:rsidRPr="00D92289">
              <w:rPr>
                <w:b/>
                <w:bCs/>
                <w:color w:val="000000"/>
              </w:rPr>
              <w:t>-</w:t>
            </w:r>
            <w:r w:rsidRPr="00D92289">
              <w:rPr>
                <w:b/>
                <w:bCs/>
                <w:color w:val="000000"/>
              </w:rPr>
              <w:t>Drug Discovery Process and Drug Design</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PHT1012</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14:</w:t>
            </w:r>
            <w:r w:rsidR="00B03BD9" w:rsidRPr="00D92289">
              <w:rPr>
                <w:b/>
                <w:bCs/>
                <w:color w:val="000000"/>
              </w:rPr>
              <w:t xml:space="preserve"> </w:t>
            </w:r>
            <w:r w:rsidR="002817A5" w:rsidRPr="00D92289">
              <w:rPr>
                <w:b/>
                <w:bCs/>
                <w:color w:val="000000"/>
              </w:rPr>
              <w:t>-</w:t>
            </w:r>
            <w:r w:rsidRPr="00D92289">
              <w:rPr>
                <w:b/>
                <w:bCs/>
                <w:color w:val="000000"/>
              </w:rPr>
              <w:t>Technology of Solid Dosage Forms</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763828">
        <w:trPr>
          <w:trHeight w:val="481"/>
        </w:trPr>
        <w:tc>
          <w:tcPr>
            <w:tcW w:w="119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PHT1045</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Spl  15:</w:t>
            </w:r>
            <w:r w:rsidR="00B03BD9" w:rsidRPr="00D92289">
              <w:rPr>
                <w:b/>
                <w:bCs/>
                <w:color w:val="000000"/>
              </w:rPr>
              <w:t xml:space="preserve"> </w:t>
            </w:r>
            <w:r w:rsidR="002817A5" w:rsidRPr="00D92289">
              <w:rPr>
                <w:b/>
                <w:bCs/>
                <w:color w:val="000000"/>
              </w:rPr>
              <w:t>-</w:t>
            </w:r>
            <w:r w:rsidRPr="00D92289">
              <w:rPr>
                <w:b/>
                <w:bCs/>
                <w:color w:val="000000"/>
              </w:rPr>
              <w:t>Catalysis and Catalytic Processes</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4741EC" w:rsidP="004741EC">
            <w:pPr>
              <w:rPr>
                <w:rFonts w:eastAsia="SimSun"/>
                <w:b/>
                <w:bCs/>
                <w:color w:val="000000"/>
                <w:lang w:eastAsia="zh-CN"/>
              </w:rPr>
            </w:pPr>
            <w:r w:rsidRPr="00D92289">
              <w:rPr>
                <w:rFonts w:eastAsia="SimSun"/>
                <w:b/>
                <w:bCs/>
                <w:color w:val="000000"/>
                <w:lang w:eastAsia="zh-CN"/>
              </w:rPr>
              <w:t>PHT1062</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rsidP="004741EC">
            <w:pPr>
              <w:rPr>
                <w:rFonts w:eastAsia="SimSun"/>
                <w:b/>
                <w:bCs/>
                <w:color w:val="000000"/>
                <w:lang w:eastAsia="zh-CN"/>
              </w:rPr>
            </w:pPr>
            <w:r w:rsidRPr="00D92289">
              <w:rPr>
                <w:b/>
                <w:bCs/>
                <w:color w:val="000000"/>
              </w:rPr>
              <w:t>Elective-I</w:t>
            </w:r>
            <w:r w:rsidR="00E027F7" w:rsidRPr="00D92289">
              <w:rPr>
                <w:b/>
                <w:bCs/>
                <w:color w:val="000000"/>
              </w:rPr>
              <w:t xml:space="preserve"> : R</w:t>
            </w:r>
            <w:r w:rsidR="004741EC" w:rsidRPr="00D92289">
              <w:rPr>
                <w:b/>
                <w:bCs/>
                <w:color w:val="000000"/>
              </w:rPr>
              <w:t xml:space="preserve">ecombinant </w:t>
            </w:r>
            <w:r w:rsidR="00E027F7" w:rsidRPr="00D92289">
              <w:rPr>
                <w:b/>
                <w:bCs/>
                <w:color w:val="000000"/>
              </w:rPr>
              <w:t>DNA Tech</w:t>
            </w:r>
            <w:r w:rsidR="004741EC" w:rsidRPr="00D92289">
              <w:rPr>
                <w:b/>
                <w:bCs/>
                <w:color w:val="000000"/>
              </w:rPr>
              <w:t>nology</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2+1</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19</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19</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E027F7" w:rsidP="00E027F7">
            <w:pPr>
              <w:rPr>
                <w:rFonts w:eastAsia="SimSun"/>
                <w:b/>
                <w:bCs/>
                <w:color w:val="000000"/>
                <w:lang w:eastAsia="zh-CN"/>
              </w:rPr>
            </w:pPr>
            <w:r w:rsidRPr="00D92289">
              <w:rPr>
                <w:b/>
                <w:bCs/>
                <w:color w:val="000000"/>
              </w:rPr>
              <w:t>CHP1342</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Chemical Engineering Laboratory</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PHP1042</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Pr 8:</w:t>
            </w:r>
            <w:r w:rsidR="00B03BD9" w:rsidRPr="00D92289">
              <w:rPr>
                <w:b/>
                <w:bCs/>
                <w:color w:val="000000"/>
              </w:rPr>
              <w:t xml:space="preserve"> </w:t>
            </w:r>
            <w:r w:rsidR="002817A5" w:rsidRPr="00D92289">
              <w:rPr>
                <w:b/>
                <w:bCs/>
                <w:color w:val="000000"/>
              </w:rPr>
              <w:t>-</w:t>
            </w:r>
            <w:r w:rsidRPr="00D92289">
              <w:rPr>
                <w:b/>
                <w:bCs/>
                <w:color w:val="000000"/>
              </w:rPr>
              <w:t xml:space="preserve">Pharmaceutical Chemistry Laboratory </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8</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100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B03BD9">
            <w:pPr>
              <w:rPr>
                <w:rFonts w:eastAsia="SimSun"/>
                <w:b/>
                <w:bCs/>
                <w:color w:val="000000"/>
                <w:lang w:eastAsia="zh-CN"/>
              </w:rPr>
            </w:pPr>
            <w:r w:rsidRPr="00D92289">
              <w:rPr>
                <w:b/>
                <w:bCs/>
                <w:color w:val="000000"/>
              </w:rPr>
              <w:t>PHP1012</w:t>
            </w: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Pr 9:</w:t>
            </w:r>
            <w:r w:rsidR="00B03BD9" w:rsidRPr="00D92289">
              <w:rPr>
                <w:b/>
                <w:bCs/>
                <w:color w:val="000000"/>
              </w:rPr>
              <w:t xml:space="preserve"> </w:t>
            </w:r>
            <w:r w:rsidR="002817A5" w:rsidRPr="00D92289">
              <w:rPr>
                <w:b/>
                <w:bCs/>
                <w:color w:val="000000"/>
              </w:rPr>
              <w:t>-</w:t>
            </w:r>
            <w:r w:rsidRPr="00D92289">
              <w:rPr>
                <w:b/>
                <w:color w:val="000000"/>
              </w:rPr>
              <w:t>Solid Dosage Forms Laboratory</w:t>
            </w:r>
            <w:r w:rsidRPr="00D92289">
              <w:rPr>
                <w:b/>
                <w:bCs/>
                <w:color w:val="000000"/>
              </w:rPr>
              <w:t xml:space="preserve"> </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4</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Total</w:t>
            </w: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16</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200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8</w:t>
            </w:r>
          </w:p>
        </w:tc>
      </w:tr>
      <w:tr w:rsidR="00006556" w:rsidRPr="00D92289" w:rsidTr="00293F3B">
        <w:tc>
          <w:tcPr>
            <w:tcW w:w="119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386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p>
        </w:tc>
        <w:tc>
          <w:tcPr>
            <w:tcW w:w="153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35</w:t>
            </w:r>
          </w:p>
        </w:tc>
        <w:tc>
          <w:tcPr>
            <w:tcW w:w="1080"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550</w:t>
            </w:r>
          </w:p>
        </w:tc>
        <w:tc>
          <w:tcPr>
            <w:tcW w:w="1188" w:type="dxa"/>
            <w:tcBorders>
              <w:top w:val="single" w:sz="4" w:space="0" w:color="auto"/>
              <w:left w:val="single" w:sz="4" w:space="0" w:color="auto"/>
              <w:bottom w:val="single" w:sz="4" w:space="0" w:color="auto"/>
              <w:right w:val="single" w:sz="4" w:space="0" w:color="auto"/>
            </w:tcBorders>
          </w:tcPr>
          <w:p w:rsidR="00006556" w:rsidRPr="00D92289" w:rsidRDefault="00006556">
            <w:pPr>
              <w:rPr>
                <w:rFonts w:eastAsia="SimSun"/>
                <w:b/>
                <w:bCs/>
                <w:color w:val="000000"/>
                <w:lang w:eastAsia="zh-CN"/>
              </w:rPr>
            </w:pPr>
            <w:r w:rsidRPr="00D92289">
              <w:rPr>
                <w:b/>
                <w:bCs/>
                <w:color w:val="000000"/>
              </w:rPr>
              <w:t>27</w:t>
            </w:r>
          </w:p>
        </w:tc>
      </w:tr>
    </w:tbl>
    <w:p w:rsidR="00795BDF" w:rsidRPr="00D92289" w:rsidRDefault="00795BDF" w:rsidP="00D5649E">
      <w:pPr>
        <w:jc w:val="center"/>
        <w:rPr>
          <w:b/>
          <w:bCs/>
          <w:color w:val="000000"/>
          <w:sz w:val="28"/>
          <w:szCs w:val="28"/>
        </w:rPr>
      </w:pPr>
      <w:r w:rsidRPr="00D92289">
        <w:rPr>
          <w:b/>
          <w:bCs/>
          <w:color w:val="000000"/>
          <w:sz w:val="28"/>
          <w:szCs w:val="28"/>
        </w:rPr>
        <w:lastRenderedPageBreak/>
        <w:t>Syllabus Structure for the B.Tech Pharma Final year</w:t>
      </w:r>
    </w:p>
    <w:p w:rsidR="00D5649E" w:rsidRPr="00D92289" w:rsidRDefault="00D5649E" w:rsidP="00D5649E">
      <w:pPr>
        <w:jc w:val="center"/>
        <w:rPr>
          <w:b/>
          <w:bCs/>
          <w:color w:val="000000"/>
          <w:sz w:val="28"/>
          <w:szCs w:val="28"/>
        </w:rPr>
      </w:pPr>
    </w:p>
    <w:p w:rsidR="00795BDF" w:rsidRPr="00D92289" w:rsidRDefault="00795BDF" w:rsidP="00D5649E">
      <w:pPr>
        <w:jc w:val="center"/>
        <w:rPr>
          <w:b/>
          <w:bCs/>
          <w:color w:val="000000"/>
          <w:sz w:val="28"/>
          <w:szCs w:val="28"/>
        </w:rPr>
      </w:pPr>
      <w:r w:rsidRPr="00D92289">
        <w:rPr>
          <w:b/>
          <w:bCs/>
          <w:color w:val="000000"/>
          <w:sz w:val="28"/>
          <w:szCs w:val="28"/>
        </w:rPr>
        <w:t>In-Plant Training: 50 marks/2 credits</w:t>
      </w:r>
    </w:p>
    <w:p w:rsidR="00D5649E" w:rsidRPr="00D92289" w:rsidRDefault="00D5649E" w:rsidP="00D5649E">
      <w:pPr>
        <w:jc w:val="center"/>
        <w:rPr>
          <w:b/>
          <w:bCs/>
          <w:color w:val="000000"/>
          <w:sz w:val="28"/>
          <w:szCs w:val="28"/>
        </w:rPr>
      </w:pPr>
    </w:p>
    <w:p w:rsidR="00795BDF" w:rsidRPr="00D92289" w:rsidRDefault="00795BDF" w:rsidP="00D5649E">
      <w:pPr>
        <w:jc w:val="center"/>
        <w:rPr>
          <w:b/>
          <w:bCs/>
          <w:color w:val="000000"/>
          <w:sz w:val="28"/>
          <w:szCs w:val="28"/>
        </w:rPr>
      </w:pPr>
      <w:r w:rsidRPr="00D92289">
        <w:rPr>
          <w:b/>
          <w:bCs/>
          <w:color w:val="000000"/>
          <w:sz w:val="28"/>
          <w:szCs w:val="28"/>
        </w:rPr>
        <w:t>Semester VII</w:t>
      </w:r>
    </w:p>
    <w:p w:rsidR="00D5649E" w:rsidRPr="00D92289" w:rsidRDefault="00D5649E" w:rsidP="00D5649E">
      <w:pPr>
        <w:jc w:val="center"/>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4153"/>
        <w:gridCol w:w="1443"/>
        <w:gridCol w:w="900"/>
        <w:gridCol w:w="1008"/>
      </w:tblGrid>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No.</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Subjects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b/>
                <w:bCs/>
                <w:color w:val="000000"/>
              </w:rPr>
            </w:pPr>
            <w:r w:rsidRPr="00D92289">
              <w:rPr>
                <w:b/>
                <w:bCs/>
                <w:color w:val="000000"/>
              </w:rPr>
              <w:t xml:space="preserve">Hours/week </w:t>
            </w:r>
          </w:p>
          <w:p w:rsidR="00795BDF" w:rsidRPr="00D92289" w:rsidRDefault="00795BDF" w:rsidP="00500BDF">
            <w:pPr>
              <w:rPr>
                <w:rFonts w:eastAsia="SimSun"/>
                <w:b/>
                <w:bCs/>
                <w:color w:val="000000"/>
                <w:lang w:eastAsia="zh-CN"/>
              </w:rPr>
            </w:pPr>
            <w:r w:rsidRPr="00D92289">
              <w:rPr>
                <w:b/>
                <w:bCs/>
                <w:color w:val="000000"/>
              </w:rPr>
              <w:t>(L + T)</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Marks</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Credits</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Project Economics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Industrial Psychology and Human Resource Management</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PHT1046</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Spl 16: -Process Technology Drug and Intermediats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PHT1013</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Spl 17: -Validation and Regulatory Requirements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color w:val="000000"/>
              </w:rPr>
              <w:t>PHT1014</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color w:val="000000"/>
                <w:lang w:eastAsia="zh-CN"/>
              </w:rPr>
            </w:pPr>
            <w:r w:rsidRPr="00D92289">
              <w:rPr>
                <w:b/>
                <w:color w:val="000000"/>
              </w:rPr>
              <w:t>Spl 18: -Technology of Sterile Products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430F67" w:rsidP="00500BDF">
            <w:pPr>
              <w:rPr>
                <w:rFonts w:eastAsia="SimSun"/>
                <w:b/>
                <w:bCs/>
                <w:color w:val="000000"/>
                <w:lang w:eastAsia="zh-CN"/>
              </w:rPr>
            </w:pPr>
            <w:r w:rsidRPr="00D92289">
              <w:rPr>
                <w:b/>
                <w:sz w:val="28"/>
                <w:szCs w:val="28"/>
              </w:rPr>
              <w:t>PHT1047</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430F67">
            <w:pPr>
              <w:rPr>
                <w:rFonts w:eastAsia="SimSun"/>
                <w:b/>
                <w:bCs/>
                <w:color w:val="000000"/>
                <w:lang w:eastAsia="zh-CN"/>
              </w:rPr>
            </w:pPr>
            <w:r w:rsidRPr="00D92289">
              <w:rPr>
                <w:b/>
                <w:bCs/>
                <w:color w:val="000000"/>
              </w:rPr>
              <w:t>Elective II:</w:t>
            </w:r>
            <w:r w:rsidRPr="00D92289">
              <w:rPr>
                <w:b/>
                <w:sz w:val="28"/>
                <w:szCs w:val="28"/>
              </w:rPr>
              <w:t>–</w:t>
            </w:r>
            <w:r w:rsidRPr="00D92289">
              <w:t xml:space="preserve"> </w:t>
            </w:r>
            <w:r w:rsidRPr="00D92289">
              <w:rPr>
                <w:b/>
              </w:rPr>
              <w:t>Structural Analysis by Spectroscopy</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TOTAL</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18</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300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18</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PHP1046</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Pr 10: -Process Technology Laboratory</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8</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100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4</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PHP1014</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Pr 11: -Sterile Products Laboratory</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4</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136A16" w:rsidP="00136A16">
            <w:pPr>
              <w:rPr>
                <w:rFonts w:eastAsia="SimSun"/>
                <w:b/>
                <w:bCs/>
                <w:color w:val="000000"/>
                <w:lang w:eastAsia="zh-CN"/>
              </w:rPr>
            </w:pPr>
            <w:r w:rsidRPr="00D92289">
              <w:rPr>
                <w:b/>
                <w:bCs/>
                <w:color w:val="000000"/>
              </w:rPr>
              <w:t>PHP1071</w:t>
            </w: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Seminar</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4</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Total Practicals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16</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200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8</w:t>
            </w:r>
          </w:p>
        </w:tc>
      </w:tr>
      <w:tr w:rsidR="00795BDF" w:rsidRPr="00D92289" w:rsidTr="00D5649E">
        <w:trPr>
          <w:jc w:val="center"/>
        </w:trPr>
        <w:tc>
          <w:tcPr>
            <w:tcW w:w="1352"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p>
        </w:tc>
        <w:tc>
          <w:tcPr>
            <w:tcW w:w="415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34</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26</w:t>
            </w:r>
          </w:p>
        </w:tc>
      </w:tr>
    </w:tbl>
    <w:p w:rsidR="00795BDF" w:rsidRPr="00D92289" w:rsidRDefault="00795BDF" w:rsidP="00795BDF">
      <w:pPr>
        <w:rPr>
          <w:rFonts w:eastAsia="SimSun"/>
          <w:b/>
          <w:bCs/>
          <w:color w:val="000000"/>
          <w:lang w:eastAsia="zh-CN"/>
        </w:rPr>
      </w:pPr>
    </w:p>
    <w:p w:rsidR="00795BDF" w:rsidRPr="00D92289" w:rsidRDefault="00795BDF" w:rsidP="00D5649E">
      <w:pPr>
        <w:jc w:val="center"/>
        <w:rPr>
          <w:b/>
          <w:bCs/>
          <w:color w:val="000000"/>
          <w:sz w:val="28"/>
          <w:szCs w:val="28"/>
        </w:rPr>
      </w:pPr>
      <w:r w:rsidRPr="00D92289">
        <w:rPr>
          <w:b/>
          <w:bCs/>
          <w:color w:val="000000"/>
          <w:sz w:val="28"/>
          <w:szCs w:val="28"/>
        </w:rPr>
        <w:t>Semester</w:t>
      </w:r>
      <w:r w:rsidRPr="00D92289">
        <w:rPr>
          <w:b/>
          <w:bCs/>
          <w:color w:val="000000"/>
        </w:rPr>
        <w:t xml:space="preserve"> </w:t>
      </w:r>
      <w:r w:rsidRPr="00D92289">
        <w:rPr>
          <w:b/>
          <w:bCs/>
          <w:color w:val="000000"/>
          <w:sz w:val="28"/>
          <w:szCs w:val="28"/>
        </w:rPr>
        <w:t>VIII</w:t>
      </w:r>
    </w:p>
    <w:p w:rsidR="00D5649E" w:rsidRPr="00D92289" w:rsidRDefault="00D5649E" w:rsidP="00D5649E">
      <w:pPr>
        <w:jc w:val="center"/>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4315"/>
        <w:gridCol w:w="1443"/>
        <w:gridCol w:w="900"/>
        <w:gridCol w:w="1008"/>
      </w:tblGrid>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No.</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Subjects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Hours/week (L + T)</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Marks</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Credits</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Industrial Management</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Value Education</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Design and Analysis of Experiments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PHT1015</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Spl 19: -Drug Delivery Systems</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PHT1016</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Spl 20: -Nanoscience and Technology</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 +1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430F67" w:rsidP="00500BDF">
            <w:pPr>
              <w:rPr>
                <w:rFonts w:eastAsia="SimSun"/>
                <w:b/>
                <w:bCs/>
                <w:color w:val="000000"/>
                <w:lang w:eastAsia="zh-CN"/>
              </w:rPr>
            </w:pPr>
            <w:r w:rsidRPr="00D92289">
              <w:rPr>
                <w:b/>
                <w:bCs/>
                <w:color w:val="000000"/>
              </w:rPr>
              <w:t>PHT1017</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430F67">
            <w:pPr>
              <w:rPr>
                <w:rFonts w:eastAsia="SimSun"/>
                <w:b/>
                <w:bCs/>
                <w:color w:val="000000"/>
                <w:lang w:eastAsia="zh-CN"/>
              </w:rPr>
            </w:pPr>
            <w:r w:rsidRPr="00D92289">
              <w:rPr>
                <w:b/>
                <w:bCs/>
                <w:color w:val="000000"/>
              </w:rPr>
              <w:t>Elective III:– Pharmaceutical Packaging Technology</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2+1</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TOTAL</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18</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300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18</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PHP1016</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981AB8" w:rsidP="00500BDF">
            <w:pPr>
              <w:rPr>
                <w:rFonts w:eastAsia="SimSun"/>
                <w:b/>
                <w:bCs/>
                <w:color w:val="000000"/>
                <w:lang w:eastAsia="zh-CN"/>
              </w:rPr>
            </w:pPr>
            <w:r w:rsidRPr="00D92289">
              <w:rPr>
                <w:b/>
                <w:bCs/>
                <w:color w:val="000000"/>
              </w:rPr>
              <w:t>Green Chemistry Laboratory</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4</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FB30F0" w:rsidP="00017B2A">
            <w:pPr>
              <w:rPr>
                <w:rFonts w:eastAsia="SimSun"/>
                <w:b/>
                <w:bCs/>
                <w:color w:val="000000"/>
                <w:lang w:eastAsia="zh-CN"/>
              </w:rPr>
            </w:pPr>
            <w:r w:rsidRPr="00D92289">
              <w:rPr>
                <w:b/>
                <w:bCs/>
                <w:color w:val="000000"/>
              </w:rPr>
              <w:t>PHP1072</w:t>
            </w: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Experimental Project</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12</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150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6</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Total</w:t>
            </w: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16</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200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8</w:t>
            </w:r>
          </w:p>
        </w:tc>
      </w:tr>
      <w:tr w:rsidR="00795BDF" w:rsidRPr="00D92289" w:rsidTr="00D5649E">
        <w:trPr>
          <w:jc w:val="center"/>
        </w:trPr>
        <w:tc>
          <w:tcPr>
            <w:tcW w:w="119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p>
        </w:tc>
        <w:tc>
          <w:tcPr>
            <w:tcW w:w="4315"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p>
        </w:tc>
        <w:tc>
          <w:tcPr>
            <w:tcW w:w="1443"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34</w:t>
            </w:r>
          </w:p>
        </w:tc>
        <w:tc>
          <w:tcPr>
            <w:tcW w:w="900"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500</w:t>
            </w:r>
          </w:p>
        </w:tc>
        <w:tc>
          <w:tcPr>
            <w:tcW w:w="1008" w:type="dxa"/>
            <w:tcBorders>
              <w:top w:val="single" w:sz="4" w:space="0" w:color="auto"/>
              <w:left w:val="single" w:sz="4" w:space="0" w:color="auto"/>
              <w:bottom w:val="single" w:sz="4" w:space="0" w:color="auto"/>
              <w:right w:val="single" w:sz="4" w:space="0" w:color="auto"/>
            </w:tcBorders>
          </w:tcPr>
          <w:p w:rsidR="00795BDF" w:rsidRPr="00D92289" w:rsidRDefault="00795BDF" w:rsidP="00500BDF">
            <w:pPr>
              <w:rPr>
                <w:rFonts w:eastAsia="SimSun"/>
                <w:b/>
                <w:bCs/>
                <w:color w:val="000000"/>
                <w:lang w:eastAsia="zh-CN"/>
              </w:rPr>
            </w:pPr>
            <w:r w:rsidRPr="00D92289">
              <w:rPr>
                <w:b/>
                <w:bCs/>
                <w:color w:val="000000"/>
              </w:rPr>
              <w:t>26</w:t>
            </w:r>
          </w:p>
        </w:tc>
      </w:tr>
    </w:tbl>
    <w:p w:rsidR="00795BDF" w:rsidRPr="00D92289" w:rsidRDefault="00795BDF" w:rsidP="00006556">
      <w:pPr>
        <w:rPr>
          <w:b/>
          <w:bCs/>
          <w:color w:val="000000"/>
          <w:lang w:val="pt-BR"/>
        </w:rPr>
      </w:pPr>
    </w:p>
    <w:p w:rsidR="00795BDF" w:rsidRPr="00D92289" w:rsidRDefault="00795BDF" w:rsidP="00006556">
      <w:pPr>
        <w:rPr>
          <w:b/>
          <w:bCs/>
          <w:color w:val="000000"/>
          <w:lang w:val="pt-BR"/>
        </w:rPr>
      </w:pPr>
    </w:p>
    <w:p w:rsidR="00006556" w:rsidRPr="00D92289" w:rsidRDefault="00006556" w:rsidP="00006556">
      <w:pPr>
        <w:rPr>
          <w:rFonts w:eastAsia="SimSun"/>
          <w:b/>
          <w:bCs/>
          <w:color w:val="000000"/>
          <w:lang w:val="pt-BR" w:eastAsia="zh-CN"/>
        </w:rPr>
      </w:pPr>
      <w:r w:rsidRPr="00D92289">
        <w:rPr>
          <w:b/>
          <w:bCs/>
          <w:color w:val="000000"/>
          <w:lang w:val="pt-BR"/>
        </w:rPr>
        <w:t>Total credits of all semesters =  25 (Sem I) + 26 (Sem II) + 26(Sem III) + 24 (Sem IV) + 26 (Sem V) + 27 (Sem VI) + 2 (IPT) + 26 (Sem VII) + 26 (Sem VIII) = 208</w:t>
      </w:r>
    </w:p>
    <w:p w:rsidR="00503C8A" w:rsidRPr="00D92289" w:rsidRDefault="00006556" w:rsidP="009D6C90">
      <w:pPr>
        <w:jc w:val="center"/>
        <w:rPr>
          <w:color w:val="000000"/>
          <w:lang w:val="pt-BR"/>
        </w:rPr>
      </w:pPr>
      <w:r w:rsidRPr="00D92289">
        <w:rPr>
          <w:color w:val="000000"/>
          <w:lang w:val="pt-BR"/>
        </w:rPr>
        <w:t>Total Marks: 600 (Sem I) + 600 (Sem II) + 550 (Sem III) + 550 (Sem IV) + 500 (Sem V) + 550 (Sem VI) + 50 (IPT) + 500 (Sem VII) + 500 (Sem VIII) = 4400</w:t>
      </w:r>
    </w:p>
    <w:p w:rsidR="00692C73" w:rsidRPr="00D92289" w:rsidRDefault="00692C73" w:rsidP="009D6C90">
      <w:pPr>
        <w:jc w:val="center"/>
        <w:rPr>
          <w:color w:val="000000"/>
          <w:lang w:val="pt-BR"/>
        </w:rPr>
      </w:pPr>
    </w:p>
    <w:p w:rsidR="00D43221" w:rsidRPr="00D92289" w:rsidRDefault="00D43221" w:rsidP="00D43221">
      <w:pPr>
        <w:jc w:val="center"/>
        <w:rPr>
          <w:b/>
          <w:sz w:val="28"/>
          <w:szCs w:val="28"/>
        </w:rPr>
      </w:pPr>
      <w:r w:rsidRPr="00D92289">
        <w:rPr>
          <w:b/>
          <w:sz w:val="28"/>
          <w:szCs w:val="28"/>
        </w:rPr>
        <w:br w:type="page"/>
      </w:r>
      <w:r w:rsidRPr="00D92289">
        <w:rPr>
          <w:b/>
          <w:sz w:val="28"/>
          <w:szCs w:val="28"/>
        </w:rPr>
        <w:lastRenderedPageBreak/>
        <w:t>Detailed Syllabus for First Year B. Tech (Pharma)</w:t>
      </w:r>
    </w:p>
    <w:p w:rsidR="00D43221" w:rsidRPr="00D92289" w:rsidRDefault="00D43221" w:rsidP="00D43221">
      <w:pPr>
        <w:tabs>
          <w:tab w:val="left" w:pos="3555"/>
        </w:tabs>
        <w:rPr>
          <w:b/>
          <w:sz w:val="28"/>
          <w:szCs w:val="28"/>
        </w:rPr>
      </w:pPr>
      <w:r w:rsidRPr="00D92289">
        <w:rPr>
          <w:b/>
          <w:sz w:val="28"/>
          <w:szCs w:val="28"/>
        </w:rPr>
        <w:tab/>
      </w:r>
    </w:p>
    <w:p w:rsidR="00D43221" w:rsidRPr="00D92289" w:rsidRDefault="00D43221" w:rsidP="00D43221">
      <w:pPr>
        <w:tabs>
          <w:tab w:val="left" w:pos="3555"/>
        </w:tabs>
        <w:jc w:val="center"/>
        <w:rPr>
          <w:b/>
          <w:sz w:val="36"/>
          <w:szCs w:val="36"/>
          <w:u w:val="single"/>
        </w:rPr>
      </w:pPr>
      <w:r w:rsidRPr="00D92289">
        <w:rPr>
          <w:b/>
          <w:sz w:val="28"/>
          <w:szCs w:val="28"/>
          <w:u w:val="single"/>
        </w:rPr>
        <w:t>Semester I</w:t>
      </w:r>
    </w:p>
    <w:p w:rsidR="00D43221" w:rsidRPr="00D92289" w:rsidRDefault="00D43221" w:rsidP="00D43221">
      <w:pPr>
        <w:tabs>
          <w:tab w:val="left" w:pos="3555"/>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6953"/>
        <w:gridCol w:w="877"/>
      </w:tblGrid>
      <w:tr w:rsidR="00D43221" w:rsidRPr="00D92289" w:rsidTr="00D43221">
        <w:tc>
          <w:tcPr>
            <w:tcW w:w="1026" w:type="dxa"/>
          </w:tcPr>
          <w:p w:rsidR="00D43221" w:rsidRPr="00D92289" w:rsidRDefault="00D43221" w:rsidP="00D55322">
            <w:r w:rsidRPr="00D92289">
              <w:t>Sr. No.</w:t>
            </w:r>
          </w:p>
        </w:tc>
        <w:tc>
          <w:tcPr>
            <w:tcW w:w="6953" w:type="dxa"/>
          </w:tcPr>
          <w:p w:rsidR="00D43221" w:rsidRPr="00D92289" w:rsidRDefault="00D43221" w:rsidP="00D55322">
            <w:pPr>
              <w:jc w:val="center"/>
            </w:pPr>
            <w:r w:rsidRPr="00D92289">
              <w:t>Topic</w:t>
            </w:r>
          </w:p>
        </w:tc>
        <w:tc>
          <w:tcPr>
            <w:tcW w:w="877" w:type="dxa"/>
          </w:tcPr>
          <w:p w:rsidR="00D43221" w:rsidRPr="00D92289" w:rsidRDefault="00D43221" w:rsidP="00D55322">
            <w:r w:rsidRPr="00D92289">
              <w:t>Hrs</w:t>
            </w: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1.</w:t>
            </w:r>
          </w:p>
        </w:tc>
        <w:tc>
          <w:tcPr>
            <w:tcW w:w="6953" w:type="dxa"/>
          </w:tcPr>
          <w:p w:rsidR="00D43221" w:rsidRPr="00D92289" w:rsidRDefault="00D43221" w:rsidP="00D55322">
            <w:pPr>
              <w:rPr>
                <w:b/>
                <w:sz w:val="28"/>
                <w:szCs w:val="28"/>
              </w:rPr>
            </w:pPr>
            <w:r w:rsidRPr="00D92289">
              <w:rPr>
                <w:b/>
                <w:sz w:val="28"/>
                <w:szCs w:val="28"/>
              </w:rPr>
              <w:t>CHT 1121 – Inorganic Chemistry (50 marks)  3hr./week</w:t>
            </w:r>
          </w:p>
        </w:tc>
        <w:tc>
          <w:tcPr>
            <w:tcW w:w="877" w:type="dxa"/>
          </w:tcPr>
          <w:p w:rsidR="00D43221" w:rsidRPr="00D92289" w:rsidRDefault="00D43221" w:rsidP="00D55322"/>
        </w:tc>
      </w:tr>
      <w:tr w:rsidR="00D43221" w:rsidRPr="00D92289" w:rsidTr="00D43221">
        <w:tc>
          <w:tcPr>
            <w:tcW w:w="1026" w:type="dxa"/>
            <w:vMerge w:val="restart"/>
          </w:tcPr>
          <w:p w:rsidR="00D43221" w:rsidRPr="00D92289" w:rsidRDefault="00D43221" w:rsidP="00D55322"/>
        </w:tc>
        <w:tc>
          <w:tcPr>
            <w:tcW w:w="6953" w:type="dxa"/>
          </w:tcPr>
          <w:p w:rsidR="00D43221" w:rsidRPr="00D92289" w:rsidRDefault="00D43221" w:rsidP="00D55322">
            <w:r w:rsidRPr="00D92289">
              <w:t>Periodic Table, s,p,d and f elements and their general properties, correlations among various properties.</w:t>
            </w:r>
          </w:p>
        </w:tc>
        <w:tc>
          <w:tcPr>
            <w:tcW w:w="877" w:type="dxa"/>
          </w:tcPr>
          <w:p w:rsidR="00D43221" w:rsidRPr="00D92289" w:rsidRDefault="00D43221" w:rsidP="00D55322">
            <w:r w:rsidRPr="00D92289">
              <w:t>3</w:t>
            </w:r>
          </w:p>
          <w:p w:rsidR="00D43221" w:rsidRPr="00D92289" w:rsidRDefault="00D43221" w:rsidP="00D55322"/>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Main group Chemistry: Hydrogen,  Chemistry of Group IA, II B and Group IIIB to VIIB elements and noble gases.</w:t>
            </w:r>
          </w:p>
        </w:tc>
        <w:tc>
          <w:tcPr>
            <w:tcW w:w="877" w:type="dxa"/>
          </w:tcPr>
          <w:p w:rsidR="00D43221" w:rsidRPr="00D92289" w:rsidRDefault="00D43221" w:rsidP="00D55322">
            <w:r w:rsidRPr="00D92289">
              <w:t>12</w:t>
            </w:r>
          </w:p>
          <w:p w:rsidR="00D43221" w:rsidRPr="00D92289" w:rsidRDefault="00D43221" w:rsidP="00D55322"/>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 xml:space="preserve">Chemical Bonding: </w:t>
            </w:r>
            <w:smartTag w:uri="urn:schemas-microsoft-com:office:smarttags" w:element="City">
              <w:smartTag w:uri="urn:schemas-microsoft-com:office:smarttags" w:element="place">
                <w:r w:rsidRPr="00D92289">
                  <w:t>Valence</w:t>
                </w:r>
              </w:smartTag>
            </w:smartTag>
            <w:r w:rsidRPr="00D92289">
              <w:t xml:space="preserve"> Bond theory and  Molecular orbital theory</w:t>
            </w:r>
          </w:p>
        </w:tc>
        <w:tc>
          <w:tcPr>
            <w:tcW w:w="877" w:type="dxa"/>
          </w:tcPr>
          <w:p w:rsidR="00D43221" w:rsidRPr="00D92289" w:rsidRDefault="00D43221" w:rsidP="00D55322">
            <w:r w:rsidRPr="00D92289">
              <w:t>3</w:t>
            </w:r>
          </w:p>
          <w:p w:rsidR="00D43221" w:rsidRPr="00D92289" w:rsidRDefault="00D43221" w:rsidP="00D55322"/>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 xml:space="preserve">Coordination Chemistry: Nomenclature, Werner theory, VSEPR, crystal field theory, electronic and magnetic properties of the complexes. </w:t>
            </w:r>
          </w:p>
        </w:tc>
        <w:tc>
          <w:tcPr>
            <w:tcW w:w="877" w:type="dxa"/>
          </w:tcPr>
          <w:p w:rsidR="00D43221" w:rsidRPr="00D92289" w:rsidRDefault="00D43221" w:rsidP="00D55322">
            <w:r w:rsidRPr="00D92289">
              <w:t>12</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Organometallics: Metal Ligand concept, , types of ligands, Effective atomic number rule reactions using organometallic compounds like addition, insertion, migration. Concepts of sigma bond and pi bond formation. Application of organometallic complexes in hydrogenation, hydroformylation, carbonylation etc.</w:t>
            </w:r>
          </w:p>
        </w:tc>
        <w:tc>
          <w:tcPr>
            <w:tcW w:w="877" w:type="dxa"/>
          </w:tcPr>
          <w:p w:rsidR="00D43221" w:rsidRPr="00D92289" w:rsidRDefault="00D43221" w:rsidP="00D55322">
            <w:r w:rsidRPr="00D92289">
              <w:t>15</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rPr>
                <w:b/>
              </w:rPr>
            </w:pPr>
            <w:r w:rsidRPr="00D92289">
              <w:rPr>
                <w:b/>
              </w:rPr>
              <w:t>Reference Books</w:t>
            </w:r>
          </w:p>
          <w:p w:rsidR="00D43221" w:rsidRPr="00D92289" w:rsidRDefault="00D43221" w:rsidP="00D55322">
            <w:pPr>
              <w:pStyle w:val="ListParagraph"/>
              <w:numPr>
                <w:ilvl w:val="0"/>
                <w:numId w:val="17"/>
              </w:numPr>
              <w:spacing w:after="0" w:line="240" w:lineRule="auto"/>
              <w:rPr>
                <w:rFonts w:ascii="Times New Roman" w:hAnsi="Times New Roman"/>
                <w:b/>
                <w:sz w:val="24"/>
                <w:szCs w:val="24"/>
              </w:rPr>
            </w:pPr>
            <w:r w:rsidRPr="00D92289">
              <w:rPr>
                <w:rFonts w:ascii="Times New Roman" w:hAnsi="Times New Roman"/>
                <w:sz w:val="24"/>
                <w:szCs w:val="24"/>
              </w:rPr>
              <w:t xml:space="preserve">Concise Inorganic Chemistry, J.D. Lee, Wiley </w:t>
            </w:r>
            <w:smartTag w:uri="urn:schemas-microsoft-com:office:smarttags" w:element="country-region">
              <w:smartTag w:uri="urn:schemas-microsoft-com:office:smarttags" w:element="place">
                <w:r w:rsidRPr="00D92289">
                  <w:rPr>
                    <w:rFonts w:ascii="Times New Roman" w:hAnsi="Times New Roman"/>
                    <w:sz w:val="24"/>
                    <w:szCs w:val="24"/>
                  </w:rPr>
                  <w:t>India</w:t>
                </w:r>
              </w:smartTag>
            </w:smartTag>
            <w:r w:rsidRPr="00D92289">
              <w:rPr>
                <w:rFonts w:ascii="Times New Roman" w:hAnsi="Times New Roman"/>
                <w:sz w:val="24"/>
                <w:szCs w:val="24"/>
              </w:rPr>
              <w:t xml:space="preserve"> Edition</w:t>
            </w:r>
          </w:p>
          <w:p w:rsidR="00D43221" w:rsidRPr="00D92289" w:rsidRDefault="00D43221" w:rsidP="00D55322">
            <w:pPr>
              <w:pStyle w:val="ListParagraph"/>
              <w:numPr>
                <w:ilvl w:val="0"/>
                <w:numId w:val="17"/>
              </w:numPr>
              <w:spacing w:after="0" w:line="240" w:lineRule="auto"/>
              <w:rPr>
                <w:rFonts w:ascii="Times New Roman" w:hAnsi="Times New Roman"/>
                <w:sz w:val="24"/>
                <w:szCs w:val="24"/>
              </w:rPr>
            </w:pPr>
            <w:r w:rsidRPr="00D92289">
              <w:rPr>
                <w:rFonts w:ascii="Times New Roman" w:hAnsi="Times New Roman"/>
                <w:sz w:val="24"/>
                <w:szCs w:val="24"/>
              </w:rPr>
              <w:t>Basic Inroganic Chemistry, F.A. Cotton and G. Wilkinson, John Wiley and Sons</w:t>
            </w:r>
          </w:p>
        </w:tc>
        <w:tc>
          <w:tcPr>
            <w:tcW w:w="877" w:type="dxa"/>
          </w:tcPr>
          <w:p w:rsidR="00D43221" w:rsidRPr="00D92289" w:rsidRDefault="00D43221" w:rsidP="00D55322"/>
        </w:tc>
      </w:tr>
      <w:tr w:rsidR="00D43221" w:rsidRPr="00D92289" w:rsidTr="00D43221">
        <w:tc>
          <w:tcPr>
            <w:tcW w:w="1026" w:type="dxa"/>
          </w:tcPr>
          <w:p w:rsidR="00D43221" w:rsidRPr="00D92289" w:rsidRDefault="00D43221" w:rsidP="00D55322">
            <w:pPr>
              <w:rPr>
                <w:sz w:val="28"/>
                <w:szCs w:val="28"/>
              </w:rPr>
            </w:pPr>
            <w:r w:rsidRPr="00D92289">
              <w:rPr>
                <w:sz w:val="28"/>
                <w:szCs w:val="28"/>
              </w:rPr>
              <w:t>2.</w:t>
            </w:r>
          </w:p>
        </w:tc>
        <w:tc>
          <w:tcPr>
            <w:tcW w:w="6953" w:type="dxa"/>
          </w:tcPr>
          <w:p w:rsidR="00D43221" w:rsidRPr="00D92289" w:rsidRDefault="00D43221" w:rsidP="00D55322">
            <w:pPr>
              <w:rPr>
                <w:sz w:val="28"/>
                <w:szCs w:val="28"/>
              </w:rPr>
            </w:pPr>
            <w:r w:rsidRPr="00D92289">
              <w:rPr>
                <w:b/>
                <w:sz w:val="28"/>
                <w:szCs w:val="28"/>
              </w:rPr>
              <w:t>CHT 1131 – Organic Chemistry I (100 marks)  4hr./week</w:t>
            </w:r>
          </w:p>
        </w:tc>
        <w:tc>
          <w:tcPr>
            <w:tcW w:w="877" w:type="dxa"/>
          </w:tcPr>
          <w:p w:rsidR="00D43221" w:rsidRPr="00D92289" w:rsidRDefault="00D43221" w:rsidP="00D55322"/>
        </w:tc>
      </w:tr>
      <w:tr w:rsidR="00D43221" w:rsidRPr="00D92289" w:rsidTr="00D43221">
        <w:tc>
          <w:tcPr>
            <w:tcW w:w="1026" w:type="dxa"/>
            <w:vMerge w:val="restart"/>
          </w:tcPr>
          <w:p w:rsidR="00D43221" w:rsidRPr="00D92289" w:rsidRDefault="00D43221" w:rsidP="00D55322"/>
        </w:tc>
        <w:tc>
          <w:tcPr>
            <w:tcW w:w="6953" w:type="dxa"/>
          </w:tcPr>
          <w:p w:rsidR="00D43221" w:rsidRPr="00D92289" w:rsidRDefault="00D43221" w:rsidP="00D55322">
            <w:r w:rsidRPr="00D92289">
              <w:rPr>
                <w:b/>
                <w:bCs/>
              </w:rPr>
              <w:t>Nomenclature of organic compounds</w:t>
            </w:r>
          </w:p>
        </w:tc>
        <w:tc>
          <w:tcPr>
            <w:tcW w:w="877" w:type="dxa"/>
          </w:tcPr>
          <w:p w:rsidR="00D43221" w:rsidRPr="00D92289" w:rsidRDefault="00D43221" w:rsidP="00D55322">
            <w:r w:rsidRPr="00D92289">
              <w:t>5</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Mechanisms of organic reactions:</w:t>
            </w:r>
            <w:r w:rsidRPr="00D92289">
              <w:t xml:space="preserve"> Types of Organic Reaction, Reactive intermediates; their generation, structure, stability and general reactions.</w:t>
            </w:r>
          </w:p>
        </w:tc>
        <w:tc>
          <w:tcPr>
            <w:tcW w:w="877" w:type="dxa"/>
          </w:tcPr>
          <w:p w:rsidR="00D43221" w:rsidRPr="00D92289" w:rsidRDefault="00D43221" w:rsidP="00D55322">
            <w:r w:rsidRPr="00D92289">
              <w:t>10</w:t>
            </w:r>
          </w:p>
          <w:p w:rsidR="00D43221" w:rsidRPr="00D92289" w:rsidRDefault="00D43221" w:rsidP="00D55322"/>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Stereochemistry:</w:t>
            </w:r>
            <w:r w:rsidRPr="00D92289">
              <w:t xml:space="preserve"> Elements of symmetry, stereochemistry of compounds containing one and two carbon atoms. Racemates and their resolution, conformation of cyclic and acyclic systems, E and Z isomers of olefins, Idea of asymmetric synthesis.</w:t>
            </w:r>
          </w:p>
        </w:tc>
        <w:tc>
          <w:tcPr>
            <w:tcW w:w="877" w:type="dxa"/>
          </w:tcPr>
          <w:p w:rsidR="00D43221" w:rsidRPr="00D92289" w:rsidRDefault="00D43221" w:rsidP="00D55322">
            <w:r w:rsidRPr="00D92289">
              <w:t>10</w:t>
            </w:r>
          </w:p>
          <w:p w:rsidR="00D43221" w:rsidRPr="00D92289" w:rsidRDefault="00D43221" w:rsidP="00D55322"/>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Chemistry of alkanes, cycloalkanes, alkenes and alkynes:</w:t>
            </w:r>
            <w:r w:rsidRPr="00D92289">
              <w:t xml:space="preserve"> Alkanes from petroleum, methods of synthesis. Properties, General reactions, oligomerization and polymerization of olefins, acidity of terminal alkynes, alkenes as fuels.</w:t>
            </w:r>
          </w:p>
        </w:tc>
        <w:tc>
          <w:tcPr>
            <w:tcW w:w="877" w:type="dxa"/>
          </w:tcPr>
          <w:p w:rsidR="00D43221" w:rsidRPr="00D92289" w:rsidRDefault="00D43221" w:rsidP="00D55322">
            <w:r w:rsidRPr="00D92289">
              <w:t>10</w:t>
            </w:r>
          </w:p>
          <w:p w:rsidR="00D43221" w:rsidRPr="00D92289" w:rsidRDefault="00D43221" w:rsidP="00D55322"/>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Aromaticity and Aromatic hydrocarbons:</w:t>
            </w:r>
            <w:r w:rsidRPr="00D92289">
              <w:t xml:space="preserve"> Huckel’s theory of Aromaticity and monocyclic carbocyclic aromatic species, BTX, Aromatic hydrocarbons. Fridel-Craft alkylation. General reaction of aromatic hydrocarbons.</w:t>
            </w:r>
          </w:p>
        </w:tc>
        <w:tc>
          <w:tcPr>
            <w:tcW w:w="877" w:type="dxa"/>
          </w:tcPr>
          <w:p w:rsidR="00D43221" w:rsidRPr="00D92289" w:rsidRDefault="00D43221" w:rsidP="00D55322">
            <w:r w:rsidRPr="00D92289">
              <w:t>10</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Aliphatic and aromatic halides:</w:t>
            </w:r>
            <w:r w:rsidRPr="00D92289">
              <w:t xml:space="preserve"> Methods of preparation, properties, General reactions, SN</w:t>
            </w:r>
            <w:r w:rsidRPr="00D92289">
              <w:rPr>
                <w:vertAlign w:val="superscript"/>
              </w:rPr>
              <w:t>1</w:t>
            </w:r>
            <w:r w:rsidRPr="00D92289">
              <w:t>,SN</w:t>
            </w:r>
            <w:r w:rsidRPr="00D92289">
              <w:rPr>
                <w:vertAlign w:val="superscript"/>
              </w:rPr>
              <w:t xml:space="preserve">2 </w:t>
            </w:r>
            <w:r w:rsidRPr="00D92289">
              <w:t>reactions, Aromatic nucleophilic reactions.</w:t>
            </w:r>
          </w:p>
        </w:tc>
        <w:tc>
          <w:tcPr>
            <w:tcW w:w="877" w:type="dxa"/>
          </w:tcPr>
          <w:p w:rsidR="00D43221" w:rsidRPr="00D92289" w:rsidRDefault="00D43221" w:rsidP="00D55322">
            <w:r w:rsidRPr="00D92289">
              <w:t>15</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rPr>
                <w:b/>
                <w:bCs/>
              </w:rPr>
            </w:pPr>
            <w:r w:rsidRPr="00D92289">
              <w:rPr>
                <w:b/>
                <w:bCs/>
              </w:rPr>
              <w:t>Reference Books:</w:t>
            </w:r>
          </w:p>
          <w:p w:rsidR="00D43221" w:rsidRPr="00D92289" w:rsidRDefault="00D43221" w:rsidP="00D55322">
            <w:pPr>
              <w:pStyle w:val="ListParagraph"/>
              <w:numPr>
                <w:ilvl w:val="0"/>
                <w:numId w:val="16"/>
              </w:numPr>
              <w:spacing w:after="0" w:line="240" w:lineRule="auto"/>
              <w:rPr>
                <w:rFonts w:ascii="Times New Roman" w:hAnsi="Times New Roman"/>
                <w:b/>
                <w:bCs/>
                <w:sz w:val="24"/>
                <w:szCs w:val="24"/>
              </w:rPr>
            </w:pPr>
            <w:r w:rsidRPr="00D92289">
              <w:rPr>
                <w:rFonts w:ascii="Times New Roman" w:hAnsi="Times New Roman"/>
                <w:bCs/>
                <w:sz w:val="24"/>
                <w:szCs w:val="24"/>
              </w:rPr>
              <w:t>Organic Chemistry, J. McMurry, Brooks/Cole</w:t>
            </w:r>
          </w:p>
          <w:p w:rsidR="00D43221" w:rsidRPr="00D92289" w:rsidRDefault="00D43221" w:rsidP="00D55322">
            <w:pPr>
              <w:pStyle w:val="ListParagraph"/>
              <w:numPr>
                <w:ilvl w:val="0"/>
                <w:numId w:val="16"/>
              </w:numPr>
              <w:spacing w:after="0" w:line="240" w:lineRule="auto"/>
              <w:rPr>
                <w:rFonts w:ascii="Times New Roman" w:hAnsi="Times New Roman"/>
                <w:b/>
                <w:bCs/>
                <w:sz w:val="24"/>
                <w:szCs w:val="24"/>
              </w:rPr>
            </w:pPr>
            <w:r w:rsidRPr="00D92289">
              <w:rPr>
                <w:rFonts w:ascii="Times New Roman" w:hAnsi="Times New Roman"/>
                <w:bCs/>
                <w:sz w:val="24"/>
                <w:szCs w:val="24"/>
              </w:rPr>
              <w:t>Organic Chemistry, T.W.G. Solomons, C.B. Fryhle, John Wiley and Sons Inc.,</w:t>
            </w:r>
          </w:p>
          <w:p w:rsidR="00D43221" w:rsidRPr="00D92289" w:rsidRDefault="00D43221" w:rsidP="00D55322">
            <w:pPr>
              <w:pStyle w:val="ListParagraph"/>
              <w:numPr>
                <w:ilvl w:val="0"/>
                <w:numId w:val="16"/>
              </w:numPr>
              <w:spacing w:after="0" w:line="240" w:lineRule="auto"/>
              <w:rPr>
                <w:rFonts w:ascii="Times New Roman" w:hAnsi="Times New Roman"/>
                <w:b/>
                <w:bCs/>
                <w:sz w:val="24"/>
                <w:szCs w:val="24"/>
              </w:rPr>
            </w:pPr>
            <w:r w:rsidRPr="00D92289">
              <w:rPr>
                <w:rFonts w:ascii="Times New Roman" w:hAnsi="Times New Roman"/>
                <w:bCs/>
                <w:sz w:val="24"/>
                <w:szCs w:val="24"/>
              </w:rPr>
              <w:t>Organic Chemistry, L.G. Wade Jr, Pearson Education</w:t>
            </w:r>
          </w:p>
          <w:p w:rsidR="00D43221" w:rsidRPr="00D92289" w:rsidRDefault="00D43221" w:rsidP="00D55322">
            <w:pPr>
              <w:pStyle w:val="ListParagraph"/>
              <w:numPr>
                <w:ilvl w:val="0"/>
                <w:numId w:val="16"/>
              </w:numPr>
              <w:spacing w:after="0" w:line="240" w:lineRule="auto"/>
              <w:rPr>
                <w:rFonts w:ascii="Times New Roman" w:hAnsi="Times New Roman"/>
                <w:bCs/>
                <w:sz w:val="24"/>
                <w:szCs w:val="24"/>
              </w:rPr>
            </w:pPr>
            <w:r w:rsidRPr="00D92289">
              <w:rPr>
                <w:rFonts w:ascii="Times New Roman" w:hAnsi="Times New Roman"/>
                <w:bCs/>
                <w:sz w:val="24"/>
                <w:szCs w:val="24"/>
              </w:rPr>
              <w:t>StereoChemistry of Carbon compounds, E.L. Eliel, Mcgraw-Hill</w:t>
            </w:r>
          </w:p>
          <w:p w:rsidR="00D43221" w:rsidRPr="00D92289" w:rsidRDefault="00D43221" w:rsidP="00D55322">
            <w:pPr>
              <w:pStyle w:val="ListParagraph"/>
              <w:numPr>
                <w:ilvl w:val="0"/>
                <w:numId w:val="16"/>
              </w:numPr>
              <w:spacing w:after="0" w:line="240" w:lineRule="auto"/>
              <w:rPr>
                <w:rFonts w:ascii="Times New Roman" w:hAnsi="Times New Roman"/>
                <w:sz w:val="24"/>
                <w:szCs w:val="24"/>
              </w:rPr>
            </w:pPr>
            <w:r w:rsidRPr="00D92289">
              <w:rPr>
                <w:rFonts w:ascii="Times New Roman" w:hAnsi="Times New Roman"/>
                <w:bCs/>
                <w:sz w:val="24"/>
                <w:szCs w:val="24"/>
              </w:rPr>
              <w:t>Organic Chemistry, Paula Y. Bruice, Pearson Education</w:t>
            </w:r>
          </w:p>
        </w:tc>
        <w:tc>
          <w:tcPr>
            <w:tcW w:w="877" w:type="dxa"/>
          </w:tcPr>
          <w:p w:rsidR="00D43221" w:rsidRPr="00D92289" w:rsidRDefault="00D43221" w:rsidP="00D55322"/>
        </w:tc>
      </w:tr>
      <w:tr w:rsidR="00D43221" w:rsidRPr="00D92289" w:rsidTr="00D43221">
        <w:tc>
          <w:tcPr>
            <w:tcW w:w="1026" w:type="dxa"/>
          </w:tcPr>
          <w:p w:rsidR="00D43221" w:rsidRPr="00D92289" w:rsidRDefault="00D43221" w:rsidP="00D55322">
            <w:pPr>
              <w:rPr>
                <w:b/>
                <w:sz w:val="28"/>
                <w:szCs w:val="28"/>
              </w:rPr>
            </w:pPr>
            <w:r w:rsidRPr="00D92289">
              <w:rPr>
                <w:b/>
                <w:sz w:val="28"/>
                <w:szCs w:val="28"/>
              </w:rPr>
              <w:t>3.</w:t>
            </w:r>
          </w:p>
        </w:tc>
        <w:tc>
          <w:tcPr>
            <w:tcW w:w="6953" w:type="dxa"/>
          </w:tcPr>
          <w:p w:rsidR="00D43221" w:rsidRPr="00D92289" w:rsidRDefault="00D43221" w:rsidP="00D55322">
            <w:pPr>
              <w:rPr>
                <w:b/>
                <w:sz w:val="28"/>
                <w:szCs w:val="28"/>
              </w:rPr>
            </w:pPr>
            <w:r w:rsidRPr="00D92289">
              <w:rPr>
                <w:b/>
                <w:bCs/>
                <w:sz w:val="28"/>
                <w:szCs w:val="28"/>
              </w:rPr>
              <w:t xml:space="preserve">MAT 1101  </w:t>
            </w:r>
            <w:r w:rsidRPr="00D92289">
              <w:rPr>
                <w:b/>
                <w:sz w:val="28"/>
                <w:szCs w:val="28"/>
              </w:rPr>
              <w:t>Applied Mathematics I (100 marks)  4hr./week</w:t>
            </w:r>
          </w:p>
        </w:tc>
        <w:tc>
          <w:tcPr>
            <w:tcW w:w="877" w:type="dxa"/>
          </w:tcPr>
          <w:p w:rsidR="00D43221" w:rsidRPr="00D92289" w:rsidRDefault="00D43221" w:rsidP="00D55322"/>
        </w:tc>
      </w:tr>
      <w:tr w:rsidR="00D43221" w:rsidRPr="00D92289" w:rsidTr="00D43221">
        <w:tc>
          <w:tcPr>
            <w:tcW w:w="1026" w:type="dxa"/>
            <w:vMerge w:val="restart"/>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pPr>
            <w:r w:rsidRPr="00D92289">
              <w:t xml:space="preserve">Rank of matrices, Solutions of system of linear equations (Gauss-elimination, LU-decomposition etc.) Eigenvalues and Eigenvectors, Caley-Hamilton theorem: </w:t>
            </w:r>
          </w:p>
        </w:tc>
        <w:tc>
          <w:tcPr>
            <w:tcW w:w="877" w:type="dxa"/>
          </w:tcPr>
          <w:p w:rsidR="00D43221" w:rsidRPr="00D92289" w:rsidRDefault="00D43221" w:rsidP="00D55322">
            <w:pPr>
              <w:suppressLineNumbers/>
              <w:snapToGrid w:val="0"/>
            </w:pPr>
            <w:r w:rsidRPr="00D92289">
              <w:t>6</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 xml:space="preserve">Numerical methods for solution of linear and non-linear single and multiple algebraic equations.  Solution of transcendental Equations,  </w:t>
            </w:r>
            <w:smartTag w:uri="urn:schemas-microsoft-com:office:smarttags" w:element="City">
              <w:smartTag w:uri="urn:schemas-microsoft-com:office:smarttags" w:element="place">
                <w:r w:rsidRPr="00D92289">
                  <w:t>Newton</w:t>
                </w:r>
              </w:smartTag>
            </w:smartTag>
            <w:r w:rsidRPr="00D92289">
              <w:t>’s method, Fixed point iterative method etc.</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nterpolation and extrapolation: interpolating polynomials for equal and non-equal spaced data (Forward, backward, central and spline) their applications to numerical integration (trapezoidal rule, Simpson’s Rule, Romberg Integration etc.) and numerical differentiations.</w:t>
            </w:r>
          </w:p>
        </w:tc>
        <w:tc>
          <w:tcPr>
            <w:tcW w:w="877" w:type="dxa"/>
          </w:tcPr>
          <w:p w:rsidR="00D43221" w:rsidRPr="00D92289" w:rsidRDefault="00D43221" w:rsidP="00D55322">
            <w:pPr>
              <w:pStyle w:val="TableContents"/>
              <w:snapToGrid w:val="0"/>
            </w:pPr>
            <w:r w:rsidRPr="00D92289">
              <w:t>10</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rPr>
                <w:b/>
              </w:rPr>
              <w:t xml:space="preserve">Probability of Statistics: </w:t>
            </w:r>
            <w:r w:rsidRPr="00D92289">
              <w:t xml:space="preserve">Review of elementary probability theory, Random variables, Functions of random variables, probability distribution functions, expectation, moments  and moment generating functions, Joint probability distributions,  binomial, Poisson, and Normal distribution. </w:t>
            </w:r>
          </w:p>
        </w:tc>
        <w:tc>
          <w:tcPr>
            <w:tcW w:w="877" w:type="dxa"/>
          </w:tcPr>
          <w:p w:rsidR="00D43221" w:rsidRPr="00D92289" w:rsidRDefault="00D43221" w:rsidP="00D55322">
            <w:pPr>
              <w:pStyle w:val="TableContents"/>
              <w:snapToGrid w:val="0"/>
            </w:pPr>
            <w:r w:rsidRPr="00D92289">
              <w:t>12</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Sampling distributions, Point and interval estimations, Statistical hypothesis tests, t-tests for one and two samples, F-test,  χ</w:t>
            </w:r>
            <w:r w:rsidRPr="00D92289">
              <w:rPr>
                <w:vertAlign w:val="superscript"/>
              </w:rPr>
              <w:t>2</w:t>
            </w:r>
            <w:r w:rsidRPr="00D92289">
              <w:t xml:space="preserve">-test, tests of hypothesis for proportion,  Simple Applications; </w:t>
            </w:r>
          </w:p>
        </w:tc>
        <w:tc>
          <w:tcPr>
            <w:tcW w:w="877" w:type="dxa"/>
          </w:tcPr>
          <w:p w:rsidR="00D43221" w:rsidRPr="00D92289" w:rsidRDefault="00D43221" w:rsidP="00D55322">
            <w:pPr>
              <w:pStyle w:val="TableContents"/>
              <w:snapToGrid w:val="0"/>
            </w:pPr>
            <w:r w:rsidRPr="00D92289">
              <w:t>10</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 xml:space="preserve">Statistical Methods for Data Fitting: Linear, multi-linear, non-linear regression, ANOVA </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Differential Calculus : Review and Concepts, Higher order differentiation and Leibnitz Rule for the derivative, Rolle’s and Mean Value theorems, Taylor’s and Maclaurin’s theorems,  Maxima/Minima, convexity of functions, Asymptotes, Radius of curvature;</w:t>
            </w:r>
          </w:p>
        </w:tc>
        <w:tc>
          <w:tcPr>
            <w:tcW w:w="877" w:type="dxa"/>
          </w:tcPr>
          <w:p w:rsidR="00D43221" w:rsidRPr="00D92289" w:rsidRDefault="00D43221" w:rsidP="00D55322">
            <w:pPr>
              <w:pStyle w:val="TableContents"/>
              <w:snapToGrid w:val="0"/>
            </w:pPr>
            <w:r w:rsidRPr="00D92289">
              <w:t>10</w:t>
            </w:r>
          </w:p>
        </w:tc>
      </w:tr>
      <w:tr w:rsidR="00D43221" w:rsidRPr="00D92289" w:rsidTr="00D43221">
        <w:tc>
          <w:tcPr>
            <w:tcW w:w="1026" w:type="dxa"/>
          </w:tcPr>
          <w:p w:rsidR="00D43221" w:rsidRPr="00D92289" w:rsidRDefault="00D43221" w:rsidP="00D55322"/>
        </w:tc>
        <w:tc>
          <w:tcPr>
            <w:tcW w:w="6953" w:type="dxa"/>
          </w:tcPr>
          <w:p w:rsidR="00D43221" w:rsidRPr="00D92289" w:rsidRDefault="00D43221" w:rsidP="00D55322">
            <w:pPr>
              <w:rPr>
                <w:b/>
              </w:rPr>
            </w:pPr>
            <w:r w:rsidRPr="00D92289">
              <w:rPr>
                <w:b/>
              </w:rPr>
              <w:t>Reference Books:</w:t>
            </w:r>
          </w:p>
          <w:p w:rsidR="00D43221" w:rsidRPr="00D92289" w:rsidRDefault="00D43221" w:rsidP="00D55322">
            <w:pPr>
              <w:pStyle w:val="ListParagraph"/>
              <w:numPr>
                <w:ilvl w:val="0"/>
                <w:numId w:val="15"/>
              </w:numPr>
              <w:tabs>
                <w:tab w:val="left" w:pos="720"/>
              </w:tabs>
              <w:suppressAutoHyphens/>
              <w:spacing w:after="0" w:line="240" w:lineRule="auto"/>
              <w:rPr>
                <w:rFonts w:ascii="Times New Roman" w:hAnsi="Times New Roman"/>
                <w:sz w:val="24"/>
                <w:szCs w:val="24"/>
              </w:rPr>
            </w:pPr>
            <w:r w:rsidRPr="00D92289">
              <w:rPr>
                <w:rFonts w:ascii="Times New Roman" w:hAnsi="Times New Roman"/>
                <w:sz w:val="24"/>
                <w:szCs w:val="24"/>
              </w:rPr>
              <w:t>Advanced Engineering Mathematics, Erwin Kreyszig, John-Wiely.</w:t>
            </w:r>
          </w:p>
          <w:p w:rsidR="00D43221" w:rsidRPr="00D92289" w:rsidRDefault="00D43221" w:rsidP="00D55322">
            <w:pPr>
              <w:pStyle w:val="ListParagraph"/>
              <w:numPr>
                <w:ilvl w:val="0"/>
                <w:numId w:val="15"/>
              </w:numPr>
              <w:tabs>
                <w:tab w:val="left" w:pos="720"/>
              </w:tabs>
              <w:suppressAutoHyphens/>
              <w:spacing w:after="0" w:line="240" w:lineRule="auto"/>
              <w:rPr>
                <w:rFonts w:ascii="Times New Roman" w:hAnsi="Times New Roman"/>
                <w:sz w:val="24"/>
                <w:szCs w:val="24"/>
              </w:rPr>
            </w:pPr>
            <w:r w:rsidRPr="00D92289">
              <w:rPr>
                <w:rFonts w:ascii="Times New Roman" w:hAnsi="Times New Roman"/>
                <w:sz w:val="24"/>
                <w:szCs w:val="24"/>
              </w:rPr>
              <w:t>Advanced Engineering Mathematics S. R. K. Iyengar, R. K. Jain, Narosa.</w:t>
            </w:r>
          </w:p>
          <w:p w:rsidR="00D43221" w:rsidRPr="00D92289" w:rsidRDefault="00D43221" w:rsidP="00D55322">
            <w:pPr>
              <w:pStyle w:val="ListParagraph"/>
              <w:numPr>
                <w:ilvl w:val="0"/>
                <w:numId w:val="15"/>
              </w:numPr>
              <w:tabs>
                <w:tab w:val="left" w:pos="720"/>
              </w:tabs>
              <w:suppressAutoHyphens/>
              <w:spacing w:after="0" w:line="240" w:lineRule="auto"/>
              <w:rPr>
                <w:rFonts w:ascii="Times New Roman" w:hAnsi="Times New Roman"/>
                <w:sz w:val="24"/>
                <w:szCs w:val="24"/>
              </w:rPr>
            </w:pPr>
            <w:r w:rsidRPr="00D92289">
              <w:rPr>
                <w:rFonts w:ascii="Times New Roman" w:hAnsi="Times New Roman"/>
                <w:sz w:val="24"/>
                <w:szCs w:val="24"/>
              </w:rPr>
              <w:t>Introductory Methods Of Numerical Analysis,  S. S. Sastry, PHI.</w:t>
            </w:r>
          </w:p>
          <w:p w:rsidR="00D43221" w:rsidRPr="00D92289" w:rsidRDefault="00D43221" w:rsidP="00D55322">
            <w:pPr>
              <w:pStyle w:val="ListParagraph"/>
              <w:numPr>
                <w:ilvl w:val="0"/>
                <w:numId w:val="15"/>
              </w:numPr>
              <w:tabs>
                <w:tab w:val="left" w:pos="720"/>
              </w:tabs>
              <w:suppressAutoHyphens/>
              <w:spacing w:after="0" w:line="240" w:lineRule="auto"/>
              <w:rPr>
                <w:rFonts w:ascii="Times New Roman" w:hAnsi="Times New Roman"/>
                <w:sz w:val="24"/>
                <w:szCs w:val="24"/>
              </w:rPr>
            </w:pPr>
            <w:r w:rsidRPr="00D92289">
              <w:rPr>
                <w:rFonts w:ascii="Times New Roman" w:hAnsi="Times New Roman"/>
                <w:sz w:val="24"/>
                <w:szCs w:val="24"/>
              </w:rPr>
              <w:t xml:space="preserve">A First Course in Probability, Sheldon Ross, Pearson Prentice Hall. </w:t>
            </w:r>
          </w:p>
          <w:p w:rsidR="00D43221" w:rsidRPr="00D92289" w:rsidRDefault="00D43221" w:rsidP="00D55322">
            <w:pPr>
              <w:pStyle w:val="ListParagraph"/>
              <w:numPr>
                <w:ilvl w:val="0"/>
                <w:numId w:val="15"/>
              </w:numPr>
              <w:tabs>
                <w:tab w:val="left" w:pos="720"/>
              </w:tabs>
              <w:suppressAutoHyphens/>
              <w:spacing w:after="0" w:line="240" w:lineRule="auto"/>
              <w:rPr>
                <w:rFonts w:ascii="Times New Roman" w:hAnsi="Times New Roman"/>
                <w:sz w:val="24"/>
                <w:szCs w:val="24"/>
              </w:rPr>
            </w:pPr>
            <w:r w:rsidRPr="00D92289">
              <w:rPr>
                <w:rFonts w:ascii="Times New Roman" w:hAnsi="Times New Roman"/>
                <w:sz w:val="24"/>
                <w:szCs w:val="24"/>
              </w:rPr>
              <w:lastRenderedPageBreak/>
              <w:t xml:space="preserve">Probability and Statistics in Engineering , </w:t>
            </w:r>
            <w:r w:rsidRPr="00D92289">
              <w:rPr>
                <w:rStyle w:val="productdetail-authorsmain"/>
                <w:rFonts w:ascii="Times New Roman" w:hAnsi="Times New Roman"/>
              </w:rPr>
              <w:t>W.W. Hines, D. C. Montgomery, D.M. Goldsman, John-Wiely</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lastRenderedPageBreak/>
              <w:t>4.</w:t>
            </w:r>
          </w:p>
        </w:tc>
        <w:tc>
          <w:tcPr>
            <w:tcW w:w="6953" w:type="dxa"/>
          </w:tcPr>
          <w:p w:rsidR="00D43221" w:rsidRPr="00D92289" w:rsidRDefault="00D43221" w:rsidP="00D55322">
            <w:pPr>
              <w:tabs>
                <w:tab w:val="left" w:pos="-1080"/>
                <w:tab w:val="left" w:pos="-720"/>
                <w:tab w:val="left" w:pos="0"/>
                <w:tab w:val="left" w:pos="360"/>
              </w:tabs>
              <w:jc w:val="both"/>
              <w:rPr>
                <w:b/>
                <w:sz w:val="28"/>
                <w:szCs w:val="28"/>
              </w:rPr>
            </w:pPr>
            <w:r w:rsidRPr="00D92289">
              <w:rPr>
                <w:b/>
                <w:color w:val="000000"/>
                <w:sz w:val="28"/>
                <w:szCs w:val="28"/>
              </w:rPr>
              <w:t xml:space="preserve">PYT 1101 – Applied Physics-I: </w:t>
            </w:r>
            <w:r w:rsidRPr="00D92289">
              <w:rPr>
                <w:b/>
                <w:sz w:val="28"/>
                <w:szCs w:val="28"/>
              </w:rPr>
              <w:t>(100 marks)  4hr./week</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pPr>
              <w:rPr>
                <w:b/>
              </w:rPr>
            </w:pPr>
          </w:p>
        </w:tc>
        <w:tc>
          <w:tcPr>
            <w:tcW w:w="6953" w:type="dxa"/>
          </w:tcPr>
          <w:p w:rsidR="00D43221" w:rsidRPr="00D92289" w:rsidRDefault="00D43221" w:rsidP="00D55322">
            <w:pPr>
              <w:jc w:val="both"/>
              <w:rPr>
                <w:color w:val="000000"/>
              </w:rPr>
            </w:pPr>
            <w:r w:rsidRPr="00D92289">
              <w:rPr>
                <w:b/>
                <w:color w:val="000000"/>
              </w:rPr>
              <w:t>Thermal Physics</w:t>
            </w:r>
          </w:p>
          <w:p w:rsidR="00D43221" w:rsidRPr="00D92289" w:rsidRDefault="00D43221" w:rsidP="00D55322">
            <w:pPr>
              <w:tabs>
                <w:tab w:val="left" w:pos="-1080"/>
                <w:tab w:val="left" w:pos="-720"/>
                <w:tab w:val="left" w:pos="360"/>
              </w:tabs>
              <w:ind w:left="342" w:hanging="342"/>
              <w:jc w:val="both"/>
            </w:pPr>
            <w:r w:rsidRPr="00D92289">
              <w:rPr>
                <w:color w:val="000000"/>
              </w:rPr>
              <w:t xml:space="preserve">      Temperature and the zeroeth law of thermodynamics, heat conduction, first law of   thermodynamics, kinetic theory of gases, Maxwell-Boltzmann distribution, some aspects of non-ideal behavior, entropy and second law of thermodynamics</w:t>
            </w:r>
          </w:p>
        </w:tc>
        <w:tc>
          <w:tcPr>
            <w:tcW w:w="877" w:type="dxa"/>
          </w:tcPr>
          <w:p w:rsidR="00D43221" w:rsidRPr="00D92289" w:rsidRDefault="00D43221" w:rsidP="00D55322">
            <w:pPr>
              <w:rPr>
                <w:color w:val="000000"/>
              </w:rPr>
            </w:pPr>
            <w:r w:rsidRPr="00D92289">
              <w:rPr>
                <w:color w:val="000000"/>
              </w:rPr>
              <w:t>12</w:t>
            </w:r>
          </w:p>
          <w:p w:rsidR="00D43221" w:rsidRPr="00D92289" w:rsidRDefault="00D43221" w:rsidP="00D55322">
            <w:pPr>
              <w:rPr>
                <w:color w:val="000000"/>
              </w:rPr>
            </w:pPr>
          </w:p>
          <w:p w:rsidR="00D43221" w:rsidRPr="00D92289" w:rsidRDefault="00D43221" w:rsidP="00D55322">
            <w:pPr>
              <w:rPr>
                <w:color w:val="000000"/>
              </w:rPr>
            </w:pPr>
          </w:p>
          <w:p w:rsidR="00D43221" w:rsidRPr="00D92289" w:rsidRDefault="00D43221" w:rsidP="00D55322">
            <w:pPr>
              <w:rPr>
                <w:color w:val="000000"/>
              </w:rPr>
            </w:pP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jc w:val="both"/>
              <w:rPr>
                <w:color w:val="000000"/>
              </w:rPr>
            </w:pPr>
            <w:r w:rsidRPr="00D92289">
              <w:rPr>
                <w:b/>
                <w:color w:val="000000"/>
              </w:rPr>
              <w:t>Optics</w:t>
            </w:r>
          </w:p>
          <w:p w:rsidR="00D43221" w:rsidRPr="00D92289" w:rsidRDefault="00D43221" w:rsidP="00D55322">
            <w:pPr>
              <w:ind w:left="360"/>
              <w:jc w:val="both"/>
              <w:rPr>
                <w:color w:val="000000"/>
              </w:rPr>
            </w:pPr>
            <w:r w:rsidRPr="00D92289">
              <w:rPr>
                <w:color w:val="000000"/>
              </w:rPr>
              <w:t>Introduction, Diffraction – basic concepts, diffraction at a straight edge, diffraction at single and multiple slits, Resolving power – Rayleigh’s criterion, resolving power of various optical components.</w:t>
            </w: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rPr>
                <w:color w:val="000000"/>
              </w:rPr>
            </w:pPr>
            <w:r w:rsidRPr="00D92289">
              <w:rPr>
                <w:color w:val="000000"/>
              </w:rPr>
              <w:t>6</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s>
              <w:jc w:val="both"/>
              <w:rPr>
                <w:b/>
                <w:color w:val="000000"/>
              </w:rPr>
            </w:pPr>
            <w:smartTag w:uri="urn:schemas-microsoft-com:office:smarttags" w:element="place">
              <w:smartTag w:uri="urn:schemas-microsoft-com:office:smarttags" w:element="PlaceName">
                <w:r w:rsidRPr="00D92289">
                  <w:rPr>
                    <w:b/>
                    <w:color w:val="000000"/>
                  </w:rPr>
                  <w:t>Solid</w:t>
                </w:r>
              </w:smartTag>
              <w:r w:rsidRPr="00D92289">
                <w:rPr>
                  <w:b/>
                  <w:color w:val="000000"/>
                </w:rPr>
                <w:t xml:space="preserve"> </w:t>
              </w:r>
              <w:smartTag w:uri="urn:schemas-microsoft-com:office:smarttags" w:element="PlaceType">
                <w:r w:rsidRPr="00D92289">
                  <w:rPr>
                    <w:b/>
                    <w:color w:val="000000"/>
                  </w:rPr>
                  <w:t>State</w:t>
                </w:r>
              </w:smartTag>
            </w:smartTag>
            <w:r w:rsidRPr="00D92289">
              <w:rPr>
                <w:b/>
                <w:color w:val="000000"/>
              </w:rPr>
              <w:t xml:space="preserve"> Physics</w:t>
            </w:r>
          </w:p>
          <w:p w:rsidR="00D43221" w:rsidRPr="00D92289" w:rsidRDefault="00D43221" w:rsidP="00D55322">
            <w:pPr>
              <w:tabs>
                <w:tab w:val="left" w:pos="-1080"/>
                <w:tab w:val="left" w:pos="-720"/>
                <w:tab w:val="left" w:pos="360"/>
              </w:tabs>
              <w:jc w:val="both"/>
              <w:rPr>
                <w:b/>
                <w:color w:val="000000"/>
              </w:rPr>
            </w:pPr>
            <w:r w:rsidRPr="00D92289">
              <w:rPr>
                <w:b/>
                <w:color w:val="000000"/>
              </w:rPr>
              <w:t xml:space="preserve">  Crystal Structure </w:t>
            </w:r>
          </w:p>
          <w:p w:rsidR="00D43221" w:rsidRPr="00D92289" w:rsidRDefault="00D43221" w:rsidP="00D55322">
            <w:pPr>
              <w:tabs>
                <w:tab w:val="left" w:pos="-1080"/>
                <w:tab w:val="left" w:pos="-720"/>
                <w:tab w:val="left" w:pos="0"/>
                <w:tab w:val="left" w:pos="360"/>
              </w:tabs>
              <w:snapToGrid w:val="0"/>
              <w:jc w:val="both"/>
            </w:pPr>
            <w:smartTag w:uri="urn:schemas-microsoft-com:office:smarttags" w:element="City">
              <w:smartTag w:uri="urn:schemas-microsoft-com:office:smarttags" w:element="place">
                <w:r w:rsidRPr="00D92289">
                  <w:rPr>
                    <w:color w:val="000000"/>
                  </w:rPr>
                  <w:t>Crystal</w:t>
                </w:r>
              </w:smartTag>
            </w:smartTag>
            <w:r w:rsidRPr="00D92289">
              <w:rPr>
                <w:color w:val="000000"/>
              </w:rPr>
              <w:t xml:space="preserve"> structure of solids, unit cell, space lattices and Bravais lattices, Miller indices, directions and crystallographic planes. Cubic crystals – SCC, BCC, FCC, Hexagonal crystals – HCP, atomic radius, packing fraction, ion-ligancy and critical ratio, Bragg’s law, determination of crystal structure using Bragg spectrometer</w:t>
            </w:r>
          </w:p>
        </w:tc>
        <w:tc>
          <w:tcPr>
            <w:tcW w:w="877" w:type="dxa"/>
          </w:tcPr>
          <w:p w:rsidR="00D43221" w:rsidRPr="00D92289" w:rsidRDefault="00D43221" w:rsidP="00D55322">
            <w:pPr>
              <w:rPr>
                <w:color w:val="000000"/>
              </w:rPr>
            </w:pPr>
            <w:r w:rsidRPr="00D92289">
              <w:rPr>
                <w:color w:val="000000"/>
              </w:rPr>
              <w:t>6</w:t>
            </w:r>
          </w:p>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tc>
        <w:tc>
          <w:tcPr>
            <w:tcW w:w="6953" w:type="dxa"/>
          </w:tcPr>
          <w:p w:rsidR="00D43221" w:rsidRPr="00D92289" w:rsidRDefault="00D43221" w:rsidP="00D55322">
            <w:pPr>
              <w:tabs>
                <w:tab w:val="left" w:pos="-1080"/>
                <w:tab w:val="left" w:pos="-720"/>
                <w:tab w:val="left" w:pos="360"/>
              </w:tabs>
              <w:jc w:val="both"/>
              <w:rPr>
                <w:b/>
                <w:color w:val="000000"/>
              </w:rPr>
            </w:pPr>
            <w:r w:rsidRPr="00D92289">
              <w:rPr>
                <w:b/>
                <w:color w:val="000000"/>
              </w:rPr>
              <w:t xml:space="preserve">  Semiconductors</w:t>
            </w:r>
            <w:r w:rsidRPr="00D92289">
              <w:rPr>
                <w:color w:val="000000"/>
              </w:rPr>
              <w:t xml:space="preserve"> </w:t>
            </w:r>
          </w:p>
          <w:p w:rsidR="00D43221" w:rsidRPr="00D92289" w:rsidRDefault="00D43221" w:rsidP="00D55322">
            <w:pPr>
              <w:tabs>
                <w:tab w:val="left" w:pos="-1080"/>
                <w:tab w:val="left" w:pos="-720"/>
                <w:tab w:val="left" w:pos="162"/>
              </w:tabs>
              <w:ind w:left="342"/>
              <w:jc w:val="both"/>
              <w:rPr>
                <w:color w:val="000000"/>
              </w:rPr>
            </w:pPr>
            <w:r w:rsidRPr="00D92289">
              <w:rPr>
                <w:color w:val="000000"/>
              </w:rPr>
              <w:t>Formation of energy bands in solids, concept of Fermi level, classification of solids – conductor, semiconductor and insulator. Intrinsic semiconductor, Effect of doping – extrinsic semiconductors.</w:t>
            </w: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rPr>
                <w:color w:val="000000"/>
              </w:rPr>
            </w:pPr>
            <w:r w:rsidRPr="00D92289">
              <w:rPr>
                <w:color w:val="000000"/>
              </w:rPr>
              <w:t>4</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jc w:val="both"/>
              <w:rPr>
                <w:color w:val="000000"/>
              </w:rPr>
            </w:pPr>
            <w:r w:rsidRPr="00D92289">
              <w:rPr>
                <w:b/>
                <w:color w:val="000000"/>
              </w:rPr>
              <w:t>Ultrasonics</w:t>
            </w:r>
          </w:p>
          <w:p w:rsidR="00D43221" w:rsidRPr="00D92289" w:rsidRDefault="00D43221" w:rsidP="00D55322">
            <w:pPr>
              <w:ind w:left="360"/>
              <w:jc w:val="both"/>
              <w:rPr>
                <w:color w:val="000000"/>
              </w:rPr>
            </w:pPr>
            <w:r w:rsidRPr="00D92289">
              <w:rPr>
                <w:color w:val="000000"/>
              </w:rPr>
              <w:t>Generation of ultrasound – mechanical, electromechanical transducers, propagation of ultrasound, attenuation, velocity of ultrasound and parameters affecting it, measurement of velocity, cavitation, applications of ultrasound.</w:t>
            </w: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rPr>
                <w:color w:val="000000"/>
              </w:rPr>
            </w:pPr>
            <w:r w:rsidRPr="00D92289">
              <w:rPr>
                <w:color w:val="000000"/>
              </w:rPr>
              <w:t>8</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jc w:val="both"/>
              <w:rPr>
                <w:b/>
                <w:color w:val="000000"/>
              </w:rPr>
            </w:pPr>
            <w:r w:rsidRPr="00D92289">
              <w:rPr>
                <w:b/>
                <w:color w:val="000000"/>
              </w:rPr>
              <w:t>Optical Fibers</w:t>
            </w:r>
          </w:p>
          <w:p w:rsidR="00D43221" w:rsidRPr="00D92289" w:rsidRDefault="00D43221" w:rsidP="00D55322">
            <w:pPr>
              <w:ind w:left="360"/>
              <w:jc w:val="both"/>
              <w:rPr>
                <w:color w:val="000000"/>
              </w:rPr>
            </w:pPr>
            <w:r w:rsidRPr="00D92289">
              <w:rPr>
                <w:color w:val="000000"/>
              </w:rPr>
              <w:t>Introduction, optical fiber as a dielectric waveguide – total internal reflection, numerical aperture and various fiber parameters, losses associated with optical fibres, step index and graded index fibers, applications of optical fibers.</w:t>
            </w: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rPr>
                <w:color w:val="000000"/>
              </w:rPr>
            </w:pPr>
            <w:r w:rsidRPr="00D92289">
              <w:rPr>
                <w:color w:val="000000"/>
              </w:rPr>
              <w:t>6</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jc w:val="both"/>
              <w:rPr>
                <w:b/>
                <w:color w:val="000000"/>
              </w:rPr>
            </w:pPr>
            <w:r w:rsidRPr="00D92289">
              <w:rPr>
                <w:b/>
                <w:color w:val="000000"/>
              </w:rPr>
              <w:t>Lasers and Microwaves</w:t>
            </w:r>
          </w:p>
          <w:p w:rsidR="00D43221" w:rsidRPr="00D92289" w:rsidRDefault="00D43221" w:rsidP="00D55322">
            <w:pPr>
              <w:ind w:left="342"/>
              <w:jc w:val="both"/>
              <w:rPr>
                <w:color w:val="000000"/>
              </w:rPr>
            </w:pPr>
            <w:r w:rsidRPr="00D92289">
              <w:rPr>
                <w:color w:val="000000"/>
              </w:rPr>
              <w:t>Introduction to interaction of radiation with matter, principles and working of a Laser– population inversion, pumping, various modes, threshold population inversion, types of Lasers – solid state, semiconductor, gas, applications of Lasers. Microwaves – production and applications.</w:t>
            </w:r>
          </w:p>
          <w:p w:rsidR="00D43221" w:rsidRPr="00D92289" w:rsidRDefault="00D43221" w:rsidP="00D55322">
            <w:pPr>
              <w:tabs>
                <w:tab w:val="left" w:pos="-1080"/>
                <w:tab w:val="left" w:pos="-720"/>
                <w:tab w:val="left" w:pos="0"/>
                <w:tab w:val="left" w:pos="360"/>
              </w:tabs>
              <w:snapToGrid w:val="0"/>
              <w:jc w:val="both"/>
            </w:pPr>
          </w:p>
          <w:p w:rsidR="00D43221" w:rsidRPr="00D92289" w:rsidRDefault="00D43221" w:rsidP="00D55322">
            <w:pPr>
              <w:tabs>
                <w:tab w:val="left" w:pos="-1080"/>
                <w:tab w:val="left" w:pos="-720"/>
                <w:tab w:val="left" w:pos="0"/>
                <w:tab w:val="left" w:pos="360"/>
              </w:tabs>
              <w:snapToGrid w:val="0"/>
              <w:jc w:val="both"/>
            </w:pP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rPr>
                <w:color w:val="000000"/>
              </w:rPr>
            </w:pPr>
            <w:r w:rsidRPr="00D92289">
              <w:rPr>
                <w:color w:val="000000"/>
              </w:rPr>
              <w:lastRenderedPageBreak/>
              <w:t>6</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jc w:val="both"/>
              <w:rPr>
                <w:b/>
                <w:color w:val="000000"/>
              </w:rPr>
            </w:pPr>
            <w:r w:rsidRPr="00D92289">
              <w:rPr>
                <w:b/>
                <w:color w:val="000000"/>
              </w:rPr>
              <w:t>Reference Books:</w:t>
            </w:r>
          </w:p>
          <w:p w:rsidR="00D43221" w:rsidRPr="00D92289" w:rsidRDefault="00D43221" w:rsidP="00D55322">
            <w:pPr>
              <w:pStyle w:val="ListParagraph"/>
              <w:numPr>
                <w:ilvl w:val="0"/>
                <w:numId w:val="20"/>
              </w:numPr>
              <w:spacing w:after="0" w:line="240" w:lineRule="auto"/>
              <w:jc w:val="both"/>
              <w:rPr>
                <w:rFonts w:ascii="Times New Roman" w:hAnsi="Times New Roman"/>
                <w:color w:val="000000"/>
                <w:sz w:val="24"/>
                <w:szCs w:val="24"/>
              </w:rPr>
            </w:pPr>
            <w:r w:rsidRPr="00D92289">
              <w:rPr>
                <w:rFonts w:ascii="Times New Roman" w:hAnsi="Times New Roman"/>
                <w:color w:val="000000"/>
                <w:sz w:val="24"/>
                <w:szCs w:val="24"/>
              </w:rPr>
              <w:t>Physics: Vols. I and II – D. Halliday and R. Resnick, 2</w:t>
            </w:r>
            <w:r w:rsidRPr="00D92289">
              <w:rPr>
                <w:rFonts w:ascii="Times New Roman" w:hAnsi="Times New Roman"/>
                <w:color w:val="000000"/>
                <w:sz w:val="24"/>
                <w:szCs w:val="24"/>
                <w:vertAlign w:val="superscript"/>
              </w:rPr>
              <w:t>nd</w:t>
            </w:r>
            <w:r w:rsidRPr="00D92289">
              <w:rPr>
                <w:rFonts w:ascii="Times New Roman" w:hAnsi="Times New Roman"/>
                <w:color w:val="000000"/>
                <w:sz w:val="24"/>
                <w:szCs w:val="24"/>
              </w:rPr>
              <w:t xml:space="preserve"> ed, 1962, Wiley Eastern.</w:t>
            </w:r>
          </w:p>
          <w:p w:rsidR="00D43221" w:rsidRPr="00D92289" w:rsidRDefault="00D43221" w:rsidP="00D55322">
            <w:pPr>
              <w:pStyle w:val="ListParagraph"/>
              <w:numPr>
                <w:ilvl w:val="0"/>
                <w:numId w:val="20"/>
              </w:numPr>
              <w:spacing w:after="0" w:line="240" w:lineRule="auto"/>
              <w:jc w:val="both"/>
              <w:rPr>
                <w:rFonts w:ascii="Times New Roman" w:hAnsi="Times New Roman"/>
                <w:color w:val="000000"/>
                <w:sz w:val="24"/>
                <w:szCs w:val="24"/>
              </w:rPr>
            </w:pPr>
            <w:r w:rsidRPr="00D92289">
              <w:rPr>
                <w:rFonts w:ascii="Times New Roman" w:hAnsi="Times New Roman"/>
                <w:color w:val="000000"/>
                <w:sz w:val="24"/>
                <w:szCs w:val="24"/>
              </w:rPr>
              <w:t>Lectures on Physics: Vols. I, II and III – R. P. Feynman, R. B. Leighton and M. Sands, 1963, Narosa.</w:t>
            </w:r>
          </w:p>
          <w:p w:rsidR="00D43221" w:rsidRPr="00D92289" w:rsidRDefault="00D43221" w:rsidP="00D55322">
            <w:pPr>
              <w:pStyle w:val="ListParagraph"/>
              <w:numPr>
                <w:ilvl w:val="0"/>
                <w:numId w:val="20"/>
              </w:numPr>
              <w:spacing w:after="0" w:line="240" w:lineRule="auto"/>
              <w:jc w:val="both"/>
              <w:rPr>
                <w:rFonts w:ascii="Times New Roman" w:hAnsi="Times New Roman"/>
                <w:color w:val="000000"/>
                <w:sz w:val="24"/>
                <w:szCs w:val="24"/>
              </w:rPr>
            </w:pPr>
            <w:r w:rsidRPr="00D92289">
              <w:rPr>
                <w:rFonts w:ascii="Times New Roman" w:hAnsi="Times New Roman"/>
                <w:color w:val="000000"/>
                <w:sz w:val="24"/>
                <w:szCs w:val="24"/>
              </w:rPr>
              <w:t>Concepts of Modern Physics – A. Beiser, 1969, McGraw-Hill.</w:t>
            </w:r>
          </w:p>
          <w:p w:rsidR="00D43221" w:rsidRPr="00D92289" w:rsidRDefault="00D43221" w:rsidP="00D55322">
            <w:pPr>
              <w:pStyle w:val="ListParagraph"/>
              <w:numPr>
                <w:ilvl w:val="0"/>
                <w:numId w:val="20"/>
              </w:numPr>
              <w:spacing w:after="0" w:line="240" w:lineRule="auto"/>
              <w:jc w:val="both"/>
              <w:rPr>
                <w:rFonts w:ascii="Times New Roman" w:hAnsi="Times New Roman"/>
                <w:color w:val="000000"/>
                <w:sz w:val="24"/>
                <w:szCs w:val="24"/>
              </w:rPr>
            </w:pPr>
            <w:r w:rsidRPr="00D92289">
              <w:rPr>
                <w:rFonts w:ascii="Times New Roman" w:hAnsi="Times New Roman"/>
                <w:color w:val="000000"/>
                <w:sz w:val="24"/>
                <w:szCs w:val="24"/>
              </w:rPr>
              <w:t>Introduction to Modern Optics – G. R. Fowles, 2</w:t>
            </w:r>
            <w:r w:rsidRPr="00D92289">
              <w:rPr>
                <w:rFonts w:ascii="Times New Roman" w:hAnsi="Times New Roman"/>
                <w:color w:val="000000"/>
                <w:sz w:val="24"/>
                <w:szCs w:val="24"/>
                <w:vertAlign w:val="superscript"/>
              </w:rPr>
              <w:t>nd</w:t>
            </w:r>
            <w:r w:rsidRPr="00D92289">
              <w:rPr>
                <w:rFonts w:ascii="Times New Roman" w:hAnsi="Times New Roman"/>
                <w:color w:val="000000"/>
                <w:sz w:val="24"/>
                <w:szCs w:val="24"/>
              </w:rPr>
              <w:t xml:space="preserve"> ed, 1975, Dover Publications.</w:t>
            </w:r>
          </w:p>
          <w:p w:rsidR="00D43221" w:rsidRPr="00D92289" w:rsidRDefault="00D43221" w:rsidP="00D55322">
            <w:pPr>
              <w:pStyle w:val="ListParagraph"/>
              <w:numPr>
                <w:ilvl w:val="0"/>
                <w:numId w:val="20"/>
              </w:numPr>
              <w:spacing w:after="0" w:line="240" w:lineRule="auto"/>
              <w:jc w:val="both"/>
              <w:rPr>
                <w:rFonts w:ascii="Times New Roman" w:hAnsi="Times New Roman"/>
                <w:color w:val="000000"/>
                <w:sz w:val="24"/>
                <w:szCs w:val="24"/>
              </w:rPr>
            </w:pPr>
            <w:r w:rsidRPr="00D92289">
              <w:rPr>
                <w:rFonts w:ascii="Times New Roman" w:hAnsi="Times New Roman"/>
                <w:color w:val="000000"/>
                <w:sz w:val="24"/>
                <w:szCs w:val="24"/>
              </w:rPr>
              <w:t xml:space="preserve">A Course of Experiments with LASERs – R. </w:t>
            </w:r>
            <w:smartTag w:uri="urn:schemas-microsoft-com:office:smarttags" w:element="place">
              <w:r w:rsidRPr="00D92289">
                <w:rPr>
                  <w:rFonts w:ascii="Times New Roman" w:hAnsi="Times New Roman"/>
                  <w:color w:val="000000"/>
                  <w:sz w:val="24"/>
                  <w:szCs w:val="24"/>
                </w:rPr>
                <w:t>S. Sirohi</w:t>
              </w:r>
            </w:smartTag>
            <w:r w:rsidRPr="00D92289">
              <w:rPr>
                <w:rFonts w:ascii="Times New Roman" w:hAnsi="Times New Roman"/>
                <w:color w:val="000000"/>
                <w:sz w:val="24"/>
                <w:szCs w:val="24"/>
              </w:rPr>
              <w:t>, 2</w:t>
            </w:r>
            <w:r w:rsidRPr="00D92289">
              <w:rPr>
                <w:rFonts w:ascii="Times New Roman" w:hAnsi="Times New Roman"/>
                <w:color w:val="000000"/>
                <w:sz w:val="24"/>
                <w:szCs w:val="24"/>
                <w:vertAlign w:val="superscript"/>
              </w:rPr>
              <w:t>nd</w:t>
            </w:r>
            <w:r w:rsidRPr="00D92289">
              <w:rPr>
                <w:rFonts w:ascii="Times New Roman" w:hAnsi="Times New Roman"/>
                <w:color w:val="000000"/>
                <w:sz w:val="24"/>
                <w:szCs w:val="24"/>
              </w:rPr>
              <w:t xml:space="preserve"> ed, 1991, Wiley Eastern.</w:t>
            </w:r>
          </w:p>
          <w:p w:rsidR="00D43221" w:rsidRPr="00D92289" w:rsidRDefault="00D43221" w:rsidP="00D55322">
            <w:pPr>
              <w:pStyle w:val="ListParagraph"/>
              <w:numPr>
                <w:ilvl w:val="0"/>
                <w:numId w:val="20"/>
              </w:numPr>
              <w:spacing w:after="0" w:line="240" w:lineRule="auto"/>
              <w:jc w:val="both"/>
              <w:rPr>
                <w:rFonts w:ascii="Times New Roman" w:hAnsi="Times New Roman"/>
                <w:color w:val="000000"/>
                <w:sz w:val="24"/>
                <w:szCs w:val="24"/>
              </w:rPr>
            </w:pPr>
            <w:r w:rsidRPr="00D92289">
              <w:rPr>
                <w:rFonts w:ascii="Times New Roman" w:hAnsi="Times New Roman"/>
                <w:color w:val="000000"/>
                <w:sz w:val="24"/>
                <w:szCs w:val="24"/>
              </w:rPr>
              <w:t>Optical Fibre Communication – G. Keiser, 3</w:t>
            </w:r>
            <w:r w:rsidRPr="00D92289">
              <w:rPr>
                <w:rFonts w:ascii="Times New Roman" w:hAnsi="Times New Roman"/>
                <w:color w:val="000000"/>
                <w:sz w:val="24"/>
                <w:szCs w:val="24"/>
                <w:vertAlign w:val="superscript"/>
              </w:rPr>
              <w:t>rd</w:t>
            </w:r>
            <w:r w:rsidRPr="00D92289">
              <w:rPr>
                <w:rFonts w:ascii="Times New Roman" w:hAnsi="Times New Roman"/>
                <w:color w:val="000000"/>
                <w:sz w:val="24"/>
                <w:szCs w:val="24"/>
              </w:rPr>
              <w:t xml:space="preserve"> ed, 2000, McGraw-Hill.</w:t>
            </w:r>
          </w:p>
          <w:p w:rsidR="00D43221" w:rsidRPr="00D92289" w:rsidRDefault="00D43221" w:rsidP="00D55322">
            <w:pPr>
              <w:pStyle w:val="ListParagraph"/>
              <w:numPr>
                <w:ilvl w:val="0"/>
                <w:numId w:val="20"/>
              </w:numPr>
              <w:spacing w:after="0" w:line="240" w:lineRule="auto"/>
              <w:jc w:val="both"/>
              <w:rPr>
                <w:rFonts w:ascii="Times New Roman" w:hAnsi="Times New Roman"/>
                <w:color w:val="000000"/>
                <w:sz w:val="24"/>
                <w:szCs w:val="24"/>
              </w:rPr>
            </w:pPr>
            <w:r w:rsidRPr="00D92289">
              <w:rPr>
                <w:rFonts w:ascii="Times New Roman" w:hAnsi="Times New Roman"/>
                <w:color w:val="000000"/>
                <w:sz w:val="24"/>
                <w:szCs w:val="24"/>
              </w:rPr>
              <w:t>Optoelectronics – J. Wilson and J. F. B. Hawkes, 2</w:t>
            </w:r>
            <w:r w:rsidRPr="00D92289">
              <w:rPr>
                <w:rFonts w:ascii="Times New Roman" w:hAnsi="Times New Roman"/>
                <w:color w:val="000000"/>
                <w:sz w:val="24"/>
                <w:szCs w:val="24"/>
                <w:vertAlign w:val="superscript"/>
              </w:rPr>
              <w:t>nd</w:t>
            </w:r>
            <w:r w:rsidRPr="00D92289">
              <w:rPr>
                <w:rFonts w:ascii="Times New Roman" w:hAnsi="Times New Roman"/>
                <w:color w:val="000000"/>
                <w:sz w:val="24"/>
                <w:szCs w:val="24"/>
              </w:rPr>
              <w:t xml:space="preserve"> ed, 1992, Prentice-Hall India.</w:t>
            </w:r>
          </w:p>
          <w:p w:rsidR="00D43221" w:rsidRPr="00D92289" w:rsidRDefault="00D43221" w:rsidP="00D55322">
            <w:pPr>
              <w:pStyle w:val="ListParagraph"/>
              <w:numPr>
                <w:ilvl w:val="0"/>
                <w:numId w:val="20"/>
              </w:numPr>
              <w:spacing w:after="0" w:line="240" w:lineRule="auto"/>
              <w:jc w:val="both"/>
              <w:rPr>
                <w:rFonts w:ascii="Times New Roman" w:hAnsi="Times New Roman"/>
                <w:color w:val="000000"/>
                <w:sz w:val="24"/>
                <w:szCs w:val="24"/>
              </w:rPr>
            </w:pPr>
            <w:r w:rsidRPr="00D92289">
              <w:rPr>
                <w:rFonts w:ascii="Times New Roman" w:hAnsi="Times New Roman"/>
                <w:color w:val="000000"/>
                <w:sz w:val="24"/>
                <w:szCs w:val="24"/>
              </w:rPr>
              <w:t>Ultrasonics: Methods and Applications – J. Blitz, 1971, Butterworth.</w:t>
            </w:r>
          </w:p>
          <w:p w:rsidR="00D43221" w:rsidRPr="00D92289" w:rsidRDefault="00D43221" w:rsidP="00D55322">
            <w:pPr>
              <w:pStyle w:val="ListParagraph"/>
              <w:numPr>
                <w:ilvl w:val="0"/>
                <w:numId w:val="20"/>
              </w:numPr>
              <w:spacing w:after="0" w:line="240" w:lineRule="auto"/>
              <w:jc w:val="both"/>
              <w:rPr>
                <w:rFonts w:ascii="Times New Roman" w:hAnsi="Times New Roman"/>
                <w:sz w:val="24"/>
                <w:szCs w:val="24"/>
              </w:rPr>
            </w:pPr>
            <w:r w:rsidRPr="00D92289">
              <w:rPr>
                <w:rFonts w:ascii="Times New Roman" w:hAnsi="Times New Roman"/>
                <w:color w:val="000000"/>
                <w:sz w:val="24"/>
                <w:szCs w:val="24"/>
              </w:rPr>
              <w:t>Applied Sonochemistry – T. J. Mason and J. P. Lorimer, 2002, Wiley VCH.</w:t>
            </w:r>
          </w:p>
          <w:p w:rsidR="00D43221" w:rsidRPr="00D92289" w:rsidRDefault="00D43221" w:rsidP="00D55322">
            <w:pPr>
              <w:pStyle w:val="ListParagraph"/>
              <w:numPr>
                <w:ilvl w:val="0"/>
                <w:numId w:val="20"/>
              </w:numPr>
              <w:spacing w:after="0" w:line="240" w:lineRule="auto"/>
              <w:jc w:val="both"/>
              <w:rPr>
                <w:rFonts w:ascii="Times New Roman" w:hAnsi="Times New Roman"/>
                <w:sz w:val="24"/>
                <w:szCs w:val="24"/>
              </w:rPr>
            </w:pPr>
            <w:smartTag w:uri="urn:schemas-microsoft-com:office:smarttags" w:element="PlaceName">
              <w:r w:rsidRPr="00D92289">
                <w:rPr>
                  <w:rFonts w:ascii="Times New Roman" w:hAnsi="Times New Roman"/>
                  <w:color w:val="000000"/>
                  <w:sz w:val="24"/>
                  <w:szCs w:val="24"/>
                </w:rPr>
                <w:t>Solid</w:t>
              </w:r>
            </w:smartTag>
            <w:r w:rsidRPr="00D92289">
              <w:rPr>
                <w:rFonts w:ascii="Times New Roman" w:hAnsi="Times New Roman"/>
                <w:color w:val="000000"/>
                <w:sz w:val="24"/>
                <w:szCs w:val="24"/>
              </w:rPr>
              <w:t xml:space="preserve"> </w:t>
            </w:r>
            <w:smartTag w:uri="urn:schemas-microsoft-com:office:smarttags" w:element="PlaceType">
              <w:r w:rsidRPr="00D92289">
                <w:rPr>
                  <w:rFonts w:ascii="Times New Roman" w:hAnsi="Times New Roman"/>
                  <w:color w:val="000000"/>
                  <w:sz w:val="24"/>
                  <w:szCs w:val="24"/>
                </w:rPr>
                <w:t>State</w:t>
              </w:r>
            </w:smartTag>
            <w:r w:rsidRPr="00D92289">
              <w:rPr>
                <w:rFonts w:ascii="Times New Roman" w:hAnsi="Times New Roman"/>
                <w:color w:val="000000"/>
                <w:sz w:val="24"/>
                <w:szCs w:val="24"/>
              </w:rPr>
              <w:t xml:space="preserve"> Physics – A. J. Dekker, 1957, MacMillan </w:t>
            </w:r>
            <w:smartTag w:uri="urn:schemas-microsoft-com:office:smarttags" w:element="country-region">
              <w:smartTag w:uri="urn:schemas-microsoft-com:office:smarttags" w:element="place">
                <w:r w:rsidRPr="00D92289">
                  <w:rPr>
                    <w:rFonts w:ascii="Times New Roman" w:hAnsi="Times New Roman"/>
                    <w:color w:val="000000"/>
                    <w:sz w:val="24"/>
                    <w:szCs w:val="24"/>
                  </w:rPr>
                  <w:t>India</w:t>
                </w:r>
              </w:smartTag>
            </w:smartTag>
            <w:r w:rsidRPr="00D92289">
              <w:rPr>
                <w:rFonts w:ascii="Times New Roman" w:hAnsi="Times New Roman"/>
                <w:color w:val="000000"/>
                <w:sz w:val="24"/>
                <w:szCs w:val="24"/>
              </w:rPr>
              <w:t>.</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5.</w:t>
            </w:r>
          </w:p>
        </w:tc>
        <w:tc>
          <w:tcPr>
            <w:tcW w:w="6953" w:type="dxa"/>
          </w:tcPr>
          <w:p w:rsidR="00D43221" w:rsidRPr="00D92289" w:rsidRDefault="00D43221" w:rsidP="00D55322">
            <w:pPr>
              <w:rPr>
                <w:b/>
                <w:sz w:val="28"/>
                <w:szCs w:val="28"/>
              </w:rPr>
            </w:pPr>
            <w:r w:rsidRPr="00D92289">
              <w:rPr>
                <w:b/>
                <w:sz w:val="28"/>
                <w:szCs w:val="28"/>
              </w:rPr>
              <w:t xml:space="preserve">GEP  1101 – Engineering Graphics – I </w:t>
            </w:r>
          </w:p>
          <w:p w:rsidR="00D43221" w:rsidRPr="00D92289" w:rsidRDefault="00D43221" w:rsidP="00D55322">
            <w:pPr>
              <w:rPr>
                <w:sz w:val="28"/>
                <w:szCs w:val="28"/>
              </w:rPr>
            </w:pPr>
            <w:r w:rsidRPr="00D92289">
              <w:rPr>
                <w:b/>
                <w:sz w:val="28"/>
                <w:szCs w:val="28"/>
              </w:rPr>
              <w:t>(100 marks) 4hr./week</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pPr>
              <w:rPr>
                <w:b/>
                <w:sz w:val="28"/>
                <w:szCs w:val="28"/>
              </w:rPr>
            </w:pPr>
          </w:p>
        </w:tc>
        <w:tc>
          <w:tcPr>
            <w:tcW w:w="6953" w:type="dxa"/>
          </w:tcPr>
          <w:p w:rsidR="00D43221" w:rsidRPr="00D92289" w:rsidRDefault="00D43221" w:rsidP="00D55322">
            <w:pPr>
              <w:tabs>
                <w:tab w:val="left" w:pos="-1080"/>
                <w:tab w:val="left" w:pos="-720"/>
                <w:tab w:val="left" w:pos="0"/>
                <w:tab w:val="left" w:pos="360"/>
              </w:tabs>
              <w:snapToGrid w:val="0"/>
              <w:jc w:val="both"/>
            </w:pPr>
            <w:r w:rsidRPr="00D92289">
              <w:t>Solid geometry projections of solids like prism, pyramids, cylinders and cones.  Sections of solids.  Developments of solids.  Interpenetration of simple solids including cone and cylinder.  Isometric scales and projections.</w:t>
            </w:r>
          </w:p>
        </w:tc>
        <w:tc>
          <w:tcPr>
            <w:tcW w:w="877" w:type="dxa"/>
          </w:tcPr>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tabs>
                <w:tab w:val="left" w:pos="-1080"/>
                <w:tab w:val="left" w:pos="-720"/>
                <w:tab w:val="left" w:pos="0"/>
                <w:tab w:val="left" w:pos="360"/>
              </w:tabs>
              <w:snapToGrid w:val="0"/>
              <w:jc w:val="both"/>
            </w:pPr>
            <w:r w:rsidRPr="00D92289">
              <w:t>Machine drawing-Orthographic projections, First Angle and Third Angle method of projections.  Conventions in dimensioning and in sections.  Forms and proportions of screw threads, bolts, nuts, locking devices for nuts, studs, set-screws, hangers and brackets.  Free hand sketches of the above parts</w:t>
            </w:r>
          </w:p>
        </w:tc>
        <w:tc>
          <w:tcPr>
            <w:tcW w:w="877" w:type="dxa"/>
          </w:tcPr>
          <w:p w:rsidR="00D43221" w:rsidRPr="00D92289" w:rsidRDefault="00D43221" w:rsidP="00D55322">
            <w:pPr>
              <w:pStyle w:val="TableContents"/>
              <w:snapToGrid w:val="0"/>
            </w:pPr>
          </w:p>
        </w:tc>
      </w:tr>
      <w:tr w:rsidR="00D43221" w:rsidRPr="00D92289" w:rsidTr="00D43221">
        <w:tc>
          <w:tcPr>
            <w:tcW w:w="1026" w:type="dxa"/>
            <w:tcBorders>
              <w:bottom w:val="single" w:sz="4" w:space="0" w:color="auto"/>
            </w:tcBorders>
          </w:tcPr>
          <w:p w:rsidR="00D43221" w:rsidRPr="00D92289" w:rsidRDefault="00D43221" w:rsidP="00D55322">
            <w:pPr>
              <w:rPr>
                <w:b/>
                <w:sz w:val="28"/>
                <w:szCs w:val="28"/>
              </w:rPr>
            </w:pPr>
            <w:r w:rsidRPr="00D92289">
              <w:rPr>
                <w:b/>
                <w:sz w:val="28"/>
                <w:szCs w:val="28"/>
              </w:rPr>
              <w:t>6.</w:t>
            </w:r>
          </w:p>
        </w:tc>
        <w:tc>
          <w:tcPr>
            <w:tcW w:w="6953" w:type="dxa"/>
            <w:tcBorders>
              <w:bottom w:val="single" w:sz="4" w:space="0" w:color="auto"/>
            </w:tcBorders>
          </w:tcPr>
          <w:p w:rsidR="00D43221" w:rsidRPr="00D92289" w:rsidRDefault="00D43221" w:rsidP="00D55322">
            <w:pPr>
              <w:jc w:val="both"/>
              <w:rPr>
                <w:sz w:val="28"/>
                <w:szCs w:val="28"/>
              </w:rPr>
            </w:pPr>
            <w:r w:rsidRPr="00D92289">
              <w:rPr>
                <w:b/>
                <w:sz w:val="28"/>
                <w:szCs w:val="28"/>
              </w:rPr>
              <w:t>PYP 1102 – Physics Laboratory (50 marks)  3hr./week</w:t>
            </w:r>
          </w:p>
        </w:tc>
        <w:tc>
          <w:tcPr>
            <w:tcW w:w="877" w:type="dxa"/>
          </w:tcPr>
          <w:p w:rsidR="00D43221" w:rsidRPr="00D92289" w:rsidRDefault="00D43221" w:rsidP="00D55322">
            <w:pPr>
              <w:pStyle w:val="TableContents"/>
              <w:snapToGrid w:val="0"/>
            </w:pPr>
          </w:p>
        </w:tc>
      </w:tr>
      <w:tr w:rsidR="00D43221" w:rsidRPr="00D92289" w:rsidTr="00D43221">
        <w:tc>
          <w:tcPr>
            <w:tcW w:w="1026" w:type="dxa"/>
            <w:tcBorders>
              <w:top w:val="single" w:sz="4" w:space="0" w:color="auto"/>
              <w:left w:val="single" w:sz="4" w:space="0" w:color="auto"/>
              <w:bottom w:val="single" w:sz="4" w:space="0" w:color="auto"/>
              <w:right w:val="single" w:sz="4" w:space="0" w:color="auto"/>
            </w:tcBorders>
          </w:tcPr>
          <w:p w:rsidR="00D43221" w:rsidRPr="00D92289" w:rsidRDefault="00D43221" w:rsidP="00D55322">
            <w:pPr>
              <w:rPr>
                <w:b/>
                <w:sz w:val="28"/>
                <w:szCs w:val="28"/>
              </w:rPr>
            </w:pPr>
          </w:p>
        </w:tc>
        <w:tc>
          <w:tcPr>
            <w:tcW w:w="6953" w:type="dxa"/>
            <w:tcBorders>
              <w:top w:val="single" w:sz="4" w:space="0" w:color="auto"/>
              <w:left w:val="single" w:sz="4" w:space="0" w:color="auto"/>
              <w:bottom w:val="single" w:sz="4" w:space="0" w:color="auto"/>
              <w:right w:val="single" w:sz="4" w:space="0" w:color="auto"/>
            </w:tcBorders>
          </w:tcPr>
          <w:p w:rsidR="00D43221" w:rsidRPr="00D92289" w:rsidRDefault="00D43221" w:rsidP="00D55322">
            <w:pPr>
              <w:tabs>
                <w:tab w:val="left" w:pos="-1080"/>
                <w:tab w:val="left" w:pos="-720"/>
                <w:tab w:val="left" w:pos="0"/>
                <w:tab w:val="left" w:pos="360"/>
              </w:tabs>
              <w:snapToGrid w:val="0"/>
              <w:jc w:val="both"/>
            </w:pPr>
            <w:r w:rsidRPr="00D92289">
              <w:rPr>
                <w:color w:val="000000"/>
              </w:rPr>
              <w:t>Students will perform eight to ten experiments from selected topics in modern physics, heat and fluid mechanics</w:t>
            </w:r>
          </w:p>
        </w:tc>
        <w:tc>
          <w:tcPr>
            <w:tcW w:w="877" w:type="dxa"/>
            <w:tcBorders>
              <w:left w:val="single" w:sz="4" w:space="0" w:color="auto"/>
            </w:tcBorders>
          </w:tcPr>
          <w:p w:rsidR="00D43221" w:rsidRPr="00D92289" w:rsidRDefault="00D43221" w:rsidP="00D55322">
            <w:pPr>
              <w:pStyle w:val="TableContents"/>
              <w:snapToGrid w:val="0"/>
            </w:pPr>
          </w:p>
        </w:tc>
      </w:tr>
      <w:tr w:rsidR="00D43221" w:rsidRPr="00D92289" w:rsidTr="00D43221">
        <w:tc>
          <w:tcPr>
            <w:tcW w:w="1026" w:type="dxa"/>
            <w:tcBorders>
              <w:top w:val="single" w:sz="4" w:space="0" w:color="auto"/>
              <w:left w:val="single" w:sz="4" w:space="0" w:color="auto"/>
              <w:bottom w:val="single" w:sz="4" w:space="0" w:color="auto"/>
              <w:right w:val="single" w:sz="4" w:space="0" w:color="auto"/>
            </w:tcBorders>
          </w:tcPr>
          <w:p w:rsidR="00D43221" w:rsidRPr="00D92289" w:rsidRDefault="00D43221" w:rsidP="00D55322">
            <w:pPr>
              <w:rPr>
                <w:b/>
                <w:sz w:val="28"/>
                <w:szCs w:val="28"/>
              </w:rPr>
            </w:pPr>
            <w:r w:rsidRPr="00D92289">
              <w:rPr>
                <w:b/>
                <w:sz w:val="28"/>
                <w:szCs w:val="28"/>
              </w:rPr>
              <w:t>7.</w:t>
            </w:r>
          </w:p>
        </w:tc>
        <w:tc>
          <w:tcPr>
            <w:tcW w:w="6953" w:type="dxa"/>
            <w:tcBorders>
              <w:top w:val="single" w:sz="4" w:space="0" w:color="auto"/>
              <w:left w:val="single" w:sz="4" w:space="0" w:color="auto"/>
              <w:bottom w:val="single" w:sz="4" w:space="0" w:color="auto"/>
              <w:right w:val="single" w:sz="4" w:space="0" w:color="auto"/>
            </w:tcBorders>
          </w:tcPr>
          <w:p w:rsidR="00D43221" w:rsidRPr="00D92289" w:rsidRDefault="00D43221" w:rsidP="00D55322">
            <w:pPr>
              <w:jc w:val="both"/>
              <w:rPr>
                <w:b/>
                <w:sz w:val="28"/>
                <w:szCs w:val="28"/>
              </w:rPr>
            </w:pPr>
            <w:r w:rsidRPr="00D92289">
              <w:rPr>
                <w:b/>
                <w:sz w:val="28"/>
                <w:szCs w:val="28"/>
              </w:rPr>
              <w:t>CHP 1122 – Inorganic Chemistry Laboratory</w:t>
            </w:r>
          </w:p>
          <w:p w:rsidR="00D43221" w:rsidRPr="00D92289" w:rsidRDefault="00D43221" w:rsidP="00D55322">
            <w:pPr>
              <w:jc w:val="both"/>
              <w:rPr>
                <w:b/>
                <w:sz w:val="28"/>
                <w:szCs w:val="28"/>
              </w:rPr>
            </w:pPr>
            <w:r w:rsidRPr="00D92289">
              <w:rPr>
                <w:b/>
                <w:sz w:val="28"/>
                <w:szCs w:val="28"/>
              </w:rPr>
              <w:t>(50 marks)  3hr./week</w:t>
            </w:r>
          </w:p>
        </w:tc>
        <w:tc>
          <w:tcPr>
            <w:tcW w:w="877" w:type="dxa"/>
            <w:tcBorders>
              <w:left w:val="single" w:sz="4" w:space="0" w:color="auto"/>
            </w:tcBorders>
          </w:tcPr>
          <w:p w:rsidR="00D43221" w:rsidRPr="00D92289" w:rsidRDefault="00D43221" w:rsidP="00D55322">
            <w:pPr>
              <w:pStyle w:val="TableContents"/>
              <w:snapToGrid w:val="0"/>
            </w:pPr>
          </w:p>
        </w:tc>
      </w:tr>
      <w:tr w:rsidR="00D43221" w:rsidRPr="00D92289" w:rsidTr="00D43221">
        <w:tc>
          <w:tcPr>
            <w:tcW w:w="1026" w:type="dxa"/>
            <w:tcBorders>
              <w:top w:val="single" w:sz="4" w:space="0" w:color="auto"/>
              <w:left w:val="single" w:sz="4" w:space="0" w:color="auto"/>
              <w:bottom w:val="single" w:sz="4" w:space="0" w:color="auto"/>
              <w:right w:val="single" w:sz="4" w:space="0" w:color="auto"/>
            </w:tcBorders>
          </w:tcPr>
          <w:p w:rsidR="00D43221" w:rsidRPr="00D92289" w:rsidRDefault="00D43221" w:rsidP="00D55322">
            <w:pPr>
              <w:rPr>
                <w:b/>
                <w:sz w:val="28"/>
                <w:szCs w:val="28"/>
              </w:rPr>
            </w:pPr>
          </w:p>
        </w:tc>
        <w:tc>
          <w:tcPr>
            <w:tcW w:w="6953" w:type="dxa"/>
            <w:tcBorders>
              <w:top w:val="single" w:sz="4" w:space="0" w:color="auto"/>
              <w:left w:val="single" w:sz="4" w:space="0" w:color="auto"/>
              <w:bottom w:val="single" w:sz="4" w:space="0" w:color="auto"/>
              <w:right w:val="single" w:sz="4" w:space="0" w:color="auto"/>
            </w:tcBorders>
          </w:tcPr>
          <w:p w:rsidR="00D43221" w:rsidRPr="00D92289" w:rsidRDefault="00D43221" w:rsidP="00D55322">
            <w:pPr>
              <w:tabs>
                <w:tab w:val="left" w:pos="-1080"/>
                <w:tab w:val="left" w:pos="-720"/>
                <w:tab w:val="left" w:pos="0"/>
                <w:tab w:val="left" w:pos="360"/>
              </w:tabs>
              <w:snapToGrid w:val="0"/>
              <w:jc w:val="both"/>
            </w:pPr>
            <w:r w:rsidRPr="00D92289">
              <w:t xml:space="preserve">Volumetric Analysis: Preparation and Standardisation of Volumetric solutions.  Acid base reactions, titrations of a mixture of (a) hydrochloric and acetic acid (b)Sulfuric and phosphoric acid (c) carbonate and bicarbonate.  Oxidation - reduction titrations involving permanganate, dichromate, ceric sulfate, iodine (tri-iodide) potassium bromate.  Precipitation titration: Mohrs and Volhards titrations.  </w:t>
            </w:r>
            <w:r w:rsidRPr="00D92289">
              <w:lastRenderedPageBreak/>
              <w:t>Compleximetric titrations involving EDTA: Deterimination of hardness of water.  Determination of Manganese in pyrolusite.  Gravimetric analysis: Gravimetric determination of Fe, Ni, SO</w:t>
            </w:r>
            <w:r w:rsidRPr="00D92289">
              <w:rPr>
                <w:vertAlign w:val="subscript"/>
              </w:rPr>
              <w:t>4</w:t>
            </w:r>
            <w:r w:rsidRPr="00D92289">
              <w:rPr>
                <w:vertAlign w:val="superscript"/>
              </w:rPr>
              <w:t>-2</w:t>
            </w:r>
            <w:r w:rsidRPr="00D92289">
              <w:t xml:space="preserve"> and Cl</w:t>
            </w:r>
            <w:r w:rsidRPr="00D92289">
              <w:rPr>
                <w:vertAlign w:val="superscript"/>
              </w:rPr>
              <w:t>-</w:t>
            </w:r>
            <w:r w:rsidRPr="00D92289">
              <w:t>.  Analysis of a Fe-Ni alloy.  Suitable number of experiments from the above list will be performed.</w:t>
            </w:r>
          </w:p>
        </w:tc>
        <w:tc>
          <w:tcPr>
            <w:tcW w:w="877" w:type="dxa"/>
            <w:tcBorders>
              <w:left w:val="single" w:sz="4" w:space="0" w:color="auto"/>
            </w:tcBorders>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lastRenderedPageBreak/>
              <w:t>8.</w:t>
            </w:r>
          </w:p>
        </w:tc>
        <w:tc>
          <w:tcPr>
            <w:tcW w:w="6953" w:type="dxa"/>
          </w:tcPr>
          <w:p w:rsidR="00D43221" w:rsidRPr="00D92289" w:rsidRDefault="00D43221" w:rsidP="00D55322">
            <w:pPr>
              <w:jc w:val="both"/>
              <w:rPr>
                <w:b/>
                <w:sz w:val="28"/>
                <w:szCs w:val="28"/>
              </w:rPr>
            </w:pPr>
            <w:r w:rsidRPr="00D92289">
              <w:rPr>
                <w:b/>
                <w:sz w:val="28"/>
                <w:szCs w:val="28"/>
              </w:rPr>
              <w:t xml:space="preserve">CHP 1132 – Organic Chemistry Laboratory I </w:t>
            </w:r>
          </w:p>
          <w:p w:rsidR="00D43221" w:rsidRPr="00D92289" w:rsidRDefault="00D43221" w:rsidP="00D55322">
            <w:pPr>
              <w:jc w:val="both"/>
              <w:rPr>
                <w:b/>
                <w:sz w:val="28"/>
                <w:szCs w:val="28"/>
              </w:rPr>
            </w:pPr>
            <w:r w:rsidRPr="00D92289">
              <w:rPr>
                <w:b/>
                <w:sz w:val="28"/>
                <w:szCs w:val="28"/>
              </w:rPr>
              <w:t>(50 marks)  3hr./week</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pPr>
              <w:rPr>
                <w:b/>
                <w:sz w:val="28"/>
                <w:szCs w:val="28"/>
              </w:rPr>
            </w:pPr>
          </w:p>
        </w:tc>
        <w:tc>
          <w:tcPr>
            <w:tcW w:w="6953" w:type="dxa"/>
          </w:tcPr>
          <w:p w:rsidR="00D43221" w:rsidRPr="00D92289" w:rsidRDefault="00D43221" w:rsidP="00D55322">
            <w:pPr>
              <w:jc w:val="both"/>
            </w:pPr>
            <w:r w:rsidRPr="00D92289">
              <w:t>Identification of an organic compound through elemental analysis, group detection, physical constants (m.p and b.p) and derivatisation.</w:t>
            </w:r>
          </w:p>
        </w:tc>
        <w:tc>
          <w:tcPr>
            <w:tcW w:w="877" w:type="dxa"/>
          </w:tcPr>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Estimation of selected organic compounds like: aniline/phenol, formaldehyde/acetone, glucose, glycerol. Neutral equivalents of acids and bases, SAP value of an oil.</w:t>
            </w:r>
          </w:p>
        </w:tc>
        <w:tc>
          <w:tcPr>
            <w:tcW w:w="877" w:type="dxa"/>
          </w:tcPr>
          <w:p w:rsidR="00D43221" w:rsidRPr="00D92289" w:rsidRDefault="00D43221" w:rsidP="00D55322">
            <w:pPr>
              <w:pStyle w:val="TableContents"/>
              <w:snapToGrid w:val="0"/>
            </w:pPr>
          </w:p>
        </w:tc>
      </w:tr>
      <w:tr w:rsidR="00D43221" w:rsidRPr="00D92289" w:rsidTr="00D43221">
        <w:tc>
          <w:tcPr>
            <w:tcW w:w="1026" w:type="dxa"/>
            <w:tcBorders>
              <w:top w:val="single" w:sz="4" w:space="0" w:color="auto"/>
              <w:left w:val="nil"/>
              <w:bottom w:val="nil"/>
              <w:right w:val="nil"/>
            </w:tcBorders>
          </w:tcPr>
          <w:p w:rsidR="00D43221" w:rsidRPr="00D92289" w:rsidRDefault="00D43221" w:rsidP="00D55322"/>
        </w:tc>
        <w:tc>
          <w:tcPr>
            <w:tcW w:w="6953" w:type="dxa"/>
            <w:tcBorders>
              <w:top w:val="single" w:sz="4" w:space="0" w:color="auto"/>
              <w:left w:val="nil"/>
              <w:bottom w:val="nil"/>
              <w:right w:val="nil"/>
            </w:tcBorders>
          </w:tcPr>
          <w:p w:rsidR="00D43221" w:rsidRPr="00D92289" w:rsidRDefault="00D43221" w:rsidP="00D55322">
            <w:pPr>
              <w:jc w:val="both"/>
              <w:rPr>
                <w:b/>
              </w:rPr>
            </w:pPr>
          </w:p>
        </w:tc>
        <w:tc>
          <w:tcPr>
            <w:tcW w:w="877" w:type="dxa"/>
            <w:tcBorders>
              <w:top w:val="single" w:sz="4" w:space="0" w:color="auto"/>
              <w:left w:val="nil"/>
              <w:bottom w:val="nil"/>
              <w:right w:val="nil"/>
            </w:tcBorders>
          </w:tcPr>
          <w:p w:rsidR="00D43221" w:rsidRPr="00D92289" w:rsidRDefault="00D43221" w:rsidP="00D55322">
            <w:pPr>
              <w:pStyle w:val="TableContents"/>
              <w:snapToGrid w:val="0"/>
            </w:pPr>
          </w:p>
        </w:tc>
      </w:tr>
      <w:tr w:rsidR="00D43221" w:rsidRPr="00D92289" w:rsidTr="00D43221">
        <w:tc>
          <w:tcPr>
            <w:tcW w:w="1026" w:type="dxa"/>
            <w:tcBorders>
              <w:top w:val="nil"/>
              <w:left w:val="nil"/>
              <w:bottom w:val="nil"/>
              <w:right w:val="nil"/>
            </w:tcBorders>
          </w:tcPr>
          <w:p w:rsidR="00D43221" w:rsidRPr="00D92289" w:rsidRDefault="00D43221" w:rsidP="00D55322"/>
        </w:tc>
        <w:tc>
          <w:tcPr>
            <w:tcW w:w="6953" w:type="dxa"/>
            <w:tcBorders>
              <w:top w:val="nil"/>
              <w:left w:val="nil"/>
              <w:bottom w:val="nil"/>
              <w:right w:val="nil"/>
            </w:tcBorders>
          </w:tcPr>
          <w:p w:rsidR="00D43221" w:rsidRPr="00D92289" w:rsidRDefault="00D43221" w:rsidP="00D55322">
            <w:pPr>
              <w:jc w:val="both"/>
              <w:rPr>
                <w:b/>
              </w:rPr>
            </w:pPr>
          </w:p>
        </w:tc>
        <w:tc>
          <w:tcPr>
            <w:tcW w:w="877" w:type="dxa"/>
            <w:tcBorders>
              <w:top w:val="nil"/>
              <w:left w:val="nil"/>
              <w:bottom w:val="nil"/>
              <w:right w:val="nil"/>
            </w:tcBorders>
          </w:tcPr>
          <w:p w:rsidR="00D43221" w:rsidRPr="00D92289" w:rsidRDefault="00D43221" w:rsidP="00D55322">
            <w:pPr>
              <w:pStyle w:val="TableContents"/>
              <w:snapToGrid w:val="0"/>
            </w:pPr>
          </w:p>
        </w:tc>
      </w:tr>
    </w:tbl>
    <w:p w:rsidR="00D43221" w:rsidRPr="00D92289" w:rsidRDefault="00D43221">
      <w:pPr>
        <w:rPr>
          <w:b/>
          <w:sz w:val="28"/>
          <w:szCs w:val="28"/>
          <w:u w:val="single"/>
        </w:rPr>
      </w:pPr>
    </w:p>
    <w:p w:rsidR="00D43221" w:rsidRPr="00D92289" w:rsidRDefault="00D43221" w:rsidP="00D43221">
      <w:pPr>
        <w:jc w:val="center"/>
        <w:rPr>
          <w:b/>
          <w:sz w:val="28"/>
          <w:szCs w:val="28"/>
          <w:u w:val="single"/>
        </w:rPr>
      </w:pPr>
      <w:r w:rsidRPr="00D92289">
        <w:rPr>
          <w:b/>
          <w:sz w:val="28"/>
          <w:szCs w:val="28"/>
          <w:u w:val="single"/>
        </w:rPr>
        <w:br w:type="page"/>
      </w:r>
      <w:r w:rsidRPr="00D92289">
        <w:rPr>
          <w:b/>
          <w:sz w:val="28"/>
          <w:szCs w:val="28"/>
          <w:u w:val="single"/>
        </w:rPr>
        <w:lastRenderedPageBreak/>
        <w:t>Semester II</w:t>
      </w:r>
    </w:p>
    <w:p w:rsidR="00D43221" w:rsidRPr="00D92289" w:rsidRDefault="00D43221" w:rsidP="00D43221">
      <w:pPr>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6953"/>
        <w:gridCol w:w="877"/>
      </w:tblGrid>
      <w:tr w:rsidR="00D43221" w:rsidRPr="00D92289" w:rsidTr="00D43221">
        <w:tc>
          <w:tcPr>
            <w:tcW w:w="1026" w:type="dxa"/>
            <w:tcBorders>
              <w:top w:val="single" w:sz="4" w:space="0" w:color="auto"/>
            </w:tcBorders>
          </w:tcPr>
          <w:p w:rsidR="00D43221" w:rsidRPr="00D92289" w:rsidRDefault="00D43221" w:rsidP="00D55322">
            <w:pPr>
              <w:jc w:val="center"/>
            </w:pPr>
            <w:r w:rsidRPr="00D92289">
              <w:t>Sr. No.</w:t>
            </w:r>
          </w:p>
        </w:tc>
        <w:tc>
          <w:tcPr>
            <w:tcW w:w="6953" w:type="dxa"/>
            <w:tcBorders>
              <w:top w:val="single" w:sz="4" w:space="0" w:color="auto"/>
            </w:tcBorders>
          </w:tcPr>
          <w:p w:rsidR="00D43221" w:rsidRPr="00D92289" w:rsidRDefault="00D43221" w:rsidP="00D55322">
            <w:pPr>
              <w:jc w:val="center"/>
            </w:pPr>
            <w:r w:rsidRPr="00D92289">
              <w:t>Topic</w:t>
            </w:r>
          </w:p>
        </w:tc>
        <w:tc>
          <w:tcPr>
            <w:tcW w:w="877" w:type="dxa"/>
            <w:tcBorders>
              <w:top w:val="single" w:sz="4" w:space="0" w:color="auto"/>
            </w:tcBorders>
          </w:tcPr>
          <w:p w:rsidR="00D43221" w:rsidRPr="00D92289" w:rsidRDefault="00D43221" w:rsidP="00D55322">
            <w:pPr>
              <w:pStyle w:val="TableContents"/>
              <w:snapToGrid w:val="0"/>
              <w:jc w:val="center"/>
            </w:pPr>
            <w:r w:rsidRPr="00D92289">
              <w:t>Hrs.</w:t>
            </w: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1.</w:t>
            </w:r>
          </w:p>
        </w:tc>
        <w:tc>
          <w:tcPr>
            <w:tcW w:w="6953" w:type="dxa"/>
          </w:tcPr>
          <w:p w:rsidR="00D43221" w:rsidRPr="00D92289" w:rsidRDefault="00D43221" w:rsidP="00D55322">
            <w:pPr>
              <w:tabs>
                <w:tab w:val="left" w:pos="-1080"/>
                <w:tab w:val="left" w:pos="-720"/>
                <w:tab w:val="left" w:pos="0"/>
                <w:tab w:val="left" w:pos="360"/>
              </w:tabs>
              <w:snapToGrid w:val="0"/>
              <w:jc w:val="both"/>
              <w:rPr>
                <w:sz w:val="28"/>
                <w:szCs w:val="28"/>
              </w:rPr>
            </w:pPr>
            <w:r w:rsidRPr="00D92289">
              <w:rPr>
                <w:b/>
                <w:sz w:val="28"/>
                <w:szCs w:val="28"/>
              </w:rPr>
              <w:t>CHT 1231 – Organic Chemistry – II (100 marks)  4hr./week</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tc>
        <w:tc>
          <w:tcPr>
            <w:tcW w:w="6953" w:type="dxa"/>
          </w:tcPr>
          <w:p w:rsidR="00D43221" w:rsidRPr="00D92289" w:rsidRDefault="00D43221" w:rsidP="00D55322">
            <w:pPr>
              <w:jc w:val="both"/>
              <w:rPr>
                <w:b/>
              </w:rPr>
            </w:pPr>
            <w:r w:rsidRPr="00D92289">
              <w:rPr>
                <w:b/>
                <w:bCs/>
              </w:rPr>
              <w:t>Chemistry of Hydroxy derivatives of aliphatic and aromatic compounds:</w:t>
            </w:r>
            <w:r w:rsidRPr="00D92289">
              <w:t xml:space="preserve"> Methods of preparation, Properties, General reaction, Acidity of phenol</w:t>
            </w:r>
          </w:p>
        </w:tc>
        <w:tc>
          <w:tcPr>
            <w:tcW w:w="877" w:type="dxa"/>
          </w:tcPr>
          <w:p w:rsidR="00D43221" w:rsidRPr="00D92289" w:rsidRDefault="00D43221" w:rsidP="00D55322">
            <w:pPr>
              <w:jc w:val="both"/>
            </w:pPr>
            <w:r w:rsidRPr="00D92289">
              <w:t>10</w:t>
            </w:r>
          </w:p>
          <w:p w:rsidR="00D43221" w:rsidRPr="00D92289" w:rsidRDefault="00D43221" w:rsidP="00D55322">
            <w:pPr>
              <w:jc w:val="both"/>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 xml:space="preserve">Aldehydes and ketones: </w:t>
            </w:r>
            <w:r w:rsidRPr="00D92289">
              <w:t>Methods of preparation. Fridel-Craft acylations and related reactions, properties and reactivity, general reactions</w:t>
            </w:r>
          </w:p>
        </w:tc>
        <w:tc>
          <w:tcPr>
            <w:tcW w:w="877" w:type="dxa"/>
          </w:tcPr>
          <w:p w:rsidR="00D43221" w:rsidRPr="00D92289" w:rsidRDefault="00D43221" w:rsidP="00D55322">
            <w:pPr>
              <w:jc w:val="both"/>
            </w:pPr>
            <w:r w:rsidRPr="00D92289">
              <w:t>16</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Carboxylic acids and their Derivatives:</w:t>
            </w:r>
            <w:r w:rsidRPr="00D92289">
              <w:t xml:space="preserve"> Carboxylic acids, esters, amides, acid chlorides and anhydrides Methods of preparation, Properties, Acidity of carboxylic acids, General reaction of their compounds. Interconversion.</w:t>
            </w:r>
          </w:p>
        </w:tc>
        <w:tc>
          <w:tcPr>
            <w:tcW w:w="877" w:type="dxa"/>
          </w:tcPr>
          <w:p w:rsidR="00D43221" w:rsidRPr="00D92289" w:rsidRDefault="00D43221" w:rsidP="00D55322">
            <w:pPr>
              <w:jc w:val="both"/>
            </w:pPr>
            <w:r w:rsidRPr="00D92289">
              <w:t>10</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Amines:</w:t>
            </w:r>
            <w:r w:rsidRPr="00D92289">
              <w:t xml:space="preserve"> Methods of preparation of primary, secondary and tertiary amines, properties, Basicities and general reactions.</w:t>
            </w:r>
          </w:p>
        </w:tc>
        <w:tc>
          <w:tcPr>
            <w:tcW w:w="877" w:type="dxa"/>
          </w:tcPr>
          <w:p w:rsidR="00D43221" w:rsidRPr="00D92289" w:rsidRDefault="00D43221" w:rsidP="00D55322">
            <w:pPr>
              <w:jc w:val="both"/>
            </w:pPr>
            <w:r w:rsidRPr="00D92289">
              <w:t>7</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rPr>
                <w:b/>
                <w:bCs/>
              </w:rPr>
              <w:t>Ethers, epoxides and sulphur acids:</w:t>
            </w:r>
            <w:r w:rsidRPr="00D92289">
              <w:t xml:space="preserve"> Methods of preparation, General reaction, Acidity of sulphur acids. EO condensates.</w:t>
            </w:r>
          </w:p>
        </w:tc>
        <w:tc>
          <w:tcPr>
            <w:tcW w:w="877" w:type="dxa"/>
          </w:tcPr>
          <w:p w:rsidR="00D43221" w:rsidRPr="00D92289" w:rsidRDefault="00D43221" w:rsidP="00D55322">
            <w:pPr>
              <w:jc w:val="both"/>
            </w:pPr>
            <w:r w:rsidRPr="00D92289">
              <w:t>5</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80"/>
                <w:tab w:val="center" w:pos="4320"/>
              </w:tabs>
              <w:jc w:val="both"/>
            </w:pPr>
            <w:r w:rsidRPr="00D92289">
              <w:rPr>
                <w:b/>
                <w:bCs/>
              </w:rPr>
              <w:t>Heterocyclic chemistry:</w:t>
            </w:r>
            <w:r w:rsidRPr="00D92289">
              <w:t xml:space="preserve"> Comparison with carbocyclic compounds, methods of Preparation, Regenerated compounds Pyrrole, Furan, Thiophene, Pyridine, Quinoline and Isoquinoline. Retrosynthetic approach, characteristic properties and Reactions</w:t>
            </w:r>
          </w:p>
        </w:tc>
        <w:tc>
          <w:tcPr>
            <w:tcW w:w="877" w:type="dxa"/>
          </w:tcPr>
          <w:p w:rsidR="00D43221" w:rsidRPr="00D92289" w:rsidRDefault="00D43221" w:rsidP="00D55322">
            <w:pPr>
              <w:jc w:val="both"/>
            </w:pPr>
            <w:r w:rsidRPr="00D92289">
              <w:t>12</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rPr>
                <w:b/>
                <w:bCs/>
              </w:rPr>
            </w:pPr>
            <w:r w:rsidRPr="00D92289">
              <w:rPr>
                <w:b/>
                <w:bCs/>
              </w:rPr>
              <w:t>Reference Books:</w:t>
            </w:r>
          </w:p>
          <w:p w:rsidR="00D43221" w:rsidRPr="00D92289" w:rsidRDefault="00D43221" w:rsidP="00D55322">
            <w:pPr>
              <w:pStyle w:val="ListParagraph"/>
              <w:numPr>
                <w:ilvl w:val="0"/>
                <w:numId w:val="19"/>
              </w:numPr>
              <w:spacing w:after="0" w:line="240" w:lineRule="auto"/>
              <w:rPr>
                <w:rFonts w:ascii="Times New Roman" w:hAnsi="Times New Roman"/>
                <w:b/>
                <w:bCs/>
                <w:sz w:val="24"/>
                <w:szCs w:val="24"/>
              </w:rPr>
            </w:pPr>
            <w:r w:rsidRPr="00D92289">
              <w:rPr>
                <w:rFonts w:ascii="Times New Roman" w:hAnsi="Times New Roman"/>
                <w:bCs/>
                <w:sz w:val="24"/>
                <w:szCs w:val="24"/>
              </w:rPr>
              <w:t>Organic Chemistry, J. McMurry, Brooks/Cole</w:t>
            </w:r>
          </w:p>
          <w:p w:rsidR="00D43221" w:rsidRPr="00D92289" w:rsidRDefault="00D43221" w:rsidP="00D55322">
            <w:pPr>
              <w:pStyle w:val="ListParagraph"/>
              <w:numPr>
                <w:ilvl w:val="0"/>
                <w:numId w:val="19"/>
              </w:numPr>
              <w:spacing w:after="0" w:line="240" w:lineRule="auto"/>
              <w:rPr>
                <w:rFonts w:ascii="Times New Roman" w:hAnsi="Times New Roman"/>
                <w:b/>
                <w:bCs/>
                <w:sz w:val="24"/>
                <w:szCs w:val="24"/>
              </w:rPr>
            </w:pPr>
            <w:r w:rsidRPr="00D92289">
              <w:rPr>
                <w:rFonts w:ascii="Times New Roman" w:hAnsi="Times New Roman"/>
                <w:bCs/>
                <w:sz w:val="24"/>
                <w:szCs w:val="24"/>
              </w:rPr>
              <w:t>Organic Chemistry, T.W.G. Solomons, C.B. Fryhle, John Wiley and Sons Inc.</w:t>
            </w:r>
          </w:p>
          <w:p w:rsidR="00D43221" w:rsidRPr="00D92289" w:rsidRDefault="00D43221" w:rsidP="00D55322">
            <w:pPr>
              <w:pStyle w:val="ListParagraph"/>
              <w:numPr>
                <w:ilvl w:val="0"/>
                <w:numId w:val="19"/>
              </w:numPr>
              <w:spacing w:after="0" w:line="240" w:lineRule="auto"/>
              <w:rPr>
                <w:rFonts w:ascii="Times New Roman" w:hAnsi="Times New Roman"/>
                <w:b/>
                <w:bCs/>
                <w:sz w:val="24"/>
                <w:szCs w:val="24"/>
              </w:rPr>
            </w:pPr>
            <w:r w:rsidRPr="00D92289">
              <w:rPr>
                <w:rFonts w:ascii="Times New Roman" w:hAnsi="Times New Roman"/>
                <w:bCs/>
                <w:sz w:val="24"/>
                <w:szCs w:val="24"/>
              </w:rPr>
              <w:t xml:space="preserve">Organic Chemistry, L.G. Wade Jr, Pearson Education </w:t>
            </w:r>
          </w:p>
          <w:p w:rsidR="00D43221" w:rsidRPr="00D92289" w:rsidRDefault="00D43221" w:rsidP="00D55322">
            <w:pPr>
              <w:pStyle w:val="ListParagraph"/>
              <w:numPr>
                <w:ilvl w:val="0"/>
                <w:numId w:val="19"/>
              </w:numPr>
              <w:tabs>
                <w:tab w:val="left" w:pos="-1080"/>
                <w:tab w:val="left" w:pos="-720"/>
                <w:tab w:val="left" w:pos="0"/>
                <w:tab w:val="left" w:pos="360"/>
              </w:tabs>
              <w:snapToGrid w:val="0"/>
              <w:spacing w:after="0" w:line="240" w:lineRule="auto"/>
              <w:jc w:val="both"/>
              <w:rPr>
                <w:rFonts w:ascii="Times New Roman" w:hAnsi="Times New Roman"/>
                <w:sz w:val="24"/>
                <w:szCs w:val="24"/>
              </w:rPr>
            </w:pPr>
            <w:r w:rsidRPr="00D92289">
              <w:rPr>
                <w:rFonts w:ascii="Times New Roman" w:hAnsi="Times New Roman"/>
                <w:bCs/>
                <w:sz w:val="24"/>
                <w:szCs w:val="24"/>
              </w:rPr>
              <w:t>Organic Chemistry, Paula Y. Bruice, Pearson Education</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2.</w:t>
            </w:r>
          </w:p>
        </w:tc>
        <w:tc>
          <w:tcPr>
            <w:tcW w:w="6953" w:type="dxa"/>
          </w:tcPr>
          <w:p w:rsidR="00D43221" w:rsidRPr="00D92289" w:rsidRDefault="00D43221" w:rsidP="00D55322">
            <w:pPr>
              <w:tabs>
                <w:tab w:val="left" w:pos="-1080"/>
                <w:tab w:val="left" w:pos="-720"/>
                <w:tab w:val="left" w:pos="0"/>
                <w:tab w:val="left" w:pos="360"/>
              </w:tabs>
              <w:snapToGrid w:val="0"/>
              <w:jc w:val="both"/>
              <w:rPr>
                <w:b/>
                <w:sz w:val="28"/>
                <w:szCs w:val="28"/>
              </w:rPr>
            </w:pPr>
            <w:r w:rsidRPr="00D92289">
              <w:rPr>
                <w:b/>
                <w:sz w:val="28"/>
                <w:szCs w:val="28"/>
              </w:rPr>
              <w:t>CHT 1211 – Analytical Chemistry (50 marks)  3hr./week</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tc>
        <w:tc>
          <w:tcPr>
            <w:tcW w:w="6953" w:type="dxa"/>
          </w:tcPr>
          <w:p w:rsidR="00D43221" w:rsidRPr="00D92289" w:rsidRDefault="00D43221" w:rsidP="00D55322">
            <w:r w:rsidRPr="00D92289">
              <w:t>Concept of quality: Definition of quality, quality control and assurance, TQM. Correlation between quality and analysis, steps and types of analysis, Stoichiometry and expression of concentration.</w:t>
            </w:r>
          </w:p>
        </w:tc>
        <w:tc>
          <w:tcPr>
            <w:tcW w:w="877" w:type="dxa"/>
          </w:tcPr>
          <w:p w:rsidR="00D43221" w:rsidRPr="00D92289" w:rsidRDefault="00D43221" w:rsidP="00D55322">
            <w:pPr>
              <w:jc w:val="both"/>
            </w:pPr>
            <w:r w:rsidRPr="00D92289">
              <w:t>2</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Theory of errors: Sources and classification of errors. Statistical treatment of analytical data and presentation of results</w:t>
            </w:r>
          </w:p>
        </w:tc>
        <w:tc>
          <w:tcPr>
            <w:tcW w:w="877" w:type="dxa"/>
          </w:tcPr>
          <w:p w:rsidR="00D43221" w:rsidRPr="00D92289" w:rsidRDefault="00D43221" w:rsidP="00D55322">
            <w:pPr>
              <w:jc w:val="both"/>
            </w:pPr>
            <w:r w:rsidRPr="00D92289">
              <w:t>2</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Sampling of solids, liquids and gases.</w:t>
            </w:r>
          </w:p>
        </w:tc>
        <w:tc>
          <w:tcPr>
            <w:tcW w:w="877" w:type="dxa"/>
          </w:tcPr>
          <w:p w:rsidR="00D43221" w:rsidRPr="00D92289" w:rsidRDefault="00D43221" w:rsidP="00D55322">
            <w:pPr>
              <w:jc w:val="both"/>
            </w:pPr>
            <w:r w:rsidRPr="00D92289">
              <w:t>2</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Evaluation and validation of analytical methods</w:t>
            </w:r>
          </w:p>
        </w:tc>
        <w:tc>
          <w:tcPr>
            <w:tcW w:w="877" w:type="dxa"/>
          </w:tcPr>
          <w:p w:rsidR="00D43221" w:rsidRPr="00D92289" w:rsidRDefault="00D43221" w:rsidP="00D55322">
            <w:pPr>
              <w:jc w:val="both"/>
            </w:pPr>
            <w:r w:rsidRPr="00D92289">
              <w:t>2</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Good laboratory practices.</w:t>
            </w:r>
          </w:p>
        </w:tc>
        <w:tc>
          <w:tcPr>
            <w:tcW w:w="877" w:type="dxa"/>
          </w:tcPr>
          <w:p w:rsidR="00D43221" w:rsidRPr="00D92289" w:rsidRDefault="00D43221" w:rsidP="00D55322">
            <w:pPr>
              <w:pStyle w:val="TableContents"/>
              <w:snapToGrid w:val="0"/>
            </w:pPr>
            <w:r w:rsidRPr="00D92289">
              <w:t>1</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Fundamentals of chromatography, Chromatography methods: GLC, HPLC, TLC, HPTLC, ion chromatography, hyphenated techniques like GC-MS, LC-MS</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 xml:space="preserve">Fundamentals of absorption / emission spectroscopy: Absorption of light, UV – </w:t>
            </w:r>
            <w:smartTag w:uri="urn:schemas-microsoft-com:office:smarttags" w:element="place">
              <w:r w:rsidRPr="00D92289">
                <w:t>VIS</w:t>
              </w:r>
            </w:smartTag>
            <w:r w:rsidRPr="00D92289">
              <w:t xml:space="preserve"> spectrophotometry, Beer-Lambert Law, characteristic bond frequencies.  Energy levels in atoms and </w:t>
            </w:r>
            <w:r w:rsidRPr="00D92289">
              <w:lastRenderedPageBreak/>
              <w:t>molecules.  Principles of Atomic Absorption Spectroscopy (AAS), its application, feature of the instrument.  Principles of IR spectroscopy, application, and features of the instrument</w:t>
            </w:r>
          </w:p>
        </w:tc>
        <w:tc>
          <w:tcPr>
            <w:tcW w:w="877" w:type="dxa"/>
          </w:tcPr>
          <w:p w:rsidR="00D43221" w:rsidRPr="00D92289" w:rsidRDefault="00D43221" w:rsidP="00D55322">
            <w:pPr>
              <w:pStyle w:val="TableContents"/>
              <w:snapToGrid w:val="0"/>
            </w:pPr>
            <w:r w:rsidRPr="00D92289">
              <w:lastRenderedPageBreak/>
              <w:t>10</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Diamagnetism and paramagnetism, nuclear spin, NMR spectroscopy, chemical shift, nuclear spin - spin coupling,  EPR spectroscopy, Spectroscopy based on Scattering.</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Fundamentals of Imaging Techniques: SEM TEM</w:t>
            </w:r>
          </w:p>
        </w:tc>
        <w:tc>
          <w:tcPr>
            <w:tcW w:w="877" w:type="dxa"/>
          </w:tcPr>
          <w:p w:rsidR="00D43221" w:rsidRPr="00D92289" w:rsidRDefault="00D43221" w:rsidP="00D55322">
            <w:pPr>
              <w:pStyle w:val="TableContents"/>
              <w:snapToGrid w:val="0"/>
            </w:pPr>
            <w:r w:rsidRPr="00D92289">
              <w:t>4</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Electrochemical instruments, techniques and applications, controlled current and controlled potential principles, amplifiers, potentiostats, galvanostats, cyclic voltametry, chronoamperometry, chronopotentiometry, applications such as corrosion, electroplating, anodising, organic and inorganic electrosynthesis, fuel cells.</w:t>
            </w: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pStyle w:val="TableContents"/>
              <w:snapToGrid w:val="0"/>
            </w:pPr>
            <w:r w:rsidRPr="00D92289">
              <w:t>8</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r w:rsidRPr="00D92289">
              <w:t>Thermal Methods : TGA, DTA, DSC</w:t>
            </w: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pStyle w:val="TableContents"/>
              <w:snapToGrid w:val="0"/>
            </w:pPr>
            <w:r w:rsidRPr="00D92289">
              <w:t>4</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rPr>
                <w:b/>
              </w:rPr>
            </w:pPr>
            <w:r w:rsidRPr="00D92289">
              <w:rPr>
                <w:b/>
              </w:rPr>
              <w:t xml:space="preserve">References: </w:t>
            </w:r>
          </w:p>
          <w:p w:rsidR="00D43221" w:rsidRPr="00D92289" w:rsidRDefault="00D43221" w:rsidP="00D55322">
            <w:pPr>
              <w:pStyle w:val="ListParagraph"/>
              <w:numPr>
                <w:ilvl w:val="0"/>
                <w:numId w:val="21"/>
              </w:numPr>
              <w:spacing w:after="0" w:line="240" w:lineRule="auto"/>
              <w:rPr>
                <w:rFonts w:ascii="Times New Roman" w:hAnsi="Times New Roman"/>
                <w:b/>
                <w:sz w:val="24"/>
                <w:szCs w:val="24"/>
              </w:rPr>
            </w:pPr>
            <w:r w:rsidRPr="00D92289">
              <w:rPr>
                <w:rFonts w:ascii="Times New Roman" w:hAnsi="Times New Roman"/>
                <w:sz w:val="24"/>
                <w:szCs w:val="24"/>
              </w:rPr>
              <w:t>Instrumental methods of Chemical Analysis, E.W. Ewing, McGraw Hill.</w:t>
            </w:r>
          </w:p>
          <w:p w:rsidR="00D43221" w:rsidRPr="00D92289" w:rsidRDefault="00D43221" w:rsidP="00D55322">
            <w:pPr>
              <w:pStyle w:val="ListParagraph"/>
              <w:numPr>
                <w:ilvl w:val="0"/>
                <w:numId w:val="21"/>
              </w:numPr>
              <w:spacing w:after="0" w:line="240" w:lineRule="auto"/>
              <w:rPr>
                <w:rFonts w:ascii="Times New Roman" w:hAnsi="Times New Roman"/>
                <w:b/>
                <w:sz w:val="24"/>
                <w:szCs w:val="24"/>
              </w:rPr>
            </w:pPr>
            <w:r w:rsidRPr="00D92289">
              <w:rPr>
                <w:rFonts w:ascii="Times New Roman" w:hAnsi="Times New Roman"/>
                <w:sz w:val="24"/>
                <w:szCs w:val="24"/>
              </w:rPr>
              <w:t>Instrumental Methods of Analysis, H.H. Willard, L.L. Merrit, J.A. Dean and F.A. Shette, Jr, CBS Publishers an Distributors, New Delhi.</w:t>
            </w:r>
          </w:p>
          <w:p w:rsidR="00D43221" w:rsidRPr="00D92289" w:rsidRDefault="00D43221" w:rsidP="00D55322">
            <w:pPr>
              <w:pStyle w:val="ListParagraph"/>
              <w:numPr>
                <w:ilvl w:val="0"/>
                <w:numId w:val="21"/>
              </w:numPr>
              <w:spacing w:after="0" w:line="240" w:lineRule="auto"/>
              <w:rPr>
                <w:rFonts w:ascii="Times New Roman" w:hAnsi="Times New Roman"/>
                <w:sz w:val="24"/>
                <w:szCs w:val="24"/>
              </w:rPr>
            </w:pPr>
            <w:r w:rsidRPr="00D92289">
              <w:rPr>
                <w:rFonts w:ascii="Times New Roman" w:hAnsi="Times New Roman"/>
                <w:sz w:val="24"/>
                <w:szCs w:val="24"/>
              </w:rPr>
              <w:t>New Instrumental Methods in Electrochemistry, P.D. Delaha</w:t>
            </w:r>
          </w:p>
          <w:p w:rsidR="00D43221" w:rsidRPr="00D92289" w:rsidRDefault="00D43221" w:rsidP="00D55322">
            <w:pPr>
              <w:pStyle w:val="ListParagraph"/>
              <w:numPr>
                <w:ilvl w:val="0"/>
                <w:numId w:val="21"/>
              </w:numPr>
              <w:spacing w:after="0" w:line="240" w:lineRule="auto"/>
              <w:rPr>
                <w:rFonts w:ascii="Times New Roman" w:hAnsi="Times New Roman"/>
                <w:sz w:val="24"/>
                <w:szCs w:val="24"/>
              </w:rPr>
            </w:pPr>
            <w:r w:rsidRPr="00D92289">
              <w:rPr>
                <w:rFonts w:ascii="Times New Roman" w:hAnsi="Times New Roman"/>
                <w:sz w:val="24"/>
                <w:szCs w:val="24"/>
              </w:rPr>
              <w:t>Instrumental methods of analysis, D.A. Scoog and D.M. Wes</w:t>
            </w:r>
          </w:p>
          <w:p w:rsidR="00D43221" w:rsidRPr="00D92289" w:rsidRDefault="00D43221" w:rsidP="00D55322">
            <w:pPr>
              <w:pStyle w:val="ListParagraph"/>
              <w:numPr>
                <w:ilvl w:val="0"/>
                <w:numId w:val="21"/>
              </w:numPr>
              <w:spacing w:after="0" w:line="240" w:lineRule="auto"/>
              <w:rPr>
                <w:rFonts w:ascii="Times New Roman" w:hAnsi="Times New Roman"/>
                <w:sz w:val="24"/>
                <w:szCs w:val="24"/>
                <w:lang w:val="fr-FR"/>
              </w:rPr>
            </w:pPr>
            <w:r w:rsidRPr="00D92289">
              <w:rPr>
                <w:rFonts w:ascii="Times New Roman" w:hAnsi="Times New Roman"/>
                <w:sz w:val="24"/>
                <w:szCs w:val="24"/>
                <w:lang w:val="fr-FR"/>
              </w:rPr>
              <w:t>Inorganic quantitative analysis, A.I. Vogel, Longmans ELBS</w:t>
            </w:r>
            <w:r w:rsidRPr="00D92289">
              <w:rPr>
                <w:rFonts w:ascii="Times New Roman" w:hAnsi="Times New Roman"/>
                <w:sz w:val="20"/>
                <w:lang w:val="fr-FR"/>
              </w:rPr>
              <w:t>.</w:t>
            </w:r>
          </w:p>
        </w:tc>
        <w:tc>
          <w:tcPr>
            <w:tcW w:w="877" w:type="dxa"/>
          </w:tcPr>
          <w:p w:rsidR="00D43221" w:rsidRPr="00D92289" w:rsidRDefault="00D43221" w:rsidP="00D55322">
            <w:pPr>
              <w:pStyle w:val="TableContents"/>
              <w:snapToGrid w:val="0"/>
              <w:rPr>
                <w:lang w:val="fr-FR"/>
              </w:rPr>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3.</w:t>
            </w:r>
          </w:p>
        </w:tc>
        <w:tc>
          <w:tcPr>
            <w:tcW w:w="6953" w:type="dxa"/>
          </w:tcPr>
          <w:p w:rsidR="00D43221" w:rsidRPr="00D92289" w:rsidRDefault="00D43221" w:rsidP="00D55322">
            <w:pPr>
              <w:jc w:val="both"/>
              <w:rPr>
                <w:b/>
                <w:sz w:val="28"/>
                <w:szCs w:val="28"/>
              </w:rPr>
            </w:pPr>
            <w:r w:rsidRPr="00D92289">
              <w:rPr>
                <w:b/>
                <w:sz w:val="28"/>
                <w:szCs w:val="28"/>
              </w:rPr>
              <w:t xml:space="preserve">CET 1501 Material and Energy Balance Computations </w:t>
            </w:r>
          </w:p>
          <w:p w:rsidR="00D43221" w:rsidRPr="00D92289" w:rsidRDefault="00D43221" w:rsidP="00D55322">
            <w:pPr>
              <w:jc w:val="both"/>
              <w:rPr>
                <w:b/>
                <w:sz w:val="28"/>
                <w:szCs w:val="28"/>
              </w:rPr>
            </w:pPr>
            <w:r w:rsidRPr="00D92289">
              <w:rPr>
                <w:b/>
                <w:sz w:val="28"/>
                <w:szCs w:val="28"/>
              </w:rPr>
              <w:t>(100 marks)  4hr./week</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lang w:val="en-GB"/>
              </w:rPr>
            </w:pPr>
            <w:r w:rsidRPr="00D92289">
              <w:rPr>
                <w:rFonts w:ascii="Times New Roman" w:hAnsi="Times New Roman" w:cs="Times New Roman"/>
                <w:sz w:val="24"/>
                <w:szCs w:val="24"/>
                <w:lang w:val="en-GB"/>
              </w:rPr>
              <w:t xml:space="preserve">Introduction to Chemical Engineering: Historical evolution of Chemical Engineering and Chemical Process Industries, Chemistry to Chemical Engineering </w:t>
            </w:r>
          </w:p>
        </w:tc>
        <w:tc>
          <w:tcPr>
            <w:tcW w:w="877" w:type="dxa"/>
          </w:tcPr>
          <w:p w:rsidR="00D43221" w:rsidRPr="00D92289" w:rsidRDefault="00D43221" w:rsidP="00D55322">
            <w:pPr>
              <w:jc w:val="both"/>
            </w:pPr>
            <w:r w:rsidRPr="00D92289">
              <w:t>4</w:t>
            </w:r>
          </w:p>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rPr>
            </w:pPr>
            <w:r w:rsidRPr="00D92289">
              <w:rPr>
                <w:rFonts w:ascii="Times New Roman" w:hAnsi="Times New Roman" w:cs="Times New Roman"/>
                <w:sz w:val="24"/>
                <w:szCs w:val="24"/>
              </w:rPr>
              <w:t>Revision of Units and Dimensions., Mathematical techniques, Introduction to use of calculators.</w:t>
            </w:r>
          </w:p>
        </w:tc>
        <w:tc>
          <w:tcPr>
            <w:tcW w:w="877" w:type="dxa"/>
          </w:tcPr>
          <w:p w:rsidR="00D43221" w:rsidRPr="00D92289" w:rsidRDefault="00D43221" w:rsidP="00D55322">
            <w:pPr>
              <w:pStyle w:val="TableContents"/>
              <w:snapToGrid w:val="0"/>
            </w:pPr>
            <w:r w:rsidRPr="00D92289">
              <w:t>4</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rPr>
            </w:pPr>
            <w:r w:rsidRPr="00D92289">
              <w:rPr>
                <w:rFonts w:ascii="Times New Roman" w:hAnsi="Times New Roman" w:cs="Times New Roman"/>
                <w:sz w:val="24"/>
                <w:szCs w:val="24"/>
              </w:rPr>
              <w:t>Mole concept, composition relationship and stoichiometry</w:t>
            </w:r>
          </w:p>
        </w:tc>
        <w:tc>
          <w:tcPr>
            <w:tcW w:w="877" w:type="dxa"/>
          </w:tcPr>
          <w:p w:rsidR="00D43221" w:rsidRPr="00D92289" w:rsidRDefault="00D43221" w:rsidP="00D55322">
            <w:pPr>
              <w:pStyle w:val="TableContents"/>
              <w:snapToGrid w:val="0"/>
            </w:pPr>
            <w:r w:rsidRPr="00D92289">
              <w:t>2</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rPr>
            </w:pPr>
            <w:r w:rsidRPr="00D92289">
              <w:rPr>
                <w:rFonts w:ascii="Times New Roman" w:hAnsi="Times New Roman" w:cs="Times New Roman"/>
                <w:sz w:val="24"/>
                <w:szCs w:val="24"/>
              </w:rPr>
              <w:t>Applications of Laws of Conservation of Mass and Energy to single and Multistage processes.</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rPr>
            </w:pPr>
            <w:r w:rsidRPr="00D92289">
              <w:rPr>
                <w:rFonts w:ascii="Times New Roman" w:hAnsi="Times New Roman" w:cs="Times New Roman"/>
                <w:sz w:val="24"/>
                <w:szCs w:val="24"/>
              </w:rPr>
              <w:t>Behaviour of gases and vapors</w:t>
            </w:r>
          </w:p>
        </w:tc>
        <w:tc>
          <w:tcPr>
            <w:tcW w:w="877" w:type="dxa"/>
          </w:tcPr>
          <w:p w:rsidR="00D43221" w:rsidRPr="00D92289" w:rsidRDefault="00D43221" w:rsidP="00D55322">
            <w:pPr>
              <w:pStyle w:val="TableContents"/>
              <w:snapToGrid w:val="0"/>
            </w:pPr>
            <w:r w:rsidRPr="00D92289">
              <w:t>4</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rPr>
            </w:pPr>
            <w:r w:rsidRPr="00D92289">
              <w:rPr>
                <w:rFonts w:ascii="Times New Roman" w:hAnsi="Times New Roman" w:cs="Times New Roman"/>
                <w:sz w:val="24"/>
                <w:szCs w:val="24"/>
              </w:rPr>
              <w:t>Material balances for reacting systems.</w:t>
            </w:r>
          </w:p>
        </w:tc>
        <w:tc>
          <w:tcPr>
            <w:tcW w:w="877" w:type="dxa"/>
          </w:tcPr>
          <w:p w:rsidR="00D43221" w:rsidRPr="00D92289" w:rsidRDefault="00D43221" w:rsidP="00D55322">
            <w:pPr>
              <w:pStyle w:val="TableContents"/>
              <w:snapToGrid w:val="0"/>
            </w:pPr>
            <w:r w:rsidRPr="00D92289">
              <w:t>8</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tabs>
                <w:tab w:val="left" w:pos="-1080"/>
                <w:tab w:val="left" w:pos="-720"/>
                <w:tab w:val="left" w:pos="0"/>
                <w:tab w:val="left" w:pos="360"/>
              </w:tabs>
              <w:snapToGrid w:val="0"/>
              <w:jc w:val="both"/>
            </w:pPr>
            <w:r w:rsidRPr="00D92289">
              <w:t>Introduction to psychrometry humidity and air-conditioning calculations.</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rPr>
            </w:pPr>
            <w:r w:rsidRPr="00D92289">
              <w:rPr>
                <w:rFonts w:ascii="Times New Roman" w:hAnsi="Times New Roman" w:cs="Times New Roman"/>
                <w:sz w:val="24"/>
                <w:szCs w:val="24"/>
              </w:rPr>
              <w:t>Calculation of X-Y diagrams based on Raoult’s law.</w:t>
            </w:r>
          </w:p>
        </w:tc>
        <w:tc>
          <w:tcPr>
            <w:tcW w:w="877" w:type="dxa"/>
          </w:tcPr>
          <w:p w:rsidR="00D43221" w:rsidRPr="00D92289" w:rsidRDefault="00D43221" w:rsidP="00D55322">
            <w:pPr>
              <w:pStyle w:val="TableContents"/>
              <w:snapToGrid w:val="0"/>
            </w:pPr>
            <w:r w:rsidRPr="00D92289">
              <w:t>4</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tabs>
                <w:tab w:val="left" w:pos="-1080"/>
                <w:tab w:val="left" w:pos="-720"/>
                <w:tab w:val="left" w:pos="0"/>
                <w:tab w:val="left" w:pos="360"/>
              </w:tabs>
              <w:snapToGrid w:val="0"/>
              <w:jc w:val="both"/>
            </w:pPr>
            <w:r w:rsidRPr="00D92289">
              <w:t>Fuels and combustion</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rPr>
            </w:pPr>
            <w:r w:rsidRPr="00D92289">
              <w:rPr>
                <w:rFonts w:ascii="Times New Roman" w:hAnsi="Times New Roman" w:cs="Times New Roman"/>
                <w:sz w:val="24"/>
                <w:szCs w:val="24"/>
              </w:rPr>
              <w:t>Unsteady state material balances.</w:t>
            </w:r>
          </w:p>
        </w:tc>
        <w:tc>
          <w:tcPr>
            <w:tcW w:w="877" w:type="dxa"/>
          </w:tcPr>
          <w:p w:rsidR="00D43221" w:rsidRPr="00D92289" w:rsidRDefault="00D43221" w:rsidP="00D55322">
            <w:pPr>
              <w:pStyle w:val="TableContents"/>
              <w:snapToGrid w:val="0"/>
            </w:pPr>
            <w:r w:rsidRPr="00D92289">
              <w:t>4</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pStyle w:val="HTMLPreformatted"/>
              <w:rPr>
                <w:rFonts w:ascii="Times New Roman" w:hAnsi="Times New Roman" w:cs="Times New Roman"/>
                <w:sz w:val="24"/>
                <w:szCs w:val="24"/>
              </w:rPr>
            </w:pPr>
            <w:r w:rsidRPr="00D92289">
              <w:rPr>
                <w:rFonts w:ascii="Times New Roman" w:hAnsi="Times New Roman" w:cs="Times New Roman"/>
                <w:sz w:val="24"/>
                <w:szCs w:val="24"/>
              </w:rPr>
              <w:t>Material and energy balances for complete plants.</w:t>
            </w:r>
          </w:p>
        </w:tc>
        <w:tc>
          <w:tcPr>
            <w:tcW w:w="877" w:type="dxa"/>
          </w:tcPr>
          <w:p w:rsidR="00D43221" w:rsidRPr="00D92289" w:rsidRDefault="00D43221" w:rsidP="00D55322">
            <w:pPr>
              <w:pStyle w:val="TableContents"/>
              <w:snapToGrid w:val="0"/>
            </w:pPr>
            <w:r w:rsidRPr="00D92289">
              <w:t>8</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jc w:val="both"/>
            </w:pPr>
            <w:r w:rsidRPr="00D92289">
              <w:t>Material and energy balances using computers.</w:t>
            </w:r>
          </w:p>
        </w:tc>
        <w:tc>
          <w:tcPr>
            <w:tcW w:w="877" w:type="dxa"/>
          </w:tcPr>
          <w:p w:rsidR="00D43221" w:rsidRPr="00D92289" w:rsidRDefault="00D43221" w:rsidP="00D55322">
            <w:pPr>
              <w:pStyle w:val="TableContents"/>
              <w:snapToGrid w:val="0"/>
            </w:pPr>
            <w:r w:rsidRPr="00D92289">
              <w:t>4</w:t>
            </w: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jc w:val="both"/>
              <w:rPr>
                <w:b/>
              </w:rPr>
            </w:pPr>
            <w:r w:rsidRPr="00D92289">
              <w:rPr>
                <w:b/>
              </w:rPr>
              <w:t>Reference Books:</w:t>
            </w:r>
          </w:p>
          <w:p w:rsidR="00D43221" w:rsidRPr="00D92289" w:rsidRDefault="00D43221" w:rsidP="00D55322">
            <w:pPr>
              <w:pStyle w:val="ListParagraph"/>
              <w:numPr>
                <w:ilvl w:val="0"/>
                <w:numId w:val="23"/>
              </w:numPr>
              <w:suppressAutoHyphens/>
              <w:spacing w:after="0" w:line="240" w:lineRule="auto"/>
              <w:rPr>
                <w:rFonts w:ascii="Times New Roman" w:hAnsi="Times New Roman"/>
                <w:sz w:val="24"/>
                <w:szCs w:val="24"/>
              </w:rPr>
            </w:pPr>
            <w:r w:rsidRPr="00D92289">
              <w:rPr>
                <w:rFonts w:ascii="Times New Roman" w:hAnsi="Times New Roman"/>
                <w:sz w:val="24"/>
                <w:szCs w:val="24"/>
              </w:rPr>
              <w:t>Chemical Process Principles, Hougen O.A., Watson K. M.</w:t>
            </w:r>
          </w:p>
          <w:p w:rsidR="00D43221" w:rsidRPr="00D92289" w:rsidRDefault="00D43221" w:rsidP="00D55322">
            <w:pPr>
              <w:pStyle w:val="ListParagraph"/>
              <w:numPr>
                <w:ilvl w:val="0"/>
                <w:numId w:val="23"/>
              </w:numPr>
              <w:suppressAutoHyphens/>
              <w:spacing w:after="0" w:line="240" w:lineRule="auto"/>
              <w:rPr>
                <w:rFonts w:ascii="Times New Roman" w:hAnsi="Times New Roman"/>
                <w:sz w:val="24"/>
                <w:szCs w:val="24"/>
              </w:rPr>
            </w:pPr>
            <w:r w:rsidRPr="00D92289">
              <w:rPr>
                <w:rFonts w:ascii="Times New Roman" w:hAnsi="Times New Roman"/>
                <w:sz w:val="24"/>
                <w:szCs w:val="24"/>
              </w:rPr>
              <w:lastRenderedPageBreak/>
              <w:t>Basic Principles and Calculations in Chemical Engineering, Himmelblau</w:t>
            </w:r>
          </w:p>
          <w:p w:rsidR="00D43221" w:rsidRPr="00D92289" w:rsidRDefault="00D43221" w:rsidP="00D55322">
            <w:pPr>
              <w:pStyle w:val="ListParagraph"/>
              <w:numPr>
                <w:ilvl w:val="0"/>
                <w:numId w:val="23"/>
              </w:numPr>
              <w:tabs>
                <w:tab w:val="left" w:pos="-1080"/>
                <w:tab w:val="left" w:pos="-720"/>
                <w:tab w:val="left" w:pos="0"/>
                <w:tab w:val="left" w:pos="360"/>
              </w:tabs>
              <w:snapToGrid w:val="0"/>
              <w:spacing w:after="0" w:line="240" w:lineRule="auto"/>
              <w:jc w:val="both"/>
              <w:rPr>
                <w:rFonts w:ascii="Times New Roman" w:hAnsi="Times New Roman"/>
                <w:sz w:val="24"/>
                <w:szCs w:val="24"/>
              </w:rPr>
            </w:pPr>
            <w:r w:rsidRPr="00D92289">
              <w:rPr>
                <w:rFonts w:ascii="Times New Roman" w:hAnsi="Times New Roman"/>
                <w:sz w:val="24"/>
                <w:szCs w:val="24"/>
              </w:rPr>
              <w:t>Stoichiometry, Bhatt B.I. and Vora S.M.</w:t>
            </w:r>
          </w:p>
        </w:tc>
        <w:tc>
          <w:tcPr>
            <w:tcW w:w="877" w:type="dxa"/>
          </w:tcPr>
          <w:p w:rsidR="00D43221" w:rsidRPr="00D92289" w:rsidRDefault="00D43221" w:rsidP="00D55322">
            <w:pPr>
              <w:pStyle w:val="TableContents"/>
              <w:snapToGrid w:val="0"/>
            </w:pPr>
          </w:p>
        </w:tc>
      </w:tr>
      <w:tr w:rsidR="00D43221" w:rsidRPr="00D92289" w:rsidTr="00D43221">
        <w:tc>
          <w:tcPr>
            <w:tcW w:w="1026" w:type="dxa"/>
            <w:vMerge/>
          </w:tcPr>
          <w:p w:rsidR="00D43221" w:rsidRPr="00D92289" w:rsidRDefault="00D43221" w:rsidP="00D55322">
            <w:pPr>
              <w:rPr>
                <w:b/>
                <w:sz w:val="28"/>
                <w:szCs w:val="28"/>
              </w:rPr>
            </w:pPr>
          </w:p>
        </w:tc>
        <w:tc>
          <w:tcPr>
            <w:tcW w:w="6953" w:type="dxa"/>
          </w:tcPr>
          <w:p w:rsidR="00D43221" w:rsidRPr="00D92289" w:rsidRDefault="00D43221" w:rsidP="00D55322">
            <w:pPr>
              <w:rPr>
                <w:b/>
              </w:rPr>
            </w:pPr>
          </w:p>
        </w:tc>
        <w:tc>
          <w:tcPr>
            <w:tcW w:w="877" w:type="dxa"/>
          </w:tcPr>
          <w:p w:rsidR="00D43221" w:rsidRPr="00D92289" w:rsidRDefault="00D43221" w:rsidP="00D55322">
            <w:pPr>
              <w:pStyle w:val="TableContents"/>
              <w:snapToGrid w:val="0"/>
              <w:rPr>
                <w:lang w:val="fr-FR"/>
              </w:rPr>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4.</w:t>
            </w:r>
          </w:p>
        </w:tc>
        <w:tc>
          <w:tcPr>
            <w:tcW w:w="6953" w:type="dxa"/>
          </w:tcPr>
          <w:p w:rsidR="00D43221" w:rsidRPr="00D92289" w:rsidRDefault="00D43221" w:rsidP="00D55322">
            <w:pPr>
              <w:tabs>
                <w:tab w:val="left" w:pos="-1080"/>
                <w:tab w:val="left" w:pos="-720"/>
                <w:tab w:val="left" w:pos="0"/>
                <w:tab w:val="left" w:pos="360"/>
              </w:tabs>
              <w:snapToGrid w:val="0"/>
              <w:jc w:val="both"/>
              <w:rPr>
                <w:b/>
                <w:sz w:val="28"/>
                <w:szCs w:val="28"/>
              </w:rPr>
            </w:pPr>
            <w:r w:rsidRPr="00D92289">
              <w:rPr>
                <w:b/>
                <w:bCs/>
                <w:sz w:val="28"/>
                <w:szCs w:val="28"/>
              </w:rPr>
              <w:t xml:space="preserve">MAT 1102  </w:t>
            </w:r>
            <w:r w:rsidRPr="00D92289">
              <w:rPr>
                <w:b/>
                <w:sz w:val="28"/>
                <w:szCs w:val="28"/>
              </w:rPr>
              <w:t>Applied Mathematics II (100 marks)  4hr./week</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pPr>
              <w:rPr>
                <w:b/>
                <w:sz w:val="28"/>
                <w:szCs w:val="28"/>
              </w:rPr>
            </w:pPr>
          </w:p>
        </w:tc>
        <w:tc>
          <w:tcPr>
            <w:tcW w:w="6953" w:type="dxa"/>
          </w:tcPr>
          <w:p w:rsidR="00D43221" w:rsidRPr="00D92289" w:rsidRDefault="00D43221" w:rsidP="00D55322">
            <w:pPr>
              <w:tabs>
                <w:tab w:val="left" w:pos="-1080"/>
                <w:tab w:val="left" w:pos="-720"/>
                <w:tab w:val="left" w:pos="360"/>
              </w:tabs>
              <w:snapToGrid w:val="0"/>
              <w:jc w:val="both"/>
            </w:pPr>
            <w:r w:rsidRPr="00D92289">
              <w:t xml:space="preserve">Functions of two or more variables, Limit and continuity, Partial differentiation, Total derivatives, </w:t>
            </w:r>
            <w:smartTag w:uri="urn:schemas-microsoft-com:office:smarttags" w:element="City">
              <w:smartTag w:uri="urn:schemas-microsoft-com:office:smarttags" w:element="place">
                <w:r w:rsidRPr="00D92289">
                  <w:t>Taylor</w:t>
                </w:r>
              </w:smartTag>
            </w:smartTag>
            <w:r w:rsidRPr="00D92289">
              <w:t>’s theorem for multivariable functions and its application to error calculations, Maxima/Minima, Jacobian.</w:t>
            </w:r>
          </w:p>
        </w:tc>
        <w:tc>
          <w:tcPr>
            <w:tcW w:w="877" w:type="dxa"/>
          </w:tcPr>
          <w:p w:rsidR="00D43221" w:rsidRPr="00D92289" w:rsidRDefault="00D43221" w:rsidP="00D55322">
            <w:pPr>
              <w:suppressLineNumbers/>
              <w:snapToGrid w:val="0"/>
            </w:pPr>
            <w:r w:rsidRPr="00D92289">
              <w:t>10</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360"/>
              </w:tabs>
              <w:snapToGrid w:val="0"/>
              <w:jc w:val="both"/>
            </w:pPr>
            <w:r w:rsidRPr="00D92289">
              <w:t>Integral Calculus : Improper integrals, Beta and Gamma functions, Differentiation under the integral sign, Curve tracing, Application to length, Area, volumes, Surface of revolution, Moment of inertia, Centre of gravity</w:t>
            </w:r>
          </w:p>
        </w:tc>
        <w:tc>
          <w:tcPr>
            <w:tcW w:w="877" w:type="dxa"/>
          </w:tcPr>
          <w:p w:rsidR="00D43221" w:rsidRPr="00D92289" w:rsidRDefault="00D43221" w:rsidP="00D55322">
            <w:pPr>
              <w:pStyle w:val="TableContents"/>
              <w:snapToGrid w:val="0"/>
            </w:pPr>
            <w:r w:rsidRPr="00D92289">
              <w:t>14</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360"/>
              </w:tabs>
              <w:snapToGrid w:val="0"/>
              <w:jc w:val="both"/>
            </w:pPr>
            <w:r w:rsidRPr="00D92289">
              <w:t xml:space="preserve">Differential Equations: Solution of Higher order ODE with constant and variable coefficients and its applications to boundary and initial value problems, Series solution of differential equations, Bessel functions, </w:t>
            </w:r>
          </w:p>
          <w:p w:rsidR="00D43221" w:rsidRPr="00D92289" w:rsidRDefault="00D43221" w:rsidP="00D55322">
            <w:pPr>
              <w:tabs>
                <w:tab w:val="left" w:pos="-1080"/>
                <w:tab w:val="left" w:pos="-720"/>
                <w:tab w:val="left" w:pos="360"/>
              </w:tabs>
              <w:snapToGrid w:val="0"/>
              <w:jc w:val="both"/>
            </w:pPr>
            <w:r w:rsidRPr="00D92289">
              <w:t>Legendre Polynomials, Error function, Solution by orthogonal set of functions.</w:t>
            </w:r>
          </w:p>
        </w:tc>
        <w:tc>
          <w:tcPr>
            <w:tcW w:w="877" w:type="dxa"/>
          </w:tcPr>
          <w:p w:rsidR="00D43221" w:rsidRPr="00D92289" w:rsidRDefault="00D43221" w:rsidP="00D55322">
            <w:pPr>
              <w:pStyle w:val="TableContents"/>
              <w:snapToGrid w:val="0"/>
            </w:pPr>
            <w:r w:rsidRPr="00D92289">
              <w:t>12</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360"/>
              </w:tabs>
              <w:snapToGrid w:val="0"/>
              <w:jc w:val="both"/>
            </w:pPr>
            <w:r w:rsidRPr="00D92289">
              <w:t>Fourier Series and Fourier integrals, Fourier and Laplace Transforms and their applications to differential equation (both ODEs and PDEs)</w:t>
            </w:r>
          </w:p>
        </w:tc>
        <w:tc>
          <w:tcPr>
            <w:tcW w:w="877" w:type="dxa"/>
          </w:tcPr>
          <w:p w:rsidR="00D43221" w:rsidRPr="00D92289" w:rsidRDefault="00D43221" w:rsidP="00D55322">
            <w:pPr>
              <w:pStyle w:val="TableContents"/>
              <w:snapToGrid w:val="0"/>
            </w:pPr>
            <w:r w:rsidRPr="00D92289">
              <w:t>14</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 xml:space="preserve">Numerical methods for solution of ODEs (initial values and boundary values) using single step methods (RK, Euler’s explicit and implicit methods). Multi-Step methods (predictor – corrector methods etc),  Solution of Stiff  ODEs, Adaptive step size, Shooting method ,  Solutions of Differential Algebraic Equations </w:t>
            </w:r>
          </w:p>
        </w:tc>
        <w:tc>
          <w:tcPr>
            <w:tcW w:w="877" w:type="dxa"/>
          </w:tcPr>
          <w:p w:rsidR="00D43221" w:rsidRPr="00D92289" w:rsidRDefault="00D43221" w:rsidP="00D55322">
            <w:pPr>
              <w:pStyle w:val="TableContents"/>
              <w:snapToGrid w:val="0"/>
            </w:pPr>
            <w:r w:rsidRPr="00D92289">
              <w:t>10</w:t>
            </w:r>
          </w:p>
        </w:tc>
      </w:tr>
      <w:tr w:rsidR="00D43221" w:rsidRPr="00D92289" w:rsidTr="00D43221">
        <w:trPr>
          <w:trHeight w:val="70"/>
        </w:trPr>
        <w:tc>
          <w:tcPr>
            <w:tcW w:w="1026" w:type="dxa"/>
            <w:vMerge/>
          </w:tcPr>
          <w:p w:rsidR="00D43221" w:rsidRPr="00D92289" w:rsidRDefault="00D43221" w:rsidP="00D55322"/>
        </w:tc>
        <w:tc>
          <w:tcPr>
            <w:tcW w:w="6953" w:type="dxa"/>
          </w:tcPr>
          <w:p w:rsidR="00D43221" w:rsidRPr="00D92289" w:rsidRDefault="00D43221" w:rsidP="00D55322">
            <w:pPr>
              <w:jc w:val="both"/>
              <w:rPr>
                <w:b/>
              </w:rPr>
            </w:pPr>
            <w:r w:rsidRPr="00D92289">
              <w:rPr>
                <w:b/>
              </w:rPr>
              <w:t>Reference Books:</w:t>
            </w:r>
          </w:p>
          <w:p w:rsidR="00D43221" w:rsidRPr="00D92289" w:rsidRDefault="00D43221" w:rsidP="00D55322">
            <w:pPr>
              <w:numPr>
                <w:ilvl w:val="0"/>
                <w:numId w:val="18"/>
              </w:numPr>
              <w:tabs>
                <w:tab w:val="left" w:pos="720"/>
              </w:tabs>
              <w:suppressAutoHyphens/>
              <w:jc w:val="both"/>
            </w:pPr>
            <w:r w:rsidRPr="00D92289">
              <w:t>Advanced Engineering Mathematics, Erwin Kreyszig, John-Wiely</w:t>
            </w:r>
          </w:p>
          <w:p w:rsidR="00D43221" w:rsidRPr="00D92289" w:rsidRDefault="00D43221" w:rsidP="00D55322">
            <w:pPr>
              <w:numPr>
                <w:ilvl w:val="0"/>
                <w:numId w:val="18"/>
              </w:numPr>
              <w:tabs>
                <w:tab w:val="left" w:pos="720"/>
              </w:tabs>
              <w:suppressAutoHyphens/>
              <w:jc w:val="both"/>
            </w:pPr>
            <w:r w:rsidRPr="00D92289">
              <w:t>Advanced Engineering Mathematics S. R. K. Iyengar, R. K. Jain, Narosa.</w:t>
            </w:r>
          </w:p>
          <w:p w:rsidR="00D43221" w:rsidRPr="00D92289" w:rsidRDefault="00D43221" w:rsidP="00D55322">
            <w:pPr>
              <w:numPr>
                <w:ilvl w:val="0"/>
                <w:numId w:val="18"/>
              </w:numPr>
              <w:tabs>
                <w:tab w:val="left" w:pos="720"/>
              </w:tabs>
              <w:suppressAutoHyphens/>
              <w:jc w:val="both"/>
            </w:pPr>
            <w:r w:rsidRPr="00D92289">
              <w:t xml:space="preserve">Elements of </w:t>
            </w:r>
            <w:r w:rsidRPr="00D92289">
              <w:rPr>
                <w:rStyle w:val="Emphasis"/>
              </w:rPr>
              <w:t>Applied Mathematics</w:t>
            </w:r>
            <w:r w:rsidRPr="00D92289">
              <w:t>. Volume 1, P.N.</w:t>
            </w:r>
            <w:r w:rsidRPr="00D92289">
              <w:rPr>
                <w:rStyle w:val="Emphasis"/>
              </w:rPr>
              <w:t>Wartikar</w:t>
            </w:r>
            <w:r w:rsidRPr="00D92289">
              <w:t xml:space="preserve"> and J.N.</w:t>
            </w:r>
            <w:r w:rsidRPr="00D92289">
              <w:rPr>
                <w:rStyle w:val="Emphasis"/>
              </w:rPr>
              <w:t xml:space="preserve">Wartikar, </w:t>
            </w:r>
            <w:r w:rsidRPr="00D92289">
              <w:t>Pune Vidyarthi Graha.</w:t>
            </w:r>
          </w:p>
          <w:p w:rsidR="00D43221" w:rsidRPr="00D92289" w:rsidRDefault="00D43221" w:rsidP="00D55322">
            <w:pPr>
              <w:numPr>
                <w:ilvl w:val="0"/>
                <w:numId w:val="18"/>
              </w:numPr>
              <w:tabs>
                <w:tab w:val="left" w:pos="720"/>
              </w:tabs>
              <w:suppressAutoHyphens/>
              <w:jc w:val="both"/>
            </w:pPr>
            <w:r w:rsidRPr="00D92289">
              <w:t>Introductory Methods Of Numerical Analysis, S. S. Sastry, PHI.</w:t>
            </w:r>
          </w:p>
          <w:p w:rsidR="00D43221" w:rsidRPr="00D92289" w:rsidRDefault="00D43221" w:rsidP="00D55322">
            <w:pPr>
              <w:numPr>
                <w:ilvl w:val="0"/>
                <w:numId w:val="18"/>
              </w:numPr>
              <w:tabs>
                <w:tab w:val="left" w:pos="720"/>
              </w:tabs>
              <w:suppressAutoHyphens/>
              <w:jc w:val="both"/>
            </w:pPr>
            <w:r w:rsidRPr="00D92289">
              <w:t xml:space="preserve">Numerical Solution of differential Equations, M. K. Jain, Wiley Eastern. </w:t>
            </w: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tc>
        <w:tc>
          <w:tcPr>
            <w:tcW w:w="6953" w:type="dxa"/>
          </w:tcPr>
          <w:p w:rsidR="00D43221" w:rsidRPr="00D92289" w:rsidRDefault="00D43221" w:rsidP="00D55322">
            <w:pPr>
              <w:rPr>
                <w:b/>
              </w:rPr>
            </w:pPr>
          </w:p>
        </w:tc>
        <w:tc>
          <w:tcPr>
            <w:tcW w:w="877" w:type="dxa"/>
          </w:tcPr>
          <w:p w:rsidR="00D43221" w:rsidRPr="00D92289" w:rsidRDefault="00D43221" w:rsidP="00D55322">
            <w:pPr>
              <w:pStyle w:val="TableContents"/>
              <w:snapToGrid w:val="0"/>
              <w:rPr>
                <w:lang w:val="fr-FR"/>
              </w:rPr>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5.</w:t>
            </w:r>
          </w:p>
        </w:tc>
        <w:tc>
          <w:tcPr>
            <w:tcW w:w="6953" w:type="dxa"/>
          </w:tcPr>
          <w:p w:rsidR="00D43221" w:rsidRPr="00D92289" w:rsidRDefault="00D43221" w:rsidP="00D55322">
            <w:pPr>
              <w:tabs>
                <w:tab w:val="left" w:pos="-1080"/>
                <w:tab w:val="left" w:pos="-720"/>
                <w:tab w:val="left" w:pos="0"/>
                <w:tab w:val="left" w:pos="360"/>
              </w:tabs>
              <w:snapToGrid w:val="0"/>
              <w:jc w:val="both"/>
              <w:rPr>
                <w:b/>
                <w:sz w:val="28"/>
                <w:szCs w:val="28"/>
              </w:rPr>
            </w:pPr>
            <w:r w:rsidRPr="00D92289">
              <w:rPr>
                <w:b/>
                <w:color w:val="000000"/>
                <w:sz w:val="28"/>
                <w:szCs w:val="28"/>
              </w:rPr>
              <w:t xml:space="preserve">PYT 1103 – Applied Physics – II </w:t>
            </w:r>
            <w:r w:rsidRPr="00D92289">
              <w:rPr>
                <w:b/>
                <w:sz w:val="28"/>
                <w:szCs w:val="28"/>
              </w:rPr>
              <w:t>(50 marks)  3hr./week</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tc>
        <w:tc>
          <w:tcPr>
            <w:tcW w:w="6953" w:type="dxa"/>
          </w:tcPr>
          <w:p w:rsidR="00D43221" w:rsidRPr="00D92289" w:rsidRDefault="00D43221" w:rsidP="00D55322">
            <w:pPr>
              <w:jc w:val="both"/>
              <w:rPr>
                <w:b/>
                <w:color w:val="000000"/>
              </w:rPr>
            </w:pPr>
            <w:r w:rsidRPr="00D92289">
              <w:rPr>
                <w:b/>
                <w:color w:val="000000"/>
              </w:rPr>
              <w:t>Quantum Mechanics</w:t>
            </w:r>
          </w:p>
          <w:p w:rsidR="00D43221" w:rsidRPr="00D92289" w:rsidRDefault="00D43221" w:rsidP="00D55322">
            <w:pPr>
              <w:jc w:val="both"/>
            </w:pPr>
            <w:r w:rsidRPr="00D92289">
              <w:rPr>
                <w:color w:val="000000"/>
              </w:rPr>
              <w:t xml:space="preserve">Introduction to quantum physics, blackbody radiation, explanation using the photon concept, photoelectric effect, Compton effect, de Broglie hypothesis, wave-particle duality, verification of matter </w:t>
            </w:r>
            <w:r w:rsidRPr="00D92289">
              <w:rPr>
                <w:color w:val="000000"/>
              </w:rPr>
              <w:lastRenderedPageBreak/>
              <w:t>waves, uncertainty principle, Schrodinger wave equation, Born’s interpretation of the wave function, particle in a box, quantum harmonic oscillator, hydrogen atom (no detailed derivation)</w:t>
            </w:r>
          </w:p>
        </w:tc>
        <w:tc>
          <w:tcPr>
            <w:tcW w:w="877" w:type="dxa"/>
          </w:tcPr>
          <w:p w:rsidR="00D43221" w:rsidRPr="00D92289" w:rsidRDefault="00D43221" w:rsidP="00D55322">
            <w:pPr>
              <w:pStyle w:val="TableContents"/>
              <w:snapToGrid w:val="0"/>
            </w:pPr>
            <w:r w:rsidRPr="00D92289">
              <w:lastRenderedPageBreak/>
              <w:t>12</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s>
              <w:jc w:val="both"/>
              <w:rPr>
                <w:color w:val="000000"/>
              </w:rPr>
            </w:pPr>
            <w:r w:rsidRPr="00D92289">
              <w:rPr>
                <w:b/>
                <w:color w:val="000000"/>
              </w:rPr>
              <w:t xml:space="preserve">Rheology </w:t>
            </w:r>
          </w:p>
          <w:p w:rsidR="00D43221" w:rsidRPr="00D92289" w:rsidRDefault="00D43221" w:rsidP="00D55322">
            <w:pPr>
              <w:tabs>
                <w:tab w:val="left" w:pos="-1080"/>
                <w:tab w:val="left" w:pos="-720"/>
              </w:tabs>
              <w:jc w:val="both"/>
              <w:rPr>
                <w:color w:val="000000"/>
              </w:rPr>
            </w:pPr>
            <w:r w:rsidRPr="00D92289">
              <w:rPr>
                <w:b/>
                <w:color w:val="000000"/>
              </w:rPr>
              <w:t>Introduction to rheology</w:t>
            </w:r>
            <w:r w:rsidRPr="00D92289">
              <w:rPr>
                <w:color w:val="000000"/>
              </w:rPr>
              <w:t xml:space="preserve"> </w:t>
            </w:r>
          </w:p>
          <w:p w:rsidR="00D43221" w:rsidRPr="00D92289" w:rsidRDefault="00D43221" w:rsidP="00D55322">
            <w:pPr>
              <w:tabs>
                <w:tab w:val="left" w:pos="-1080"/>
                <w:tab w:val="left" w:pos="-720"/>
              </w:tabs>
              <w:jc w:val="both"/>
              <w:rPr>
                <w:color w:val="000000"/>
              </w:rPr>
            </w:pPr>
            <w:r w:rsidRPr="00D92289">
              <w:rPr>
                <w:color w:val="000000"/>
              </w:rPr>
              <w:t>Basic concepts in fluid flow, importance of non-linearity, concepts of elasticity in solids and liquids, Hooke’s law, Newton’s law, scaling of time by means of Deborah number for characterisation of flow behaviour in melts and liquids, constitutive equations relating stress and deformation variables.</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s>
              <w:jc w:val="both"/>
              <w:rPr>
                <w:color w:val="000000"/>
              </w:rPr>
            </w:pPr>
            <w:r w:rsidRPr="00D92289">
              <w:rPr>
                <w:b/>
                <w:color w:val="000000"/>
              </w:rPr>
              <w:t>Melt Viscosity</w:t>
            </w:r>
            <w:r w:rsidRPr="00D92289">
              <w:rPr>
                <w:color w:val="000000"/>
              </w:rPr>
              <w:t xml:space="preserve"> </w:t>
            </w:r>
          </w:p>
          <w:p w:rsidR="00D43221" w:rsidRPr="00D92289" w:rsidRDefault="00D43221" w:rsidP="00D55322">
            <w:pPr>
              <w:tabs>
                <w:tab w:val="left" w:pos="-1080"/>
                <w:tab w:val="left" w:pos="-720"/>
              </w:tabs>
              <w:jc w:val="both"/>
              <w:rPr>
                <w:color w:val="000000"/>
              </w:rPr>
            </w:pPr>
            <w:r w:rsidRPr="00D92289">
              <w:rPr>
                <w:color w:val="000000"/>
              </w:rPr>
              <w:t>Concept of viscosity, variation of viscosity with different experimental conditions as shear rate, time of shearing, temperature and pressure, shear dependent viscosity , definition of Newtonian behaviour and Non-Newtonian behaviour, concepts of shear thinning and shear thickening.</w:t>
            </w: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s>
              <w:jc w:val="both"/>
              <w:rPr>
                <w:color w:val="000000"/>
              </w:rPr>
            </w:pPr>
            <w:r w:rsidRPr="00D92289">
              <w:rPr>
                <w:b/>
                <w:color w:val="000000"/>
              </w:rPr>
              <w:t xml:space="preserve">Viscoelasticity </w:t>
            </w:r>
          </w:p>
          <w:p w:rsidR="00D43221" w:rsidRPr="00D92289" w:rsidRDefault="00D43221" w:rsidP="00D55322">
            <w:pPr>
              <w:tabs>
                <w:tab w:val="left" w:pos="-1080"/>
                <w:tab w:val="left" w:pos="-720"/>
                <w:tab w:val="left" w:pos="0"/>
                <w:tab w:val="left" w:pos="360"/>
              </w:tabs>
              <w:snapToGrid w:val="0"/>
              <w:jc w:val="both"/>
              <w:rPr>
                <w:color w:val="000000"/>
              </w:rPr>
            </w:pPr>
            <w:r w:rsidRPr="00D92289">
              <w:rPr>
                <w:color w:val="000000"/>
              </w:rPr>
              <w:t>Introduction to viscoelasticity, Maxwell and Kelvin models, relaxation models, relaxation spectrum, creep and creep recovery, complex modulus and complex viscosity</w:t>
            </w:r>
          </w:p>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pStyle w:val="TableContents"/>
              <w:snapToGrid w:val="0"/>
            </w:pPr>
            <w:r w:rsidRPr="00D92289">
              <w:t>6</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jc w:val="both"/>
              <w:rPr>
                <w:b/>
              </w:rPr>
            </w:pPr>
            <w:r w:rsidRPr="00D92289">
              <w:rPr>
                <w:b/>
              </w:rPr>
              <w:t>Reference Books:</w:t>
            </w:r>
          </w:p>
          <w:p w:rsidR="00D43221" w:rsidRPr="00D92289" w:rsidRDefault="00D43221" w:rsidP="00D55322">
            <w:pPr>
              <w:pStyle w:val="ListParagraph"/>
              <w:numPr>
                <w:ilvl w:val="0"/>
                <w:numId w:val="22"/>
              </w:numPr>
              <w:spacing w:after="0" w:line="240" w:lineRule="auto"/>
              <w:jc w:val="both"/>
              <w:rPr>
                <w:rFonts w:ascii="Times New Roman" w:hAnsi="Times New Roman"/>
                <w:sz w:val="24"/>
                <w:szCs w:val="24"/>
              </w:rPr>
            </w:pPr>
            <w:r w:rsidRPr="00D92289">
              <w:rPr>
                <w:rFonts w:ascii="Times New Roman" w:hAnsi="Times New Roman"/>
                <w:sz w:val="24"/>
                <w:szCs w:val="24"/>
              </w:rPr>
              <w:t>Perspectives of Modern Physics – A. Beiser, 1969, McGraw-Hill.</w:t>
            </w:r>
          </w:p>
          <w:p w:rsidR="00D43221" w:rsidRPr="00D92289" w:rsidRDefault="00D43221" w:rsidP="00D55322">
            <w:pPr>
              <w:pStyle w:val="ListParagraph"/>
              <w:numPr>
                <w:ilvl w:val="0"/>
                <w:numId w:val="22"/>
              </w:numPr>
              <w:spacing w:after="0" w:line="240" w:lineRule="auto"/>
              <w:jc w:val="both"/>
              <w:rPr>
                <w:rFonts w:ascii="Times New Roman" w:hAnsi="Times New Roman"/>
                <w:sz w:val="24"/>
                <w:szCs w:val="24"/>
              </w:rPr>
            </w:pPr>
            <w:r w:rsidRPr="00D92289">
              <w:rPr>
                <w:rFonts w:ascii="Times New Roman" w:hAnsi="Times New Roman"/>
                <w:sz w:val="24"/>
                <w:szCs w:val="24"/>
              </w:rPr>
              <w:t>Introduction to Rheology – H. A. Barnes, J. F. Hutton and K. Walters, 4</w:t>
            </w:r>
            <w:r w:rsidRPr="00D92289">
              <w:rPr>
                <w:rFonts w:ascii="Times New Roman" w:hAnsi="Times New Roman"/>
                <w:sz w:val="24"/>
                <w:szCs w:val="24"/>
                <w:vertAlign w:val="superscript"/>
              </w:rPr>
              <w:t>th</w:t>
            </w:r>
            <w:r w:rsidRPr="00D92289">
              <w:rPr>
                <w:rFonts w:ascii="Times New Roman" w:hAnsi="Times New Roman"/>
                <w:sz w:val="24"/>
                <w:szCs w:val="24"/>
              </w:rPr>
              <w:t xml:space="preserve"> ed, 1996, Elsevier Science.</w:t>
            </w:r>
          </w:p>
          <w:p w:rsidR="00D43221" w:rsidRPr="00D92289" w:rsidRDefault="00D43221" w:rsidP="00D55322">
            <w:pPr>
              <w:pStyle w:val="ListParagraph"/>
              <w:numPr>
                <w:ilvl w:val="0"/>
                <w:numId w:val="22"/>
              </w:numPr>
              <w:spacing w:after="0" w:line="240" w:lineRule="auto"/>
              <w:jc w:val="both"/>
              <w:rPr>
                <w:rFonts w:ascii="Times New Roman" w:hAnsi="Times New Roman"/>
                <w:sz w:val="24"/>
                <w:szCs w:val="24"/>
              </w:rPr>
            </w:pPr>
            <w:r w:rsidRPr="00D92289">
              <w:rPr>
                <w:rFonts w:ascii="Times New Roman" w:hAnsi="Times New Roman"/>
                <w:sz w:val="24"/>
                <w:szCs w:val="24"/>
              </w:rPr>
              <w:t>Physical Chemistry of Polymers – A. Tager, 2</w:t>
            </w:r>
            <w:r w:rsidRPr="00D92289">
              <w:rPr>
                <w:rFonts w:ascii="Times New Roman" w:hAnsi="Times New Roman"/>
                <w:sz w:val="24"/>
                <w:szCs w:val="24"/>
                <w:vertAlign w:val="superscript"/>
              </w:rPr>
              <w:t>nd</w:t>
            </w:r>
            <w:r w:rsidRPr="00D92289">
              <w:rPr>
                <w:rFonts w:ascii="Times New Roman" w:hAnsi="Times New Roman"/>
                <w:sz w:val="24"/>
                <w:szCs w:val="24"/>
              </w:rPr>
              <w:t xml:space="preserve"> ed, 1978, Mir Publishers.</w:t>
            </w:r>
          </w:p>
          <w:p w:rsidR="00D43221" w:rsidRPr="00D92289" w:rsidRDefault="00D43221" w:rsidP="00D55322">
            <w:pPr>
              <w:pStyle w:val="ListParagraph"/>
              <w:numPr>
                <w:ilvl w:val="0"/>
                <w:numId w:val="22"/>
              </w:numPr>
              <w:tabs>
                <w:tab w:val="left" w:pos="-1080"/>
                <w:tab w:val="left" w:pos="-720"/>
                <w:tab w:val="left" w:pos="0"/>
                <w:tab w:val="left" w:pos="360"/>
              </w:tabs>
              <w:snapToGrid w:val="0"/>
              <w:spacing w:after="0" w:line="240" w:lineRule="auto"/>
              <w:jc w:val="both"/>
              <w:rPr>
                <w:rFonts w:ascii="Times New Roman" w:hAnsi="Times New Roman"/>
                <w:sz w:val="24"/>
                <w:szCs w:val="24"/>
              </w:rPr>
            </w:pPr>
            <w:r w:rsidRPr="00D92289">
              <w:rPr>
                <w:rFonts w:ascii="Times New Roman" w:hAnsi="Times New Roman"/>
                <w:sz w:val="24"/>
                <w:szCs w:val="24"/>
              </w:rPr>
              <w:t>Viscoelastic Properties of Polymers – J. D. Ferry, 3</w:t>
            </w:r>
            <w:r w:rsidRPr="00D92289">
              <w:rPr>
                <w:rFonts w:ascii="Times New Roman" w:hAnsi="Times New Roman"/>
                <w:sz w:val="24"/>
                <w:szCs w:val="24"/>
                <w:vertAlign w:val="superscript"/>
              </w:rPr>
              <w:t>rd</w:t>
            </w:r>
            <w:r w:rsidRPr="00D92289">
              <w:rPr>
                <w:rFonts w:ascii="Times New Roman" w:hAnsi="Times New Roman"/>
                <w:sz w:val="24"/>
                <w:szCs w:val="24"/>
              </w:rPr>
              <w:t xml:space="preserve"> ed, 1980,Wiley.</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6.</w:t>
            </w:r>
          </w:p>
        </w:tc>
        <w:tc>
          <w:tcPr>
            <w:tcW w:w="6953" w:type="dxa"/>
          </w:tcPr>
          <w:p w:rsidR="00D43221" w:rsidRPr="00D92289" w:rsidRDefault="00D43221" w:rsidP="00D55322">
            <w:pPr>
              <w:tabs>
                <w:tab w:val="left" w:pos="-1080"/>
                <w:tab w:val="left" w:pos="-720"/>
                <w:tab w:val="left" w:pos="0"/>
                <w:tab w:val="left" w:pos="360"/>
              </w:tabs>
              <w:snapToGrid w:val="0"/>
              <w:jc w:val="both"/>
              <w:rPr>
                <w:sz w:val="28"/>
                <w:szCs w:val="28"/>
              </w:rPr>
            </w:pPr>
            <w:r w:rsidRPr="00D92289">
              <w:rPr>
                <w:b/>
                <w:bCs/>
                <w:sz w:val="28"/>
                <w:szCs w:val="28"/>
              </w:rPr>
              <w:t xml:space="preserve">MAP 1201  </w:t>
            </w:r>
            <w:r w:rsidRPr="00D92289">
              <w:rPr>
                <w:b/>
                <w:sz w:val="28"/>
                <w:szCs w:val="28"/>
              </w:rPr>
              <w:t>Engineering Applications of Computers (Lab)</w:t>
            </w:r>
          </w:p>
        </w:tc>
        <w:tc>
          <w:tcPr>
            <w:tcW w:w="877" w:type="dxa"/>
          </w:tcPr>
          <w:p w:rsidR="00D43221" w:rsidRPr="00D92289" w:rsidRDefault="00D43221" w:rsidP="00D55322">
            <w:pPr>
              <w:pStyle w:val="TableContents"/>
              <w:snapToGrid w:val="0"/>
            </w:pPr>
          </w:p>
        </w:tc>
      </w:tr>
      <w:tr w:rsidR="00D43221" w:rsidRPr="00D92289" w:rsidTr="00D43221">
        <w:tc>
          <w:tcPr>
            <w:tcW w:w="1026" w:type="dxa"/>
            <w:vMerge w:val="restart"/>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Computer Programming Languages: FORTRAN, C, C++, etc.</w:t>
            </w:r>
          </w:p>
        </w:tc>
        <w:tc>
          <w:tcPr>
            <w:tcW w:w="877" w:type="dxa"/>
          </w:tcPr>
          <w:p w:rsidR="00D43221" w:rsidRPr="00D92289" w:rsidRDefault="00D43221" w:rsidP="00D55322">
            <w:pPr>
              <w:suppressLineNumbers/>
              <w:snapToGrid w:val="0"/>
            </w:pPr>
            <w:r w:rsidRPr="00D92289">
              <w:t>32</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Softwares : Wordprocessing, Spreadsheets, Database, etc.</w:t>
            </w:r>
          </w:p>
        </w:tc>
        <w:tc>
          <w:tcPr>
            <w:tcW w:w="877" w:type="dxa"/>
          </w:tcPr>
          <w:p w:rsidR="00D43221" w:rsidRPr="00D92289" w:rsidRDefault="00D43221" w:rsidP="00D55322">
            <w:pPr>
              <w:pStyle w:val="TableContents"/>
              <w:snapToGrid w:val="0"/>
            </w:pPr>
            <w:r w:rsidRPr="00D92289">
              <w:t>8</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Softwares for Libraries etc.</w:t>
            </w:r>
          </w:p>
        </w:tc>
        <w:tc>
          <w:tcPr>
            <w:tcW w:w="877" w:type="dxa"/>
          </w:tcPr>
          <w:p w:rsidR="00D43221" w:rsidRPr="00D92289" w:rsidRDefault="00D43221" w:rsidP="00D55322">
            <w:pPr>
              <w:pStyle w:val="TableContents"/>
              <w:snapToGrid w:val="0"/>
            </w:pPr>
            <w:r w:rsidRPr="00D92289">
              <w:t>8</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r w:rsidRPr="00D92289">
              <w:t>Introduction to Computer Hardware, Architecture, Networking</w:t>
            </w:r>
          </w:p>
        </w:tc>
        <w:tc>
          <w:tcPr>
            <w:tcW w:w="877" w:type="dxa"/>
          </w:tcPr>
          <w:p w:rsidR="00D43221" w:rsidRPr="00D92289" w:rsidRDefault="00D43221" w:rsidP="00D55322">
            <w:pPr>
              <w:pStyle w:val="TableContents"/>
              <w:snapToGrid w:val="0"/>
            </w:pPr>
            <w:r w:rsidRPr="00D92289">
              <w:t>12</w:t>
            </w:r>
          </w:p>
        </w:tc>
      </w:tr>
      <w:tr w:rsidR="00D43221" w:rsidRPr="00D92289" w:rsidTr="00D43221">
        <w:tc>
          <w:tcPr>
            <w:tcW w:w="1026" w:type="dxa"/>
            <w:vMerge/>
          </w:tcPr>
          <w:p w:rsidR="00D43221" w:rsidRPr="00D92289" w:rsidRDefault="00D43221" w:rsidP="00D55322"/>
        </w:tc>
        <w:tc>
          <w:tcPr>
            <w:tcW w:w="6953" w:type="dxa"/>
          </w:tcPr>
          <w:p w:rsidR="00D43221" w:rsidRPr="00D92289" w:rsidRDefault="00D43221" w:rsidP="00D55322">
            <w:pPr>
              <w:tabs>
                <w:tab w:val="left" w:pos="-1080"/>
                <w:tab w:val="left" w:pos="-720"/>
                <w:tab w:val="left" w:pos="0"/>
                <w:tab w:val="left" w:pos="360"/>
              </w:tabs>
              <w:snapToGrid w:val="0"/>
              <w:jc w:val="both"/>
            </w:pP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7.</w:t>
            </w:r>
          </w:p>
        </w:tc>
        <w:tc>
          <w:tcPr>
            <w:tcW w:w="6953" w:type="dxa"/>
          </w:tcPr>
          <w:p w:rsidR="00D43221" w:rsidRPr="00D92289" w:rsidRDefault="00D43221" w:rsidP="00D55322">
            <w:pPr>
              <w:jc w:val="both"/>
              <w:rPr>
                <w:b/>
                <w:sz w:val="28"/>
                <w:szCs w:val="28"/>
              </w:rPr>
            </w:pPr>
            <w:r w:rsidRPr="00D92289">
              <w:rPr>
                <w:b/>
                <w:sz w:val="28"/>
                <w:szCs w:val="28"/>
              </w:rPr>
              <w:t>CHP 1232 – Organic Chemistry Laboratory II</w:t>
            </w:r>
          </w:p>
          <w:p w:rsidR="00D43221" w:rsidRPr="00D92289" w:rsidRDefault="00D43221" w:rsidP="00D55322">
            <w:pPr>
              <w:jc w:val="both"/>
              <w:rPr>
                <w:b/>
                <w:sz w:val="28"/>
                <w:szCs w:val="28"/>
              </w:rPr>
            </w:pPr>
            <w:r w:rsidRPr="00D92289">
              <w:rPr>
                <w:b/>
                <w:sz w:val="28"/>
                <w:szCs w:val="28"/>
              </w:rPr>
              <w:t>(50 marks)  3hr./week</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tc>
        <w:tc>
          <w:tcPr>
            <w:tcW w:w="6953" w:type="dxa"/>
          </w:tcPr>
          <w:p w:rsidR="00D43221" w:rsidRPr="00D92289" w:rsidRDefault="00D43221" w:rsidP="00D55322">
            <w:pPr>
              <w:jc w:val="both"/>
              <w:rPr>
                <w:b/>
                <w:color w:val="FF0000"/>
              </w:rPr>
            </w:pPr>
            <w:r w:rsidRPr="00D92289">
              <w:t xml:space="preserve">Synthesis of several organic compounds such as acetanilide, m-dinitrobenzene, methyl salicylate, benzamide, o-chlorobenzoic acid, tribromophenol, p-nitrobenzoic acid, azo dye, etc. to demonstrate the various unit processes like oxidation, reduction, alkylation chlorination, nitration, etc. Seperation and purification of binary mixtures of the type : water soluble-water insoluble, both water </w:t>
            </w:r>
            <w:r w:rsidRPr="00D92289">
              <w:lastRenderedPageBreak/>
              <w:t>soluble, liquid-liquid by distillation, dissociation –extraction ,crystallization, etc.</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lastRenderedPageBreak/>
              <w:t>8.</w:t>
            </w:r>
          </w:p>
        </w:tc>
        <w:tc>
          <w:tcPr>
            <w:tcW w:w="6953" w:type="dxa"/>
          </w:tcPr>
          <w:p w:rsidR="00D43221" w:rsidRPr="00D92289" w:rsidRDefault="00D43221" w:rsidP="00D55322">
            <w:pPr>
              <w:jc w:val="both"/>
              <w:rPr>
                <w:b/>
                <w:sz w:val="28"/>
                <w:szCs w:val="28"/>
              </w:rPr>
            </w:pPr>
            <w:r w:rsidRPr="00D92289">
              <w:rPr>
                <w:b/>
                <w:sz w:val="28"/>
                <w:szCs w:val="28"/>
              </w:rPr>
              <w:t xml:space="preserve">CHP 1222 – Analytical Chemistry Laboratory </w:t>
            </w:r>
          </w:p>
          <w:p w:rsidR="00D43221" w:rsidRPr="00D92289" w:rsidRDefault="00D43221" w:rsidP="00D55322">
            <w:pPr>
              <w:jc w:val="both"/>
              <w:rPr>
                <w:b/>
                <w:sz w:val="28"/>
                <w:szCs w:val="28"/>
              </w:rPr>
            </w:pPr>
            <w:r w:rsidRPr="00D92289">
              <w:rPr>
                <w:b/>
                <w:sz w:val="28"/>
                <w:szCs w:val="28"/>
              </w:rPr>
              <w:t>(50 marks)  3hr./week</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tc>
        <w:tc>
          <w:tcPr>
            <w:tcW w:w="6953" w:type="dxa"/>
          </w:tcPr>
          <w:p w:rsidR="00D43221" w:rsidRPr="00D92289" w:rsidRDefault="00D43221" w:rsidP="00D55322">
            <w:pPr>
              <w:jc w:val="both"/>
              <w:rPr>
                <w:b/>
              </w:rPr>
            </w:pPr>
            <w:r w:rsidRPr="00D92289">
              <w:t>Students will perform eight to ten experiments based on topics that are covered in the theory</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r w:rsidRPr="00D92289">
              <w:rPr>
                <w:b/>
                <w:sz w:val="28"/>
                <w:szCs w:val="28"/>
              </w:rPr>
              <w:t>9.</w:t>
            </w:r>
          </w:p>
        </w:tc>
        <w:tc>
          <w:tcPr>
            <w:tcW w:w="6953" w:type="dxa"/>
          </w:tcPr>
          <w:p w:rsidR="00D43221" w:rsidRPr="00D92289" w:rsidRDefault="00D43221" w:rsidP="00D55322">
            <w:pPr>
              <w:jc w:val="both"/>
              <w:rPr>
                <w:b/>
                <w:sz w:val="28"/>
                <w:szCs w:val="28"/>
              </w:rPr>
            </w:pPr>
            <w:r w:rsidRPr="00D92289">
              <w:rPr>
                <w:b/>
                <w:sz w:val="28"/>
                <w:szCs w:val="28"/>
              </w:rPr>
              <w:t>HUP 1101 Communication Skills</w:t>
            </w:r>
            <w:r w:rsidRPr="00D92289">
              <w:rPr>
                <w:sz w:val="28"/>
                <w:szCs w:val="28"/>
              </w:rPr>
              <w:t>.</w:t>
            </w:r>
            <w:r w:rsidRPr="00D92289">
              <w:rPr>
                <w:b/>
                <w:sz w:val="28"/>
                <w:szCs w:val="28"/>
              </w:rPr>
              <w:t xml:space="preserve"> (50 marks)  3hr./week</w:t>
            </w:r>
          </w:p>
        </w:tc>
        <w:tc>
          <w:tcPr>
            <w:tcW w:w="877" w:type="dxa"/>
          </w:tcPr>
          <w:p w:rsidR="00D43221" w:rsidRPr="00D92289" w:rsidRDefault="00D43221" w:rsidP="00D55322">
            <w:pPr>
              <w:pStyle w:val="TableContents"/>
              <w:snapToGrid w:val="0"/>
            </w:pPr>
          </w:p>
        </w:tc>
      </w:tr>
      <w:tr w:rsidR="00D43221" w:rsidRPr="00D92289" w:rsidTr="00D43221">
        <w:tc>
          <w:tcPr>
            <w:tcW w:w="1026" w:type="dxa"/>
          </w:tcPr>
          <w:p w:rsidR="00D43221" w:rsidRPr="00D92289" w:rsidRDefault="00D43221" w:rsidP="00D55322">
            <w:pPr>
              <w:rPr>
                <w:b/>
                <w:sz w:val="28"/>
                <w:szCs w:val="28"/>
              </w:rPr>
            </w:pPr>
          </w:p>
        </w:tc>
        <w:tc>
          <w:tcPr>
            <w:tcW w:w="6953" w:type="dxa"/>
          </w:tcPr>
          <w:p w:rsidR="00D43221" w:rsidRPr="00D92289" w:rsidRDefault="00D43221" w:rsidP="00D55322">
            <w:pPr>
              <w:tabs>
                <w:tab w:val="left" w:pos="-1080"/>
                <w:tab w:val="left" w:pos="-720"/>
                <w:tab w:val="left" w:pos="0"/>
                <w:tab w:val="left" w:pos="360"/>
              </w:tabs>
              <w:snapToGrid w:val="0"/>
              <w:jc w:val="both"/>
            </w:pPr>
            <w:r w:rsidRPr="00D92289">
              <w:t>Development of communication skills in oral as well as writing.  The writing skills should emphasize technical report writing, scientific paper writing, letter drafting, etc.  The oral communication skills should emphasize presentation skills.  Use of audio-visual facilities like power point, LCD for making effective oral presentation.  Group Discussions</w:t>
            </w:r>
          </w:p>
        </w:tc>
        <w:tc>
          <w:tcPr>
            <w:tcW w:w="877" w:type="dxa"/>
          </w:tcPr>
          <w:p w:rsidR="00D43221" w:rsidRPr="00D92289" w:rsidRDefault="00D43221" w:rsidP="00D55322">
            <w:pPr>
              <w:pStyle w:val="TableContents"/>
              <w:snapToGrid w:val="0"/>
            </w:pPr>
          </w:p>
        </w:tc>
      </w:tr>
    </w:tbl>
    <w:p w:rsidR="00D43221" w:rsidRPr="00D92289" w:rsidRDefault="00D43221" w:rsidP="00D43221"/>
    <w:p w:rsidR="007E673C" w:rsidRPr="00D92289" w:rsidRDefault="007E673C" w:rsidP="007E673C">
      <w:pPr>
        <w:jc w:val="center"/>
        <w:rPr>
          <w:b/>
          <w:sz w:val="28"/>
          <w:szCs w:val="28"/>
        </w:rPr>
      </w:pPr>
      <w:r w:rsidRPr="00D92289">
        <w:rPr>
          <w:b/>
          <w:sz w:val="28"/>
          <w:szCs w:val="28"/>
        </w:rPr>
        <w:br w:type="page"/>
      </w:r>
      <w:r w:rsidRPr="00D92289">
        <w:rPr>
          <w:b/>
          <w:sz w:val="28"/>
          <w:szCs w:val="28"/>
        </w:rPr>
        <w:lastRenderedPageBreak/>
        <w:t>Detailed Syllabus for Second Year B. Tech (Pharma)</w:t>
      </w:r>
    </w:p>
    <w:p w:rsidR="007E673C" w:rsidRPr="00D92289" w:rsidRDefault="007E673C" w:rsidP="007E673C">
      <w:pPr>
        <w:rPr>
          <w:b/>
          <w:sz w:val="28"/>
          <w:szCs w:val="28"/>
        </w:rPr>
      </w:pPr>
    </w:p>
    <w:p w:rsidR="007E673C" w:rsidRPr="00D92289" w:rsidRDefault="007E673C" w:rsidP="007E673C">
      <w:pPr>
        <w:tabs>
          <w:tab w:val="left" w:pos="3240"/>
        </w:tabs>
        <w:jc w:val="center"/>
        <w:rPr>
          <w:b/>
          <w:sz w:val="28"/>
          <w:szCs w:val="28"/>
          <w:u w:val="single"/>
        </w:rPr>
      </w:pPr>
      <w:r w:rsidRPr="00D92289">
        <w:rPr>
          <w:b/>
          <w:sz w:val="28"/>
          <w:szCs w:val="28"/>
          <w:u w:val="single"/>
        </w:rPr>
        <w:t>Semester III</w:t>
      </w:r>
    </w:p>
    <w:p w:rsidR="007E673C" w:rsidRPr="00D92289" w:rsidRDefault="007E673C" w:rsidP="007E673C">
      <w:pPr>
        <w:tabs>
          <w:tab w:val="left" w:pos="3240"/>
        </w:tabs>
        <w:jc w:val="center"/>
        <w:rPr>
          <w:b/>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
        <w:gridCol w:w="6950"/>
        <w:gridCol w:w="878"/>
      </w:tblGrid>
      <w:tr w:rsidR="007E673C" w:rsidRPr="00D92289" w:rsidTr="00EE246B">
        <w:trPr>
          <w:jc w:val="center"/>
        </w:trPr>
        <w:tc>
          <w:tcPr>
            <w:tcW w:w="1028" w:type="dxa"/>
          </w:tcPr>
          <w:p w:rsidR="007E673C" w:rsidRPr="00D92289" w:rsidRDefault="007E673C" w:rsidP="00D55322">
            <w:r w:rsidRPr="00D92289">
              <w:t>Sr. No.</w:t>
            </w:r>
          </w:p>
        </w:tc>
        <w:tc>
          <w:tcPr>
            <w:tcW w:w="6950" w:type="dxa"/>
          </w:tcPr>
          <w:p w:rsidR="007E673C" w:rsidRPr="00D92289" w:rsidRDefault="007E673C" w:rsidP="00D55322">
            <w:pPr>
              <w:jc w:val="center"/>
            </w:pPr>
            <w:r w:rsidRPr="00D92289">
              <w:t>Topic</w:t>
            </w:r>
          </w:p>
        </w:tc>
        <w:tc>
          <w:tcPr>
            <w:tcW w:w="878" w:type="dxa"/>
          </w:tcPr>
          <w:p w:rsidR="007E673C" w:rsidRPr="00D92289" w:rsidRDefault="007E673C" w:rsidP="00D55322">
            <w:r w:rsidRPr="00D92289">
              <w:t>Hrs</w:t>
            </w:r>
          </w:p>
        </w:tc>
      </w:tr>
      <w:tr w:rsidR="007E673C" w:rsidRPr="00D92289" w:rsidTr="00EE246B">
        <w:trPr>
          <w:jc w:val="center"/>
        </w:trPr>
        <w:tc>
          <w:tcPr>
            <w:tcW w:w="1028" w:type="dxa"/>
          </w:tcPr>
          <w:p w:rsidR="007E673C" w:rsidRPr="00D92289" w:rsidRDefault="007E673C" w:rsidP="00D55322">
            <w:pPr>
              <w:rPr>
                <w:b/>
                <w:sz w:val="28"/>
                <w:szCs w:val="28"/>
              </w:rPr>
            </w:pPr>
            <w:r w:rsidRPr="00D92289">
              <w:rPr>
                <w:b/>
                <w:sz w:val="28"/>
                <w:szCs w:val="28"/>
              </w:rPr>
              <w:t>1.</w:t>
            </w:r>
          </w:p>
        </w:tc>
        <w:tc>
          <w:tcPr>
            <w:tcW w:w="6950" w:type="dxa"/>
          </w:tcPr>
          <w:p w:rsidR="007E673C" w:rsidRPr="00D92289" w:rsidRDefault="007E673C" w:rsidP="00D55322">
            <w:pPr>
              <w:rPr>
                <w:b/>
                <w:sz w:val="28"/>
                <w:szCs w:val="28"/>
              </w:rPr>
            </w:pPr>
            <w:r w:rsidRPr="00D92289">
              <w:rPr>
                <w:b/>
                <w:sz w:val="28"/>
                <w:szCs w:val="28"/>
              </w:rPr>
              <w:t>GET1104 – Engineering Mechanics and Strength of Materials (50 marks)  3hr./week</w:t>
            </w:r>
          </w:p>
        </w:tc>
        <w:tc>
          <w:tcPr>
            <w:tcW w:w="878" w:type="dxa"/>
          </w:tcPr>
          <w:p w:rsidR="007E673C" w:rsidRPr="00D92289" w:rsidRDefault="007E673C" w:rsidP="00D55322"/>
        </w:tc>
      </w:tr>
      <w:tr w:rsidR="007E673C" w:rsidRPr="00D92289" w:rsidTr="00EE246B">
        <w:trPr>
          <w:jc w:val="center"/>
        </w:trPr>
        <w:tc>
          <w:tcPr>
            <w:tcW w:w="1028" w:type="dxa"/>
            <w:vMerge w:val="restart"/>
          </w:tcPr>
          <w:p w:rsidR="007E673C" w:rsidRPr="00D92289" w:rsidRDefault="007E673C" w:rsidP="00D55322"/>
        </w:tc>
        <w:tc>
          <w:tcPr>
            <w:tcW w:w="6950" w:type="dxa"/>
          </w:tcPr>
          <w:p w:rsidR="007E673C" w:rsidRPr="00D92289" w:rsidRDefault="007E673C" w:rsidP="00D55322"/>
        </w:tc>
        <w:tc>
          <w:tcPr>
            <w:tcW w:w="878" w:type="dxa"/>
          </w:tcPr>
          <w:p w:rsidR="007E673C" w:rsidRPr="00D92289" w:rsidRDefault="007E673C" w:rsidP="00D55322"/>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tc>
        <w:tc>
          <w:tcPr>
            <w:tcW w:w="878" w:type="dxa"/>
          </w:tcPr>
          <w:p w:rsidR="007E673C" w:rsidRPr="00D92289" w:rsidRDefault="007E673C" w:rsidP="00D55322"/>
        </w:tc>
      </w:tr>
      <w:tr w:rsidR="007E673C" w:rsidRPr="00D92289" w:rsidTr="00EE246B">
        <w:trPr>
          <w:jc w:val="center"/>
        </w:trPr>
        <w:tc>
          <w:tcPr>
            <w:tcW w:w="1028" w:type="dxa"/>
          </w:tcPr>
          <w:p w:rsidR="007E673C" w:rsidRPr="00D92289" w:rsidRDefault="007E673C" w:rsidP="00D55322">
            <w:pPr>
              <w:rPr>
                <w:sz w:val="28"/>
                <w:szCs w:val="28"/>
              </w:rPr>
            </w:pPr>
            <w:r w:rsidRPr="00D92289">
              <w:rPr>
                <w:sz w:val="28"/>
                <w:szCs w:val="28"/>
              </w:rPr>
              <w:t>2.</w:t>
            </w:r>
          </w:p>
        </w:tc>
        <w:tc>
          <w:tcPr>
            <w:tcW w:w="6950" w:type="dxa"/>
          </w:tcPr>
          <w:p w:rsidR="007E673C" w:rsidRPr="00D92289" w:rsidRDefault="007E673C" w:rsidP="00D55322">
            <w:pPr>
              <w:rPr>
                <w:sz w:val="28"/>
                <w:szCs w:val="28"/>
              </w:rPr>
            </w:pPr>
            <w:r w:rsidRPr="00D92289">
              <w:rPr>
                <w:b/>
                <w:sz w:val="28"/>
                <w:szCs w:val="28"/>
                <w:highlight w:val="yellow"/>
              </w:rPr>
              <w:t>GET110</w:t>
            </w:r>
            <w:r w:rsidRPr="00D92289">
              <w:rPr>
                <w:b/>
                <w:sz w:val="28"/>
                <w:szCs w:val="28"/>
              </w:rPr>
              <w:t>5 – Electrical and Electronics Engineering (50 marks)  3hr./week</w:t>
            </w:r>
          </w:p>
        </w:tc>
        <w:tc>
          <w:tcPr>
            <w:tcW w:w="878" w:type="dxa"/>
          </w:tcPr>
          <w:p w:rsidR="007E673C" w:rsidRPr="00D92289" w:rsidRDefault="007E673C" w:rsidP="00D55322"/>
        </w:tc>
      </w:tr>
      <w:tr w:rsidR="007E673C" w:rsidRPr="00D92289" w:rsidTr="00EE246B">
        <w:trPr>
          <w:jc w:val="center"/>
        </w:trPr>
        <w:tc>
          <w:tcPr>
            <w:tcW w:w="1028" w:type="dxa"/>
            <w:vMerge w:val="restart"/>
          </w:tcPr>
          <w:p w:rsidR="007E673C" w:rsidRPr="00D92289" w:rsidRDefault="007E673C" w:rsidP="00D55322"/>
        </w:tc>
        <w:tc>
          <w:tcPr>
            <w:tcW w:w="6950" w:type="dxa"/>
          </w:tcPr>
          <w:p w:rsidR="007E673C" w:rsidRPr="00D92289" w:rsidRDefault="007E673C" w:rsidP="00D55322"/>
        </w:tc>
        <w:tc>
          <w:tcPr>
            <w:tcW w:w="878" w:type="dxa"/>
          </w:tcPr>
          <w:p w:rsidR="007E673C" w:rsidRPr="00D92289" w:rsidRDefault="007E673C" w:rsidP="00D55322"/>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tc>
        <w:tc>
          <w:tcPr>
            <w:tcW w:w="878" w:type="dxa"/>
          </w:tcPr>
          <w:p w:rsidR="007E673C" w:rsidRPr="00D92289" w:rsidRDefault="007E673C" w:rsidP="00D55322"/>
        </w:tc>
      </w:tr>
      <w:tr w:rsidR="007E673C" w:rsidRPr="00D92289" w:rsidTr="00EE246B">
        <w:trPr>
          <w:jc w:val="center"/>
        </w:trPr>
        <w:tc>
          <w:tcPr>
            <w:tcW w:w="1028" w:type="dxa"/>
            <w:tcBorders>
              <w:bottom w:val="single" w:sz="4" w:space="0" w:color="auto"/>
            </w:tcBorders>
          </w:tcPr>
          <w:p w:rsidR="007E673C" w:rsidRPr="00D92289" w:rsidRDefault="007E673C" w:rsidP="00D55322">
            <w:pPr>
              <w:rPr>
                <w:b/>
                <w:sz w:val="28"/>
                <w:szCs w:val="28"/>
              </w:rPr>
            </w:pPr>
            <w:r w:rsidRPr="00D92289">
              <w:rPr>
                <w:b/>
                <w:sz w:val="28"/>
                <w:szCs w:val="28"/>
              </w:rPr>
              <w:t>3.</w:t>
            </w:r>
          </w:p>
        </w:tc>
        <w:tc>
          <w:tcPr>
            <w:tcW w:w="6950" w:type="dxa"/>
            <w:tcBorders>
              <w:bottom w:val="single" w:sz="4" w:space="0" w:color="auto"/>
            </w:tcBorders>
          </w:tcPr>
          <w:p w:rsidR="007E673C" w:rsidRPr="00D92289" w:rsidRDefault="007E673C" w:rsidP="00D55322">
            <w:pPr>
              <w:rPr>
                <w:b/>
                <w:sz w:val="28"/>
                <w:szCs w:val="28"/>
              </w:rPr>
            </w:pPr>
            <w:r w:rsidRPr="00D92289">
              <w:rPr>
                <w:b/>
                <w:bCs/>
                <w:sz w:val="28"/>
                <w:szCs w:val="28"/>
              </w:rPr>
              <w:t xml:space="preserve">CHT1341- </w:t>
            </w:r>
            <w:r w:rsidRPr="00D92289">
              <w:rPr>
                <w:b/>
                <w:sz w:val="28"/>
                <w:szCs w:val="28"/>
              </w:rPr>
              <w:t>Physical Chemistry (100 marks)  4hr./week</w:t>
            </w:r>
          </w:p>
        </w:tc>
        <w:tc>
          <w:tcPr>
            <w:tcW w:w="878" w:type="dxa"/>
            <w:tcBorders>
              <w:bottom w:val="single" w:sz="4" w:space="0" w:color="auto"/>
            </w:tcBorders>
          </w:tcPr>
          <w:p w:rsidR="007E673C" w:rsidRPr="00D92289" w:rsidRDefault="007E673C" w:rsidP="00D55322"/>
        </w:tc>
      </w:tr>
      <w:tr w:rsidR="007E673C" w:rsidRPr="00D92289" w:rsidTr="00EE246B">
        <w:trPr>
          <w:jc w:val="center"/>
        </w:trPr>
        <w:tc>
          <w:tcPr>
            <w:tcW w:w="1028" w:type="dxa"/>
            <w:vMerge w:val="restart"/>
            <w:tcBorders>
              <w:top w:val="single" w:sz="4" w:space="0" w:color="auto"/>
              <w:left w:val="single" w:sz="4" w:space="0" w:color="auto"/>
              <w:right w:val="single" w:sz="4" w:space="0" w:color="auto"/>
            </w:tcBorders>
          </w:tcPr>
          <w:p w:rsidR="007E673C" w:rsidRPr="00D92289" w:rsidRDefault="007E673C" w:rsidP="00D55322"/>
        </w:tc>
        <w:tc>
          <w:tcPr>
            <w:tcW w:w="6950"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tabs>
                <w:tab w:val="left" w:pos="-1080"/>
                <w:tab w:val="left" w:pos="-720"/>
                <w:tab w:val="left" w:pos="0"/>
                <w:tab w:val="left" w:pos="360"/>
              </w:tabs>
              <w:snapToGrid w:val="0"/>
            </w:pPr>
          </w:p>
        </w:tc>
        <w:tc>
          <w:tcPr>
            <w:tcW w:w="878"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suppressLineNumbers/>
              <w:snapToGrid w:val="0"/>
            </w:pPr>
          </w:p>
        </w:tc>
      </w:tr>
      <w:tr w:rsidR="007E673C" w:rsidRPr="00D92289" w:rsidTr="00EE246B">
        <w:trPr>
          <w:jc w:val="center"/>
        </w:trPr>
        <w:tc>
          <w:tcPr>
            <w:tcW w:w="1028" w:type="dxa"/>
            <w:vMerge/>
            <w:tcBorders>
              <w:left w:val="single" w:sz="4" w:space="0" w:color="auto"/>
              <w:right w:val="single" w:sz="4" w:space="0" w:color="auto"/>
            </w:tcBorders>
          </w:tcPr>
          <w:p w:rsidR="007E673C" w:rsidRPr="00D92289" w:rsidRDefault="007E673C" w:rsidP="00D55322"/>
        </w:tc>
        <w:tc>
          <w:tcPr>
            <w:tcW w:w="6950"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tabs>
                <w:tab w:val="left" w:pos="-1080"/>
                <w:tab w:val="left" w:pos="-720"/>
                <w:tab w:val="left" w:pos="0"/>
                <w:tab w:val="left" w:pos="360"/>
              </w:tabs>
              <w:snapToGrid w:val="0"/>
              <w:jc w:val="both"/>
            </w:pPr>
          </w:p>
        </w:tc>
        <w:tc>
          <w:tcPr>
            <w:tcW w:w="878"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pStyle w:val="TableContents"/>
              <w:snapToGrid w:val="0"/>
            </w:pPr>
          </w:p>
        </w:tc>
      </w:tr>
      <w:tr w:rsidR="007E673C" w:rsidRPr="00D92289" w:rsidTr="00EE246B">
        <w:trPr>
          <w:jc w:val="center"/>
        </w:trPr>
        <w:tc>
          <w:tcPr>
            <w:tcW w:w="1028"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rPr>
                <w:b/>
              </w:rPr>
            </w:pPr>
            <w:r w:rsidRPr="00D92289">
              <w:rPr>
                <w:b/>
              </w:rPr>
              <w:t>4.</w:t>
            </w:r>
          </w:p>
        </w:tc>
        <w:tc>
          <w:tcPr>
            <w:tcW w:w="6950"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tabs>
                <w:tab w:val="left" w:pos="-1080"/>
                <w:tab w:val="left" w:pos="-720"/>
                <w:tab w:val="left" w:pos="0"/>
                <w:tab w:val="left" w:pos="360"/>
              </w:tabs>
              <w:snapToGrid w:val="0"/>
              <w:jc w:val="both"/>
              <w:rPr>
                <w:sz w:val="28"/>
                <w:szCs w:val="28"/>
              </w:rPr>
            </w:pPr>
            <w:r w:rsidRPr="00D92289">
              <w:rPr>
                <w:b/>
                <w:sz w:val="28"/>
                <w:szCs w:val="28"/>
              </w:rPr>
              <w:t>PHT1021–General Aspects of Pharmaceuticals and Physiopharmacology - I (100 marks)  4hr./week</w:t>
            </w:r>
          </w:p>
        </w:tc>
        <w:tc>
          <w:tcPr>
            <w:tcW w:w="878"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pStyle w:val="TableContents"/>
              <w:snapToGrid w:val="0"/>
            </w:pPr>
          </w:p>
        </w:tc>
      </w:tr>
      <w:tr w:rsidR="007E673C" w:rsidRPr="00D92289" w:rsidTr="00EE246B">
        <w:trPr>
          <w:jc w:val="center"/>
        </w:trPr>
        <w:tc>
          <w:tcPr>
            <w:tcW w:w="1028" w:type="dxa"/>
            <w:vMerge w:val="restart"/>
            <w:tcBorders>
              <w:top w:val="single" w:sz="4" w:space="0" w:color="auto"/>
            </w:tcBorders>
          </w:tcPr>
          <w:p w:rsidR="007E673C" w:rsidRPr="00D92289" w:rsidRDefault="007E673C" w:rsidP="00D55322"/>
        </w:tc>
        <w:tc>
          <w:tcPr>
            <w:tcW w:w="6950" w:type="dxa"/>
            <w:tcBorders>
              <w:top w:val="single" w:sz="4" w:space="0" w:color="auto"/>
            </w:tcBorders>
          </w:tcPr>
          <w:p w:rsidR="007E673C" w:rsidRPr="00D92289" w:rsidRDefault="007E673C" w:rsidP="00D55322">
            <w:pPr>
              <w:rPr>
                <w:color w:val="000000"/>
              </w:rPr>
            </w:pPr>
            <w:r w:rsidRPr="00D92289">
              <w:rPr>
                <w:color w:val="000000"/>
              </w:rPr>
              <w:t>Over view of Pharmaceutical Industry</w:t>
            </w:r>
          </w:p>
        </w:tc>
        <w:tc>
          <w:tcPr>
            <w:tcW w:w="878" w:type="dxa"/>
            <w:tcBorders>
              <w:top w:val="single" w:sz="4" w:space="0" w:color="auto"/>
            </w:tcBorders>
          </w:tcPr>
          <w:p w:rsidR="007E673C" w:rsidRPr="00D92289" w:rsidRDefault="007E673C" w:rsidP="00D55322">
            <w:pPr>
              <w:rPr>
                <w:color w:val="000000"/>
              </w:rPr>
            </w:pPr>
            <w:r w:rsidRPr="00D92289">
              <w:rPr>
                <w:color w:val="000000"/>
              </w:rPr>
              <w:t>1</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Introduction to human body, Organization of human body, Different system of human body, Definitions and examples of different drug categories, composition and functions of blood, cardiac cycle</w:t>
            </w:r>
          </w:p>
        </w:tc>
        <w:tc>
          <w:tcPr>
            <w:tcW w:w="878" w:type="dxa"/>
          </w:tcPr>
          <w:p w:rsidR="007E673C" w:rsidRPr="00D92289" w:rsidRDefault="007E673C" w:rsidP="00D55322">
            <w:pPr>
              <w:rPr>
                <w:color w:val="000000"/>
              </w:rPr>
            </w:pPr>
            <w:r w:rsidRPr="00D92289">
              <w:rPr>
                <w:color w:val="000000"/>
              </w:rPr>
              <w:t>14</w:t>
            </w:r>
          </w:p>
        </w:tc>
      </w:tr>
      <w:tr w:rsidR="007E673C" w:rsidRPr="00D92289" w:rsidTr="00EE246B">
        <w:trPr>
          <w:jc w:val="center"/>
        </w:trPr>
        <w:tc>
          <w:tcPr>
            <w:tcW w:w="1028" w:type="dxa"/>
            <w:vMerge w:val="restart"/>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Introduction  to pharmacopoeias, Routes of drug administration, introduction to bio pharmaceutics</w:t>
            </w:r>
          </w:p>
        </w:tc>
        <w:tc>
          <w:tcPr>
            <w:tcW w:w="878" w:type="dxa"/>
          </w:tcPr>
          <w:p w:rsidR="007E673C" w:rsidRPr="00D92289" w:rsidRDefault="007E673C" w:rsidP="00D55322">
            <w:pPr>
              <w:rPr>
                <w:color w:val="000000"/>
              </w:rPr>
            </w:pPr>
            <w:r w:rsidRPr="00D92289">
              <w:rPr>
                <w:color w:val="000000"/>
              </w:rPr>
              <w:t>10</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Discussion of monographs and general test procedures and their importance, inorganic chemicals of pharmaceutical importance with respect to their manufactures and uses, assay methods</w:t>
            </w:r>
          </w:p>
        </w:tc>
        <w:tc>
          <w:tcPr>
            <w:tcW w:w="878" w:type="dxa"/>
          </w:tcPr>
          <w:p w:rsidR="007E673C" w:rsidRPr="00D92289" w:rsidRDefault="007E673C" w:rsidP="00D55322">
            <w:pPr>
              <w:rPr>
                <w:color w:val="000000"/>
              </w:rPr>
            </w:pPr>
            <w:r w:rsidRPr="00D92289">
              <w:rPr>
                <w:color w:val="000000"/>
              </w:rPr>
              <w:t>5</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Hematinics, thrombolytics, coagulants / anticogulants</w:t>
            </w:r>
          </w:p>
        </w:tc>
        <w:tc>
          <w:tcPr>
            <w:tcW w:w="878" w:type="dxa"/>
          </w:tcPr>
          <w:p w:rsidR="007E673C" w:rsidRPr="00D92289" w:rsidRDefault="007E673C" w:rsidP="00D55322">
            <w:pPr>
              <w:rPr>
                <w:color w:val="000000"/>
              </w:rPr>
            </w:pPr>
            <w:r w:rsidRPr="00D92289">
              <w:rPr>
                <w:color w:val="000000"/>
              </w:rPr>
              <w:t>4</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Digestive system antacids, purgatives</w:t>
            </w:r>
          </w:p>
        </w:tc>
        <w:tc>
          <w:tcPr>
            <w:tcW w:w="878" w:type="dxa"/>
          </w:tcPr>
          <w:p w:rsidR="007E673C" w:rsidRPr="00D92289" w:rsidRDefault="007E673C" w:rsidP="00D55322">
            <w:pPr>
              <w:rPr>
                <w:color w:val="000000"/>
              </w:rPr>
            </w:pPr>
            <w:r w:rsidRPr="00D92289">
              <w:rPr>
                <w:color w:val="000000"/>
              </w:rPr>
              <w:t>4</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Structure and function of kidney, diurectics</w:t>
            </w:r>
          </w:p>
        </w:tc>
        <w:tc>
          <w:tcPr>
            <w:tcW w:w="878" w:type="dxa"/>
          </w:tcPr>
          <w:p w:rsidR="007E673C" w:rsidRPr="00D92289" w:rsidRDefault="007E673C" w:rsidP="00D55322">
            <w:pPr>
              <w:rPr>
                <w:color w:val="000000"/>
              </w:rPr>
            </w:pPr>
            <w:r w:rsidRPr="00D92289">
              <w:rPr>
                <w:color w:val="000000"/>
              </w:rPr>
              <w:t>4</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Respiratory system</w:t>
            </w:r>
          </w:p>
        </w:tc>
        <w:tc>
          <w:tcPr>
            <w:tcW w:w="878" w:type="dxa"/>
          </w:tcPr>
          <w:p w:rsidR="007E673C" w:rsidRPr="00D92289" w:rsidRDefault="007E673C" w:rsidP="00D55322">
            <w:pPr>
              <w:rPr>
                <w:color w:val="000000"/>
              </w:rPr>
            </w:pPr>
            <w:r w:rsidRPr="00D92289">
              <w:rPr>
                <w:color w:val="000000"/>
              </w:rPr>
              <w:t>3</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General pharmacology (ADME, routes of administration, MOA)</w:t>
            </w:r>
          </w:p>
        </w:tc>
        <w:tc>
          <w:tcPr>
            <w:tcW w:w="878" w:type="dxa"/>
          </w:tcPr>
          <w:p w:rsidR="007E673C" w:rsidRPr="00D92289" w:rsidRDefault="007E673C" w:rsidP="00D55322">
            <w:pPr>
              <w:rPr>
                <w:color w:val="000000"/>
              </w:rPr>
            </w:pPr>
            <w:r w:rsidRPr="00D92289">
              <w:rPr>
                <w:color w:val="000000"/>
              </w:rPr>
              <w:t>10</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rPr>
                <w:color w:val="000000"/>
              </w:rPr>
            </w:pPr>
            <w:r w:rsidRPr="00D92289">
              <w:rPr>
                <w:color w:val="000000"/>
              </w:rPr>
              <w:t>Bioassay: histamine and antihistaminic, Pharmacology and local anesthetics</w:t>
            </w:r>
          </w:p>
        </w:tc>
        <w:tc>
          <w:tcPr>
            <w:tcW w:w="878" w:type="dxa"/>
          </w:tcPr>
          <w:p w:rsidR="007E673C" w:rsidRPr="00D92289" w:rsidRDefault="007E673C" w:rsidP="00D55322">
            <w:pPr>
              <w:rPr>
                <w:color w:val="000000"/>
              </w:rPr>
            </w:pPr>
            <w:r w:rsidRPr="00D92289">
              <w:rPr>
                <w:color w:val="000000"/>
              </w:rPr>
              <w:t>5</w:t>
            </w: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numPr>
                <w:ilvl w:val="0"/>
                <w:numId w:val="24"/>
              </w:numPr>
              <w:tabs>
                <w:tab w:val="clear" w:pos="1080"/>
                <w:tab w:val="num" w:pos="522"/>
              </w:tabs>
              <w:ind w:left="522"/>
              <w:jc w:val="both"/>
              <w:rPr>
                <w:color w:val="000000"/>
              </w:rPr>
            </w:pPr>
            <w:r w:rsidRPr="00D92289">
              <w:rPr>
                <w:color w:val="000000"/>
              </w:rPr>
              <w:t>Remington’s Pharmaceutical Sciences, A.R.Gennaro Mac Pub. Co. Easton, Pennsylvania 1990</w:t>
            </w:r>
          </w:p>
          <w:p w:rsidR="007E673C" w:rsidRPr="00D92289" w:rsidRDefault="007E673C" w:rsidP="00D55322">
            <w:pPr>
              <w:numPr>
                <w:ilvl w:val="0"/>
                <w:numId w:val="24"/>
              </w:numPr>
              <w:tabs>
                <w:tab w:val="clear" w:pos="1080"/>
                <w:tab w:val="num" w:pos="522"/>
              </w:tabs>
              <w:ind w:left="522"/>
              <w:jc w:val="both"/>
              <w:rPr>
                <w:color w:val="000000"/>
              </w:rPr>
            </w:pPr>
            <w:r w:rsidRPr="00D92289">
              <w:rPr>
                <w:color w:val="000000"/>
              </w:rPr>
              <w:t>Indian Pharmacopoiea, British Pharmacopoiea, United States Pharmacopoiea.</w:t>
            </w:r>
          </w:p>
          <w:p w:rsidR="007E673C" w:rsidRPr="00D92289" w:rsidRDefault="007E673C" w:rsidP="00D55322">
            <w:pPr>
              <w:numPr>
                <w:ilvl w:val="0"/>
                <w:numId w:val="24"/>
              </w:numPr>
              <w:tabs>
                <w:tab w:val="clear" w:pos="1080"/>
                <w:tab w:val="num" w:pos="522"/>
              </w:tabs>
              <w:ind w:left="522"/>
              <w:jc w:val="both"/>
              <w:rPr>
                <w:color w:val="000000"/>
              </w:rPr>
            </w:pPr>
            <w:r w:rsidRPr="00D92289">
              <w:rPr>
                <w:color w:val="000000"/>
              </w:rPr>
              <w:t>Bentely’s Textbook of Pharmaceutics, Rawlins, Cassell Ltd, London</w:t>
            </w:r>
          </w:p>
          <w:p w:rsidR="007E673C" w:rsidRPr="00D92289" w:rsidRDefault="007E673C" w:rsidP="00D55322">
            <w:pPr>
              <w:numPr>
                <w:ilvl w:val="0"/>
                <w:numId w:val="24"/>
              </w:numPr>
              <w:tabs>
                <w:tab w:val="clear" w:pos="1080"/>
                <w:tab w:val="num" w:pos="522"/>
              </w:tabs>
              <w:ind w:left="522"/>
              <w:jc w:val="both"/>
              <w:rPr>
                <w:color w:val="000000"/>
              </w:rPr>
            </w:pPr>
            <w:r w:rsidRPr="00D92289">
              <w:rPr>
                <w:color w:val="000000"/>
              </w:rPr>
              <w:t>“Anatomy Physiology”, C.C. Calcuttal Medical Allied agency, 1994</w:t>
            </w:r>
          </w:p>
          <w:p w:rsidR="007E673C" w:rsidRPr="00D92289" w:rsidRDefault="007E673C" w:rsidP="00D55322">
            <w:pPr>
              <w:numPr>
                <w:ilvl w:val="0"/>
                <w:numId w:val="24"/>
              </w:numPr>
              <w:tabs>
                <w:tab w:val="clear" w:pos="1080"/>
                <w:tab w:val="num" w:pos="522"/>
              </w:tabs>
              <w:ind w:left="522"/>
              <w:jc w:val="both"/>
              <w:rPr>
                <w:color w:val="000000"/>
              </w:rPr>
            </w:pPr>
            <w:r w:rsidRPr="00D92289">
              <w:rPr>
                <w:color w:val="000000"/>
              </w:rPr>
              <w:t>“Anatomy Physiology”, Toutora, 10</w:t>
            </w:r>
            <w:r w:rsidRPr="00D92289">
              <w:rPr>
                <w:color w:val="000000"/>
                <w:vertAlign w:val="superscript"/>
              </w:rPr>
              <w:t>th</w:t>
            </w:r>
            <w:r w:rsidRPr="00D92289">
              <w:rPr>
                <w:color w:val="000000"/>
              </w:rPr>
              <w:t xml:space="preserve"> Johns Wiley and Sons, </w:t>
            </w:r>
            <w:r w:rsidRPr="00D92289">
              <w:rPr>
                <w:color w:val="000000"/>
              </w:rPr>
              <w:lastRenderedPageBreak/>
              <w:t>NY, 2003</w:t>
            </w:r>
          </w:p>
          <w:p w:rsidR="007E673C" w:rsidRPr="00D92289" w:rsidRDefault="007E673C" w:rsidP="00D55322">
            <w:pPr>
              <w:numPr>
                <w:ilvl w:val="0"/>
                <w:numId w:val="24"/>
              </w:numPr>
              <w:tabs>
                <w:tab w:val="clear" w:pos="1080"/>
                <w:tab w:val="num" w:pos="522"/>
              </w:tabs>
              <w:ind w:left="522"/>
              <w:jc w:val="both"/>
              <w:rPr>
                <w:color w:val="000000"/>
              </w:rPr>
            </w:pPr>
            <w:r w:rsidRPr="00D92289">
              <w:rPr>
                <w:color w:val="000000"/>
              </w:rPr>
              <w:t>“Pharmacology” Tripath, 4</w:t>
            </w:r>
            <w:r w:rsidRPr="00D92289">
              <w:rPr>
                <w:color w:val="000000"/>
                <w:vertAlign w:val="superscript"/>
              </w:rPr>
              <w:t>th</w:t>
            </w:r>
            <w:r w:rsidRPr="00D92289">
              <w:rPr>
                <w:color w:val="000000"/>
              </w:rPr>
              <w:t xml:space="preserve"> Jaypee Brother New Delhi, 1999</w:t>
            </w:r>
          </w:p>
          <w:p w:rsidR="007E673C" w:rsidRPr="00D92289" w:rsidRDefault="007E673C" w:rsidP="00D55322">
            <w:pPr>
              <w:numPr>
                <w:ilvl w:val="0"/>
                <w:numId w:val="24"/>
              </w:numPr>
              <w:tabs>
                <w:tab w:val="clear" w:pos="1080"/>
                <w:tab w:val="num" w:pos="522"/>
              </w:tabs>
              <w:ind w:left="522"/>
              <w:jc w:val="both"/>
              <w:rPr>
                <w:color w:val="000000"/>
              </w:rPr>
            </w:pPr>
            <w:r w:rsidRPr="00D92289">
              <w:rPr>
                <w:color w:val="000000"/>
              </w:rPr>
              <w:t>“Pharmacology” Satoskar-Bhandarkar, Popular Prakshan, Mumbai, 2003</w:t>
            </w:r>
          </w:p>
          <w:p w:rsidR="007E673C" w:rsidRPr="00D92289" w:rsidRDefault="007E673C" w:rsidP="00D55322">
            <w:pPr>
              <w:numPr>
                <w:ilvl w:val="0"/>
                <w:numId w:val="24"/>
              </w:numPr>
              <w:tabs>
                <w:tab w:val="clear" w:pos="1080"/>
                <w:tab w:val="num" w:pos="522"/>
              </w:tabs>
              <w:ind w:left="522"/>
              <w:jc w:val="both"/>
              <w:rPr>
                <w:color w:val="000000"/>
              </w:rPr>
            </w:pPr>
            <w:r w:rsidRPr="00D92289">
              <w:rPr>
                <w:color w:val="000000"/>
              </w:rPr>
              <w:t>“Pharmacology” Seth, Churchill Livingestone, New Delhi, 1998</w:t>
            </w:r>
          </w:p>
          <w:p w:rsidR="007E673C" w:rsidRPr="00D92289" w:rsidRDefault="007E673C" w:rsidP="00D55322">
            <w:pPr>
              <w:numPr>
                <w:ilvl w:val="0"/>
                <w:numId w:val="24"/>
              </w:numPr>
              <w:tabs>
                <w:tab w:val="clear" w:pos="1080"/>
                <w:tab w:val="num" w:pos="522"/>
              </w:tabs>
              <w:ind w:left="522"/>
              <w:jc w:val="both"/>
            </w:pPr>
            <w:r w:rsidRPr="00D92289">
              <w:rPr>
                <w:color w:val="000000"/>
              </w:rPr>
              <w:t>“Handbook of in Pharmacology”,  S. K. Kulkarni, Vallabh Prakashan, New Delhi, 1999</w:t>
            </w:r>
          </w:p>
          <w:p w:rsidR="007E673C" w:rsidRPr="00D92289" w:rsidRDefault="007E673C" w:rsidP="00D55322">
            <w:pPr>
              <w:numPr>
                <w:ilvl w:val="0"/>
                <w:numId w:val="24"/>
              </w:numPr>
              <w:tabs>
                <w:tab w:val="clear" w:pos="1080"/>
                <w:tab w:val="num" w:pos="522"/>
              </w:tabs>
              <w:ind w:left="522"/>
              <w:jc w:val="both"/>
            </w:pPr>
            <w:r w:rsidRPr="00D92289">
              <w:rPr>
                <w:color w:val="000000"/>
              </w:rPr>
              <w:t>“Element of in Pharmacology”, Dr. R. K. Goyal, 10</w:t>
            </w:r>
            <w:r w:rsidRPr="00D92289">
              <w:rPr>
                <w:color w:val="000000"/>
                <w:vertAlign w:val="superscript"/>
              </w:rPr>
              <w:t>th</w:t>
            </w:r>
            <w:r w:rsidRPr="00D92289">
              <w:rPr>
                <w:color w:val="000000"/>
              </w:rPr>
              <w:t xml:space="preserve"> S. B. Shah, Ahmadabad, 2003</w:t>
            </w: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tcPr>
          <w:p w:rsidR="007E673C" w:rsidRPr="00D92289" w:rsidRDefault="007E673C" w:rsidP="00D55322">
            <w:pPr>
              <w:rPr>
                <w:b/>
                <w:sz w:val="28"/>
                <w:szCs w:val="28"/>
              </w:rPr>
            </w:pPr>
            <w:r w:rsidRPr="00D92289">
              <w:rPr>
                <w:b/>
                <w:sz w:val="28"/>
                <w:szCs w:val="28"/>
              </w:rPr>
              <w:lastRenderedPageBreak/>
              <w:t>5.</w:t>
            </w:r>
          </w:p>
        </w:tc>
        <w:tc>
          <w:tcPr>
            <w:tcW w:w="6950" w:type="dxa"/>
          </w:tcPr>
          <w:p w:rsidR="007E673C" w:rsidRPr="00D92289" w:rsidRDefault="007E673C" w:rsidP="00D55322">
            <w:pPr>
              <w:tabs>
                <w:tab w:val="left" w:pos="-1080"/>
                <w:tab w:val="left" w:pos="-720"/>
                <w:tab w:val="left" w:pos="0"/>
                <w:tab w:val="left" w:pos="360"/>
              </w:tabs>
              <w:snapToGrid w:val="0"/>
              <w:jc w:val="both"/>
              <w:rPr>
                <w:b/>
                <w:sz w:val="28"/>
                <w:szCs w:val="28"/>
              </w:rPr>
            </w:pPr>
            <w:r w:rsidRPr="00D92289">
              <w:rPr>
                <w:b/>
                <w:sz w:val="28"/>
                <w:szCs w:val="28"/>
              </w:rPr>
              <w:t>BST1101 – General Microbiology (50 marks)  3hr./week</w:t>
            </w: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vMerge w:val="restart"/>
          </w:tcPr>
          <w:p w:rsidR="007E673C" w:rsidRPr="00D92289" w:rsidRDefault="007E673C" w:rsidP="00D55322"/>
        </w:tc>
        <w:tc>
          <w:tcPr>
            <w:tcW w:w="6950" w:type="dxa"/>
          </w:tcPr>
          <w:p w:rsidR="007E673C" w:rsidRPr="00D92289" w:rsidRDefault="007E673C" w:rsidP="00D55322"/>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tabs>
                <w:tab w:val="left" w:pos="-1080"/>
                <w:tab w:val="left" w:pos="-720"/>
                <w:tab w:val="left" w:pos="0"/>
                <w:tab w:val="left" w:pos="360"/>
              </w:tabs>
              <w:snapToGrid w:val="0"/>
              <w:jc w:val="both"/>
            </w:pP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tcPr>
          <w:p w:rsidR="007E673C" w:rsidRPr="00D92289" w:rsidRDefault="007E673C" w:rsidP="00D55322">
            <w:pPr>
              <w:rPr>
                <w:b/>
                <w:sz w:val="28"/>
                <w:szCs w:val="28"/>
              </w:rPr>
            </w:pPr>
            <w:r w:rsidRPr="00D92289">
              <w:rPr>
                <w:b/>
                <w:sz w:val="28"/>
                <w:szCs w:val="28"/>
              </w:rPr>
              <w:t>6.</w:t>
            </w:r>
          </w:p>
        </w:tc>
        <w:tc>
          <w:tcPr>
            <w:tcW w:w="6950" w:type="dxa"/>
          </w:tcPr>
          <w:p w:rsidR="007E673C" w:rsidRPr="00D92289" w:rsidRDefault="007E673C" w:rsidP="00D55322">
            <w:pPr>
              <w:tabs>
                <w:tab w:val="left" w:pos="-1080"/>
                <w:tab w:val="left" w:pos="-720"/>
                <w:tab w:val="left" w:pos="0"/>
                <w:tab w:val="left" w:pos="360"/>
              </w:tabs>
              <w:jc w:val="both"/>
              <w:rPr>
                <w:b/>
                <w:sz w:val="28"/>
                <w:szCs w:val="28"/>
              </w:rPr>
            </w:pPr>
            <w:r w:rsidRPr="00D92289">
              <w:rPr>
                <w:b/>
                <w:color w:val="000000"/>
                <w:sz w:val="28"/>
                <w:szCs w:val="28"/>
              </w:rPr>
              <w:t xml:space="preserve">BST1103 – Biochemistry </w:t>
            </w:r>
            <w:r w:rsidRPr="00D92289">
              <w:rPr>
                <w:b/>
                <w:sz w:val="28"/>
                <w:szCs w:val="28"/>
              </w:rPr>
              <w:t>(50 marks)  3hr./week</w:t>
            </w: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vMerge w:val="restart"/>
          </w:tcPr>
          <w:p w:rsidR="007E673C" w:rsidRPr="00D92289" w:rsidRDefault="007E673C" w:rsidP="00D55322"/>
        </w:tc>
        <w:tc>
          <w:tcPr>
            <w:tcW w:w="6950" w:type="dxa"/>
          </w:tcPr>
          <w:p w:rsidR="007E673C" w:rsidRPr="00D92289" w:rsidRDefault="007E673C" w:rsidP="00D55322">
            <w:pPr>
              <w:tabs>
                <w:tab w:val="left" w:pos="-1080"/>
                <w:tab w:val="left" w:pos="-720"/>
                <w:tab w:val="left" w:pos="360"/>
              </w:tabs>
              <w:ind w:left="342" w:hanging="342"/>
              <w:jc w:val="both"/>
            </w:pP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vMerge/>
          </w:tcPr>
          <w:p w:rsidR="007E673C" w:rsidRPr="00D92289" w:rsidRDefault="007E673C" w:rsidP="00D55322"/>
        </w:tc>
        <w:tc>
          <w:tcPr>
            <w:tcW w:w="6950" w:type="dxa"/>
          </w:tcPr>
          <w:p w:rsidR="007E673C" w:rsidRPr="00D92289" w:rsidRDefault="007E673C" w:rsidP="00D55322">
            <w:pPr>
              <w:tabs>
                <w:tab w:val="left" w:pos="-1080"/>
                <w:tab w:val="left" w:pos="-720"/>
                <w:tab w:val="left" w:pos="0"/>
                <w:tab w:val="left" w:pos="360"/>
              </w:tabs>
              <w:snapToGrid w:val="0"/>
              <w:jc w:val="both"/>
            </w:pP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tcPr>
          <w:p w:rsidR="007E673C" w:rsidRPr="00D92289" w:rsidRDefault="007E673C" w:rsidP="00D55322">
            <w:pPr>
              <w:rPr>
                <w:sz w:val="28"/>
                <w:szCs w:val="28"/>
              </w:rPr>
            </w:pPr>
            <w:r w:rsidRPr="00D92289">
              <w:rPr>
                <w:sz w:val="28"/>
                <w:szCs w:val="28"/>
              </w:rPr>
              <w:t>7.</w:t>
            </w:r>
          </w:p>
        </w:tc>
        <w:tc>
          <w:tcPr>
            <w:tcW w:w="6950" w:type="dxa"/>
          </w:tcPr>
          <w:p w:rsidR="007E673C" w:rsidRPr="00D92289" w:rsidRDefault="007E673C" w:rsidP="00D55322">
            <w:pPr>
              <w:jc w:val="both"/>
              <w:rPr>
                <w:b/>
                <w:sz w:val="28"/>
                <w:szCs w:val="28"/>
              </w:rPr>
            </w:pPr>
            <w:r w:rsidRPr="00D92289">
              <w:rPr>
                <w:b/>
                <w:sz w:val="28"/>
                <w:szCs w:val="28"/>
              </w:rPr>
              <w:t>GEP1106–Electrical and Electronics Engineering Laboratory (50 marks)  4hr./week</w:t>
            </w: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vMerge w:val="restart"/>
          </w:tcPr>
          <w:p w:rsidR="007E673C" w:rsidRPr="00D92289" w:rsidRDefault="007E673C" w:rsidP="00D55322">
            <w:pPr>
              <w:rPr>
                <w:sz w:val="28"/>
                <w:szCs w:val="28"/>
              </w:rPr>
            </w:pPr>
          </w:p>
        </w:tc>
        <w:tc>
          <w:tcPr>
            <w:tcW w:w="6950" w:type="dxa"/>
          </w:tcPr>
          <w:p w:rsidR="007E673C" w:rsidRPr="00D92289" w:rsidRDefault="007E673C" w:rsidP="00D55322">
            <w:pPr>
              <w:jc w:val="both"/>
            </w:pP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vMerge/>
          </w:tcPr>
          <w:p w:rsidR="007E673C" w:rsidRPr="00D92289" w:rsidRDefault="007E673C" w:rsidP="00D55322">
            <w:pPr>
              <w:rPr>
                <w:sz w:val="28"/>
                <w:szCs w:val="28"/>
              </w:rPr>
            </w:pPr>
          </w:p>
        </w:tc>
        <w:tc>
          <w:tcPr>
            <w:tcW w:w="6950" w:type="dxa"/>
          </w:tcPr>
          <w:p w:rsidR="007E673C" w:rsidRPr="00D92289" w:rsidRDefault="007E673C" w:rsidP="00D55322">
            <w:pPr>
              <w:tabs>
                <w:tab w:val="left" w:pos="-1080"/>
                <w:tab w:val="left" w:pos="-720"/>
                <w:tab w:val="left" w:pos="0"/>
                <w:tab w:val="left" w:pos="360"/>
              </w:tabs>
              <w:snapToGrid w:val="0"/>
              <w:jc w:val="both"/>
            </w:pP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tcPr>
          <w:p w:rsidR="007E673C" w:rsidRPr="00D92289" w:rsidRDefault="007E673C" w:rsidP="00D55322">
            <w:pPr>
              <w:rPr>
                <w:sz w:val="28"/>
                <w:szCs w:val="28"/>
              </w:rPr>
            </w:pPr>
            <w:r w:rsidRPr="00D92289">
              <w:rPr>
                <w:sz w:val="28"/>
                <w:szCs w:val="28"/>
              </w:rPr>
              <w:t>8.</w:t>
            </w:r>
          </w:p>
          <w:p w:rsidR="007E673C" w:rsidRPr="00D92289" w:rsidRDefault="007E673C" w:rsidP="00D55322">
            <w:pPr>
              <w:rPr>
                <w:sz w:val="28"/>
                <w:szCs w:val="28"/>
              </w:rPr>
            </w:pPr>
          </w:p>
        </w:tc>
        <w:tc>
          <w:tcPr>
            <w:tcW w:w="6950" w:type="dxa"/>
          </w:tcPr>
          <w:p w:rsidR="007E673C" w:rsidRPr="00D92289" w:rsidRDefault="007E673C" w:rsidP="00D55322">
            <w:pPr>
              <w:jc w:val="both"/>
              <w:rPr>
                <w:b/>
                <w:sz w:val="28"/>
                <w:szCs w:val="28"/>
              </w:rPr>
            </w:pPr>
            <w:r w:rsidRPr="00D92289">
              <w:rPr>
                <w:b/>
                <w:sz w:val="28"/>
                <w:szCs w:val="28"/>
              </w:rPr>
              <w:t>CHP1342–Physical Chemistry Laboratory (50 marks)  4hr./week</w:t>
            </w: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tcPr>
          <w:p w:rsidR="007E673C" w:rsidRPr="00D92289" w:rsidRDefault="007E673C" w:rsidP="00D55322">
            <w:pPr>
              <w:rPr>
                <w:sz w:val="28"/>
                <w:szCs w:val="28"/>
              </w:rPr>
            </w:pPr>
          </w:p>
        </w:tc>
        <w:tc>
          <w:tcPr>
            <w:tcW w:w="6950" w:type="dxa"/>
          </w:tcPr>
          <w:p w:rsidR="007E673C" w:rsidRPr="00D92289" w:rsidRDefault="007E673C" w:rsidP="00D55322">
            <w:pPr>
              <w:jc w:val="both"/>
              <w:rPr>
                <w:b/>
                <w:color w:val="FF0000"/>
              </w:rPr>
            </w:pP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tcBorders>
              <w:bottom w:val="single" w:sz="4" w:space="0" w:color="auto"/>
            </w:tcBorders>
          </w:tcPr>
          <w:p w:rsidR="007E673C" w:rsidRPr="00D92289" w:rsidRDefault="007E673C" w:rsidP="00D55322">
            <w:pPr>
              <w:rPr>
                <w:sz w:val="28"/>
                <w:szCs w:val="28"/>
              </w:rPr>
            </w:pPr>
            <w:r w:rsidRPr="00D92289">
              <w:rPr>
                <w:sz w:val="28"/>
                <w:szCs w:val="28"/>
              </w:rPr>
              <w:t>9.</w:t>
            </w:r>
          </w:p>
        </w:tc>
        <w:tc>
          <w:tcPr>
            <w:tcW w:w="6950" w:type="dxa"/>
            <w:tcBorders>
              <w:bottom w:val="single" w:sz="4" w:space="0" w:color="auto"/>
            </w:tcBorders>
          </w:tcPr>
          <w:p w:rsidR="007E673C" w:rsidRPr="00D92289" w:rsidRDefault="007E673C" w:rsidP="00D55322">
            <w:pPr>
              <w:jc w:val="both"/>
              <w:rPr>
                <w:b/>
                <w:sz w:val="28"/>
                <w:szCs w:val="28"/>
              </w:rPr>
            </w:pPr>
            <w:r w:rsidRPr="00D92289">
              <w:rPr>
                <w:b/>
                <w:sz w:val="28"/>
                <w:szCs w:val="28"/>
              </w:rPr>
              <w:t>PHP1021–Physiopharmacology Laboratory (50 marks)  4hr./week</w:t>
            </w:r>
          </w:p>
        </w:tc>
        <w:tc>
          <w:tcPr>
            <w:tcW w:w="878" w:type="dxa"/>
          </w:tcPr>
          <w:p w:rsidR="007E673C" w:rsidRPr="00D92289" w:rsidRDefault="007E673C" w:rsidP="00D55322">
            <w:pPr>
              <w:pStyle w:val="TableContents"/>
              <w:snapToGrid w:val="0"/>
            </w:pPr>
          </w:p>
        </w:tc>
      </w:tr>
      <w:tr w:rsidR="007E673C" w:rsidRPr="00D92289" w:rsidTr="00EE246B">
        <w:trPr>
          <w:jc w:val="center"/>
        </w:trPr>
        <w:tc>
          <w:tcPr>
            <w:tcW w:w="1028" w:type="dxa"/>
            <w:vMerge w:val="restart"/>
            <w:tcBorders>
              <w:top w:val="single" w:sz="4" w:space="0" w:color="auto"/>
              <w:left w:val="single" w:sz="4" w:space="0" w:color="auto"/>
              <w:bottom w:val="single" w:sz="4" w:space="0" w:color="auto"/>
              <w:right w:val="single" w:sz="4" w:space="0" w:color="auto"/>
            </w:tcBorders>
          </w:tcPr>
          <w:p w:rsidR="007E673C" w:rsidRPr="00D92289" w:rsidRDefault="007E673C" w:rsidP="00D55322"/>
        </w:tc>
        <w:tc>
          <w:tcPr>
            <w:tcW w:w="6950"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rPr>
                <w:color w:val="000000"/>
              </w:rPr>
            </w:pPr>
            <w:r w:rsidRPr="00D92289">
              <w:rPr>
                <w:color w:val="000000"/>
              </w:rPr>
              <w:t>RBC count,  WBC count, Differential leucocytes count, Hemoglobin estimation, Blood grouping</w:t>
            </w:r>
          </w:p>
        </w:tc>
        <w:tc>
          <w:tcPr>
            <w:tcW w:w="878" w:type="dxa"/>
            <w:tcBorders>
              <w:left w:val="single" w:sz="4" w:space="0" w:color="auto"/>
            </w:tcBorders>
          </w:tcPr>
          <w:p w:rsidR="007E673C" w:rsidRPr="00D92289" w:rsidRDefault="007E673C" w:rsidP="00D55322">
            <w:pPr>
              <w:pStyle w:val="TableContents"/>
              <w:snapToGrid w:val="0"/>
            </w:pPr>
          </w:p>
        </w:tc>
      </w:tr>
      <w:tr w:rsidR="007E673C" w:rsidRPr="00D92289" w:rsidTr="00EE246B">
        <w:trPr>
          <w:jc w:val="center"/>
        </w:trPr>
        <w:tc>
          <w:tcPr>
            <w:tcW w:w="1028" w:type="dxa"/>
            <w:vMerge/>
            <w:tcBorders>
              <w:top w:val="single" w:sz="4" w:space="0" w:color="auto"/>
              <w:left w:val="single" w:sz="4" w:space="0" w:color="auto"/>
              <w:bottom w:val="single" w:sz="4" w:space="0" w:color="auto"/>
              <w:right w:val="single" w:sz="4" w:space="0" w:color="auto"/>
            </w:tcBorders>
          </w:tcPr>
          <w:p w:rsidR="007E673C" w:rsidRPr="00D92289" w:rsidRDefault="007E673C" w:rsidP="00D55322">
            <w:pPr>
              <w:rPr>
                <w:b/>
              </w:rPr>
            </w:pPr>
          </w:p>
        </w:tc>
        <w:tc>
          <w:tcPr>
            <w:tcW w:w="6950"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rPr>
                <w:color w:val="000000"/>
              </w:rPr>
            </w:pPr>
            <w:r w:rsidRPr="00D92289">
              <w:rPr>
                <w:color w:val="000000"/>
              </w:rPr>
              <w:t>Histology, study of effects of various drugs on isolated frogs heart e.g Ach, adrenaline, effect of adrenergic and cholinergic blockers, effect of ions on the isolated frog heart (through audiovisual demonstration)</w:t>
            </w:r>
          </w:p>
        </w:tc>
        <w:tc>
          <w:tcPr>
            <w:tcW w:w="878" w:type="dxa"/>
            <w:tcBorders>
              <w:left w:val="single" w:sz="4" w:space="0" w:color="auto"/>
              <w:bottom w:val="single" w:sz="4" w:space="0" w:color="auto"/>
            </w:tcBorders>
          </w:tcPr>
          <w:p w:rsidR="007E673C" w:rsidRPr="00D92289" w:rsidRDefault="007E673C" w:rsidP="00D55322">
            <w:pPr>
              <w:pStyle w:val="TableContents"/>
              <w:snapToGrid w:val="0"/>
            </w:pPr>
          </w:p>
        </w:tc>
      </w:tr>
      <w:tr w:rsidR="007E673C" w:rsidRPr="00D92289" w:rsidTr="00EE246B">
        <w:trPr>
          <w:jc w:val="center"/>
        </w:trPr>
        <w:tc>
          <w:tcPr>
            <w:tcW w:w="1028" w:type="dxa"/>
            <w:vMerge/>
            <w:tcBorders>
              <w:top w:val="single" w:sz="4" w:space="0" w:color="auto"/>
              <w:left w:val="single" w:sz="4" w:space="0" w:color="auto"/>
              <w:bottom w:val="single" w:sz="4" w:space="0" w:color="auto"/>
              <w:right w:val="single" w:sz="4" w:space="0" w:color="auto"/>
            </w:tcBorders>
          </w:tcPr>
          <w:p w:rsidR="007E673C" w:rsidRPr="00D92289" w:rsidRDefault="007E673C" w:rsidP="00D55322"/>
        </w:tc>
        <w:tc>
          <w:tcPr>
            <w:tcW w:w="6950"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rPr>
                <w:color w:val="000000"/>
              </w:rPr>
            </w:pPr>
            <w:r w:rsidRPr="00D92289">
              <w:rPr>
                <w:color w:val="000000"/>
              </w:rPr>
              <w:t>Demonstration of different routes of administration of drugs.  Effects of clotting time, bleeding time</w:t>
            </w:r>
          </w:p>
        </w:tc>
        <w:tc>
          <w:tcPr>
            <w:tcW w:w="878" w:type="dxa"/>
            <w:tcBorders>
              <w:top w:val="single" w:sz="4" w:space="0" w:color="auto"/>
              <w:left w:val="single" w:sz="4" w:space="0" w:color="auto"/>
              <w:bottom w:val="single" w:sz="4" w:space="0" w:color="auto"/>
              <w:right w:val="single" w:sz="4" w:space="0" w:color="auto"/>
            </w:tcBorders>
          </w:tcPr>
          <w:p w:rsidR="007E673C" w:rsidRPr="00D92289" w:rsidRDefault="007E673C" w:rsidP="00D55322">
            <w:pPr>
              <w:pStyle w:val="TableContents"/>
              <w:snapToGrid w:val="0"/>
            </w:pPr>
          </w:p>
        </w:tc>
      </w:tr>
    </w:tbl>
    <w:p w:rsidR="00EE246B" w:rsidRPr="00D92289" w:rsidRDefault="00EE246B"/>
    <w:p w:rsidR="00EE246B" w:rsidRPr="00D92289" w:rsidRDefault="00EE246B" w:rsidP="00EE246B">
      <w:pPr>
        <w:pStyle w:val="TableContents"/>
        <w:snapToGrid w:val="0"/>
        <w:jc w:val="center"/>
        <w:rPr>
          <w:b/>
          <w:sz w:val="28"/>
          <w:szCs w:val="28"/>
          <w:u w:val="single"/>
        </w:rPr>
      </w:pPr>
      <w:r w:rsidRPr="00D92289">
        <w:rPr>
          <w:b/>
          <w:sz w:val="28"/>
          <w:szCs w:val="28"/>
          <w:u w:val="single"/>
        </w:rPr>
        <w:br w:type="page"/>
      </w:r>
      <w:r w:rsidRPr="00D92289">
        <w:rPr>
          <w:b/>
          <w:sz w:val="28"/>
          <w:szCs w:val="28"/>
          <w:u w:val="single"/>
        </w:rPr>
        <w:lastRenderedPageBreak/>
        <w:t>Semester IV</w:t>
      </w:r>
    </w:p>
    <w:p w:rsidR="00EE246B" w:rsidRPr="00D92289" w:rsidRDefault="00EE246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028"/>
        <w:gridCol w:w="6950"/>
        <w:gridCol w:w="878"/>
      </w:tblGrid>
      <w:tr w:rsidR="007E673C" w:rsidRPr="00D92289" w:rsidTr="00EE246B">
        <w:trPr>
          <w:jc w:val="center"/>
        </w:trPr>
        <w:tc>
          <w:tcPr>
            <w:tcW w:w="1028" w:type="dxa"/>
            <w:tcBorders>
              <w:top w:val="single" w:sz="4" w:space="0" w:color="auto"/>
            </w:tcBorders>
          </w:tcPr>
          <w:p w:rsidR="007E673C" w:rsidRPr="00D92289" w:rsidRDefault="007E673C" w:rsidP="00EE246B">
            <w:pPr>
              <w:jc w:val="center"/>
            </w:pPr>
            <w:r w:rsidRPr="00D92289">
              <w:t>Sr. No.</w:t>
            </w:r>
          </w:p>
        </w:tc>
        <w:tc>
          <w:tcPr>
            <w:tcW w:w="6950" w:type="dxa"/>
            <w:tcBorders>
              <w:top w:val="single" w:sz="4" w:space="0" w:color="auto"/>
            </w:tcBorders>
          </w:tcPr>
          <w:p w:rsidR="007E673C" w:rsidRPr="00D92289" w:rsidRDefault="007E673C" w:rsidP="00EE246B">
            <w:pPr>
              <w:pStyle w:val="ListParagraph"/>
              <w:tabs>
                <w:tab w:val="left" w:pos="720"/>
              </w:tabs>
              <w:suppressAutoHyphens/>
              <w:spacing w:after="0" w:line="240" w:lineRule="auto"/>
              <w:ind w:left="0"/>
              <w:jc w:val="center"/>
              <w:rPr>
                <w:rFonts w:ascii="Times New Roman" w:hAnsi="Times New Roman"/>
                <w:sz w:val="24"/>
                <w:szCs w:val="24"/>
              </w:rPr>
            </w:pPr>
            <w:r w:rsidRPr="00D92289">
              <w:rPr>
                <w:rFonts w:ascii="Times New Roman" w:hAnsi="Times New Roman"/>
                <w:sz w:val="24"/>
                <w:szCs w:val="24"/>
              </w:rPr>
              <w:t>Topic</w:t>
            </w:r>
          </w:p>
        </w:tc>
        <w:tc>
          <w:tcPr>
            <w:tcW w:w="878" w:type="dxa"/>
            <w:tcBorders>
              <w:top w:val="single" w:sz="4" w:space="0" w:color="auto"/>
            </w:tcBorders>
          </w:tcPr>
          <w:p w:rsidR="007E673C" w:rsidRPr="00D92289" w:rsidRDefault="007E673C" w:rsidP="00EE246B">
            <w:pPr>
              <w:pStyle w:val="TableContents"/>
              <w:snapToGrid w:val="0"/>
              <w:jc w:val="center"/>
            </w:pPr>
            <w:r w:rsidRPr="00D92289">
              <w:t>Hrs.</w:t>
            </w:r>
          </w:p>
        </w:tc>
      </w:tr>
      <w:tr w:rsidR="007E673C" w:rsidRPr="00D92289" w:rsidTr="00EE246B">
        <w:trPr>
          <w:jc w:val="center"/>
        </w:trPr>
        <w:tc>
          <w:tcPr>
            <w:tcW w:w="1028" w:type="dxa"/>
          </w:tcPr>
          <w:p w:rsidR="007E673C" w:rsidRPr="00D92289" w:rsidRDefault="007E673C" w:rsidP="00EE246B">
            <w:pPr>
              <w:rPr>
                <w:b/>
                <w:sz w:val="28"/>
                <w:szCs w:val="28"/>
              </w:rPr>
            </w:pPr>
            <w:r w:rsidRPr="00D92289">
              <w:rPr>
                <w:b/>
                <w:sz w:val="28"/>
                <w:szCs w:val="28"/>
              </w:rPr>
              <w:t>1.</w:t>
            </w:r>
          </w:p>
        </w:tc>
        <w:tc>
          <w:tcPr>
            <w:tcW w:w="6950" w:type="dxa"/>
          </w:tcPr>
          <w:p w:rsidR="007E673C" w:rsidRPr="00D92289" w:rsidRDefault="007E673C" w:rsidP="00EE246B">
            <w:pPr>
              <w:tabs>
                <w:tab w:val="left" w:pos="-1080"/>
                <w:tab w:val="left" w:pos="-720"/>
                <w:tab w:val="left" w:pos="0"/>
                <w:tab w:val="left" w:pos="360"/>
              </w:tabs>
              <w:snapToGrid w:val="0"/>
              <w:jc w:val="both"/>
              <w:rPr>
                <w:b/>
                <w:sz w:val="28"/>
                <w:szCs w:val="28"/>
              </w:rPr>
            </w:pPr>
            <w:r w:rsidRPr="00D92289">
              <w:rPr>
                <w:b/>
                <w:bCs/>
                <w:sz w:val="28"/>
                <w:szCs w:val="28"/>
              </w:rPr>
              <w:t>CET1105-</w:t>
            </w:r>
            <w:r w:rsidRPr="00D92289">
              <w:rPr>
                <w:b/>
                <w:sz w:val="28"/>
                <w:szCs w:val="28"/>
              </w:rPr>
              <w:t>Transport Phenomena (100 marks)  4hr./week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vMerge w:val="restart"/>
          </w:tcPr>
          <w:p w:rsidR="007E673C" w:rsidRPr="00D92289" w:rsidRDefault="007E673C" w:rsidP="00EE246B"/>
        </w:tc>
        <w:tc>
          <w:tcPr>
            <w:tcW w:w="6950" w:type="dxa"/>
          </w:tcPr>
          <w:p w:rsidR="007E673C" w:rsidRPr="00D92289" w:rsidRDefault="007E673C" w:rsidP="00EE246B">
            <w:pPr>
              <w:tabs>
                <w:tab w:val="left" w:pos="-1080"/>
                <w:tab w:val="left" w:pos="-720"/>
                <w:tab w:val="left" w:pos="360"/>
              </w:tabs>
              <w:snapToGrid w:val="0"/>
              <w:jc w:val="both"/>
            </w:pPr>
          </w:p>
        </w:tc>
        <w:tc>
          <w:tcPr>
            <w:tcW w:w="878" w:type="dxa"/>
          </w:tcPr>
          <w:p w:rsidR="007E673C" w:rsidRPr="00D92289" w:rsidRDefault="007E673C" w:rsidP="00EE246B">
            <w:pPr>
              <w:suppressLineNumbers/>
              <w:snapToGrid w:val="0"/>
            </w:pP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tabs>
                <w:tab w:val="left" w:pos="-1080"/>
                <w:tab w:val="left" w:pos="-720"/>
                <w:tab w:val="left" w:pos="360"/>
              </w:tabs>
              <w:snapToGrid w:val="0"/>
              <w:jc w:val="both"/>
            </w:pP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p>
        </w:tc>
        <w:tc>
          <w:tcPr>
            <w:tcW w:w="6950" w:type="dxa"/>
          </w:tcPr>
          <w:p w:rsidR="007E673C" w:rsidRPr="00D92289" w:rsidRDefault="007E673C" w:rsidP="00EE246B">
            <w:pPr>
              <w:tabs>
                <w:tab w:val="left" w:pos="-1080"/>
                <w:tab w:val="left" w:pos="-720"/>
                <w:tab w:val="left" w:pos="0"/>
                <w:tab w:val="left" w:pos="360"/>
              </w:tabs>
              <w:snapToGrid w:val="0"/>
              <w:jc w:val="both"/>
              <w:rPr>
                <w:sz w:val="28"/>
                <w:szCs w:val="28"/>
              </w:rPr>
            </w:pP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r w:rsidRPr="00D92289">
              <w:rPr>
                <w:b/>
                <w:sz w:val="28"/>
                <w:szCs w:val="28"/>
              </w:rPr>
              <w:t>2.</w:t>
            </w:r>
          </w:p>
        </w:tc>
        <w:tc>
          <w:tcPr>
            <w:tcW w:w="6950" w:type="dxa"/>
          </w:tcPr>
          <w:p w:rsidR="007E673C" w:rsidRPr="00D92289" w:rsidRDefault="007E673C" w:rsidP="00EE246B">
            <w:pPr>
              <w:tabs>
                <w:tab w:val="left" w:pos="-1080"/>
                <w:tab w:val="left" w:pos="-720"/>
                <w:tab w:val="left" w:pos="0"/>
                <w:tab w:val="left" w:pos="360"/>
              </w:tabs>
              <w:snapToGrid w:val="0"/>
              <w:jc w:val="both"/>
              <w:rPr>
                <w:b/>
                <w:sz w:val="28"/>
                <w:szCs w:val="28"/>
              </w:rPr>
            </w:pPr>
            <w:r w:rsidRPr="00D92289">
              <w:rPr>
                <w:b/>
                <w:color w:val="000000"/>
                <w:sz w:val="28"/>
                <w:szCs w:val="28"/>
              </w:rPr>
              <w:t xml:space="preserve">PHT1041 – Medicinal Chemistry-I </w:t>
            </w:r>
            <w:r w:rsidRPr="00D92289">
              <w:rPr>
                <w:b/>
                <w:sz w:val="28"/>
                <w:szCs w:val="28"/>
              </w:rPr>
              <w:t>(100 marks)  4hr./week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vMerge w:val="restart"/>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 xml:space="preserve">Introduction to Medicinal and Pharmaceutical Chemistry                            </w:t>
            </w:r>
          </w:p>
          <w:p w:rsidR="007E673C" w:rsidRPr="00D92289" w:rsidRDefault="007E673C" w:rsidP="00D55322">
            <w:pPr>
              <w:numPr>
                <w:ilvl w:val="1"/>
                <w:numId w:val="8"/>
              </w:numPr>
              <w:rPr>
                <w:color w:val="000000"/>
              </w:rPr>
            </w:pPr>
            <w:r w:rsidRPr="00D92289">
              <w:rPr>
                <w:color w:val="000000"/>
              </w:rPr>
              <w:t xml:space="preserve">Methods of classification of drugs based on structure and biological activity                                                                                                                             </w:t>
            </w:r>
          </w:p>
          <w:p w:rsidR="007E673C" w:rsidRPr="00D92289" w:rsidRDefault="007E673C" w:rsidP="00D55322">
            <w:pPr>
              <w:numPr>
                <w:ilvl w:val="1"/>
                <w:numId w:val="8"/>
              </w:numPr>
              <w:rPr>
                <w:color w:val="000000"/>
              </w:rPr>
            </w:pPr>
            <w:r w:rsidRPr="00D92289">
              <w:rPr>
                <w:color w:val="000000"/>
              </w:rPr>
              <w:t>Concept of acidity and basicity  of drugs and pKa values.  Introduction of absorption distribution  of drugs based on physicochemical properties</w:t>
            </w:r>
          </w:p>
          <w:p w:rsidR="007E673C" w:rsidRPr="00D92289" w:rsidRDefault="007E673C" w:rsidP="00D55322">
            <w:pPr>
              <w:numPr>
                <w:ilvl w:val="1"/>
                <w:numId w:val="8"/>
              </w:numPr>
              <w:rPr>
                <w:color w:val="000000"/>
              </w:rPr>
            </w:pPr>
            <w:r w:rsidRPr="00D92289">
              <w:rPr>
                <w:color w:val="000000"/>
              </w:rPr>
              <w:t xml:space="preserve">Drug metabolism chemistry                                                               </w:t>
            </w:r>
          </w:p>
          <w:p w:rsidR="007E673C" w:rsidRPr="00D92289" w:rsidRDefault="007E673C" w:rsidP="00EE246B">
            <w:pPr>
              <w:rPr>
                <w:color w:val="000000"/>
              </w:rPr>
            </w:pPr>
          </w:p>
        </w:tc>
        <w:tc>
          <w:tcPr>
            <w:tcW w:w="878" w:type="dxa"/>
          </w:tcPr>
          <w:p w:rsidR="007E673C" w:rsidRPr="00D92289" w:rsidRDefault="007E673C" w:rsidP="00EE246B">
            <w:pPr>
              <w:rPr>
                <w:color w:val="000000"/>
              </w:rPr>
            </w:pPr>
            <w:r w:rsidRPr="00D92289">
              <w:rPr>
                <w:color w:val="000000"/>
              </w:rPr>
              <w:t>1</w:t>
            </w:r>
          </w:p>
          <w:p w:rsidR="007E673C" w:rsidRPr="00D92289" w:rsidRDefault="007E673C" w:rsidP="00EE246B">
            <w:pPr>
              <w:rPr>
                <w:color w:val="000000"/>
              </w:rPr>
            </w:pPr>
          </w:p>
          <w:p w:rsidR="007E673C" w:rsidRPr="00D92289" w:rsidRDefault="007E673C" w:rsidP="00EE246B">
            <w:pPr>
              <w:rPr>
                <w:color w:val="000000"/>
              </w:rPr>
            </w:pPr>
            <w:r w:rsidRPr="00D92289">
              <w:rPr>
                <w:color w:val="000000"/>
              </w:rPr>
              <w:t>1</w:t>
            </w:r>
          </w:p>
          <w:p w:rsidR="007E673C" w:rsidRPr="00D92289" w:rsidRDefault="007E673C" w:rsidP="00EE246B">
            <w:pPr>
              <w:rPr>
                <w:color w:val="000000"/>
              </w:rPr>
            </w:pPr>
          </w:p>
          <w:p w:rsidR="007E673C" w:rsidRPr="00D92289" w:rsidRDefault="007E673C" w:rsidP="00EE246B">
            <w:pPr>
              <w:rPr>
                <w:color w:val="000000"/>
              </w:rPr>
            </w:pPr>
            <w:r w:rsidRPr="00D92289">
              <w:rPr>
                <w:color w:val="000000"/>
              </w:rPr>
              <w:t>3</w:t>
            </w:r>
          </w:p>
          <w:p w:rsidR="007E673C" w:rsidRPr="00D92289" w:rsidRDefault="007E673C" w:rsidP="00EE246B">
            <w:pPr>
              <w:rPr>
                <w:color w:val="000000"/>
              </w:rPr>
            </w:pPr>
          </w:p>
          <w:p w:rsidR="007E673C" w:rsidRPr="00D92289" w:rsidRDefault="007E673C" w:rsidP="00EE246B">
            <w:pPr>
              <w:rPr>
                <w:color w:val="000000"/>
              </w:rPr>
            </w:pPr>
            <w:r w:rsidRPr="00D92289">
              <w:rPr>
                <w:color w:val="000000"/>
              </w:rPr>
              <w:t>3</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Study of the chemistry of the following classes of drugs:  nomenclature, classification, SAR , Synthesis</w:t>
            </w:r>
          </w:p>
          <w:p w:rsidR="007E673C" w:rsidRPr="00D92289" w:rsidRDefault="007E673C" w:rsidP="00EE246B">
            <w:pPr>
              <w:ind w:left="1080"/>
              <w:jc w:val="both"/>
              <w:rPr>
                <w:color w:val="000000"/>
              </w:rPr>
            </w:pPr>
            <w:r w:rsidRPr="00D92289">
              <w:rPr>
                <w:color w:val="000000"/>
              </w:rPr>
              <w:t xml:space="preserve">Anti-infective agents: antiseptic and disinfectant; antibacterial- sulfonamides, quinoline,   DHFR antagonists, antibiotics including stability and degradation products, antiparasitic agents- antimalarial,  antiamoebic,  antihelminitic, antimycobactrial agents, antifungal agents, anticancer agents, antiviral agents </w:t>
            </w:r>
          </w:p>
          <w:p w:rsidR="007E673C" w:rsidRPr="00D92289" w:rsidRDefault="007E673C" w:rsidP="00EE246B">
            <w:pPr>
              <w:ind w:left="720"/>
              <w:rPr>
                <w:color w:val="000000"/>
              </w:rPr>
            </w:pPr>
            <w:r w:rsidRPr="00D92289">
              <w:rPr>
                <w:color w:val="000000"/>
              </w:rPr>
              <w:t xml:space="preserve">                                                                                                   </w:t>
            </w:r>
          </w:p>
        </w:tc>
        <w:tc>
          <w:tcPr>
            <w:tcW w:w="878" w:type="dxa"/>
          </w:tcPr>
          <w:p w:rsidR="007E673C" w:rsidRPr="00D92289" w:rsidRDefault="007E673C" w:rsidP="00EE246B">
            <w:pPr>
              <w:rPr>
                <w:color w:val="000000"/>
              </w:rPr>
            </w:pPr>
          </w:p>
          <w:p w:rsidR="007E673C" w:rsidRPr="00D92289" w:rsidRDefault="007E673C" w:rsidP="00EE246B">
            <w:pPr>
              <w:rPr>
                <w:color w:val="000000"/>
              </w:rPr>
            </w:pPr>
          </w:p>
          <w:p w:rsidR="007E673C" w:rsidRPr="00D92289" w:rsidRDefault="007E673C" w:rsidP="00EE246B">
            <w:pPr>
              <w:rPr>
                <w:color w:val="000000"/>
              </w:rPr>
            </w:pPr>
          </w:p>
          <w:p w:rsidR="007E673C" w:rsidRPr="00D92289" w:rsidRDefault="007E673C" w:rsidP="00EE246B">
            <w:pPr>
              <w:rPr>
                <w:color w:val="000000"/>
              </w:rPr>
            </w:pPr>
          </w:p>
          <w:p w:rsidR="007E673C" w:rsidRPr="00D92289" w:rsidRDefault="007E673C" w:rsidP="00EE246B">
            <w:pPr>
              <w:rPr>
                <w:color w:val="000000"/>
              </w:rPr>
            </w:pPr>
          </w:p>
          <w:p w:rsidR="007E673C" w:rsidRPr="00D92289" w:rsidRDefault="007E673C" w:rsidP="00EE246B">
            <w:pPr>
              <w:rPr>
                <w:color w:val="000000"/>
              </w:rPr>
            </w:pPr>
          </w:p>
          <w:p w:rsidR="007E673C" w:rsidRPr="00D92289" w:rsidRDefault="007E673C" w:rsidP="00EE246B">
            <w:pPr>
              <w:rPr>
                <w:color w:val="000000"/>
              </w:rPr>
            </w:pPr>
            <w:r w:rsidRPr="00D92289">
              <w:rPr>
                <w:color w:val="000000"/>
              </w:rPr>
              <w:t>18</w:t>
            </w:r>
          </w:p>
          <w:p w:rsidR="007E673C" w:rsidRPr="00D92289" w:rsidRDefault="007E673C" w:rsidP="00EE246B">
            <w:pPr>
              <w:rPr>
                <w:color w:val="000000"/>
              </w:rPr>
            </w:pPr>
          </w:p>
          <w:p w:rsidR="007E673C" w:rsidRPr="00D92289" w:rsidRDefault="007E673C" w:rsidP="00EE246B">
            <w:pPr>
              <w:rPr>
                <w:color w:val="000000"/>
              </w:rPr>
            </w:pP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Study of the chemistry of the following classes of drugs including nomenclature, classification, SAR, Synthesis:</w:t>
            </w:r>
          </w:p>
          <w:p w:rsidR="007E673C" w:rsidRPr="00D92289" w:rsidRDefault="007E673C" w:rsidP="00D55322">
            <w:pPr>
              <w:numPr>
                <w:ilvl w:val="0"/>
                <w:numId w:val="1"/>
              </w:numPr>
              <w:rPr>
                <w:color w:val="000000"/>
              </w:rPr>
            </w:pPr>
            <w:r w:rsidRPr="00D92289">
              <w:rPr>
                <w:color w:val="000000"/>
              </w:rPr>
              <w:t>ANS drugs:Drugs affecting neurotransmission-cholinergic, adrenergics</w:t>
            </w:r>
          </w:p>
          <w:p w:rsidR="007E673C" w:rsidRPr="00D92289" w:rsidRDefault="007E673C" w:rsidP="00D55322">
            <w:pPr>
              <w:numPr>
                <w:ilvl w:val="0"/>
                <w:numId w:val="1"/>
              </w:numPr>
              <w:rPr>
                <w:color w:val="000000"/>
              </w:rPr>
            </w:pPr>
            <w:r w:rsidRPr="00D92289">
              <w:rPr>
                <w:color w:val="000000"/>
              </w:rPr>
              <w:t>CNS drugs: Serotonergics and their antagonists</w:t>
            </w:r>
          </w:p>
          <w:p w:rsidR="007E673C" w:rsidRPr="00D92289" w:rsidRDefault="007E673C" w:rsidP="00D55322">
            <w:pPr>
              <w:numPr>
                <w:ilvl w:val="0"/>
                <w:numId w:val="1"/>
              </w:numPr>
              <w:rPr>
                <w:color w:val="000000"/>
              </w:rPr>
            </w:pPr>
            <w:r w:rsidRPr="00D92289">
              <w:rPr>
                <w:color w:val="000000"/>
              </w:rPr>
              <w:t>CNS drugs General Anesthetics, hypnotics, anti-seizure drugs, Antipsychotic and antianxiety agents, analgesics, anti-Parkinson drugs,</w:t>
            </w:r>
          </w:p>
        </w:tc>
        <w:tc>
          <w:tcPr>
            <w:tcW w:w="878" w:type="dxa"/>
          </w:tcPr>
          <w:p w:rsidR="007E673C" w:rsidRPr="00D92289" w:rsidRDefault="007E673C" w:rsidP="00EE246B">
            <w:pPr>
              <w:rPr>
                <w:color w:val="000000"/>
              </w:rPr>
            </w:pPr>
          </w:p>
          <w:p w:rsidR="007E673C" w:rsidRPr="00D92289" w:rsidRDefault="007E673C" w:rsidP="00EE246B">
            <w:pPr>
              <w:rPr>
                <w:color w:val="000000"/>
              </w:rPr>
            </w:pPr>
          </w:p>
          <w:p w:rsidR="007E673C" w:rsidRPr="00D92289" w:rsidRDefault="007E673C" w:rsidP="00EE246B">
            <w:pPr>
              <w:rPr>
                <w:color w:val="000000"/>
              </w:rPr>
            </w:pPr>
            <w:r w:rsidRPr="00D92289">
              <w:rPr>
                <w:color w:val="000000"/>
              </w:rPr>
              <w:t>8</w:t>
            </w:r>
          </w:p>
          <w:p w:rsidR="007E673C" w:rsidRPr="00D92289" w:rsidRDefault="007E673C" w:rsidP="00EE246B">
            <w:pPr>
              <w:rPr>
                <w:color w:val="000000"/>
              </w:rPr>
            </w:pPr>
          </w:p>
          <w:p w:rsidR="007E673C" w:rsidRPr="00D92289" w:rsidRDefault="007E673C" w:rsidP="00EE246B">
            <w:pPr>
              <w:rPr>
                <w:color w:val="000000"/>
              </w:rPr>
            </w:pPr>
            <w:r w:rsidRPr="00D92289">
              <w:rPr>
                <w:color w:val="000000"/>
              </w:rPr>
              <w:t>6</w:t>
            </w:r>
          </w:p>
          <w:p w:rsidR="007E673C" w:rsidRPr="00D92289" w:rsidRDefault="007E673C" w:rsidP="00EE246B">
            <w:pPr>
              <w:rPr>
                <w:color w:val="000000"/>
              </w:rPr>
            </w:pPr>
          </w:p>
          <w:p w:rsidR="007E673C" w:rsidRPr="00D92289" w:rsidRDefault="007E673C" w:rsidP="00EE246B">
            <w:pPr>
              <w:rPr>
                <w:color w:val="000000"/>
              </w:rPr>
            </w:pPr>
            <w:r w:rsidRPr="00D92289">
              <w:rPr>
                <w:color w:val="000000"/>
              </w:rPr>
              <w:t>20</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D55322">
            <w:pPr>
              <w:numPr>
                <w:ilvl w:val="0"/>
                <w:numId w:val="25"/>
              </w:numPr>
              <w:jc w:val="both"/>
              <w:rPr>
                <w:color w:val="000000"/>
              </w:rPr>
            </w:pPr>
            <w:r w:rsidRPr="00D92289">
              <w:rPr>
                <w:color w:val="000000"/>
              </w:rPr>
              <w:t>Burger’s Medicinal Chemistry &amp; Drug Discovery: Vol. 1 to 6; Ed.: A. Burger and M. E. Wolff; John Wiley &amp; Sons-New Jersey.</w:t>
            </w:r>
          </w:p>
          <w:p w:rsidR="007E673C" w:rsidRPr="00D92289" w:rsidRDefault="007E673C" w:rsidP="00D55322">
            <w:pPr>
              <w:numPr>
                <w:ilvl w:val="0"/>
                <w:numId w:val="25"/>
              </w:numPr>
              <w:jc w:val="both"/>
              <w:rPr>
                <w:color w:val="000000"/>
              </w:rPr>
            </w:pPr>
            <w:r w:rsidRPr="00D92289">
              <w:rPr>
                <w:color w:val="000000"/>
              </w:rPr>
              <w:t>Foye’s Principles of Medicinal Chemistry; Ed.: W. O. Foye; Lippincott Williams &amp; Wilkins-Philadelphia.</w:t>
            </w:r>
          </w:p>
          <w:p w:rsidR="007E673C" w:rsidRPr="00D92289" w:rsidRDefault="007E673C" w:rsidP="00D55322">
            <w:pPr>
              <w:numPr>
                <w:ilvl w:val="0"/>
                <w:numId w:val="25"/>
              </w:numPr>
              <w:jc w:val="both"/>
              <w:rPr>
                <w:color w:val="000000"/>
              </w:rPr>
            </w:pPr>
            <w:r w:rsidRPr="00D92289">
              <w:rPr>
                <w:color w:val="000000"/>
              </w:rPr>
              <w:t>Textbook of Medicinal and Pharmaceutical Chemistry; Ed.: Charles Owens Wilson; Lippincott Williams &amp; Wilkins –Philadelphia.</w:t>
            </w:r>
          </w:p>
          <w:p w:rsidR="007E673C" w:rsidRPr="00D92289" w:rsidRDefault="007E673C" w:rsidP="00D55322">
            <w:pPr>
              <w:numPr>
                <w:ilvl w:val="0"/>
                <w:numId w:val="25"/>
              </w:numPr>
              <w:jc w:val="both"/>
              <w:rPr>
                <w:color w:val="000000"/>
              </w:rPr>
            </w:pPr>
            <w:r w:rsidRPr="00D92289">
              <w:rPr>
                <w:color w:val="000000"/>
              </w:rPr>
              <w:t xml:space="preserve">Organic Synthesis-The Disconnection Approach; Ed.: Warren S.; John Wiley &amp; Sons-Chichester.  </w:t>
            </w:r>
          </w:p>
          <w:p w:rsidR="007E673C" w:rsidRPr="00D92289" w:rsidRDefault="007E673C" w:rsidP="00D55322">
            <w:pPr>
              <w:numPr>
                <w:ilvl w:val="0"/>
                <w:numId w:val="25"/>
              </w:numPr>
              <w:jc w:val="both"/>
              <w:rPr>
                <w:color w:val="000000"/>
              </w:rPr>
            </w:pPr>
            <w:r w:rsidRPr="00D92289">
              <w:rPr>
                <w:color w:val="000000"/>
              </w:rPr>
              <w:lastRenderedPageBreak/>
              <w:t>Pharmaceutical Substances: Synthesis, Patents, Applications (N-Z); Ed: A. Kleemann; Georg  Thieme Verlag-Stuttgart.</w:t>
            </w:r>
          </w:p>
          <w:p w:rsidR="007E673C" w:rsidRPr="00D92289" w:rsidRDefault="007E673C" w:rsidP="00D55322">
            <w:pPr>
              <w:numPr>
                <w:ilvl w:val="0"/>
                <w:numId w:val="25"/>
              </w:numPr>
              <w:jc w:val="both"/>
            </w:pPr>
            <w:r w:rsidRPr="00D92289">
              <w:rPr>
                <w:color w:val="000000"/>
              </w:rPr>
              <w:t>Strategies for Organic Drug Synthesis and Design; Ed.: Lednicer &amp; Daniel; John Willey &amp; Sons Inc., New York.</w:t>
            </w:r>
          </w:p>
          <w:p w:rsidR="007E673C" w:rsidRPr="00D92289" w:rsidRDefault="007E673C" w:rsidP="00D55322">
            <w:pPr>
              <w:numPr>
                <w:ilvl w:val="0"/>
                <w:numId w:val="25"/>
              </w:numPr>
              <w:jc w:val="both"/>
            </w:pPr>
            <w:r w:rsidRPr="00D92289">
              <w:rPr>
                <w:color w:val="000000"/>
              </w:rPr>
              <w:t>Organic Chemistry of Drug Synthesis: Vol. 1 to 6; Ed.: Daniel Lednicer; John Wiley &amp; Sons Inc.- New York.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r w:rsidRPr="00D92289">
              <w:rPr>
                <w:b/>
                <w:sz w:val="28"/>
                <w:szCs w:val="28"/>
              </w:rPr>
              <w:lastRenderedPageBreak/>
              <w:t>3.</w:t>
            </w:r>
          </w:p>
        </w:tc>
        <w:tc>
          <w:tcPr>
            <w:tcW w:w="6950" w:type="dxa"/>
          </w:tcPr>
          <w:p w:rsidR="007E673C" w:rsidRPr="00D92289" w:rsidRDefault="007E673C" w:rsidP="00EE246B">
            <w:pPr>
              <w:jc w:val="both"/>
              <w:rPr>
                <w:b/>
                <w:sz w:val="28"/>
                <w:szCs w:val="28"/>
              </w:rPr>
            </w:pPr>
            <w:r w:rsidRPr="00D92289">
              <w:rPr>
                <w:b/>
                <w:sz w:val="28"/>
                <w:szCs w:val="28"/>
              </w:rPr>
              <w:t>PHT1051-Chemistry of Natural Products (100 marks)  4hr./week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vMerge w:val="restart"/>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Vitamins: Classification, chemistry of biological role, synthesis</w:t>
            </w:r>
          </w:p>
        </w:tc>
        <w:tc>
          <w:tcPr>
            <w:tcW w:w="878" w:type="dxa"/>
          </w:tcPr>
          <w:p w:rsidR="007E673C" w:rsidRPr="00D92289" w:rsidRDefault="007E673C" w:rsidP="00EE246B">
            <w:pPr>
              <w:rPr>
                <w:color w:val="000000"/>
              </w:rPr>
            </w:pPr>
            <w:r w:rsidRPr="00D92289">
              <w:rPr>
                <w:color w:val="000000"/>
              </w:rPr>
              <w:t>16</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 xml:space="preserve">Hormones (other than steroid):Classification, chemistry of biological role, synthesis, Bioactive peptides including peptide hormones: Chemistry of peptide, characterization, protection of amino </w:t>
            </w:r>
          </w:p>
          <w:p w:rsidR="007E673C" w:rsidRPr="00D92289" w:rsidRDefault="007E673C" w:rsidP="00EE246B">
            <w:pPr>
              <w:rPr>
                <w:color w:val="000000"/>
              </w:rPr>
            </w:pPr>
            <w:r w:rsidRPr="00D92289">
              <w:rPr>
                <w:color w:val="000000"/>
              </w:rPr>
              <w:t>acids, Synthesis of peptides general, synthesis of peptide hormones, Structure of  poisonous peptides.</w:t>
            </w:r>
          </w:p>
        </w:tc>
        <w:tc>
          <w:tcPr>
            <w:tcW w:w="878" w:type="dxa"/>
          </w:tcPr>
          <w:p w:rsidR="007E673C" w:rsidRPr="00D92289" w:rsidRDefault="007E673C" w:rsidP="00EE246B">
            <w:pPr>
              <w:rPr>
                <w:color w:val="000000"/>
              </w:rPr>
            </w:pPr>
            <w:r w:rsidRPr="00D92289">
              <w:rPr>
                <w:color w:val="000000"/>
              </w:rPr>
              <w:t>16</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Terpines, terpinoids  and carotinoids:</w:t>
            </w:r>
            <w:r w:rsidRPr="00D92289">
              <w:rPr>
                <w:color w:val="000000"/>
              </w:rPr>
              <w:tab/>
              <w:t>Classification, occurrence, isolation, characterization and chemistry of terpines, biologically active terpines. Terpines as pharmaceutical raw materials.</w:t>
            </w:r>
          </w:p>
        </w:tc>
        <w:tc>
          <w:tcPr>
            <w:tcW w:w="878" w:type="dxa"/>
          </w:tcPr>
          <w:p w:rsidR="007E673C" w:rsidRPr="00D92289" w:rsidRDefault="007E673C" w:rsidP="00EE246B">
            <w:pPr>
              <w:rPr>
                <w:color w:val="000000"/>
              </w:rPr>
            </w:pPr>
            <w:r w:rsidRPr="00D92289">
              <w:rPr>
                <w:color w:val="000000"/>
              </w:rPr>
              <w:t>6</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Plant pigments:</w:t>
            </w:r>
            <w:r w:rsidRPr="00D92289">
              <w:rPr>
                <w:color w:val="000000"/>
              </w:rPr>
              <w:tab/>
            </w:r>
            <w:r w:rsidRPr="00D92289">
              <w:rPr>
                <w:color w:val="000000"/>
              </w:rPr>
              <w:tab/>
            </w:r>
            <w:r w:rsidRPr="00D92289">
              <w:rPr>
                <w:color w:val="000000"/>
              </w:rPr>
              <w:tab/>
            </w:r>
            <w:r w:rsidRPr="00D92289">
              <w:rPr>
                <w:color w:val="000000"/>
              </w:rPr>
              <w:tab/>
            </w:r>
            <w:r w:rsidRPr="00D92289">
              <w:rPr>
                <w:color w:val="000000"/>
              </w:rPr>
              <w:tab/>
            </w:r>
            <w:r w:rsidRPr="00D92289">
              <w:rPr>
                <w:color w:val="000000"/>
              </w:rPr>
              <w:tab/>
            </w:r>
          </w:p>
          <w:p w:rsidR="007E673C" w:rsidRPr="00D92289" w:rsidRDefault="007E673C" w:rsidP="00EE246B">
            <w:pPr>
              <w:rPr>
                <w:color w:val="000000"/>
              </w:rPr>
            </w:pPr>
            <w:r w:rsidRPr="00D92289">
              <w:rPr>
                <w:color w:val="000000"/>
              </w:rPr>
              <w:t xml:space="preserve">Occurrence, classification, nomenclature, and structure, </w:t>
            </w:r>
          </w:p>
          <w:p w:rsidR="007E673C" w:rsidRPr="00D92289" w:rsidRDefault="007E673C" w:rsidP="00EE246B">
            <w:pPr>
              <w:rPr>
                <w:color w:val="000000"/>
              </w:rPr>
            </w:pPr>
            <w:r w:rsidRPr="00D92289">
              <w:rPr>
                <w:color w:val="000000"/>
              </w:rPr>
              <w:t>Chemistry of biologically important flavanoids,  Flavanoids  as raw materials.</w:t>
            </w:r>
          </w:p>
        </w:tc>
        <w:tc>
          <w:tcPr>
            <w:tcW w:w="878" w:type="dxa"/>
          </w:tcPr>
          <w:p w:rsidR="007E673C" w:rsidRPr="00D92289" w:rsidRDefault="007E673C" w:rsidP="00EE246B">
            <w:pPr>
              <w:rPr>
                <w:color w:val="000000"/>
              </w:rPr>
            </w:pPr>
            <w:r w:rsidRPr="00D92289">
              <w:rPr>
                <w:color w:val="000000"/>
              </w:rPr>
              <w:t>6</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Pyrethroids and retinones: Occurrence, reactions, biological activity, structure and Chemistry</w:t>
            </w:r>
          </w:p>
        </w:tc>
        <w:tc>
          <w:tcPr>
            <w:tcW w:w="878" w:type="dxa"/>
          </w:tcPr>
          <w:p w:rsidR="007E673C" w:rsidRPr="00D92289" w:rsidRDefault="007E673C" w:rsidP="00EE246B">
            <w:pPr>
              <w:rPr>
                <w:color w:val="000000"/>
              </w:rPr>
            </w:pPr>
            <w:r w:rsidRPr="00D92289">
              <w:rPr>
                <w:color w:val="000000"/>
              </w:rPr>
              <w:t xml:space="preserve">5 </w:t>
            </w:r>
          </w:p>
        </w:tc>
      </w:tr>
      <w:tr w:rsidR="007E673C" w:rsidRPr="00D92289" w:rsidTr="00EE246B">
        <w:trPr>
          <w:trHeight w:val="70"/>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 xml:space="preserve">Eicosanoids:Classifications, nomenclature, and chemical propertoies, </w:t>
            </w:r>
          </w:p>
          <w:p w:rsidR="007E673C" w:rsidRPr="00D92289" w:rsidRDefault="007E673C" w:rsidP="00EE246B">
            <w:pPr>
              <w:rPr>
                <w:color w:val="000000"/>
              </w:rPr>
            </w:pPr>
            <w:r w:rsidRPr="00D92289">
              <w:rPr>
                <w:color w:val="000000"/>
              </w:rPr>
              <w:t>and biological activity of  Thromboxanes, Prostaglandins, Leukotrienes,</w:t>
            </w:r>
          </w:p>
        </w:tc>
        <w:tc>
          <w:tcPr>
            <w:tcW w:w="878" w:type="dxa"/>
          </w:tcPr>
          <w:p w:rsidR="007E673C" w:rsidRPr="00D92289" w:rsidRDefault="007E673C" w:rsidP="00EE246B">
            <w:pPr>
              <w:rPr>
                <w:color w:val="000000"/>
              </w:rPr>
            </w:pPr>
            <w:r w:rsidRPr="00D92289">
              <w:rPr>
                <w:color w:val="000000"/>
              </w:rPr>
              <w:t>5</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Marine Natural Products:</w:t>
            </w:r>
            <w:r w:rsidRPr="00D92289">
              <w:rPr>
                <w:color w:val="000000"/>
              </w:rPr>
              <w:tab/>
            </w:r>
            <w:r w:rsidRPr="00D92289">
              <w:rPr>
                <w:color w:val="000000"/>
              </w:rPr>
              <w:tab/>
            </w:r>
            <w:r w:rsidRPr="00D92289">
              <w:rPr>
                <w:color w:val="000000"/>
              </w:rPr>
              <w:tab/>
            </w:r>
            <w:r w:rsidRPr="00D92289">
              <w:rPr>
                <w:color w:val="000000"/>
              </w:rPr>
              <w:tab/>
            </w:r>
            <w:r w:rsidRPr="00D92289">
              <w:rPr>
                <w:color w:val="000000"/>
              </w:rPr>
              <w:tab/>
            </w:r>
          </w:p>
          <w:p w:rsidR="007E673C" w:rsidRPr="00D92289" w:rsidRDefault="007E673C" w:rsidP="00EE246B">
            <w:pPr>
              <w:rPr>
                <w:color w:val="000000"/>
              </w:rPr>
            </w:pPr>
            <w:r w:rsidRPr="00D92289">
              <w:rPr>
                <w:color w:val="000000"/>
              </w:rPr>
              <w:t xml:space="preserve">Introduction, occurrence and characteristic structural features, </w:t>
            </w:r>
          </w:p>
          <w:p w:rsidR="007E673C" w:rsidRPr="00D92289" w:rsidRDefault="007E673C" w:rsidP="00EE246B">
            <w:pPr>
              <w:rPr>
                <w:color w:val="000000"/>
              </w:rPr>
            </w:pPr>
            <w:r w:rsidRPr="00D92289">
              <w:rPr>
                <w:color w:val="000000"/>
              </w:rPr>
              <w:t xml:space="preserve">And structure of few marine products. </w:t>
            </w:r>
          </w:p>
        </w:tc>
        <w:tc>
          <w:tcPr>
            <w:tcW w:w="878" w:type="dxa"/>
          </w:tcPr>
          <w:p w:rsidR="007E673C" w:rsidRPr="00D92289" w:rsidRDefault="007E673C" w:rsidP="00EE246B">
            <w:pPr>
              <w:rPr>
                <w:color w:val="000000"/>
              </w:rPr>
            </w:pPr>
            <w:r w:rsidRPr="00D92289">
              <w:rPr>
                <w:color w:val="000000"/>
              </w:rPr>
              <w:t>2</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 xml:space="preserve">Alkaloids and antibiotics will be covered elsewhere </w:t>
            </w:r>
            <w:r w:rsidRPr="00D92289">
              <w:rPr>
                <w:color w:val="000000"/>
              </w:rPr>
              <w:tab/>
              <w:t>however An overview of these to be given.</w:t>
            </w:r>
          </w:p>
        </w:tc>
        <w:tc>
          <w:tcPr>
            <w:tcW w:w="878" w:type="dxa"/>
          </w:tcPr>
          <w:p w:rsidR="007E673C" w:rsidRPr="00D92289" w:rsidRDefault="007E673C" w:rsidP="00EE246B">
            <w:pPr>
              <w:rPr>
                <w:color w:val="000000"/>
              </w:rPr>
            </w:pPr>
            <w:r w:rsidRPr="00D92289">
              <w:rPr>
                <w:color w:val="000000"/>
              </w:rPr>
              <w:t>2</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 xml:space="preserve">Porphyrins:Structure, general chemistry and properties, examples </w:t>
            </w:r>
          </w:p>
          <w:p w:rsidR="007E673C" w:rsidRPr="00D92289" w:rsidRDefault="007E673C" w:rsidP="00EE246B">
            <w:pPr>
              <w:rPr>
                <w:color w:val="000000"/>
              </w:rPr>
            </w:pPr>
            <w:r w:rsidRPr="00D92289">
              <w:rPr>
                <w:color w:val="000000"/>
              </w:rPr>
              <w:t>Haemoglobin, chlorophyll, cytochromes, etc.</w:t>
            </w:r>
          </w:p>
        </w:tc>
        <w:tc>
          <w:tcPr>
            <w:tcW w:w="878" w:type="dxa"/>
          </w:tcPr>
          <w:p w:rsidR="007E673C" w:rsidRPr="00D92289" w:rsidRDefault="007E673C" w:rsidP="00EE246B">
            <w:pPr>
              <w:rPr>
                <w:color w:val="000000"/>
              </w:rPr>
            </w:pPr>
            <w:r w:rsidRPr="00D92289">
              <w:rPr>
                <w:color w:val="000000"/>
              </w:rPr>
              <w:t>2</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Few natural products from current literature that are having exciting Bioactivity to be discussed in general irrespective to which class they belong.</w:t>
            </w:r>
          </w:p>
        </w:tc>
        <w:tc>
          <w:tcPr>
            <w:tcW w:w="878" w:type="dxa"/>
          </w:tcPr>
          <w:p w:rsidR="007E673C" w:rsidRPr="00D92289" w:rsidRDefault="007E673C" w:rsidP="00EE246B">
            <w:pPr>
              <w:rPr>
                <w:color w:val="000000"/>
              </w:rPr>
            </w:pPr>
            <w:r w:rsidRPr="00D92289">
              <w:rPr>
                <w:color w:val="000000"/>
              </w:rPr>
              <w:t>1</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D55322">
            <w:pPr>
              <w:numPr>
                <w:ilvl w:val="0"/>
                <w:numId w:val="26"/>
              </w:numPr>
              <w:tabs>
                <w:tab w:val="clear" w:pos="1080"/>
                <w:tab w:val="num" w:pos="522"/>
              </w:tabs>
              <w:ind w:left="522"/>
              <w:rPr>
                <w:color w:val="000000"/>
              </w:rPr>
            </w:pPr>
            <w:r w:rsidRPr="00D92289">
              <w:rPr>
                <w:color w:val="000000"/>
              </w:rPr>
              <w:t>Natural Products: chemistry and biological significance J. Mann, R.S. Davidson, et. Al.</w:t>
            </w:r>
          </w:p>
          <w:p w:rsidR="007E673C" w:rsidRPr="00D92289" w:rsidRDefault="007E673C" w:rsidP="00D55322">
            <w:pPr>
              <w:numPr>
                <w:ilvl w:val="0"/>
                <w:numId w:val="26"/>
              </w:numPr>
              <w:tabs>
                <w:tab w:val="clear" w:pos="1080"/>
                <w:tab w:val="num" w:pos="522"/>
              </w:tabs>
              <w:ind w:left="522"/>
              <w:rPr>
                <w:color w:val="000000"/>
              </w:rPr>
            </w:pPr>
            <w:r w:rsidRPr="00D92289">
              <w:rPr>
                <w:color w:val="000000"/>
              </w:rPr>
              <w:t>Insecticides of Natural Origin, Sukh Dev,</w:t>
            </w:r>
          </w:p>
          <w:p w:rsidR="007E673C" w:rsidRPr="00D92289" w:rsidRDefault="007E673C" w:rsidP="00D55322">
            <w:pPr>
              <w:numPr>
                <w:ilvl w:val="0"/>
                <w:numId w:val="26"/>
              </w:numPr>
              <w:tabs>
                <w:tab w:val="clear" w:pos="1080"/>
                <w:tab w:val="num" w:pos="522"/>
              </w:tabs>
              <w:ind w:left="522"/>
              <w:rPr>
                <w:color w:val="000000"/>
              </w:rPr>
            </w:pPr>
            <w:r w:rsidRPr="00D92289">
              <w:rPr>
                <w:color w:val="000000"/>
              </w:rPr>
              <w:t>Introduction to Flavanoids, B,A. Bohm,</w:t>
            </w:r>
          </w:p>
          <w:p w:rsidR="007E673C" w:rsidRPr="00D92289" w:rsidRDefault="007E673C" w:rsidP="00D55322">
            <w:pPr>
              <w:numPr>
                <w:ilvl w:val="0"/>
                <w:numId w:val="26"/>
              </w:numPr>
              <w:tabs>
                <w:tab w:val="clear" w:pos="1080"/>
                <w:tab w:val="num" w:pos="522"/>
              </w:tabs>
              <w:ind w:left="522"/>
              <w:rPr>
                <w:color w:val="000000"/>
              </w:rPr>
            </w:pPr>
            <w:r w:rsidRPr="00D92289">
              <w:rPr>
                <w:color w:val="000000"/>
              </w:rPr>
              <w:t>Many Organic chemistry and Medicinal chemistry books cover natural Products those can be referred.</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r w:rsidRPr="00D92289">
              <w:rPr>
                <w:b/>
                <w:sz w:val="28"/>
                <w:szCs w:val="28"/>
              </w:rPr>
              <w:t>4.</w:t>
            </w:r>
          </w:p>
        </w:tc>
        <w:tc>
          <w:tcPr>
            <w:tcW w:w="6950" w:type="dxa"/>
          </w:tcPr>
          <w:p w:rsidR="007E673C" w:rsidRPr="00D92289" w:rsidRDefault="007E673C" w:rsidP="00EE246B">
            <w:pPr>
              <w:tabs>
                <w:tab w:val="left" w:pos="-1080"/>
                <w:tab w:val="left" w:pos="-720"/>
                <w:tab w:val="left" w:pos="0"/>
                <w:tab w:val="left" w:pos="360"/>
              </w:tabs>
              <w:snapToGrid w:val="0"/>
              <w:jc w:val="both"/>
              <w:rPr>
                <w:sz w:val="28"/>
                <w:szCs w:val="28"/>
              </w:rPr>
            </w:pPr>
            <w:r w:rsidRPr="00D92289">
              <w:rPr>
                <w:b/>
                <w:bCs/>
                <w:sz w:val="28"/>
                <w:szCs w:val="28"/>
              </w:rPr>
              <w:t>PHT1022-</w:t>
            </w:r>
            <w:r w:rsidRPr="00D92289">
              <w:rPr>
                <w:b/>
                <w:sz w:val="28"/>
                <w:szCs w:val="28"/>
              </w:rPr>
              <w:t>Physiopharmacology – II (50 marks)  3hr./week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vMerge w:val="restart"/>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CNS and drugs acting on CNS</w:t>
            </w:r>
          </w:p>
        </w:tc>
        <w:tc>
          <w:tcPr>
            <w:tcW w:w="878" w:type="dxa"/>
          </w:tcPr>
          <w:p w:rsidR="007E673C" w:rsidRPr="00D92289" w:rsidRDefault="007E673C" w:rsidP="00EE246B">
            <w:pPr>
              <w:rPr>
                <w:color w:val="000000"/>
              </w:rPr>
            </w:pPr>
            <w:r w:rsidRPr="00D92289">
              <w:rPr>
                <w:color w:val="000000"/>
              </w:rPr>
              <w:t>8</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ANS and drugs acting on uterus, oral hypoglycemic, chemotherapy</w:t>
            </w:r>
          </w:p>
        </w:tc>
        <w:tc>
          <w:tcPr>
            <w:tcW w:w="878" w:type="dxa"/>
          </w:tcPr>
          <w:p w:rsidR="007E673C" w:rsidRPr="00D92289" w:rsidRDefault="007E673C" w:rsidP="00EE246B">
            <w:pPr>
              <w:rPr>
                <w:color w:val="000000"/>
              </w:rPr>
            </w:pPr>
            <w:r w:rsidRPr="00D92289">
              <w:rPr>
                <w:color w:val="000000"/>
              </w:rPr>
              <w:t>12</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Drugs used in hypertensive, vasodilator, Immunopharmacology</w:t>
            </w:r>
          </w:p>
        </w:tc>
        <w:tc>
          <w:tcPr>
            <w:tcW w:w="878" w:type="dxa"/>
          </w:tcPr>
          <w:p w:rsidR="007E673C" w:rsidRPr="00D92289" w:rsidRDefault="007E673C" w:rsidP="00EE246B">
            <w:pPr>
              <w:rPr>
                <w:color w:val="000000"/>
              </w:rPr>
            </w:pPr>
            <w:r w:rsidRPr="00D92289">
              <w:rPr>
                <w:color w:val="000000"/>
              </w:rPr>
              <w:t>10</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tabs>
                <w:tab w:val="left" w:pos="-1080"/>
                <w:tab w:val="left" w:pos="-720"/>
                <w:tab w:val="left" w:pos="0"/>
                <w:tab w:val="left" w:pos="360"/>
              </w:tabs>
              <w:snapToGrid w:val="0"/>
              <w:jc w:val="both"/>
            </w:pP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r w:rsidRPr="00D92289">
              <w:rPr>
                <w:b/>
                <w:sz w:val="28"/>
                <w:szCs w:val="28"/>
              </w:rPr>
              <w:t>5.</w:t>
            </w:r>
          </w:p>
        </w:tc>
        <w:tc>
          <w:tcPr>
            <w:tcW w:w="6950" w:type="dxa"/>
          </w:tcPr>
          <w:p w:rsidR="007E673C" w:rsidRPr="00D92289" w:rsidRDefault="007E673C" w:rsidP="00EE246B">
            <w:pPr>
              <w:jc w:val="both"/>
              <w:rPr>
                <w:b/>
                <w:sz w:val="28"/>
                <w:szCs w:val="28"/>
              </w:rPr>
            </w:pPr>
            <w:r w:rsidRPr="00D92289">
              <w:rPr>
                <w:b/>
                <w:sz w:val="28"/>
                <w:szCs w:val="28"/>
              </w:rPr>
              <w:t>PHT1052–Medicinal Natural Products (50 marks)  3hr./week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vMerge w:val="restart"/>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Scope of the subject, Source of the drug of natural origin, Classification of drug, factors involved in the production of drugs.</w:t>
            </w:r>
          </w:p>
        </w:tc>
        <w:tc>
          <w:tcPr>
            <w:tcW w:w="878" w:type="dxa"/>
          </w:tcPr>
          <w:p w:rsidR="007E673C" w:rsidRPr="00D92289" w:rsidRDefault="007E673C" w:rsidP="00EE246B">
            <w:pPr>
              <w:rPr>
                <w:color w:val="000000"/>
              </w:rPr>
            </w:pPr>
            <w:r w:rsidRPr="00D92289">
              <w:rPr>
                <w:color w:val="000000"/>
              </w:rPr>
              <w:t>8</w:t>
            </w:r>
          </w:p>
          <w:p w:rsidR="007E673C" w:rsidRPr="00D92289" w:rsidRDefault="007E673C" w:rsidP="00EE246B">
            <w:pPr>
              <w:rPr>
                <w:color w:val="000000"/>
              </w:rPr>
            </w:pP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Phytochemistry</w:t>
            </w:r>
          </w:p>
          <w:p w:rsidR="007E673C" w:rsidRPr="00D92289" w:rsidRDefault="007E673C" w:rsidP="00EE246B">
            <w:pPr>
              <w:rPr>
                <w:color w:val="000000"/>
              </w:rPr>
            </w:pPr>
            <w:r w:rsidRPr="00D92289">
              <w:rPr>
                <w:color w:val="000000"/>
              </w:rPr>
              <w:t>Chemical constituents in the production of plants (carbohydrates, protein enzymes, lipids, alkaloids, glycosides, steroids, tannins, terpenoids, flavonoids, plant pigments, etc)</w:t>
            </w:r>
          </w:p>
        </w:tc>
        <w:tc>
          <w:tcPr>
            <w:tcW w:w="878" w:type="dxa"/>
          </w:tcPr>
          <w:p w:rsidR="007E673C" w:rsidRPr="00D92289" w:rsidRDefault="007E673C" w:rsidP="00EE246B">
            <w:pPr>
              <w:rPr>
                <w:color w:val="000000"/>
              </w:rPr>
            </w:pPr>
            <w:r w:rsidRPr="00D92289">
              <w:rPr>
                <w:color w:val="000000"/>
              </w:rPr>
              <w:t>5</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Biosynthesis approach</w:t>
            </w:r>
          </w:p>
        </w:tc>
        <w:tc>
          <w:tcPr>
            <w:tcW w:w="878" w:type="dxa"/>
          </w:tcPr>
          <w:p w:rsidR="007E673C" w:rsidRPr="00D92289" w:rsidRDefault="007E673C" w:rsidP="00EE246B">
            <w:pPr>
              <w:rPr>
                <w:color w:val="000000"/>
              </w:rPr>
            </w:pPr>
            <w:r w:rsidRPr="00D92289">
              <w:rPr>
                <w:color w:val="000000"/>
              </w:rPr>
              <w:t>3</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Extraction and isolation of plant drugs: conventional and modern techniques used in extraction and separation of phytoconstituents</w:t>
            </w:r>
          </w:p>
        </w:tc>
        <w:tc>
          <w:tcPr>
            <w:tcW w:w="878" w:type="dxa"/>
          </w:tcPr>
          <w:p w:rsidR="007E673C" w:rsidRPr="00D92289" w:rsidRDefault="007E673C" w:rsidP="00EE246B">
            <w:pPr>
              <w:rPr>
                <w:color w:val="000000"/>
              </w:rPr>
            </w:pPr>
            <w:r w:rsidRPr="00D92289">
              <w:rPr>
                <w:color w:val="000000"/>
              </w:rPr>
              <w:t>3</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 xml:space="preserve">Commerce and quality control, application of spectroscopy  and chromatography techniques for isolation, identification and analysis of phytoconstituents </w:t>
            </w:r>
          </w:p>
        </w:tc>
        <w:tc>
          <w:tcPr>
            <w:tcW w:w="878" w:type="dxa"/>
          </w:tcPr>
          <w:p w:rsidR="007E673C" w:rsidRPr="00D92289" w:rsidRDefault="007E673C" w:rsidP="00EE246B">
            <w:pPr>
              <w:rPr>
                <w:color w:val="000000"/>
              </w:rPr>
            </w:pPr>
            <w:r w:rsidRPr="00D92289">
              <w:rPr>
                <w:color w:val="000000"/>
              </w:rPr>
              <w:t>5</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Detailed study of one reprehensive from each of the above mentioned chemical class (10drugs)</w:t>
            </w:r>
          </w:p>
        </w:tc>
        <w:tc>
          <w:tcPr>
            <w:tcW w:w="878" w:type="dxa"/>
          </w:tcPr>
          <w:p w:rsidR="007E673C" w:rsidRPr="00D92289" w:rsidRDefault="007E673C" w:rsidP="00EE246B">
            <w:pPr>
              <w:rPr>
                <w:color w:val="000000"/>
              </w:rPr>
            </w:pPr>
            <w:r w:rsidRPr="00D92289">
              <w:rPr>
                <w:color w:val="000000"/>
              </w:rPr>
              <w:t>5</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Recent advances in phytopharmaceuticals (topic of current interest)</w:t>
            </w:r>
          </w:p>
        </w:tc>
        <w:tc>
          <w:tcPr>
            <w:tcW w:w="878" w:type="dxa"/>
          </w:tcPr>
          <w:p w:rsidR="007E673C" w:rsidRPr="00D92289" w:rsidRDefault="007E673C" w:rsidP="00EE246B">
            <w:pPr>
              <w:rPr>
                <w:color w:val="000000"/>
              </w:rPr>
            </w:pPr>
            <w:r w:rsidRPr="00D92289">
              <w:rPr>
                <w:color w:val="000000"/>
              </w:rPr>
              <w:t>1</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jc w:val="both"/>
            </w:pP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r w:rsidRPr="00D92289">
              <w:rPr>
                <w:b/>
                <w:sz w:val="28"/>
                <w:szCs w:val="28"/>
              </w:rPr>
              <w:t>6.</w:t>
            </w:r>
          </w:p>
        </w:tc>
        <w:tc>
          <w:tcPr>
            <w:tcW w:w="6950" w:type="dxa"/>
          </w:tcPr>
          <w:p w:rsidR="007E673C" w:rsidRPr="00D92289" w:rsidRDefault="007E673C" w:rsidP="00EE246B">
            <w:pPr>
              <w:jc w:val="both"/>
              <w:rPr>
                <w:b/>
                <w:sz w:val="28"/>
                <w:szCs w:val="28"/>
              </w:rPr>
            </w:pPr>
            <w:r w:rsidRPr="00D92289">
              <w:rPr>
                <w:b/>
                <w:sz w:val="28"/>
                <w:szCs w:val="28"/>
              </w:rPr>
              <w:t>PHP1052-Medicinal Natural Products Laboratory (50 marks)  4hr./week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p>
        </w:tc>
        <w:tc>
          <w:tcPr>
            <w:tcW w:w="6950" w:type="dxa"/>
          </w:tcPr>
          <w:p w:rsidR="007E673C" w:rsidRPr="00D92289" w:rsidRDefault="007E673C" w:rsidP="00EE246B">
            <w:pPr>
              <w:rPr>
                <w:b/>
                <w:color w:val="000000"/>
              </w:rPr>
            </w:pPr>
            <w:r w:rsidRPr="00D92289">
              <w:rPr>
                <w:b/>
                <w:color w:val="000000"/>
              </w:rPr>
              <w:t>Medicinal Natural Products Laboratory</w:t>
            </w:r>
          </w:p>
          <w:p w:rsidR="007E673C" w:rsidRPr="00D92289" w:rsidRDefault="007E673C" w:rsidP="00EE246B">
            <w:pPr>
              <w:rPr>
                <w:color w:val="000000"/>
              </w:rPr>
            </w:pPr>
          </w:p>
          <w:p w:rsidR="007E673C" w:rsidRPr="00D92289" w:rsidRDefault="007E673C" w:rsidP="00EE246B">
            <w:pPr>
              <w:rPr>
                <w:color w:val="000000"/>
              </w:rPr>
            </w:pPr>
            <w:r w:rsidRPr="00D92289">
              <w:rPr>
                <w:color w:val="000000"/>
              </w:rPr>
              <w:t>Standardization of plant drugs using following methods</w:t>
            </w:r>
          </w:p>
          <w:p w:rsidR="007E673C" w:rsidRPr="00D92289" w:rsidRDefault="007E673C" w:rsidP="00D55322">
            <w:pPr>
              <w:numPr>
                <w:ilvl w:val="0"/>
                <w:numId w:val="2"/>
              </w:numPr>
              <w:rPr>
                <w:color w:val="000000"/>
              </w:rPr>
            </w:pPr>
            <w:r w:rsidRPr="00D92289">
              <w:rPr>
                <w:color w:val="000000"/>
              </w:rPr>
              <w:t>Morphology, microscopic quantitative microscopy, details microscopic study of drugs</w:t>
            </w:r>
          </w:p>
          <w:p w:rsidR="007E673C" w:rsidRPr="00D92289" w:rsidRDefault="007E673C" w:rsidP="00D55322">
            <w:pPr>
              <w:numPr>
                <w:ilvl w:val="0"/>
                <w:numId w:val="2"/>
              </w:numPr>
              <w:rPr>
                <w:color w:val="000000"/>
              </w:rPr>
            </w:pPr>
            <w:r w:rsidRPr="00D92289">
              <w:rPr>
                <w:color w:val="000000"/>
              </w:rPr>
              <w:t>Physical constants like: specific gravity, swelling factor, ash values, extractive values, refractive index, optical rotation, etc</w:t>
            </w:r>
          </w:p>
          <w:p w:rsidR="007E673C" w:rsidRPr="00D92289" w:rsidRDefault="007E673C" w:rsidP="00D55322">
            <w:pPr>
              <w:numPr>
                <w:ilvl w:val="0"/>
                <w:numId w:val="2"/>
              </w:numPr>
              <w:rPr>
                <w:color w:val="000000"/>
              </w:rPr>
            </w:pPr>
            <w:r w:rsidRPr="00D92289">
              <w:rPr>
                <w:color w:val="000000"/>
              </w:rPr>
              <w:t>Chemical methods identification tests for various classes of phytoconstituents, Extraction and isolation of active principles such as alkalis, glycosides, tannins, carbohydrates resin, essential oils, fats etc. from natural drugs (4-5drugs) and evaluation of isolated material by chromatography and spectroscopy.</w:t>
            </w:r>
          </w:p>
          <w:p w:rsidR="007E673C" w:rsidRPr="00D92289" w:rsidRDefault="007E673C" w:rsidP="00EE246B">
            <w:pPr>
              <w:ind w:left="360"/>
              <w:rPr>
                <w:color w:val="000000"/>
              </w:rPr>
            </w:pPr>
          </w:p>
          <w:p w:rsidR="007E673C" w:rsidRPr="00D92289" w:rsidRDefault="007E673C" w:rsidP="00EE246B">
            <w:pPr>
              <w:ind w:left="360"/>
              <w:rPr>
                <w:color w:val="000000"/>
              </w:rPr>
            </w:pP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r w:rsidRPr="00D92289">
              <w:rPr>
                <w:b/>
                <w:sz w:val="28"/>
                <w:szCs w:val="28"/>
              </w:rPr>
              <w:t>7.</w:t>
            </w:r>
          </w:p>
        </w:tc>
        <w:tc>
          <w:tcPr>
            <w:tcW w:w="6950" w:type="dxa"/>
          </w:tcPr>
          <w:p w:rsidR="007E673C" w:rsidRPr="00D92289" w:rsidRDefault="007E673C" w:rsidP="00EE246B">
            <w:pPr>
              <w:rPr>
                <w:sz w:val="28"/>
                <w:szCs w:val="28"/>
              </w:rPr>
            </w:pPr>
            <w:r w:rsidRPr="00D92289">
              <w:rPr>
                <w:b/>
                <w:sz w:val="28"/>
                <w:szCs w:val="28"/>
              </w:rPr>
              <w:t>PHP1071– Biochemistry Laboratory (50 marks) 4hr./week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vMerge w:val="restart"/>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Qualitative test for carbohydrates, confirmatory tests by osazone formation, Quantitative estimation of glucose by Wilstaters and Lane and Eynon method, estimation of sucrose, simple color reactions of proteins and amino acids, precipitation reactions of proteins; Determination of acid value and iodine value of lipids; enzymes:  Ptyline activity of saliva</w:t>
            </w:r>
          </w:p>
        </w:tc>
        <w:tc>
          <w:tcPr>
            <w:tcW w:w="878" w:type="dxa"/>
          </w:tcPr>
          <w:p w:rsidR="007E673C" w:rsidRPr="00D92289" w:rsidRDefault="007E673C" w:rsidP="00EE246B">
            <w:pPr>
              <w:rPr>
                <w:color w:val="000000"/>
              </w:rPr>
            </w:pPr>
            <w:r w:rsidRPr="00D92289">
              <w:rPr>
                <w:color w:val="000000"/>
              </w:rPr>
              <w:t>15</w:t>
            </w:r>
          </w:p>
        </w:tc>
      </w:tr>
      <w:tr w:rsidR="007E673C" w:rsidRPr="00D92289" w:rsidTr="00EE246B">
        <w:trPr>
          <w:jc w:val="center"/>
        </w:trPr>
        <w:tc>
          <w:tcPr>
            <w:tcW w:w="1028" w:type="dxa"/>
            <w:vMerge/>
          </w:tcPr>
          <w:p w:rsidR="007E673C" w:rsidRPr="00D92289" w:rsidRDefault="007E673C" w:rsidP="00EE246B"/>
        </w:tc>
        <w:tc>
          <w:tcPr>
            <w:tcW w:w="6950" w:type="dxa"/>
          </w:tcPr>
          <w:p w:rsidR="007E673C" w:rsidRPr="00D92289" w:rsidRDefault="007E673C" w:rsidP="00EE246B">
            <w:pPr>
              <w:tabs>
                <w:tab w:val="left" w:pos="-1080"/>
                <w:tab w:val="left" w:pos="-720"/>
                <w:tab w:val="left" w:pos="0"/>
                <w:tab w:val="left" w:pos="360"/>
              </w:tabs>
              <w:snapToGrid w:val="0"/>
              <w:jc w:val="both"/>
            </w:pP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pPr>
              <w:rPr>
                <w:b/>
                <w:sz w:val="28"/>
                <w:szCs w:val="28"/>
              </w:rPr>
            </w:pPr>
            <w:r w:rsidRPr="00D92289">
              <w:rPr>
                <w:b/>
                <w:sz w:val="28"/>
                <w:szCs w:val="28"/>
              </w:rPr>
              <w:t>8.</w:t>
            </w:r>
          </w:p>
        </w:tc>
        <w:tc>
          <w:tcPr>
            <w:tcW w:w="6950" w:type="dxa"/>
          </w:tcPr>
          <w:p w:rsidR="007E673C" w:rsidRPr="00D92289" w:rsidRDefault="007E673C" w:rsidP="00EE246B">
            <w:pPr>
              <w:jc w:val="both"/>
              <w:rPr>
                <w:sz w:val="28"/>
                <w:szCs w:val="28"/>
              </w:rPr>
            </w:pPr>
            <w:r w:rsidRPr="00D92289">
              <w:rPr>
                <w:b/>
                <w:sz w:val="28"/>
                <w:szCs w:val="28"/>
              </w:rPr>
              <w:t>PHP1072–Microbiology Laboratory (50 marks)  4hr./week</w:t>
            </w:r>
          </w:p>
        </w:tc>
        <w:tc>
          <w:tcPr>
            <w:tcW w:w="878" w:type="dxa"/>
          </w:tcPr>
          <w:p w:rsidR="007E673C" w:rsidRPr="00D92289" w:rsidRDefault="007E673C" w:rsidP="00EE246B">
            <w:pPr>
              <w:pStyle w:val="TableContents"/>
              <w:snapToGrid w:val="0"/>
            </w:pPr>
          </w:p>
        </w:tc>
      </w:tr>
      <w:tr w:rsidR="007E673C" w:rsidRPr="00D92289" w:rsidTr="00EE246B">
        <w:trPr>
          <w:jc w:val="center"/>
        </w:trPr>
        <w:tc>
          <w:tcPr>
            <w:tcW w:w="1028" w:type="dxa"/>
          </w:tcPr>
          <w:p w:rsidR="007E673C" w:rsidRPr="00D92289" w:rsidRDefault="007E673C" w:rsidP="00EE246B"/>
        </w:tc>
        <w:tc>
          <w:tcPr>
            <w:tcW w:w="6950" w:type="dxa"/>
          </w:tcPr>
          <w:p w:rsidR="007E673C" w:rsidRPr="00D92289" w:rsidRDefault="007E673C" w:rsidP="00EE246B">
            <w:pPr>
              <w:rPr>
                <w:color w:val="000000"/>
              </w:rPr>
            </w:pPr>
            <w:r w:rsidRPr="00D92289">
              <w:rPr>
                <w:color w:val="000000"/>
              </w:rPr>
              <w:t>Study of microscopy, study of common laboratory equipment; Preparation and sterilization of nutrient broth, agar slants, stabs, plates; inoculation technique: Colony characteristics and growth patterns in broth of cocci and bacilli, Grams staning; monochrome staining, negative and vital staning; cell wall spore, capsule and flagella staining; motility by hanging drop technique; Microbial limit test, microbial assay, biochemical tests</w:t>
            </w:r>
          </w:p>
        </w:tc>
        <w:tc>
          <w:tcPr>
            <w:tcW w:w="878" w:type="dxa"/>
          </w:tcPr>
          <w:p w:rsidR="007E673C" w:rsidRPr="00D92289" w:rsidRDefault="007E673C" w:rsidP="00EE246B">
            <w:pPr>
              <w:rPr>
                <w:color w:val="000000"/>
              </w:rPr>
            </w:pPr>
          </w:p>
        </w:tc>
      </w:tr>
    </w:tbl>
    <w:p w:rsidR="007E673C" w:rsidRPr="00D92289" w:rsidRDefault="007E673C" w:rsidP="007E673C"/>
    <w:p w:rsidR="00EE246B" w:rsidRPr="00D92289" w:rsidRDefault="00EE246B" w:rsidP="00EE246B">
      <w:pPr>
        <w:jc w:val="center"/>
        <w:rPr>
          <w:b/>
          <w:sz w:val="28"/>
          <w:szCs w:val="28"/>
        </w:rPr>
      </w:pPr>
      <w:r w:rsidRPr="00D92289">
        <w:rPr>
          <w:b/>
        </w:rPr>
        <w:br w:type="page"/>
      </w:r>
      <w:r w:rsidRPr="00D92289">
        <w:rPr>
          <w:b/>
          <w:sz w:val="28"/>
          <w:szCs w:val="28"/>
        </w:rPr>
        <w:lastRenderedPageBreak/>
        <w:t>Detailed Syllabus for Third Year B. Tech (Pharma)</w:t>
      </w:r>
    </w:p>
    <w:p w:rsidR="00EE246B" w:rsidRPr="00D92289" w:rsidRDefault="00EE246B" w:rsidP="00EE246B">
      <w:pPr>
        <w:rPr>
          <w:b/>
          <w:sz w:val="28"/>
          <w:szCs w:val="28"/>
          <w:u w:val="single"/>
        </w:rPr>
      </w:pPr>
    </w:p>
    <w:p w:rsidR="00EE246B" w:rsidRPr="00D92289" w:rsidRDefault="00EE246B" w:rsidP="00EE246B">
      <w:pPr>
        <w:jc w:val="center"/>
        <w:rPr>
          <w:sz w:val="36"/>
          <w:szCs w:val="36"/>
          <w:u w:val="single"/>
        </w:rPr>
      </w:pPr>
      <w:r w:rsidRPr="00D92289">
        <w:rPr>
          <w:b/>
          <w:sz w:val="28"/>
          <w:szCs w:val="28"/>
          <w:u w:val="single"/>
        </w:rPr>
        <w:t>Semester V</w:t>
      </w:r>
    </w:p>
    <w:p w:rsidR="00EE246B" w:rsidRPr="00D92289" w:rsidRDefault="00EE246B" w:rsidP="00EE246B">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6965"/>
        <w:gridCol w:w="873"/>
      </w:tblGrid>
      <w:tr w:rsidR="00EE246B" w:rsidRPr="00D92289" w:rsidTr="00EE246B">
        <w:tc>
          <w:tcPr>
            <w:tcW w:w="1018" w:type="dxa"/>
          </w:tcPr>
          <w:p w:rsidR="00EE246B" w:rsidRPr="00D92289" w:rsidRDefault="00EE246B" w:rsidP="00D55322">
            <w:r w:rsidRPr="00D92289">
              <w:t>Sr. No.</w:t>
            </w:r>
          </w:p>
        </w:tc>
        <w:tc>
          <w:tcPr>
            <w:tcW w:w="6965" w:type="dxa"/>
          </w:tcPr>
          <w:p w:rsidR="00EE246B" w:rsidRPr="00D92289" w:rsidRDefault="00EE246B" w:rsidP="00D55322">
            <w:pPr>
              <w:jc w:val="center"/>
            </w:pPr>
            <w:r w:rsidRPr="00D92289">
              <w:t>Topic</w:t>
            </w:r>
          </w:p>
        </w:tc>
        <w:tc>
          <w:tcPr>
            <w:tcW w:w="873" w:type="dxa"/>
          </w:tcPr>
          <w:p w:rsidR="00EE246B" w:rsidRPr="00D92289" w:rsidRDefault="00EE246B" w:rsidP="00D55322">
            <w:r w:rsidRPr="00D92289">
              <w:t>Hrs</w:t>
            </w:r>
          </w:p>
        </w:tc>
      </w:tr>
      <w:tr w:rsidR="00EE246B" w:rsidRPr="00D92289" w:rsidTr="00EE246B">
        <w:tc>
          <w:tcPr>
            <w:tcW w:w="1018" w:type="dxa"/>
          </w:tcPr>
          <w:p w:rsidR="00EE246B" w:rsidRPr="00D92289" w:rsidRDefault="00EE246B" w:rsidP="00D55322">
            <w:pPr>
              <w:rPr>
                <w:b/>
                <w:sz w:val="28"/>
                <w:szCs w:val="28"/>
              </w:rPr>
            </w:pPr>
            <w:r w:rsidRPr="00D92289">
              <w:rPr>
                <w:b/>
                <w:sz w:val="28"/>
                <w:szCs w:val="28"/>
              </w:rPr>
              <w:t>1.</w:t>
            </w:r>
          </w:p>
        </w:tc>
        <w:tc>
          <w:tcPr>
            <w:tcW w:w="6965" w:type="dxa"/>
          </w:tcPr>
          <w:p w:rsidR="00EE246B" w:rsidRPr="00D92289" w:rsidRDefault="00EE246B" w:rsidP="00D55322">
            <w:pPr>
              <w:rPr>
                <w:b/>
                <w:sz w:val="28"/>
                <w:szCs w:val="28"/>
              </w:rPr>
            </w:pPr>
            <w:r w:rsidRPr="00D92289">
              <w:rPr>
                <w:b/>
                <w:sz w:val="28"/>
                <w:szCs w:val="28"/>
                <w:highlight w:val="yellow"/>
              </w:rPr>
              <w:t>GET1104</w:t>
            </w:r>
            <w:r w:rsidRPr="00D92289">
              <w:rPr>
                <w:b/>
                <w:sz w:val="28"/>
                <w:szCs w:val="28"/>
              </w:rPr>
              <w:t xml:space="preserve"> – Chemical Engineering Operations (50 marks)  3hr./week</w:t>
            </w:r>
          </w:p>
        </w:tc>
        <w:tc>
          <w:tcPr>
            <w:tcW w:w="873" w:type="dxa"/>
          </w:tcPr>
          <w:p w:rsidR="00EE246B" w:rsidRPr="00D92289" w:rsidRDefault="00EE246B" w:rsidP="00D55322"/>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tc>
        <w:tc>
          <w:tcPr>
            <w:tcW w:w="873" w:type="dxa"/>
          </w:tcPr>
          <w:p w:rsidR="00EE246B" w:rsidRPr="00D92289" w:rsidRDefault="00EE246B" w:rsidP="00D55322"/>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tc>
        <w:tc>
          <w:tcPr>
            <w:tcW w:w="873" w:type="dxa"/>
          </w:tcPr>
          <w:p w:rsidR="00EE246B" w:rsidRPr="00D92289" w:rsidRDefault="00EE246B" w:rsidP="00D55322"/>
        </w:tc>
      </w:tr>
      <w:tr w:rsidR="00EE246B" w:rsidRPr="00D92289" w:rsidTr="00EE246B">
        <w:tc>
          <w:tcPr>
            <w:tcW w:w="1018" w:type="dxa"/>
          </w:tcPr>
          <w:p w:rsidR="00EE246B" w:rsidRPr="00D92289" w:rsidRDefault="00EE246B" w:rsidP="00D55322">
            <w:pPr>
              <w:rPr>
                <w:b/>
                <w:sz w:val="28"/>
                <w:szCs w:val="28"/>
              </w:rPr>
            </w:pPr>
            <w:r w:rsidRPr="00D92289">
              <w:rPr>
                <w:b/>
                <w:sz w:val="28"/>
                <w:szCs w:val="28"/>
              </w:rPr>
              <w:t>2.</w:t>
            </w:r>
          </w:p>
        </w:tc>
        <w:tc>
          <w:tcPr>
            <w:tcW w:w="6965" w:type="dxa"/>
          </w:tcPr>
          <w:p w:rsidR="00EE246B" w:rsidRPr="00D92289" w:rsidRDefault="00EE246B" w:rsidP="00D55322">
            <w:pPr>
              <w:rPr>
                <w:sz w:val="28"/>
                <w:szCs w:val="28"/>
              </w:rPr>
            </w:pPr>
            <w:r w:rsidRPr="00D92289">
              <w:rPr>
                <w:b/>
                <w:sz w:val="28"/>
                <w:szCs w:val="28"/>
                <w:highlight w:val="yellow"/>
              </w:rPr>
              <w:t>GET1104</w:t>
            </w:r>
            <w:r w:rsidRPr="00D92289">
              <w:rPr>
                <w:b/>
                <w:sz w:val="28"/>
                <w:szCs w:val="28"/>
              </w:rPr>
              <w:t xml:space="preserve"> – Chemical Reaction Engineering (50 marks)  3hr./week</w:t>
            </w:r>
          </w:p>
        </w:tc>
        <w:tc>
          <w:tcPr>
            <w:tcW w:w="873" w:type="dxa"/>
          </w:tcPr>
          <w:p w:rsidR="00EE246B" w:rsidRPr="00D92289" w:rsidRDefault="00EE246B" w:rsidP="00D55322"/>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tc>
        <w:tc>
          <w:tcPr>
            <w:tcW w:w="873" w:type="dxa"/>
          </w:tcPr>
          <w:p w:rsidR="00EE246B" w:rsidRPr="00D92289" w:rsidRDefault="00EE246B" w:rsidP="00D55322"/>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tc>
        <w:tc>
          <w:tcPr>
            <w:tcW w:w="873" w:type="dxa"/>
          </w:tcPr>
          <w:p w:rsidR="00EE246B" w:rsidRPr="00D92289" w:rsidRDefault="00EE246B" w:rsidP="00D55322"/>
        </w:tc>
      </w:tr>
      <w:tr w:rsidR="00EE246B" w:rsidRPr="00D92289" w:rsidTr="00EE246B">
        <w:tc>
          <w:tcPr>
            <w:tcW w:w="1018" w:type="dxa"/>
          </w:tcPr>
          <w:p w:rsidR="00EE246B" w:rsidRPr="00D92289" w:rsidRDefault="00EE246B" w:rsidP="00D55322">
            <w:pPr>
              <w:rPr>
                <w:b/>
              </w:rPr>
            </w:pPr>
            <w:r w:rsidRPr="00D92289">
              <w:rPr>
                <w:b/>
              </w:rPr>
              <w:t>3.</w:t>
            </w:r>
          </w:p>
        </w:tc>
        <w:tc>
          <w:tcPr>
            <w:tcW w:w="6965" w:type="dxa"/>
          </w:tcPr>
          <w:p w:rsidR="00EE246B" w:rsidRPr="00D92289" w:rsidRDefault="00EE246B" w:rsidP="00D55322">
            <w:pPr>
              <w:tabs>
                <w:tab w:val="left" w:pos="-1080"/>
                <w:tab w:val="left" w:pos="-720"/>
                <w:tab w:val="left" w:pos="0"/>
                <w:tab w:val="left" w:pos="360"/>
              </w:tabs>
              <w:snapToGrid w:val="0"/>
              <w:jc w:val="both"/>
              <w:rPr>
                <w:b/>
                <w:sz w:val="28"/>
                <w:szCs w:val="28"/>
              </w:rPr>
            </w:pPr>
            <w:r w:rsidRPr="00D92289">
              <w:rPr>
                <w:b/>
                <w:bCs/>
                <w:sz w:val="28"/>
                <w:szCs w:val="28"/>
              </w:rPr>
              <w:t>PHT1042-</w:t>
            </w:r>
            <w:r w:rsidRPr="00D92289">
              <w:t xml:space="preserve"> </w:t>
            </w:r>
            <w:r w:rsidRPr="00D92289">
              <w:rPr>
                <w:b/>
                <w:sz w:val="28"/>
                <w:szCs w:val="28"/>
              </w:rPr>
              <w:t>Pharmaceutical Chemistry (50 marks)  3hr./week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tabs>
                <w:tab w:val="left" w:pos="-1080"/>
                <w:tab w:val="left" w:pos="-720"/>
                <w:tab w:val="left" w:pos="360"/>
              </w:tabs>
              <w:snapToGrid w:val="0"/>
              <w:jc w:val="both"/>
            </w:pPr>
            <w:r w:rsidRPr="00D92289">
              <w:rPr>
                <w:color w:val="000000"/>
              </w:rPr>
              <w:t>Chemistry of  heterocyclics  of pharmaceutical interest: Structure, nomenclature, and reactivity</w:t>
            </w:r>
          </w:p>
        </w:tc>
        <w:tc>
          <w:tcPr>
            <w:tcW w:w="873" w:type="dxa"/>
          </w:tcPr>
          <w:p w:rsidR="00EE246B" w:rsidRPr="00D92289" w:rsidRDefault="00EE246B" w:rsidP="00D55322">
            <w:pPr>
              <w:suppressLineNumbers/>
              <w:snapToGrid w:val="0"/>
            </w:pPr>
            <w:r w:rsidRPr="00D92289">
              <w:t>5</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Retrosynthetic analysis and synthesis: Idea and logic, terminologies, and strategies, transformation and functional group based strategies with examples of synthesis of drug molecules, building block based strategies with examples of synthesis drugs molecules,</w:t>
            </w:r>
            <w:r w:rsidRPr="00D92289">
              <w:rPr>
                <w:color w:val="000000"/>
              </w:rPr>
              <w:tab/>
              <w:t xml:space="preserve">heterocyclic ring construction and drug synthesis, </w:t>
            </w:r>
          </w:p>
          <w:p w:rsidR="00EE246B" w:rsidRPr="00D92289" w:rsidRDefault="00EE246B" w:rsidP="00D55322">
            <w:pPr>
              <w:tabs>
                <w:tab w:val="left" w:pos="-1080"/>
                <w:tab w:val="left" w:pos="-720"/>
                <w:tab w:val="left" w:pos="360"/>
              </w:tabs>
              <w:snapToGrid w:val="0"/>
              <w:jc w:val="both"/>
            </w:pPr>
            <w:r w:rsidRPr="00D92289">
              <w:rPr>
                <w:color w:val="000000"/>
              </w:rPr>
              <w:t>Synthesis of some drugs recently introduced to be covered</w:t>
            </w:r>
          </w:p>
        </w:tc>
        <w:tc>
          <w:tcPr>
            <w:tcW w:w="873" w:type="dxa"/>
          </w:tcPr>
          <w:p w:rsidR="00EE246B" w:rsidRPr="00D92289" w:rsidRDefault="00EE246B" w:rsidP="00D55322">
            <w:pPr>
              <w:pStyle w:val="TableContents"/>
              <w:snapToGrid w:val="0"/>
            </w:pPr>
            <w:r w:rsidRPr="00D92289">
              <w:t>20</w:t>
            </w:r>
          </w:p>
        </w:tc>
      </w:tr>
      <w:tr w:rsidR="00EE246B" w:rsidRPr="00D92289" w:rsidTr="00EE246B">
        <w:tc>
          <w:tcPr>
            <w:tcW w:w="1018" w:type="dxa"/>
          </w:tcPr>
          <w:p w:rsidR="00EE246B" w:rsidRPr="00D92289" w:rsidRDefault="00EE246B" w:rsidP="00D55322">
            <w:pPr>
              <w:rPr>
                <w:b/>
              </w:rPr>
            </w:pPr>
            <w:r w:rsidRPr="00D92289">
              <w:rPr>
                <w:b/>
              </w:rPr>
              <w:t>4.</w:t>
            </w:r>
          </w:p>
        </w:tc>
        <w:tc>
          <w:tcPr>
            <w:tcW w:w="6965" w:type="dxa"/>
          </w:tcPr>
          <w:p w:rsidR="00EE246B" w:rsidRPr="00D92289" w:rsidRDefault="00EE246B" w:rsidP="00D55322">
            <w:pPr>
              <w:rPr>
                <w:color w:val="000000"/>
              </w:rPr>
            </w:pPr>
            <w:r w:rsidRPr="00D92289">
              <w:rPr>
                <w:color w:val="000000"/>
              </w:rPr>
              <w:t>Retrosynthetic analysis of relatively simple natural products and their Synthesis - to be selected from for example betalactam antibiotics, alkaloid</w:t>
            </w:r>
          </w:p>
          <w:p w:rsidR="00EE246B" w:rsidRPr="00D92289" w:rsidRDefault="00EE246B" w:rsidP="00D55322">
            <w:pPr>
              <w:tabs>
                <w:tab w:val="left" w:pos="-1080"/>
                <w:tab w:val="left" w:pos="-720"/>
                <w:tab w:val="left" w:pos="360"/>
              </w:tabs>
              <w:snapToGrid w:val="0"/>
              <w:jc w:val="both"/>
            </w:pPr>
            <w:r w:rsidRPr="00D92289">
              <w:rPr>
                <w:color w:val="000000"/>
              </w:rPr>
              <w:t>drug, etc those regarded as classics in synthesis.</w:t>
            </w:r>
          </w:p>
        </w:tc>
        <w:tc>
          <w:tcPr>
            <w:tcW w:w="873" w:type="dxa"/>
          </w:tcPr>
          <w:p w:rsidR="00EE246B" w:rsidRPr="00D92289" w:rsidRDefault="00EE246B" w:rsidP="00D55322">
            <w:pPr>
              <w:pStyle w:val="TableContents"/>
              <w:snapToGrid w:val="0"/>
            </w:pPr>
            <w:r w:rsidRPr="00D92289">
              <w:t>5</w:t>
            </w:r>
          </w:p>
        </w:tc>
      </w:tr>
      <w:tr w:rsidR="00EE246B" w:rsidRPr="00D92289" w:rsidTr="00EE246B">
        <w:tc>
          <w:tcPr>
            <w:tcW w:w="1018" w:type="dxa"/>
          </w:tcPr>
          <w:p w:rsidR="00EE246B" w:rsidRPr="00D92289" w:rsidRDefault="00EE246B" w:rsidP="00D55322"/>
        </w:tc>
        <w:tc>
          <w:tcPr>
            <w:tcW w:w="6965" w:type="dxa"/>
          </w:tcPr>
          <w:p w:rsidR="00EE246B" w:rsidRPr="00D92289" w:rsidRDefault="00EE246B" w:rsidP="00D55322">
            <w:pPr>
              <w:numPr>
                <w:ilvl w:val="0"/>
                <w:numId w:val="27"/>
              </w:numPr>
              <w:rPr>
                <w:color w:val="000000"/>
              </w:rPr>
            </w:pPr>
            <w:r w:rsidRPr="00D92289">
              <w:rPr>
                <w:color w:val="000000"/>
              </w:rPr>
              <w:t>Organic Synthesis- The Disconnection Approach; Ed.: Warren S.; John Wiley &amp; Sons-Chichester.</w:t>
            </w:r>
          </w:p>
          <w:p w:rsidR="00EE246B" w:rsidRPr="00D92289" w:rsidRDefault="00EE246B" w:rsidP="00D55322">
            <w:pPr>
              <w:numPr>
                <w:ilvl w:val="0"/>
                <w:numId w:val="27"/>
              </w:numPr>
              <w:rPr>
                <w:color w:val="000000"/>
              </w:rPr>
            </w:pPr>
            <w:r w:rsidRPr="00D92289">
              <w:rPr>
                <w:color w:val="000000"/>
              </w:rPr>
              <w:t>Organic Synthesis- The Disconnection Approach; Ed.: Warren S.; John Wiley &amp; Sons-Chichester.</w:t>
            </w:r>
          </w:p>
          <w:p w:rsidR="00EE246B" w:rsidRPr="00D92289" w:rsidRDefault="00EE246B" w:rsidP="00D55322">
            <w:pPr>
              <w:numPr>
                <w:ilvl w:val="0"/>
                <w:numId w:val="27"/>
              </w:numPr>
              <w:rPr>
                <w:color w:val="000000"/>
              </w:rPr>
            </w:pPr>
            <w:r w:rsidRPr="00D92289">
              <w:rPr>
                <w:color w:val="000000"/>
              </w:rPr>
              <w:t xml:space="preserve">Organic Chemistry, Louden </w:t>
            </w:r>
          </w:p>
          <w:p w:rsidR="00EE246B" w:rsidRPr="00D92289" w:rsidRDefault="00EE246B" w:rsidP="00D55322">
            <w:pPr>
              <w:numPr>
                <w:ilvl w:val="0"/>
                <w:numId w:val="27"/>
              </w:numPr>
              <w:rPr>
                <w:color w:val="000000"/>
              </w:rPr>
            </w:pPr>
            <w:r w:rsidRPr="00D92289">
              <w:rPr>
                <w:color w:val="000000"/>
              </w:rPr>
              <w:t xml:space="preserve">Organic Chemistry, Carey  </w:t>
            </w:r>
          </w:p>
          <w:p w:rsidR="00EE246B" w:rsidRPr="00D92289" w:rsidRDefault="00EE246B" w:rsidP="00D55322">
            <w:pPr>
              <w:numPr>
                <w:ilvl w:val="0"/>
                <w:numId w:val="27"/>
              </w:numPr>
            </w:pPr>
            <w:r w:rsidRPr="00D92289">
              <w:rPr>
                <w:color w:val="000000"/>
              </w:rPr>
              <w:t>Classics in Organic Synthesis, K.C. Nicolaou</w:t>
            </w:r>
          </w:p>
          <w:p w:rsidR="00EE246B" w:rsidRPr="00D92289" w:rsidRDefault="00EE246B" w:rsidP="00D55322">
            <w:pPr>
              <w:numPr>
                <w:ilvl w:val="0"/>
                <w:numId w:val="27"/>
              </w:numPr>
            </w:pPr>
            <w:r w:rsidRPr="00D92289">
              <w:rPr>
                <w:color w:val="000000"/>
              </w:rPr>
              <w:t>Logic of Chemical Synthesis, E.J. Corey</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rPr>
            </w:pPr>
            <w:r w:rsidRPr="00D92289">
              <w:rPr>
                <w:b/>
              </w:rPr>
              <w:t>5.</w:t>
            </w:r>
          </w:p>
        </w:tc>
        <w:tc>
          <w:tcPr>
            <w:tcW w:w="6965" w:type="dxa"/>
          </w:tcPr>
          <w:p w:rsidR="00EE246B" w:rsidRPr="00D92289" w:rsidRDefault="00EE246B" w:rsidP="00D55322">
            <w:pPr>
              <w:tabs>
                <w:tab w:val="left" w:pos="-1080"/>
                <w:tab w:val="left" w:pos="-720"/>
                <w:tab w:val="left" w:pos="0"/>
                <w:tab w:val="left" w:pos="360"/>
              </w:tabs>
              <w:snapToGrid w:val="0"/>
              <w:jc w:val="both"/>
              <w:rPr>
                <w:sz w:val="28"/>
                <w:szCs w:val="28"/>
              </w:rPr>
            </w:pPr>
            <w:r w:rsidRPr="00D92289">
              <w:rPr>
                <w:b/>
                <w:sz w:val="28"/>
                <w:szCs w:val="28"/>
              </w:rPr>
              <w:t>PHT1061–</w:t>
            </w:r>
            <w:r w:rsidRPr="00D92289">
              <w:t xml:space="preserve"> </w:t>
            </w:r>
            <w:r w:rsidRPr="00D92289">
              <w:rPr>
                <w:b/>
                <w:sz w:val="28"/>
                <w:szCs w:val="28"/>
              </w:rPr>
              <w:t>Pharmaceutical Biotechnology (50 marks)  3hr./week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Application of Biotechnology in foods, pharmac, and other industries with special reference to enzymes </w:t>
            </w:r>
          </w:p>
          <w:p w:rsidR="00EE246B" w:rsidRPr="00D92289" w:rsidRDefault="00EE246B" w:rsidP="00D55322">
            <w:pPr>
              <w:rPr>
                <w:color w:val="000000"/>
              </w:rPr>
            </w:pPr>
            <w:r w:rsidRPr="00D92289">
              <w:rPr>
                <w:color w:val="000000"/>
              </w:rPr>
              <w:t>Definitions, nomenclature and terminologies, isolation purification strain improvements, optimization of growth and product formation using industrially important micro organism</w:t>
            </w:r>
          </w:p>
          <w:p w:rsidR="00EE246B" w:rsidRPr="00D92289" w:rsidRDefault="00EE246B" w:rsidP="00D55322">
            <w:pPr>
              <w:rPr>
                <w:color w:val="000000"/>
              </w:rPr>
            </w:pPr>
            <w:r w:rsidRPr="00D92289">
              <w:rPr>
                <w:color w:val="000000"/>
              </w:rPr>
              <w:t>Genetic engineering principles  and technique</w:t>
            </w:r>
          </w:p>
          <w:p w:rsidR="00EE246B" w:rsidRPr="00D92289" w:rsidRDefault="00EE246B" w:rsidP="00D55322">
            <w:pPr>
              <w:rPr>
                <w:color w:val="000000"/>
              </w:rPr>
            </w:pPr>
            <w:r w:rsidRPr="00D92289">
              <w:rPr>
                <w:color w:val="000000"/>
              </w:rPr>
              <w:lastRenderedPageBreak/>
              <w:t xml:space="preserve">Principles of surface and solid state fermentation, Design of different fermentors and the biochemical engineering aspects.  Process control of fermentations.  </w:t>
            </w:r>
          </w:p>
          <w:p w:rsidR="00EE246B" w:rsidRPr="00D92289" w:rsidRDefault="00EE246B" w:rsidP="00D55322">
            <w:pPr>
              <w:rPr>
                <w:color w:val="000000"/>
              </w:rPr>
            </w:pPr>
            <w:r w:rsidRPr="00D92289">
              <w:rPr>
                <w:color w:val="000000"/>
              </w:rPr>
              <w:t>Fermentation technology of industrial chemicals, organic acids, amino acids, vitamins, polysaccharides, antibiotics, etc.</w:t>
            </w:r>
          </w:p>
          <w:p w:rsidR="00EE246B" w:rsidRPr="00D92289" w:rsidRDefault="00EE246B" w:rsidP="00D55322">
            <w:pPr>
              <w:rPr>
                <w:color w:val="000000"/>
              </w:rPr>
            </w:pPr>
            <w:r w:rsidRPr="00D92289">
              <w:rPr>
                <w:color w:val="000000"/>
              </w:rPr>
              <w:t>Enzyme fermentation and technology including immobilization and enzyme reactors.  Fermentative animals, and other developments</w:t>
            </w:r>
          </w:p>
        </w:tc>
        <w:tc>
          <w:tcPr>
            <w:tcW w:w="873" w:type="dxa"/>
          </w:tcPr>
          <w:p w:rsidR="00EE246B" w:rsidRPr="00D92289" w:rsidRDefault="00EE246B" w:rsidP="00D55322">
            <w:pPr>
              <w:rPr>
                <w:color w:val="000000"/>
              </w:rPr>
            </w:pPr>
            <w:r w:rsidRPr="00D92289">
              <w:rPr>
                <w:color w:val="000000"/>
              </w:rPr>
              <w:lastRenderedPageBreak/>
              <w:t>3</w:t>
            </w: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r w:rsidRPr="00D92289">
              <w:rPr>
                <w:color w:val="000000"/>
              </w:rPr>
              <w:t>5</w:t>
            </w:r>
          </w:p>
          <w:p w:rsidR="00EE246B" w:rsidRPr="00D92289" w:rsidRDefault="00EE246B" w:rsidP="00D55322">
            <w:pPr>
              <w:rPr>
                <w:color w:val="000000"/>
              </w:rPr>
            </w:pPr>
          </w:p>
          <w:p w:rsidR="00EE246B" w:rsidRPr="00D92289" w:rsidRDefault="00EE246B" w:rsidP="00D55322">
            <w:pPr>
              <w:rPr>
                <w:color w:val="000000"/>
              </w:rPr>
            </w:pPr>
            <w:r w:rsidRPr="00D92289">
              <w:rPr>
                <w:color w:val="000000"/>
              </w:rPr>
              <w:t>4</w:t>
            </w:r>
          </w:p>
          <w:p w:rsidR="00EE246B" w:rsidRPr="00D92289" w:rsidRDefault="00EE246B" w:rsidP="00D55322">
            <w:pPr>
              <w:rPr>
                <w:color w:val="000000"/>
              </w:rPr>
            </w:pPr>
            <w:r w:rsidRPr="00D92289">
              <w:rPr>
                <w:color w:val="000000"/>
              </w:rPr>
              <w:lastRenderedPageBreak/>
              <w:t>8</w:t>
            </w: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r w:rsidRPr="00D92289">
              <w:rPr>
                <w:color w:val="000000"/>
              </w:rPr>
              <w:t>5</w:t>
            </w:r>
          </w:p>
          <w:p w:rsidR="00EE246B" w:rsidRPr="00D92289" w:rsidRDefault="00EE246B" w:rsidP="00D55322">
            <w:pPr>
              <w:rPr>
                <w:color w:val="000000"/>
              </w:rPr>
            </w:pPr>
          </w:p>
          <w:p w:rsidR="00EE246B" w:rsidRPr="00D92289" w:rsidRDefault="00EE246B" w:rsidP="00D55322">
            <w:pPr>
              <w:rPr>
                <w:color w:val="000000"/>
              </w:rPr>
            </w:pPr>
            <w:r w:rsidRPr="00D92289">
              <w:rPr>
                <w:color w:val="000000"/>
              </w:rPr>
              <w:t>5</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numPr>
                <w:ilvl w:val="0"/>
                <w:numId w:val="28"/>
              </w:numPr>
              <w:ind w:left="432"/>
              <w:rPr>
                <w:color w:val="000000"/>
              </w:rPr>
            </w:pPr>
            <w:r w:rsidRPr="00D92289">
              <w:rPr>
                <w:color w:val="000000"/>
              </w:rPr>
              <w:t>Principles of fermentation technology, Stanbury P. F. and Whitaker A.</w:t>
            </w:r>
          </w:p>
          <w:p w:rsidR="00EE246B" w:rsidRPr="00D92289" w:rsidRDefault="00EE246B" w:rsidP="00D55322">
            <w:pPr>
              <w:numPr>
                <w:ilvl w:val="0"/>
                <w:numId w:val="28"/>
              </w:numPr>
              <w:ind w:left="432"/>
              <w:rPr>
                <w:color w:val="000000"/>
              </w:rPr>
            </w:pPr>
            <w:r w:rsidRPr="00D92289">
              <w:rPr>
                <w:color w:val="000000"/>
              </w:rPr>
              <w:t>Industrial microbiology, Prescott S. and Dunn C.</w:t>
            </w:r>
          </w:p>
          <w:p w:rsidR="00EE246B" w:rsidRPr="00D92289" w:rsidRDefault="00EE246B" w:rsidP="00D55322">
            <w:pPr>
              <w:numPr>
                <w:ilvl w:val="0"/>
                <w:numId w:val="28"/>
              </w:numPr>
              <w:ind w:left="432"/>
              <w:rPr>
                <w:color w:val="000000"/>
              </w:rPr>
            </w:pPr>
            <w:r w:rsidRPr="00D92289">
              <w:rPr>
                <w:color w:val="000000"/>
              </w:rPr>
              <w:t>Elements of biotechnology, Gupta P.K.</w:t>
            </w:r>
          </w:p>
          <w:p w:rsidR="00EE246B" w:rsidRPr="00D92289" w:rsidRDefault="00EE246B" w:rsidP="00D55322">
            <w:pPr>
              <w:numPr>
                <w:ilvl w:val="0"/>
                <w:numId w:val="28"/>
              </w:numPr>
              <w:ind w:left="432"/>
              <w:rPr>
                <w:color w:val="000000"/>
              </w:rPr>
            </w:pPr>
            <w:r w:rsidRPr="00D92289">
              <w:rPr>
                <w:color w:val="000000"/>
              </w:rPr>
              <w:t>Plant cell, Tissue and Organ culture, Gamborg O.L. and Phillips G. C.</w:t>
            </w:r>
          </w:p>
          <w:p w:rsidR="00EE246B" w:rsidRPr="00D92289" w:rsidRDefault="00EE246B" w:rsidP="00D55322">
            <w:pPr>
              <w:numPr>
                <w:ilvl w:val="0"/>
                <w:numId w:val="28"/>
              </w:numPr>
              <w:ind w:left="432"/>
              <w:rPr>
                <w:color w:val="000000"/>
              </w:rPr>
            </w:pPr>
            <w:r w:rsidRPr="00D92289">
              <w:rPr>
                <w:color w:val="000000"/>
              </w:rPr>
              <w:t>Basic bioreactor design, Riet K. V. and Tramper J.</w:t>
            </w:r>
          </w:p>
          <w:p w:rsidR="00EE246B" w:rsidRPr="00D92289" w:rsidRDefault="00EE246B" w:rsidP="00D55322">
            <w:pPr>
              <w:numPr>
                <w:ilvl w:val="0"/>
                <w:numId w:val="28"/>
              </w:numPr>
              <w:ind w:left="432"/>
              <w:rPr>
                <w:color w:val="000000"/>
              </w:rPr>
            </w:pPr>
            <w:r w:rsidRPr="00D92289">
              <w:rPr>
                <w:color w:val="000000"/>
              </w:rPr>
              <w:t>Bioreactor system design, Asenjo J. A.</w:t>
            </w:r>
          </w:p>
          <w:p w:rsidR="00EE246B" w:rsidRPr="00D92289" w:rsidRDefault="00EE246B" w:rsidP="00D55322">
            <w:pPr>
              <w:numPr>
                <w:ilvl w:val="0"/>
                <w:numId w:val="28"/>
              </w:numPr>
              <w:ind w:left="432"/>
              <w:rPr>
                <w:color w:val="000000"/>
              </w:rPr>
            </w:pPr>
            <w:r w:rsidRPr="00D92289">
              <w:rPr>
                <w:color w:val="000000"/>
              </w:rPr>
              <w:t>Bioreactor immobilized enzymes and cells: fundamentals &amp; applications, Moo-young M.</w:t>
            </w:r>
          </w:p>
          <w:p w:rsidR="00EE246B" w:rsidRPr="00D92289" w:rsidRDefault="00EE246B" w:rsidP="00D55322">
            <w:pPr>
              <w:numPr>
                <w:ilvl w:val="0"/>
                <w:numId w:val="28"/>
              </w:numPr>
              <w:ind w:left="432"/>
            </w:pPr>
            <w:r w:rsidRPr="00D92289">
              <w:rPr>
                <w:color w:val="000000"/>
              </w:rPr>
              <w:t>Industrial fermentations: Underkofler L. A. and Hickey R. J. Vol. I and II</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rPr>
            </w:pPr>
            <w:r w:rsidRPr="00D92289">
              <w:rPr>
                <w:b/>
              </w:rPr>
              <w:t>6.</w:t>
            </w:r>
          </w:p>
        </w:tc>
        <w:tc>
          <w:tcPr>
            <w:tcW w:w="6965" w:type="dxa"/>
          </w:tcPr>
          <w:p w:rsidR="00EE246B" w:rsidRPr="00D92289" w:rsidRDefault="00EE246B" w:rsidP="00D55322">
            <w:pPr>
              <w:tabs>
                <w:tab w:val="left" w:pos="-1080"/>
                <w:tab w:val="left" w:pos="-720"/>
                <w:tab w:val="left" w:pos="0"/>
                <w:tab w:val="left" w:pos="360"/>
              </w:tabs>
              <w:snapToGrid w:val="0"/>
              <w:jc w:val="both"/>
              <w:rPr>
                <w:b/>
                <w:sz w:val="28"/>
                <w:szCs w:val="28"/>
              </w:rPr>
            </w:pPr>
            <w:r w:rsidRPr="00D92289">
              <w:rPr>
                <w:b/>
                <w:sz w:val="28"/>
                <w:szCs w:val="28"/>
              </w:rPr>
              <w:t>PHT1031 – Pharmaceutical Analysis (50 marks)  3hr./week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Raw materials for Pharmaceutical Industry </w:t>
            </w:r>
          </w:p>
        </w:tc>
        <w:tc>
          <w:tcPr>
            <w:tcW w:w="873" w:type="dxa"/>
          </w:tcPr>
          <w:p w:rsidR="00EE246B" w:rsidRPr="00D92289" w:rsidRDefault="00EE246B" w:rsidP="00D55322">
            <w:pPr>
              <w:rPr>
                <w:color w:val="000000"/>
              </w:rPr>
            </w:pPr>
            <w:r w:rsidRPr="00D92289">
              <w:rPr>
                <w:color w:val="000000"/>
              </w:rPr>
              <w:t>1</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Enzymes as catalyst </w:t>
            </w:r>
          </w:p>
          <w:p w:rsidR="00EE246B" w:rsidRPr="00D92289" w:rsidRDefault="00EE246B" w:rsidP="00D55322">
            <w:pPr>
              <w:numPr>
                <w:ilvl w:val="0"/>
                <w:numId w:val="4"/>
              </w:numPr>
              <w:rPr>
                <w:color w:val="000000"/>
              </w:rPr>
            </w:pPr>
            <w:r w:rsidRPr="00D92289">
              <w:rPr>
                <w:color w:val="000000"/>
              </w:rPr>
              <w:t>in Synthesis for Pharmaceuticals</w:t>
            </w:r>
          </w:p>
          <w:p w:rsidR="00EE246B" w:rsidRPr="00D92289" w:rsidRDefault="00EE246B" w:rsidP="00D55322">
            <w:pPr>
              <w:numPr>
                <w:ilvl w:val="0"/>
                <w:numId w:val="4"/>
              </w:numPr>
              <w:rPr>
                <w:color w:val="000000"/>
              </w:rPr>
            </w:pPr>
            <w:r w:rsidRPr="00D92289">
              <w:rPr>
                <w:color w:val="000000"/>
              </w:rPr>
              <w:t>Introduction to Principle of enzymes catalyst, Lipases and esterase’s for hydrolytic conversion.  Lipases and esterase’s in organic solvents, other hydrolytic reactions, Enzyme-catalyzed oxidation reactions, Enzyme-catalyzed C-X bond synthesis, Enzyme-catalyzed reduction, Chiral Technology</w:t>
            </w:r>
          </w:p>
        </w:tc>
        <w:tc>
          <w:tcPr>
            <w:tcW w:w="873" w:type="dxa"/>
          </w:tcPr>
          <w:p w:rsidR="00EE246B" w:rsidRPr="00D92289" w:rsidRDefault="00EE246B" w:rsidP="00D55322">
            <w:pPr>
              <w:rPr>
                <w:color w:val="000000"/>
              </w:rPr>
            </w:pPr>
          </w:p>
          <w:p w:rsidR="00EE246B" w:rsidRPr="00D92289" w:rsidRDefault="00EE246B" w:rsidP="00D55322">
            <w:pPr>
              <w:rPr>
                <w:color w:val="000000"/>
              </w:rPr>
            </w:pPr>
            <w:r w:rsidRPr="00D92289">
              <w:rPr>
                <w:color w:val="000000"/>
              </w:rPr>
              <w:t>14</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Chemical Development of enantiomerically pure products, resolution, chiral synthesis etc</w:t>
            </w:r>
          </w:p>
        </w:tc>
        <w:tc>
          <w:tcPr>
            <w:tcW w:w="873" w:type="dxa"/>
          </w:tcPr>
          <w:p w:rsidR="00EE246B" w:rsidRPr="00D92289" w:rsidRDefault="00EE246B" w:rsidP="00D55322">
            <w:pPr>
              <w:rPr>
                <w:color w:val="000000"/>
              </w:rPr>
            </w:pPr>
            <w:r w:rsidRPr="00D92289">
              <w:rPr>
                <w:color w:val="000000"/>
              </w:rPr>
              <w:t>2</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Separation </w:t>
            </w:r>
          </w:p>
          <w:p w:rsidR="00EE246B" w:rsidRPr="00D92289" w:rsidRDefault="00EE246B" w:rsidP="00D55322">
            <w:pPr>
              <w:numPr>
                <w:ilvl w:val="0"/>
                <w:numId w:val="5"/>
              </w:numPr>
              <w:rPr>
                <w:color w:val="000000"/>
              </w:rPr>
            </w:pPr>
            <w:r w:rsidRPr="00D92289">
              <w:rPr>
                <w:color w:val="000000"/>
              </w:rPr>
              <w:t xml:space="preserve">Aspect of Chemical Purification and process separation technology </w:t>
            </w:r>
          </w:p>
          <w:p w:rsidR="00EE246B" w:rsidRPr="00D92289" w:rsidRDefault="00EE246B" w:rsidP="00D55322">
            <w:pPr>
              <w:numPr>
                <w:ilvl w:val="0"/>
                <w:numId w:val="5"/>
              </w:numPr>
              <w:rPr>
                <w:color w:val="000000"/>
              </w:rPr>
            </w:pPr>
            <w:r w:rsidRPr="00D92289">
              <w:rPr>
                <w:color w:val="000000"/>
              </w:rPr>
              <w:t>Introduction to Separation technology; choosing a separation process, Adsorption Separation methods, Simulated moving bed (SMB) chromatography; Large scale chromatography; Homogeneous, Heterogeneous catalyst and phase transfer catalyst</w:t>
            </w:r>
          </w:p>
        </w:tc>
        <w:tc>
          <w:tcPr>
            <w:tcW w:w="873" w:type="dxa"/>
          </w:tcPr>
          <w:p w:rsidR="00EE246B" w:rsidRPr="00D92289" w:rsidRDefault="00EE246B" w:rsidP="00D55322">
            <w:pPr>
              <w:rPr>
                <w:color w:val="000000"/>
              </w:rPr>
            </w:pPr>
            <w:r w:rsidRPr="00D92289">
              <w:rPr>
                <w:color w:val="000000"/>
              </w:rPr>
              <w:t>8</w:t>
            </w: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Mixing </w:t>
            </w:r>
          </w:p>
          <w:p w:rsidR="00EE246B" w:rsidRPr="00D92289" w:rsidRDefault="00EE246B" w:rsidP="00D55322">
            <w:pPr>
              <w:numPr>
                <w:ilvl w:val="0"/>
                <w:numId w:val="6"/>
              </w:numPr>
              <w:rPr>
                <w:color w:val="000000"/>
              </w:rPr>
            </w:pPr>
            <w:r w:rsidRPr="00D92289">
              <w:rPr>
                <w:color w:val="000000"/>
              </w:rPr>
              <w:t>Flow pattern and theories (impeller); suspension of solid particles; lipid- lipid dispersion; three phase dispersion; mass transfer at gas-liquid, solid-liquid, solid-solid, process design and scale up of mixing</w:t>
            </w:r>
          </w:p>
        </w:tc>
        <w:tc>
          <w:tcPr>
            <w:tcW w:w="873" w:type="dxa"/>
          </w:tcPr>
          <w:p w:rsidR="00EE246B" w:rsidRPr="00D92289" w:rsidRDefault="00EE246B" w:rsidP="00D55322">
            <w:pPr>
              <w:rPr>
                <w:color w:val="000000"/>
              </w:rPr>
            </w:pPr>
            <w:r w:rsidRPr="00D92289">
              <w:rPr>
                <w:color w:val="000000"/>
              </w:rPr>
              <w:t>5</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numPr>
                <w:ilvl w:val="0"/>
                <w:numId w:val="29"/>
              </w:numPr>
              <w:rPr>
                <w:color w:val="000000"/>
              </w:rPr>
            </w:pPr>
            <w:r w:rsidRPr="00D92289">
              <w:rPr>
                <w:color w:val="000000"/>
              </w:rPr>
              <w:t>Wolfgang Aehle, “Enzymes in Industry Production and Applications” Wiley VCH Publication, 2003</w:t>
            </w:r>
          </w:p>
          <w:p w:rsidR="00EE246B" w:rsidRPr="00D92289" w:rsidRDefault="00EE246B" w:rsidP="00D55322">
            <w:pPr>
              <w:numPr>
                <w:ilvl w:val="0"/>
                <w:numId w:val="29"/>
              </w:numPr>
              <w:rPr>
                <w:color w:val="000000"/>
              </w:rPr>
            </w:pPr>
            <w:r w:rsidRPr="00D92289">
              <w:rPr>
                <w:color w:val="000000"/>
              </w:rPr>
              <w:lastRenderedPageBreak/>
              <w:t>Heinrich Klefenz, “Industrial Pharmaceutical Biotechnology” Wiley-VCH Publication, 2002.</w:t>
            </w:r>
          </w:p>
          <w:p w:rsidR="00EE246B" w:rsidRPr="00D92289" w:rsidRDefault="00EE246B" w:rsidP="00D55322">
            <w:pPr>
              <w:numPr>
                <w:ilvl w:val="0"/>
                <w:numId w:val="29"/>
              </w:numPr>
              <w:rPr>
                <w:color w:val="000000"/>
              </w:rPr>
            </w:pPr>
            <w:r w:rsidRPr="00D92289">
              <w:rPr>
                <w:color w:val="000000"/>
              </w:rPr>
              <w:t>T. Scheper, “Process Integration in Biochemical Engineering” Springer Publication, 2003.</w:t>
            </w:r>
          </w:p>
          <w:p w:rsidR="00EE246B" w:rsidRPr="00D92289" w:rsidRDefault="00EE246B" w:rsidP="00D55322">
            <w:pPr>
              <w:numPr>
                <w:ilvl w:val="0"/>
                <w:numId w:val="29"/>
              </w:numPr>
              <w:rPr>
                <w:color w:val="000000"/>
              </w:rPr>
            </w:pPr>
            <w:r w:rsidRPr="00D92289">
              <w:rPr>
                <w:color w:val="000000"/>
              </w:rPr>
              <w:t>Oligan Repic, “Principles of Research and Chemical Development in the Pharmaceutical Industry Wiley Interscience 1998.</w:t>
            </w:r>
          </w:p>
          <w:p w:rsidR="00EE246B" w:rsidRPr="00D92289" w:rsidRDefault="00EE246B" w:rsidP="00D55322">
            <w:pPr>
              <w:numPr>
                <w:ilvl w:val="0"/>
                <w:numId w:val="29"/>
              </w:numPr>
              <w:rPr>
                <w:color w:val="000000"/>
              </w:rPr>
            </w:pPr>
            <w:r w:rsidRPr="00D92289">
              <w:rPr>
                <w:color w:val="000000"/>
              </w:rPr>
              <w:t>Romano Di Fabio, “From Bench to Market the Evolution Chemical Synthesis” Oxford University Press, 2000</w:t>
            </w:r>
          </w:p>
        </w:tc>
        <w:tc>
          <w:tcPr>
            <w:tcW w:w="873" w:type="dxa"/>
          </w:tcPr>
          <w:p w:rsidR="00EE246B" w:rsidRPr="00D92289" w:rsidRDefault="00EE246B" w:rsidP="00D55322">
            <w:pPr>
              <w:pStyle w:val="TableContents"/>
              <w:snapToGrid w:val="0"/>
              <w:rPr>
                <w:lang w:val="fr-FR"/>
              </w:rPr>
            </w:pPr>
          </w:p>
        </w:tc>
      </w:tr>
      <w:tr w:rsidR="00EE246B" w:rsidRPr="00D92289" w:rsidTr="00EE246B">
        <w:tc>
          <w:tcPr>
            <w:tcW w:w="1018" w:type="dxa"/>
          </w:tcPr>
          <w:p w:rsidR="00EE246B" w:rsidRPr="00D92289" w:rsidRDefault="00EE246B" w:rsidP="00D55322">
            <w:pPr>
              <w:rPr>
                <w:b/>
              </w:rPr>
            </w:pPr>
            <w:r w:rsidRPr="00D92289">
              <w:rPr>
                <w:b/>
              </w:rPr>
              <w:lastRenderedPageBreak/>
              <w:t>7.</w:t>
            </w:r>
          </w:p>
          <w:p w:rsidR="00EE246B" w:rsidRPr="00D92289" w:rsidRDefault="00EE246B" w:rsidP="00D55322"/>
        </w:tc>
        <w:tc>
          <w:tcPr>
            <w:tcW w:w="6965" w:type="dxa"/>
          </w:tcPr>
          <w:p w:rsidR="00EE246B" w:rsidRPr="00D92289" w:rsidRDefault="00EE246B" w:rsidP="00D55322">
            <w:pPr>
              <w:tabs>
                <w:tab w:val="left" w:pos="-1080"/>
                <w:tab w:val="left" w:pos="-720"/>
                <w:tab w:val="left" w:pos="0"/>
                <w:tab w:val="left" w:pos="360"/>
              </w:tabs>
              <w:jc w:val="both"/>
              <w:rPr>
                <w:b/>
                <w:sz w:val="28"/>
                <w:szCs w:val="28"/>
              </w:rPr>
            </w:pPr>
            <w:r w:rsidRPr="00D92289">
              <w:rPr>
                <w:b/>
                <w:color w:val="000000"/>
                <w:sz w:val="28"/>
                <w:szCs w:val="28"/>
              </w:rPr>
              <w:t xml:space="preserve">PHT1011 – Technology of Liquids and Topicals </w:t>
            </w:r>
            <w:r w:rsidRPr="00D92289">
              <w:rPr>
                <w:b/>
                <w:sz w:val="28"/>
                <w:szCs w:val="28"/>
              </w:rPr>
              <w:t>(50 marks)  3hr./week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Introduction and classification of pharmaceutical dosage forms</w:t>
            </w:r>
          </w:p>
        </w:tc>
        <w:tc>
          <w:tcPr>
            <w:tcW w:w="873" w:type="dxa"/>
          </w:tcPr>
          <w:p w:rsidR="00EE246B" w:rsidRPr="00D92289" w:rsidRDefault="00EE246B" w:rsidP="00D55322">
            <w:pPr>
              <w:rPr>
                <w:color w:val="000000"/>
              </w:rPr>
            </w:pPr>
            <w:r w:rsidRPr="00D92289">
              <w:rPr>
                <w:color w:val="000000"/>
              </w:rPr>
              <w:t>2</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Preformulation, formulation, evaluation, large  scale manufacture and packaging with focus on  equipment with reference to</w:t>
            </w:r>
          </w:p>
          <w:p w:rsidR="00EE246B" w:rsidRPr="00D92289" w:rsidRDefault="00EE246B" w:rsidP="00D55322">
            <w:pPr>
              <w:rPr>
                <w:color w:val="000000"/>
              </w:rPr>
            </w:pPr>
            <w:r w:rsidRPr="00D92289">
              <w:rPr>
                <w:color w:val="000000"/>
              </w:rPr>
              <w:t>Liquid dosage forms; Monophasic solution syrups, elixirs, Nasal and ear drops etc.</w:t>
            </w:r>
          </w:p>
          <w:p w:rsidR="00EE246B" w:rsidRPr="00D92289" w:rsidRDefault="00EE246B" w:rsidP="00D55322">
            <w:pPr>
              <w:rPr>
                <w:color w:val="000000"/>
              </w:rPr>
            </w:pPr>
            <w:r w:rsidRPr="00D92289">
              <w:rPr>
                <w:color w:val="000000"/>
              </w:rPr>
              <w:t>Biphasic suspensions and emulsions</w:t>
            </w:r>
          </w:p>
          <w:p w:rsidR="00EE246B" w:rsidRPr="00D92289" w:rsidRDefault="00EE246B" w:rsidP="00D55322">
            <w:pPr>
              <w:rPr>
                <w:color w:val="000000"/>
              </w:rPr>
            </w:pPr>
            <w:r w:rsidRPr="00D92289">
              <w:rPr>
                <w:color w:val="000000"/>
              </w:rPr>
              <w:t xml:space="preserve">Topicals formulations: ointments, creams, gels </w:t>
            </w:r>
          </w:p>
          <w:p w:rsidR="00EE246B" w:rsidRPr="00D92289" w:rsidRDefault="00EE246B" w:rsidP="00D55322">
            <w:pPr>
              <w:rPr>
                <w:color w:val="000000"/>
              </w:rPr>
            </w:pPr>
            <w:r w:rsidRPr="00D92289">
              <w:rPr>
                <w:color w:val="000000"/>
              </w:rPr>
              <w:t>Suppositories</w:t>
            </w:r>
          </w:p>
        </w:tc>
        <w:tc>
          <w:tcPr>
            <w:tcW w:w="873" w:type="dxa"/>
          </w:tcPr>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r w:rsidRPr="00D92289">
              <w:rPr>
                <w:color w:val="000000"/>
              </w:rPr>
              <w:t>6</w:t>
            </w:r>
          </w:p>
          <w:p w:rsidR="00EE246B" w:rsidRPr="00D92289" w:rsidRDefault="00EE246B" w:rsidP="00D55322">
            <w:pPr>
              <w:rPr>
                <w:color w:val="000000"/>
              </w:rPr>
            </w:pPr>
          </w:p>
          <w:p w:rsidR="00EE246B" w:rsidRPr="00D92289" w:rsidRDefault="00EE246B" w:rsidP="00D55322">
            <w:pPr>
              <w:rPr>
                <w:color w:val="000000"/>
              </w:rPr>
            </w:pPr>
            <w:r w:rsidRPr="00D92289">
              <w:rPr>
                <w:color w:val="000000"/>
              </w:rPr>
              <w:t>10</w:t>
            </w:r>
          </w:p>
          <w:p w:rsidR="00EE246B" w:rsidRPr="00D92289" w:rsidRDefault="00EE246B" w:rsidP="00D55322">
            <w:pPr>
              <w:rPr>
                <w:color w:val="000000"/>
              </w:rPr>
            </w:pPr>
            <w:r w:rsidRPr="00D92289">
              <w:rPr>
                <w:color w:val="000000"/>
              </w:rPr>
              <w:t>5</w:t>
            </w:r>
          </w:p>
          <w:p w:rsidR="00EE246B" w:rsidRPr="00D92289" w:rsidRDefault="00EE246B" w:rsidP="00D55322">
            <w:pPr>
              <w:rPr>
                <w:color w:val="000000"/>
              </w:rPr>
            </w:pPr>
            <w:r w:rsidRPr="00D92289">
              <w:rPr>
                <w:color w:val="000000"/>
              </w:rPr>
              <w:t>3</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Layout design and Unit operations related to above dosage forms</w:t>
            </w:r>
          </w:p>
        </w:tc>
        <w:tc>
          <w:tcPr>
            <w:tcW w:w="873" w:type="dxa"/>
          </w:tcPr>
          <w:p w:rsidR="00EE246B" w:rsidRPr="00D92289" w:rsidRDefault="00EE246B" w:rsidP="00D55322">
            <w:pPr>
              <w:rPr>
                <w:color w:val="000000"/>
              </w:rPr>
            </w:pPr>
            <w:r w:rsidRPr="00D92289">
              <w:rPr>
                <w:color w:val="000000"/>
              </w:rPr>
              <w:t>4</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numPr>
                <w:ilvl w:val="0"/>
                <w:numId w:val="30"/>
              </w:numPr>
              <w:tabs>
                <w:tab w:val="clear" w:pos="720"/>
                <w:tab w:val="num" w:pos="342"/>
              </w:tabs>
              <w:ind w:left="342"/>
              <w:rPr>
                <w:color w:val="000000"/>
              </w:rPr>
            </w:pPr>
            <w:r w:rsidRPr="00D92289">
              <w:rPr>
                <w:color w:val="000000"/>
              </w:rPr>
              <w:t>Pharmaceutical Dosage Forms And Drug Delivery Systems, Ansel, Philadelphia, Fea and Febiger, 1985</w:t>
            </w:r>
          </w:p>
          <w:p w:rsidR="00EE246B" w:rsidRPr="00D92289" w:rsidRDefault="00EE246B" w:rsidP="00D55322">
            <w:pPr>
              <w:numPr>
                <w:ilvl w:val="0"/>
                <w:numId w:val="30"/>
              </w:numPr>
              <w:tabs>
                <w:tab w:val="clear" w:pos="720"/>
                <w:tab w:val="num" w:pos="342"/>
              </w:tabs>
              <w:ind w:left="342"/>
              <w:rPr>
                <w:color w:val="000000"/>
              </w:rPr>
            </w:pPr>
            <w:r w:rsidRPr="00D92289">
              <w:rPr>
                <w:color w:val="000000"/>
              </w:rPr>
              <w:t>Introduction to Pharmaceutical Dosage Forms, Ansel, Henry Kimpton Publishers, London.</w:t>
            </w:r>
          </w:p>
          <w:p w:rsidR="00EE246B" w:rsidRPr="00D92289" w:rsidRDefault="00EE246B" w:rsidP="00D55322">
            <w:pPr>
              <w:numPr>
                <w:ilvl w:val="0"/>
                <w:numId w:val="30"/>
              </w:numPr>
              <w:tabs>
                <w:tab w:val="clear" w:pos="720"/>
                <w:tab w:val="num" w:pos="342"/>
              </w:tabs>
              <w:ind w:left="342"/>
              <w:rPr>
                <w:color w:val="000000"/>
              </w:rPr>
            </w:pPr>
            <w:r w:rsidRPr="00D92289">
              <w:rPr>
                <w:color w:val="000000"/>
              </w:rPr>
              <w:t>Pharmaceutical: The Science of Dosage Form Design, Aulton, New Delhi, B. I. Naverly Pvt. Ltd., 1995</w:t>
            </w:r>
          </w:p>
          <w:p w:rsidR="00EE246B" w:rsidRPr="00D92289" w:rsidRDefault="00EE246B" w:rsidP="00D55322">
            <w:pPr>
              <w:numPr>
                <w:ilvl w:val="0"/>
                <w:numId w:val="30"/>
              </w:numPr>
              <w:tabs>
                <w:tab w:val="clear" w:pos="720"/>
                <w:tab w:val="num" w:pos="342"/>
              </w:tabs>
              <w:ind w:left="342"/>
              <w:rPr>
                <w:color w:val="000000"/>
              </w:rPr>
            </w:pPr>
            <w:r w:rsidRPr="00D92289">
              <w:rPr>
                <w:color w:val="000000"/>
              </w:rPr>
              <w:t>Dermatological Formulations, B. W. Barry, New York, Marcel Dekker 1983</w:t>
            </w:r>
          </w:p>
          <w:p w:rsidR="00EE246B" w:rsidRPr="00D92289" w:rsidRDefault="00EE246B" w:rsidP="00D55322">
            <w:pPr>
              <w:numPr>
                <w:ilvl w:val="0"/>
                <w:numId w:val="30"/>
              </w:numPr>
              <w:tabs>
                <w:tab w:val="clear" w:pos="720"/>
                <w:tab w:val="num" w:pos="342"/>
              </w:tabs>
              <w:ind w:left="342"/>
            </w:pPr>
            <w:r w:rsidRPr="00D92289">
              <w:rPr>
                <w:color w:val="000000"/>
              </w:rPr>
              <w:t>Modern Pharmaceutics, G. S. Banker, New York, Marcel Dekker 1990</w:t>
            </w:r>
          </w:p>
          <w:p w:rsidR="00EE246B" w:rsidRPr="00D92289" w:rsidRDefault="00EE246B" w:rsidP="00D55322">
            <w:pPr>
              <w:numPr>
                <w:ilvl w:val="0"/>
                <w:numId w:val="30"/>
              </w:numPr>
              <w:tabs>
                <w:tab w:val="clear" w:pos="720"/>
                <w:tab w:val="num" w:pos="342"/>
              </w:tabs>
              <w:ind w:left="342"/>
            </w:pPr>
            <w:r w:rsidRPr="00D92289">
              <w:rPr>
                <w:color w:val="000000"/>
              </w:rPr>
              <w:t>Bentely’s Textbook of Pharmaceutics, Rawlins, Cassell Ltd, London</w:t>
            </w:r>
          </w:p>
        </w:tc>
        <w:tc>
          <w:tcPr>
            <w:tcW w:w="873" w:type="dxa"/>
          </w:tcPr>
          <w:p w:rsidR="00EE246B" w:rsidRPr="00D92289" w:rsidRDefault="00EE246B" w:rsidP="00D55322">
            <w:pPr>
              <w:pStyle w:val="TableContents"/>
              <w:snapToGrid w:val="0"/>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tc>
        <w:tc>
          <w:tcPr>
            <w:tcW w:w="873" w:type="dxa"/>
          </w:tcPr>
          <w:p w:rsidR="00EE246B" w:rsidRPr="00D92289" w:rsidRDefault="00EE246B" w:rsidP="00D55322"/>
        </w:tc>
      </w:tr>
      <w:tr w:rsidR="00EE246B" w:rsidRPr="00D92289" w:rsidTr="00EE246B">
        <w:tc>
          <w:tcPr>
            <w:tcW w:w="1018" w:type="dxa"/>
          </w:tcPr>
          <w:p w:rsidR="00EE246B" w:rsidRPr="00D92289" w:rsidRDefault="00EE246B" w:rsidP="00D55322">
            <w:pPr>
              <w:rPr>
                <w:b/>
              </w:rPr>
            </w:pPr>
            <w:r w:rsidRPr="00D92289">
              <w:rPr>
                <w:b/>
              </w:rPr>
              <w:t>8.</w:t>
            </w:r>
          </w:p>
        </w:tc>
        <w:tc>
          <w:tcPr>
            <w:tcW w:w="6965" w:type="dxa"/>
          </w:tcPr>
          <w:p w:rsidR="00EE246B" w:rsidRPr="00D92289" w:rsidRDefault="00EE246B" w:rsidP="00D55322">
            <w:pPr>
              <w:jc w:val="both"/>
              <w:rPr>
                <w:b/>
                <w:sz w:val="28"/>
                <w:szCs w:val="28"/>
              </w:rPr>
            </w:pPr>
            <w:r w:rsidRPr="00D92289">
              <w:rPr>
                <w:b/>
                <w:sz w:val="28"/>
                <w:szCs w:val="28"/>
              </w:rPr>
              <w:t>PHP1011–</w:t>
            </w:r>
            <w:r w:rsidRPr="00D92289">
              <w:t xml:space="preserve"> </w:t>
            </w:r>
            <w:r w:rsidRPr="00D92289">
              <w:rPr>
                <w:b/>
                <w:sz w:val="28"/>
                <w:szCs w:val="28"/>
              </w:rPr>
              <w:t>Technology of Liquid and Topicals (100 marks)  8hr./week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Preparation and evaluation of oral syrups, elixirs, tinctures, ear drops, nasal drops</w:t>
            </w:r>
          </w:p>
        </w:tc>
        <w:tc>
          <w:tcPr>
            <w:tcW w:w="873" w:type="dxa"/>
          </w:tcPr>
          <w:p w:rsidR="00EE246B" w:rsidRPr="00D92289" w:rsidRDefault="00EE246B" w:rsidP="00D55322">
            <w:pPr>
              <w:rPr>
                <w:color w:val="000000"/>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Preparation and evaluation of suspensions/ dry syrup/emulsions of containing hydrophilic and hydrophobic drug</w:t>
            </w:r>
          </w:p>
        </w:tc>
        <w:tc>
          <w:tcPr>
            <w:tcW w:w="873" w:type="dxa"/>
          </w:tcPr>
          <w:p w:rsidR="00EE246B" w:rsidRPr="00D92289" w:rsidRDefault="00EE246B" w:rsidP="00D55322">
            <w:pPr>
              <w:rPr>
                <w:color w:val="000000"/>
              </w:rPr>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Preparation and evaluation of topical Iiniments and lotions</w:t>
            </w:r>
          </w:p>
        </w:tc>
        <w:tc>
          <w:tcPr>
            <w:tcW w:w="873" w:type="dxa"/>
          </w:tcPr>
          <w:p w:rsidR="00EE246B" w:rsidRPr="00D92289" w:rsidRDefault="00EE246B" w:rsidP="00D55322">
            <w:pPr>
              <w:rPr>
                <w:color w:val="000000"/>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Preparation and evaluation of ointments representing each type of base, and gels</w:t>
            </w:r>
          </w:p>
        </w:tc>
        <w:tc>
          <w:tcPr>
            <w:tcW w:w="873" w:type="dxa"/>
          </w:tcPr>
          <w:p w:rsidR="00EE246B" w:rsidRPr="00D92289" w:rsidRDefault="00EE246B" w:rsidP="00D55322">
            <w:pPr>
              <w:rPr>
                <w:color w:val="000000"/>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Preparation of suppositories  (any 2 base)</w:t>
            </w:r>
          </w:p>
        </w:tc>
        <w:tc>
          <w:tcPr>
            <w:tcW w:w="873" w:type="dxa"/>
          </w:tcPr>
          <w:p w:rsidR="00EE246B" w:rsidRPr="00D92289" w:rsidRDefault="00EE246B" w:rsidP="00D55322">
            <w:pPr>
              <w:rPr>
                <w:color w:val="000000"/>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Large scale manufacture of one monophasic and one biphasic liquid</w:t>
            </w:r>
          </w:p>
        </w:tc>
        <w:tc>
          <w:tcPr>
            <w:tcW w:w="873" w:type="dxa"/>
          </w:tcPr>
          <w:p w:rsidR="00EE246B" w:rsidRPr="00D92289" w:rsidRDefault="00EE246B" w:rsidP="00D55322">
            <w:pPr>
              <w:rPr>
                <w:color w:val="000000"/>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 xml:space="preserve">Pharmaceutical Prdouction Facilities: Design and Applications  </w:t>
            </w:r>
            <w:r w:rsidRPr="00D92289">
              <w:rPr>
                <w:color w:val="000000"/>
              </w:rPr>
              <w:lastRenderedPageBreak/>
              <w:t>G.C.Cole</w:t>
            </w:r>
          </w:p>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New York Ellis Horwood 1990</w:t>
            </w:r>
          </w:p>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Husa’s Pharmaceutical Dispensing Martin E. W. Easton Mack Pub. Co. 1971</w:t>
            </w:r>
          </w:p>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Transdermal Delivery of Drug A. Kydonieus Florida, CRC Press, 1987</w:t>
            </w:r>
          </w:p>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Transdermal Controlled System Medications Y. W. Chien, New York,  Marcel Dekker 1987</w:t>
            </w:r>
          </w:p>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The Theory and Practice of Industrial Pharmacy, Lachman Bombay, K. M. Warghese Co. 1976</w:t>
            </w:r>
          </w:p>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The Theory and Practice of Industrial Pharmacy, Lachman Bombay, K. M. Warghese Co. 1976</w:t>
            </w:r>
          </w:p>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Pharmaceutical Dosage Forms Vol. I &amp; II, Liebermann, New York, Marcel Dekker, 1996.</w:t>
            </w:r>
          </w:p>
          <w:p w:rsidR="00EE246B" w:rsidRPr="00D92289" w:rsidRDefault="00EE246B" w:rsidP="00D55322">
            <w:pPr>
              <w:numPr>
                <w:ilvl w:val="0"/>
                <w:numId w:val="37"/>
              </w:numPr>
              <w:tabs>
                <w:tab w:val="clear" w:pos="720"/>
                <w:tab w:val="num" w:pos="342"/>
              </w:tabs>
              <w:ind w:left="342" w:hanging="270"/>
              <w:rPr>
                <w:color w:val="000000"/>
              </w:rPr>
            </w:pPr>
            <w:r w:rsidRPr="00D92289">
              <w:rPr>
                <w:color w:val="000000"/>
              </w:rPr>
              <w:t>Drug Delivery Devices: Fundamentals and Applications, Tyle New York, Marcel Dekker 1988</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rPr>
            </w:pPr>
            <w:r w:rsidRPr="00D92289">
              <w:rPr>
                <w:b/>
              </w:rPr>
              <w:lastRenderedPageBreak/>
              <w:t>9.</w:t>
            </w:r>
          </w:p>
        </w:tc>
        <w:tc>
          <w:tcPr>
            <w:tcW w:w="6965" w:type="dxa"/>
          </w:tcPr>
          <w:p w:rsidR="00EE246B" w:rsidRPr="00D92289" w:rsidRDefault="00EE246B" w:rsidP="00D55322">
            <w:pPr>
              <w:jc w:val="both"/>
              <w:rPr>
                <w:b/>
                <w:sz w:val="28"/>
                <w:szCs w:val="28"/>
              </w:rPr>
            </w:pPr>
            <w:r w:rsidRPr="00D92289">
              <w:rPr>
                <w:b/>
                <w:sz w:val="28"/>
                <w:szCs w:val="28"/>
              </w:rPr>
              <w:t>PHP1031-</w:t>
            </w:r>
            <w:r w:rsidRPr="00D92289">
              <w:t xml:space="preserve"> </w:t>
            </w:r>
            <w:r w:rsidRPr="00D92289">
              <w:rPr>
                <w:b/>
                <w:sz w:val="28"/>
                <w:szCs w:val="28"/>
              </w:rPr>
              <w:t>Pharmaceutical Analysi</w:t>
            </w:r>
            <w:r w:rsidRPr="00D92289">
              <w:rPr>
                <w:b/>
                <w:sz w:val="28"/>
                <w:szCs w:val="28"/>
                <w:highlight w:val="yellow"/>
              </w:rPr>
              <w:t>s</w:t>
            </w:r>
            <w:r w:rsidRPr="00D92289">
              <w:rPr>
                <w:b/>
                <w:sz w:val="28"/>
                <w:szCs w:val="28"/>
              </w:rPr>
              <w:t xml:space="preserve"> (50 marks)  4hr./week</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tc>
        <w:tc>
          <w:tcPr>
            <w:tcW w:w="6965" w:type="dxa"/>
          </w:tcPr>
          <w:p w:rsidR="00EE246B" w:rsidRPr="00D92289" w:rsidRDefault="00EE246B" w:rsidP="00D55322">
            <w:pPr>
              <w:rPr>
                <w:b/>
                <w:color w:val="000000"/>
              </w:rPr>
            </w:pPr>
            <w:r w:rsidRPr="00D92289">
              <w:rPr>
                <w:b/>
                <w:color w:val="000000"/>
              </w:rPr>
              <w:t>Pharmaceutical Analysis</w:t>
            </w:r>
          </w:p>
          <w:p w:rsidR="00EE246B" w:rsidRPr="00D92289" w:rsidRDefault="00EE246B" w:rsidP="00D55322">
            <w:pPr>
              <w:rPr>
                <w:color w:val="000000"/>
              </w:rPr>
            </w:pPr>
            <w:r w:rsidRPr="00D92289">
              <w:rPr>
                <w:color w:val="000000"/>
              </w:rPr>
              <w:t>Analysis of bulk actives, raw material, and active ingredients in formulation:</w:t>
            </w:r>
          </w:p>
          <w:p w:rsidR="00EE246B" w:rsidRPr="00D92289" w:rsidRDefault="00EE246B" w:rsidP="00D55322">
            <w:pPr>
              <w:numPr>
                <w:ilvl w:val="0"/>
                <w:numId w:val="3"/>
              </w:numPr>
              <w:rPr>
                <w:color w:val="000000"/>
              </w:rPr>
            </w:pPr>
            <w:r w:rsidRPr="00D92289">
              <w:rPr>
                <w:color w:val="000000"/>
              </w:rPr>
              <w:t xml:space="preserve">Wet and instrumental methods  </w:t>
            </w:r>
          </w:p>
          <w:p w:rsidR="00EE246B" w:rsidRPr="00D92289" w:rsidRDefault="00EE246B" w:rsidP="00D55322">
            <w:pPr>
              <w:numPr>
                <w:ilvl w:val="0"/>
                <w:numId w:val="3"/>
              </w:numPr>
              <w:rPr>
                <w:color w:val="000000"/>
              </w:rPr>
            </w:pPr>
            <w:r w:rsidRPr="00D92289">
              <w:rPr>
                <w:color w:val="000000"/>
              </w:rPr>
              <w:t xml:space="preserve">Structural analysis using spectra    </w:t>
            </w:r>
          </w:p>
          <w:p w:rsidR="00EE246B" w:rsidRPr="00D92289" w:rsidRDefault="00EE246B" w:rsidP="00D55322">
            <w:pPr>
              <w:numPr>
                <w:ilvl w:val="0"/>
                <w:numId w:val="3"/>
              </w:numPr>
              <w:rPr>
                <w:color w:val="000000"/>
              </w:rPr>
            </w:pPr>
            <w:r w:rsidRPr="00D92289">
              <w:rPr>
                <w:color w:val="000000"/>
              </w:rPr>
              <w:t>Some specific tests from monographs</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rPr>
            </w:pPr>
            <w:r w:rsidRPr="00D92289">
              <w:rPr>
                <w:b/>
              </w:rPr>
              <w:t>10.</w:t>
            </w:r>
          </w:p>
        </w:tc>
        <w:tc>
          <w:tcPr>
            <w:tcW w:w="6965" w:type="dxa"/>
          </w:tcPr>
          <w:p w:rsidR="00EE246B" w:rsidRPr="00D92289" w:rsidRDefault="00EE246B" w:rsidP="00D55322">
            <w:pPr>
              <w:rPr>
                <w:sz w:val="28"/>
                <w:szCs w:val="28"/>
              </w:rPr>
            </w:pPr>
            <w:r w:rsidRPr="00D92289">
              <w:rPr>
                <w:b/>
                <w:sz w:val="28"/>
                <w:szCs w:val="28"/>
              </w:rPr>
              <w:t>PHP1061– Biotechnology Laboratory (50 marks) 4hr./week</w:t>
            </w:r>
          </w:p>
        </w:tc>
        <w:tc>
          <w:tcPr>
            <w:tcW w:w="873" w:type="dxa"/>
          </w:tcPr>
          <w:p w:rsidR="00EE246B" w:rsidRPr="00D92289" w:rsidRDefault="00EE246B" w:rsidP="00D55322">
            <w:pPr>
              <w:pStyle w:val="TableContents"/>
              <w:snapToGrid w:val="0"/>
            </w:pPr>
          </w:p>
        </w:tc>
      </w:tr>
      <w:tr w:rsidR="00EE246B" w:rsidRPr="00D92289" w:rsidTr="00EE246B">
        <w:tc>
          <w:tcPr>
            <w:tcW w:w="1018" w:type="dxa"/>
            <w:tcBorders>
              <w:bottom w:val="single" w:sz="4" w:space="0" w:color="auto"/>
            </w:tcBorders>
          </w:tcPr>
          <w:p w:rsidR="00EE246B" w:rsidRPr="00D92289" w:rsidRDefault="00EE246B" w:rsidP="00D55322"/>
        </w:tc>
        <w:tc>
          <w:tcPr>
            <w:tcW w:w="6965" w:type="dxa"/>
            <w:tcBorders>
              <w:bottom w:val="single" w:sz="4" w:space="0" w:color="auto"/>
            </w:tcBorders>
          </w:tcPr>
          <w:p w:rsidR="00EE246B" w:rsidRPr="00D92289" w:rsidRDefault="00EE246B" w:rsidP="00D55322">
            <w:pPr>
              <w:numPr>
                <w:ilvl w:val="0"/>
                <w:numId w:val="14"/>
              </w:numPr>
              <w:rPr>
                <w:color w:val="000000"/>
              </w:rPr>
            </w:pPr>
            <w:r w:rsidRPr="00D92289">
              <w:rPr>
                <w:color w:val="000000"/>
              </w:rPr>
              <w:t>Preparation of Buffer</w:t>
            </w:r>
          </w:p>
          <w:p w:rsidR="00EE246B" w:rsidRPr="00D92289" w:rsidRDefault="00EE246B" w:rsidP="00D55322">
            <w:pPr>
              <w:numPr>
                <w:ilvl w:val="0"/>
                <w:numId w:val="14"/>
              </w:numPr>
              <w:rPr>
                <w:color w:val="000000"/>
              </w:rPr>
            </w:pPr>
            <w:r w:rsidRPr="00D92289">
              <w:rPr>
                <w:color w:val="000000"/>
              </w:rPr>
              <w:t>Immobilization of enzyme or yeast cells</w:t>
            </w:r>
          </w:p>
          <w:p w:rsidR="00EE246B" w:rsidRPr="00D92289" w:rsidRDefault="00EE246B" w:rsidP="00D55322">
            <w:pPr>
              <w:numPr>
                <w:ilvl w:val="0"/>
                <w:numId w:val="14"/>
              </w:numPr>
              <w:rPr>
                <w:color w:val="000000"/>
              </w:rPr>
            </w:pPr>
            <w:r w:rsidRPr="00D92289">
              <w:rPr>
                <w:color w:val="000000"/>
              </w:rPr>
              <w:t>Wine production</w:t>
            </w:r>
          </w:p>
          <w:p w:rsidR="00EE246B" w:rsidRPr="00D92289" w:rsidRDefault="00EE246B" w:rsidP="00D55322">
            <w:pPr>
              <w:numPr>
                <w:ilvl w:val="0"/>
                <w:numId w:val="14"/>
              </w:numPr>
              <w:rPr>
                <w:color w:val="000000"/>
              </w:rPr>
            </w:pPr>
            <w:r w:rsidRPr="00D92289">
              <w:rPr>
                <w:color w:val="000000"/>
              </w:rPr>
              <w:t>Strain improvement by UV survival (Mutation)</w:t>
            </w:r>
          </w:p>
          <w:p w:rsidR="00EE246B" w:rsidRPr="00D92289" w:rsidRDefault="00EE246B" w:rsidP="00D55322">
            <w:pPr>
              <w:numPr>
                <w:ilvl w:val="0"/>
                <w:numId w:val="14"/>
              </w:numPr>
              <w:rPr>
                <w:color w:val="000000"/>
              </w:rPr>
            </w:pPr>
            <w:r w:rsidRPr="00D92289">
              <w:rPr>
                <w:color w:val="000000"/>
              </w:rPr>
              <w:t>Separation of DNA by Gel Electrophoresis</w:t>
            </w:r>
          </w:p>
          <w:p w:rsidR="00EE246B" w:rsidRPr="00D92289" w:rsidRDefault="00EE246B" w:rsidP="00D55322">
            <w:pPr>
              <w:numPr>
                <w:ilvl w:val="0"/>
                <w:numId w:val="14"/>
              </w:numPr>
              <w:rPr>
                <w:color w:val="000000"/>
              </w:rPr>
            </w:pPr>
            <w:r w:rsidRPr="00D92289">
              <w:rPr>
                <w:color w:val="000000"/>
              </w:rPr>
              <w:t>Estimation of DNA and RNA</w:t>
            </w:r>
          </w:p>
          <w:p w:rsidR="00EE246B" w:rsidRPr="00D92289" w:rsidRDefault="00EE246B" w:rsidP="00D55322">
            <w:pPr>
              <w:numPr>
                <w:ilvl w:val="0"/>
                <w:numId w:val="14"/>
              </w:numPr>
              <w:rPr>
                <w:color w:val="000000"/>
              </w:rPr>
            </w:pPr>
            <w:r w:rsidRPr="00D92289">
              <w:rPr>
                <w:color w:val="000000"/>
              </w:rPr>
              <w:t>Microbiological assay – Penicillin Bioassay</w:t>
            </w:r>
          </w:p>
          <w:p w:rsidR="00EE246B" w:rsidRPr="00D92289" w:rsidRDefault="00EE246B" w:rsidP="00D55322">
            <w:pPr>
              <w:numPr>
                <w:ilvl w:val="0"/>
                <w:numId w:val="14"/>
              </w:numPr>
              <w:rPr>
                <w:color w:val="000000"/>
              </w:rPr>
            </w:pPr>
            <w:r w:rsidRPr="00D92289">
              <w:rPr>
                <w:color w:val="000000"/>
              </w:rPr>
              <w:t>MPN method of Water</w:t>
            </w:r>
          </w:p>
          <w:p w:rsidR="00EE246B" w:rsidRPr="00D92289" w:rsidRDefault="00EE246B" w:rsidP="00D55322">
            <w:pPr>
              <w:numPr>
                <w:ilvl w:val="0"/>
                <w:numId w:val="14"/>
              </w:numPr>
              <w:rPr>
                <w:color w:val="000000"/>
              </w:rPr>
            </w:pPr>
            <w:r w:rsidRPr="00D92289">
              <w:rPr>
                <w:color w:val="000000"/>
              </w:rPr>
              <w:t>Tissue culture</w:t>
            </w:r>
          </w:p>
          <w:p w:rsidR="00EE246B" w:rsidRPr="00D92289" w:rsidRDefault="00EE246B" w:rsidP="00D55322">
            <w:pPr>
              <w:numPr>
                <w:ilvl w:val="0"/>
                <w:numId w:val="14"/>
              </w:numPr>
              <w:rPr>
                <w:color w:val="000000"/>
              </w:rPr>
            </w:pPr>
            <w:r w:rsidRPr="00D92289">
              <w:rPr>
                <w:color w:val="000000"/>
              </w:rPr>
              <w:t>Lactic acid fermentation of Milk</w:t>
            </w:r>
          </w:p>
          <w:p w:rsidR="00EE246B" w:rsidRPr="00D92289" w:rsidRDefault="00EE246B" w:rsidP="00D55322">
            <w:pPr>
              <w:numPr>
                <w:ilvl w:val="0"/>
                <w:numId w:val="14"/>
              </w:numPr>
              <w:rPr>
                <w:color w:val="000000"/>
              </w:rPr>
            </w:pPr>
            <w:r w:rsidRPr="00D92289">
              <w:rPr>
                <w:color w:val="000000"/>
              </w:rPr>
              <w:t>Biochemical tests: Sugar Fermentation, Hydrolysis of Gelatin, Starch and Urea, Nitrate Reduction, Coagulase test, Oxidase Test, Catalase Test, IMIVC test</w:t>
            </w:r>
          </w:p>
          <w:p w:rsidR="00EE246B" w:rsidRPr="00D92289" w:rsidRDefault="00EE246B" w:rsidP="00D55322">
            <w:pPr>
              <w:numPr>
                <w:ilvl w:val="0"/>
                <w:numId w:val="14"/>
              </w:numPr>
              <w:rPr>
                <w:color w:val="000000"/>
              </w:rPr>
            </w:pPr>
            <w:r w:rsidRPr="00D92289">
              <w:rPr>
                <w:color w:val="000000"/>
              </w:rPr>
              <w:t>Factors affecting enzyme activity: Km, pH, Temperature, Vmax</w:t>
            </w:r>
          </w:p>
        </w:tc>
        <w:tc>
          <w:tcPr>
            <w:tcW w:w="873" w:type="dxa"/>
            <w:tcBorders>
              <w:bottom w:val="single" w:sz="4" w:space="0" w:color="auto"/>
            </w:tcBorders>
          </w:tcPr>
          <w:p w:rsidR="00EE246B" w:rsidRPr="00D92289" w:rsidRDefault="00EE246B" w:rsidP="00D55322">
            <w:pPr>
              <w:rPr>
                <w:color w:val="000000"/>
              </w:rPr>
            </w:pPr>
          </w:p>
        </w:tc>
      </w:tr>
      <w:tr w:rsidR="00EE246B" w:rsidRPr="00D92289" w:rsidTr="00EE246B">
        <w:tc>
          <w:tcPr>
            <w:tcW w:w="1018" w:type="dxa"/>
            <w:tcBorders>
              <w:top w:val="single" w:sz="4" w:space="0" w:color="auto"/>
              <w:left w:val="nil"/>
              <w:bottom w:val="nil"/>
              <w:right w:val="nil"/>
            </w:tcBorders>
          </w:tcPr>
          <w:p w:rsidR="00EE246B" w:rsidRPr="00D92289" w:rsidRDefault="00EE246B" w:rsidP="00D55322"/>
        </w:tc>
        <w:tc>
          <w:tcPr>
            <w:tcW w:w="6965" w:type="dxa"/>
            <w:tcBorders>
              <w:top w:val="single" w:sz="4" w:space="0" w:color="auto"/>
              <w:left w:val="nil"/>
              <w:bottom w:val="nil"/>
              <w:right w:val="nil"/>
            </w:tcBorders>
          </w:tcPr>
          <w:p w:rsidR="00EE246B" w:rsidRPr="00D92289" w:rsidRDefault="00EE246B" w:rsidP="00D55322"/>
        </w:tc>
        <w:tc>
          <w:tcPr>
            <w:tcW w:w="873" w:type="dxa"/>
            <w:tcBorders>
              <w:top w:val="single" w:sz="4" w:space="0" w:color="auto"/>
              <w:left w:val="nil"/>
              <w:bottom w:val="nil"/>
              <w:right w:val="nil"/>
            </w:tcBorders>
          </w:tcPr>
          <w:p w:rsidR="00EE246B" w:rsidRPr="00D92289" w:rsidRDefault="00EE246B" w:rsidP="00D55322"/>
        </w:tc>
      </w:tr>
    </w:tbl>
    <w:p w:rsidR="00EE246B" w:rsidRPr="00D92289" w:rsidRDefault="00EE246B">
      <w:pPr>
        <w:rPr>
          <w:sz w:val="36"/>
          <w:szCs w:val="36"/>
          <w:u w:val="single"/>
        </w:rPr>
      </w:pPr>
    </w:p>
    <w:p w:rsidR="00EE246B" w:rsidRPr="00D92289" w:rsidRDefault="00EE246B" w:rsidP="00EE246B">
      <w:pPr>
        <w:jc w:val="center"/>
        <w:rPr>
          <w:b/>
          <w:sz w:val="28"/>
          <w:szCs w:val="28"/>
        </w:rPr>
      </w:pPr>
      <w:r w:rsidRPr="00D92289">
        <w:rPr>
          <w:sz w:val="36"/>
          <w:szCs w:val="36"/>
          <w:u w:val="single"/>
        </w:rPr>
        <w:br w:type="page"/>
      </w:r>
      <w:r w:rsidRPr="00D92289">
        <w:rPr>
          <w:b/>
          <w:sz w:val="28"/>
          <w:szCs w:val="28"/>
          <w:u w:val="single"/>
        </w:rPr>
        <w:lastRenderedPageBreak/>
        <w:t>Semester VI</w:t>
      </w:r>
    </w:p>
    <w:p w:rsidR="00EE246B" w:rsidRPr="00D92289" w:rsidRDefault="00EE246B" w:rsidP="00EE246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6965"/>
        <w:gridCol w:w="873"/>
      </w:tblGrid>
      <w:tr w:rsidR="00EE246B" w:rsidRPr="00D92289" w:rsidTr="00EE246B">
        <w:tc>
          <w:tcPr>
            <w:tcW w:w="1018" w:type="dxa"/>
            <w:tcBorders>
              <w:top w:val="single" w:sz="4" w:space="0" w:color="auto"/>
            </w:tcBorders>
          </w:tcPr>
          <w:p w:rsidR="00EE246B" w:rsidRPr="00D92289" w:rsidRDefault="00EE246B" w:rsidP="00D55322">
            <w:r w:rsidRPr="00D92289">
              <w:t>Sr. No.</w:t>
            </w:r>
          </w:p>
        </w:tc>
        <w:tc>
          <w:tcPr>
            <w:tcW w:w="6965" w:type="dxa"/>
            <w:tcBorders>
              <w:top w:val="single" w:sz="4" w:space="0" w:color="auto"/>
            </w:tcBorders>
          </w:tcPr>
          <w:p w:rsidR="00EE246B" w:rsidRPr="00D92289" w:rsidRDefault="00EE246B" w:rsidP="00D55322">
            <w:pPr>
              <w:jc w:val="center"/>
            </w:pPr>
            <w:r w:rsidRPr="00D92289">
              <w:t>Topic</w:t>
            </w:r>
          </w:p>
        </w:tc>
        <w:tc>
          <w:tcPr>
            <w:tcW w:w="873" w:type="dxa"/>
            <w:tcBorders>
              <w:top w:val="single" w:sz="4" w:space="0" w:color="auto"/>
            </w:tcBorders>
          </w:tcPr>
          <w:p w:rsidR="00EE246B" w:rsidRPr="00D92289" w:rsidRDefault="00EE246B" w:rsidP="00D55322">
            <w:pPr>
              <w:jc w:val="center"/>
            </w:pPr>
            <w:r w:rsidRPr="00D92289">
              <w:t>Hrs.</w:t>
            </w:r>
          </w:p>
        </w:tc>
      </w:tr>
      <w:tr w:rsidR="00EE246B" w:rsidRPr="00D92289" w:rsidTr="00EE246B">
        <w:tc>
          <w:tcPr>
            <w:tcW w:w="1018" w:type="dxa"/>
          </w:tcPr>
          <w:p w:rsidR="00EE246B" w:rsidRPr="00D92289" w:rsidRDefault="00EE246B" w:rsidP="00D55322"/>
        </w:tc>
        <w:tc>
          <w:tcPr>
            <w:tcW w:w="6965" w:type="dxa"/>
          </w:tcPr>
          <w:p w:rsidR="00EE246B" w:rsidRPr="00D92289" w:rsidRDefault="00EE246B" w:rsidP="00D55322">
            <w:pPr>
              <w:pStyle w:val="ListParagraph"/>
              <w:spacing w:after="0" w:line="240" w:lineRule="auto"/>
              <w:ind w:left="0"/>
              <w:rPr>
                <w:rFonts w:ascii="Times New Roman" w:hAnsi="Times New Roman"/>
                <w:sz w:val="24"/>
                <w:szCs w:val="24"/>
              </w:rPr>
            </w:pPr>
          </w:p>
        </w:tc>
        <w:tc>
          <w:tcPr>
            <w:tcW w:w="873" w:type="dxa"/>
          </w:tcPr>
          <w:p w:rsidR="00EE246B" w:rsidRPr="00D92289" w:rsidRDefault="00EE246B" w:rsidP="00D55322"/>
        </w:tc>
      </w:tr>
      <w:tr w:rsidR="00EE246B" w:rsidRPr="00D92289" w:rsidTr="00EE246B">
        <w:tc>
          <w:tcPr>
            <w:tcW w:w="1018" w:type="dxa"/>
          </w:tcPr>
          <w:p w:rsidR="00EE246B" w:rsidRPr="00D92289" w:rsidRDefault="00EE246B" w:rsidP="00D55322">
            <w:pPr>
              <w:rPr>
                <w:b/>
                <w:sz w:val="28"/>
                <w:szCs w:val="28"/>
              </w:rPr>
            </w:pPr>
            <w:r w:rsidRPr="00D92289">
              <w:rPr>
                <w:b/>
                <w:sz w:val="28"/>
                <w:szCs w:val="28"/>
              </w:rPr>
              <w:t>1.</w:t>
            </w:r>
          </w:p>
        </w:tc>
        <w:tc>
          <w:tcPr>
            <w:tcW w:w="6965" w:type="dxa"/>
          </w:tcPr>
          <w:p w:rsidR="00EE246B" w:rsidRPr="00D92289" w:rsidRDefault="00EE246B" w:rsidP="00D55322">
            <w:pPr>
              <w:rPr>
                <w:b/>
                <w:sz w:val="28"/>
                <w:szCs w:val="28"/>
              </w:rPr>
            </w:pPr>
            <w:r w:rsidRPr="00D92289">
              <w:rPr>
                <w:b/>
                <w:bCs/>
                <w:sz w:val="28"/>
                <w:szCs w:val="28"/>
              </w:rPr>
              <w:t xml:space="preserve">CHT1341- </w:t>
            </w:r>
            <w:r w:rsidRPr="00D92289">
              <w:rPr>
                <w:b/>
                <w:sz w:val="28"/>
                <w:szCs w:val="28"/>
              </w:rPr>
              <w:t>Instrumentation (50 marks)  3hr./week</w:t>
            </w:r>
          </w:p>
        </w:tc>
        <w:tc>
          <w:tcPr>
            <w:tcW w:w="873" w:type="dxa"/>
          </w:tcPr>
          <w:p w:rsidR="00EE246B" w:rsidRPr="00D92289" w:rsidRDefault="00EE246B" w:rsidP="00D55322"/>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tabs>
                <w:tab w:val="left" w:pos="-1080"/>
                <w:tab w:val="left" w:pos="-720"/>
                <w:tab w:val="left" w:pos="0"/>
                <w:tab w:val="left" w:pos="360"/>
              </w:tabs>
              <w:snapToGrid w:val="0"/>
            </w:pPr>
          </w:p>
        </w:tc>
        <w:tc>
          <w:tcPr>
            <w:tcW w:w="873" w:type="dxa"/>
          </w:tcPr>
          <w:p w:rsidR="00EE246B" w:rsidRPr="00D92289" w:rsidRDefault="00EE246B" w:rsidP="00D55322">
            <w:pPr>
              <w:suppressLineNumbers/>
              <w:snapToGrid w:val="0"/>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tabs>
                <w:tab w:val="left" w:pos="-1080"/>
                <w:tab w:val="left" w:pos="-720"/>
                <w:tab w:val="left" w:pos="0"/>
                <w:tab w:val="left" w:pos="360"/>
              </w:tabs>
              <w:snapToGrid w:val="0"/>
              <w:jc w:val="both"/>
            </w:pP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r w:rsidRPr="00D92289">
              <w:rPr>
                <w:b/>
                <w:sz w:val="28"/>
                <w:szCs w:val="28"/>
              </w:rPr>
              <w:t>2.</w:t>
            </w:r>
          </w:p>
        </w:tc>
        <w:tc>
          <w:tcPr>
            <w:tcW w:w="6965" w:type="dxa"/>
          </w:tcPr>
          <w:p w:rsidR="00EE246B" w:rsidRPr="00D92289" w:rsidRDefault="00EE246B" w:rsidP="00D55322">
            <w:pPr>
              <w:tabs>
                <w:tab w:val="left" w:pos="-1080"/>
                <w:tab w:val="left" w:pos="-720"/>
                <w:tab w:val="left" w:pos="0"/>
                <w:tab w:val="left" w:pos="360"/>
              </w:tabs>
              <w:snapToGrid w:val="0"/>
              <w:jc w:val="both"/>
              <w:rPr>
                <w:b/>
                <w:sz w:val="28"/>
                <w:szCs w:val="28"/>
              </w:rPr>
            </w:pPr>
            <w:r w:rsidRPr="00D92289">
              <w:rPr>
                <w:b/>
                <w:color w:val="000000"/>
                <w:sz w:val="28"/>
                <w:szCs w:val="28"/>
              </w:rPr>
              <w:t xml:space="preserve">PHT1043 – Medicinal Chemistry-II </w:t>
            </w:r>
            <w:r w:rsidRPr="00D92289">
              <w:rPr>
                <w:b/>
                <w:sz w:val="28"/>
                <w:szCs w:val="28"/>
              </w:rPr>
              <w:t>(100 marks)  4hr./week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Antihistaminic including anti-ulcer drugs, emetics, antiemetics,</w:t>
            </w:r>
          </w:p>
          <w:p w:rsidR="00EE246B" w:rsidRPr="00D92289" w:rsidRDefault="00EE246B" w:rsidP="00D55322">
            <w:pPr>
              <w:rPr>
                <w:color w:val="000000"/>
              </w:rPr>
            </w:pPr>
            <w:r w:rsidRPr="00D92289">
              <w:rPr>
                <w:color w:val="000000"/>
              </w:rPr>
              <w:t>Non-steroidal anti-inflammatory agents, antipyratics</w:t>
            </w:r>
          </w:p>
          <w:p w:rsidR="00EE246B" w:rsidRPr="00D92289" w:rsidRDefault="00EE246B" w:rsidP="00D55322">
            <w:pPr>
              <w:rPr>
                <w:color w:val="000000"/>
              </w:rPr>
            </w:pPr>
            <w:r w:rsidRPr="00D92289">
              <w:rPr>
                <w:color w:val="000000"/>
              </w:rPr>
              <w:t xml:space="preserve">Anti-osteoporotic drugs, </w:t>
            </w:r>
          </w:p>
          <w:p w:rsidR="00EE246B" w:rsidRPr="00D92289" w:rsidRDefault="00EE246B" w:rsidP="00D55322">
            <w:pPr>
              <w:rPr>
                <w:b/>
                <w:color w:val="000000"/>
              </w:rPr>
            </w:pPr>
          </w:p>
        </w:tc>
        <w:tc>
          <w:tcPr>
            <w:tcW w:w="873" w:type="dxa"/>
          </w:tcPr>
          <w:p w:rsidR="00EE246B" w:rsidRPr="00D92289" w:rsidRDefault="00EE246B" w:rsidP="00D55322">
            <w:pPr>
              <w:rPr>
                <w:color w:val="000000"/>
              </w:rPr>
            </w:pPr>
            <w:r w:rsidRPr="00D92289">
              <w:rPr>
                <w:color w:val="000000"/>
              </w:rPr>
              <w:t>10</w:t>
            </w:r>
          </w:p>
          <w:p w:rsidR="00EE246B" w:rsidRPr="00D92289" w:rsidRDefault="00EE246B" w:rsidP="00D55322">
            <w:pPr>
              <w:rPr>
                <w:color w:val="000000"/>
              </w:rPr>
            </w:pPr>
          </w:p>
          <w:p w:rsidR="00EE246B" w:rsidRPr="00D92289" w:rsidRDefault="00EE246B" w:rsidP="00D55322">
            <w:pPr>
              <w:rPr>
                <w:color w:val="000000"/>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b/>
                <w:color w:val="000000"/>
              </w:rPr>
            </w:pPr>
            <w:r w:rsidRPr="00D92289">
              <w:rPr>
                <w:b/>
                <w:color w:val="000000"/>
              </w:rPr>
              <w:t>CVS-Drugs</w:t>
            </w:r>
          </w:p>
          <w:p w:rsidR="00EE246B" w:rsidRPr="00D92289" w:rsidRDefault="00EE246B" w:rsidP="00D55322">
            <w:pPr>
              <w:rPr>
                <w:color w:val="000000"/>
              </w:rPr>
            </w:pPr>
            <w:r w:rsidRPr="00D92289">
              <w:rPr>
                <w:color w:val="000000"/>
              </w:rPr>
              <w:t xml:space="preserve">Cardiovascular drugs Diuretics, anticoagulants, thrombolytics and antithrombotics, cardiac agents, antihypertensive, </w:t>
            </w:r>
          </w:p>
          <w:p w:rsidR="00EE246B" w:rsidRPr="00D92289" w:rsidRDefault="00EE246B" w:rsidP="00D55322">
            <w:pPr>
              <w:rPr>
                <w:b/>
                <w:color w:val="000000"/>
              </w:rPr>
            </w:pPr>
            <w:r w:rsidRPr="00D92289">
              <w:rPr>
                <w:color w:val="000000"/>
              </w:rPr>
              <w:t>antihyperlipidemics, local anesthetics, diagnostic agents anticancer agents, antiviral agents,</w:t>
            </w:r>
          </w:p>
        </w:tc>
        <w:tc>
          <w:tcPr>
            <w:tcW w:w="873" w:type="dxa"/>
          </w:tcPr>
          <w:p w:rsidR="00EE246B" w:rsidRPr="00D92289" w:rsidRDefault="00EE246B" w:rsidP="00D55322">
            <w:pPr>
              <w:rPr>
                <w:color w:val="000000"/>
              </w:rPr>
            </w:pPr>
          </w:p>
          <w:p w:rsidR="00EE246B" w:rsidRPr="00D92289" w:rsidRDefault="00EE246B" w:rsidP="00D55322">
            <w:pPr>
              <w:rPr>
                <w:color w:val="000000"/>
              </w:rPr>
            </w:pPr>
            <w:r w:rsidRPr="00D92289">
              <w:rPr>
                <w:color w:val="000000"/>
              </w:rPr>
              <w:t>15</w:t>
            </w: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b/>
                <w:color w:val="000000"/>
              </w:rPr>
            </w:pPr>
            <w:r w:rsidRPr="00D92289">
              <w:rPr>
                <w:color w:val="000000"/>
              </w:rPr>
              <w:t>17</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Drugs acting on hormonal system          </w:t>
            </w:r>
          </w:p>
          <w:p w:rsidR="00EE246B" w:rsidRPr="00D92289" w:rsidRDefault="00EE246B" w:rsidP="00D55322">
            <w:pPr>
              <w:numPr>
                <w:ilvl w:val="0"/>
                <w:numId w:val="12"/>
              </w:numPr>
              <w:rPr>
                <w:color w:val="000000"/>
              </w:rPr>
            </w:pPr>
            <w:r w:rsidRPr="00D92289">
              <w:rPr>
                <w:color w:val="000000"/>
              </w:rPr>
              <w:t xml:space="preserve">Ant diabetic agents                           </w:t>
            </w:r>
          </w:p>
          <w:p w:rsidR="00EE246B" w:rsidRPr="00D92289" w:rsidRDefault="00EE246B" w:rsidP="00D55322">
            <w:pPr>
              <w:numPr>
                <w:ilvl w:val="0"/>
                <w:numId w:val="12"/>
              </w:numPr>
              <w:rPr>
                <w:color w:val="000000"/>
              </w:rPr>
            </w:pPr>
            <w:r w:rsidRPr="00D92289">
              <w:rPr>
                <w:color w:val="000000"/>
              </w:rPr>
              <w:t xml:space="preserve">Steriod hormones-adrenocorticoids, antiinflamatory steroids  </w:t>
            </w:r>
          </w:p>
          <w:p w:rsidR="00EE246B" w:rsidRPr="00D92289" w:rsidRDefault="00EE246B" w:rsidP="00D55322">
            <w:pPr>
              <w:numPr>
                <w:ilvl w:val="0"/>
                <w:numId w:val="12"/>
              </w:numPr>
              <w:rPr>
                <w:color w:val="000000"/>
              </w:rPr>
            </w:pPr>
            <w:r w:rsidRPr="00D92289">
              <w:rPr>
                <w:color w:val="000000"/>
              </w:rPr>
              <w:t>Sex steroids and antagonists, oral contraceptive, anabolic steroids</w:t>
            </w:r>
          </w:p>
          <w:p w:rsidR="00EE246B" w:rsidRPr="00D92289" w:rsidRDefault="00EE246B" w:rsidP="00D55322">
            <w:pPr>
              <w:numPr>
                <w:ilvl w:val="0"/>
                <w:numId w:val="12"/>
              </w:numPr>
              <w:rPr>
                <w:color w:val="000000"/>
              </w:rPr>
            </w:pPr>
            <w:r w:rsidRPr="00D92289">
              <w:rPr>
                <w:color w:val="000000"/>
              </w:rPr>
              <w:t xml:space="preserve">Thyroid and ant thyroid agents                  </w:t>
            </w:r>
          </w:p>
          <w:p w:rsidR="00EE246B" w:rsidRPr="00D92289" w:rsidRDefault="00EE246B" w:rsidP="00D55322">
            <w:pPr>
              <w:numPr>
                <w:ilvl w:val="0"/>
                <w:numId w:val="12"/>
              </w:numPr>
              <w:rPr>
                <w:color w:val="000000"/>
              </w:rPr>
            </w:pPr>
            <w:r w:rsidRPr="00D92289">
              <w:rPr>
                <w:color w:val="000000"/>
              </w:rPr>
              <w:t>Drugs acting on calcium homeostatic, iron preparation</w:t>
            </w:r>
          </w:p>
        </w:tc>
        <w:tc>
          <w:tcPr>
            <w:tcW w:w="873" w:type="dxa"/>
          </w:tcPr>
          <w:p w:rsidR="00EE246B" w:rsidRPr="00D92289" w:rsidRDefault="00EE246B" w:rsidP="00D55322">
            <w:pPr>
              <w:rPr>
                <w:color w:val="000000"/>
              </w:rPr>
            </w:pPr>
            <w:r w:rsidRPr="00D92289">
              <w:rPr>
                <w:color w:val="000000"/>
              </w:rPr>
              <w:t>2</w:t>
            </w:r>
          </w:p>
          <w:p w:rsidR="00EE246B" w:rsidRPr="00D92289" w:rsidRDefault="00EE246B" w:rsidP="00D55322">
            <w:pPr>
              <w:rPr>
                <w:color w:val="000000"/>
              </w:rPr>
            </w:pPr>
            <w:r w:rsidRPr="00D92289">
              <w:rPr>
                <w:color w:val="000000"/>
              </w:rPr>
              <w:t>3</w:t>
            </w:r>
          </w:p>
          <w:p w:rsidR="00EE246B" w:rsidRPr="00D92289" w:rsidRDefault="00EE246B" w:rsidP="00D55322">
            <w:pPr>
              <w:rPr>
                <w:color w:val="000000"/>
              </w:rPr>
            </w:pPr>
            <w:r w:rsidRPr="00D92289">
              <w:rPr>
                <w:color w:val="000000"/>
              </w:rPr>
              <w:t>4</w:t>
            </w:r>
          </w:p>
          <w:p w:rsidR="00EE246B" w:rsidRPr="00D92289" w:rsidRDefault="00EE246B" w:rsidP="00D55322">
            <w:pPr>
              <w:rPr>
                <w:color w:val="000000"/>
              </w:rPr>
            </w:pPr>
            <w:r w:rsidRPr="00D92289">
              <w:rPr>
                <w:color w:val="000000"/>
              </w:rPr>
              <w:t>5</w:t>
            </w:r>
          </w:p>
          <w:p w:rsidR="00EE246B" w:rsidRPr="00D92289" w:rsidRDefault="00EE246B" w:rsidP="00D55322">
            <w:pPr>
              <w:rPr>
                <w:color w:val="000000"/>
              </w:rPr>
            </w:pPr>
            <w:r w:rsidRPr="00D92289">
              <w:rPr>
                <w:color w:val="000000"/>
              </w:rPr>
              <w:t>2</w:t>
            </w:r>
          </w:p>
          <w:p w:rsidR="00EE246B" w:rsidRPr="00D92289" w:rsidRDefault="00EE246B" w:rsidP="00D55322">
            <w:pPr>
              <w:rPr>
                <w:color w:val="000000"/>
              </w:rPr>
            </w:pPr>
            <w:r w:rsidRPr="00D92289">
              <w:rPr>
                <w:color w:val="000000"/>
              </w:rPr>
              <w:t>2</w:t>
            </w:r>
          </w:p>
          <w:p w:rsidR="00EE246B" w:rsidRPr="00D92289" w:rsidRDefault="00EE246B" w:rsidP="00D55322">
            <w:pPr>
              <w:rPr>
                <w:color w:val="000000"/>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numPr>
                <w:ilvl w:val="0"/>
                <w:numId w:val="31"/>
              </w:numPr>
              <w:rPr>
                <w:color w:val="000000"/>
              </w:rPr>
            </w:pPr>
            <w:r w:rsidRPr="00D92289">
              <w:rPr>
                <w:color w:val="000000"/>
              </w:rPr>
              <w:t>Burger’s Medicinal Chemistry &amp; Drug Discovery: Vol. 1 to 6; Ed.: A. Burger and M. E. Wolf; John Wiley &amp; Sons-New jersey.</w:t>
            </w:r>
          </w:p>
          <w:p w:rsidR="00EE246B" w:rsidRPr="00D92289" w:rsidRDefault="00EE246B" w:rsidP="00D55322">
            <w:pPr>
              <w:numPr>
                <w:ilvl w:val="0"/>
                <w:numId w:val="31"/>
              </w:numPr>
              <w:rPr>
                <w:color w:val="000000"/>
              </w:rPr>
            </w:pPr>
            <w:r w:rsidRPr="00D92289">
              <w:rPr>
                <w:color w:val="000000"/>
              </w:rPr>
              <w:t>Foye’s Principles of Medicinal Chemistry; Ed.: W.O.Foye; Lippincott Williams &amp; Wilkins-Philadelphia</w:t>
            </w:r>
          </w:p>
          <w:p w:rsidR="00EE246B" w:rsidRPr="00D92289" w:rsidRDefault="00EE246B" w:rsidP="00D55322">
            <w:pPr>
              <w:numPr>
                <w:ilvl w:val="0"/>
                <w:numId w:val="31"/>
              </w:numPr>
              <w:rPr>
                <w:color w:val="000000"/>
              </w:rPr>
            </w:pPr>
            <w:r w:rsidRPr="00D92289">
              <w:rPr>
                <w:color w:val="000000"/>
              </w:rPr>
              <w:t>Textbook of Medicinal and Pharmaceutical Chemsitry; Ed.:Charles Owens Wilson; Lippincott Williams &amp; Wilkins-Philadelphia.,</w:t>
            </w:r>
          </w:p>
          <w:p w:rsidR="00EE246B" w:rsidRPr="00D92289" w:rsidRDefault="00EE246B" w:rsidP="00D55322">
            <w:pPr>
              <w:numPr>
                <w:ilvl w:val="0"/>
                <w:numId w:val="31"/>
              </w:numPr>
              <w:rPr>
                <w:color w:val="000000"/>
              </w:rPr>
            </w:pPr>
            <w:r w:rsidRPr="00D92289">
              <w:rPr>
                <w:color w:val="000000"/>
              </w:rPr>
              <w:t>Organic Synthesis- The Disconnection Approach; Ed.:Warren S.; John Wiley &amp; Sons-Chichester.</w:t>
            </w:r>
          </w:p>
          <w:p w:rsidR="00EE246B" w:rsidRPr="00D92289" w:rsidRDefault="00EE246B" w:rsidP="00D55322">
            <w:pPr>
              <w:numPr>
                <w:ilvl w:val="0"/>
                <w:numId w:val="31"/>
              </w:numPr>
              <w:rPr>
                <w:color w:val="000000"/>
              </w:rPr>
            </w:pPr>
            <w:r w:rsidRPr="00D92289">
              <w:rPr>
                <w:color w:val="000000"/>
              </w:rPr>
              <w:t>Pharmaceutical Substances: Synthesis, Patents, Applications (N-Z); Ed: A. Kleemann; Georg Thieme Verlag-Stuttgart.</w:t>
            </w:r>
          </w:p>
          <w:p w:rsidR="00EE246B" w:rsidRPr="00D92289" w:rsidRDefault="00EE246B" w:rsidP="00D55322">
            <w:pPr>
              <w:numPr>
                <w:ilvl w:val="0"/>
                <w:numId w:val="31"/>
              </w:numPr>
            </w:pPr>
            <w:r w:rsidRPr="00D92289">
              <w:rPr>
                <w:color w:val="000000"/>
              </w:rPr>
              <w:t>Strategies for Organic Drug Synthesis and Design; Ed.: Lednicer &amp; Daniel; John Willey &amp; Sons Inc.-Inc.-New York.</w:t>
            </w:r>
          </w:p>
          <w:p w:rsidR="00EE246B" w:rsidRPr="00D92289" w:rsidRDefault="00EE246B" w:rsidP="00D55322">
            <w:pPr>
              <w:numPr>
                <w:ilvl w:val="0"/>
                <w:numId w:val="31"/>
              </w:numPr>
            </w:pPr>
            <w:r w:rsidRPr="00D92289">
              <w:rPr>
                <w:color w:val="000000"/>
              </w:rPr>
              <w:t>Organic Chemistry of Drug Synthesis: Vol.1 to 6; Ed.: Daniel Lednicer; John Wiely &amp; Sons Inc. New York.</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r w:rsidRPr="00D92289">
              <w:rPr>
                <w:b/>
                <w:sz w:val="28"/>
                <w:szCs w:val="28"/>
              </w:rPr>
              <w:t>3.</w:t>
            </w:r>
          </w:p>
        </w:tc>
        <w:tc>
          <w:tcPr>
            <w:tcW w:w="6965" w:type="dxa"/>
          </w:tcPr>
          <w:p w:rsidR="00EE246B" w:rsidRPr="00D92289" w:rsidRDefault="00EE246B" w:rsidP="00D55322">
            <w:pPr>
              <w:jc w:val="both"/>
              <w:rPr>
                <w:b/>
                <w:sz w:val="28"/>
                <w:szCs w:val="28"/>
              </w:rPr>
            </w:pPr>
            <w:r w:rsidRPr="00D92289">
              <w:rPr>
                <w:b/>
                <w:sz w:val="28"/>
                <w:szCs w:val="28"/>
              </w:rPr>
              <w:t>PHT1044-</w:t>
            </w:r>
            <w:r w:rsidRPr="00D92289">
              <w:t xml:space="preserve"> </w:t>
            </w:r>
            <w:r w:rsidRPr="00D92289">
              <w:rPr>
                <w:b/>
                <w:sz w:val="28"/>
                <w:szCs w:val="28"/>
              </w:rPr>
              <w:t>Drug Discovery Process and Drug Design (50 marks)  3hr./week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General introduction to drug discovery, molecular discovery to market </w:t>
            </w:r>
          </w:p>
          <w:p w:rsidR="00EE246B" w:rsidRPr="00D92289" w:rsidRDefault="00EE246B" w:rsidP="00D55322">
            <w:pPr>
              <w:rPr>
                <w:color w:val="000000"/>
              </w:rPr>
            </w:pPr>
            <w:r w:rsidRPr="00D92289">
              <w:rPr>
                <w:color w:val="000000"/>
              </w:rPr>
              <w:lastRenderedPageBreak/>
              <w:t xml:space="preserve">to be discussed, meaning of hit, lead, lead development, toxicity study, </w:t>
            </w:r>
          </w:p>
          <w:p w:rsidR="00EE246B" w:rsidRPr="00D92289" w:rsidRDefault="00EE246B" w:rsidP="00D55322">
            <w:pPr>
              <w:rPr>
                <w:color w:val="000000"/>
              </w:rPr>
            </w:pPr>
            <w:r w:rsidRPr="00D92289">
              <w:rPr>
                <w:color w:val="000000"/>
              </w:rPr>
              <w:t>various phases of clinical trials, synthetic methods, ADME, entire gamut including filing of various applications and approvals to be covered with significance of each aspect. Objective is to expose the students to the entire process and details to be covered accordingly.</w:t>
            </w:r>
          </w:p>
          <w:p w:rsidR="00EE246B" w:rsidRPr="00D92289" w:rsidRDefault="00EE246B" w:rsidP="00D55322">
            <w:pPr>
              <w:rPr>
                <w:color w:val="000000"/>
              </w:rPr>
            </w:pPr>
          </w:p>
          <w:p w:rsidR="00EE246B" w:rsidRPr="00D92289" w:rsidRDefault="00EE246B" w:rsidP="00D55322">
            <w:pPr>
              <w:rPr>
                <w:color w:val="000000"/>
              </w:rPr>
            </w:pPr>
            <w:r w:rsidRPr="00D92289">
              <w:rPr>
                <w:color w:val="000000"/>
              </w:rPr>
              <w:t>Introduction to various sources and approaches for new chemical entities, (Coverage to be at appropriate depth and level with suitable examples)</w:t>
            </w:r>
          </w:p>
          <w:p w:rsidR="00EE246B" w:rsidRPr="00D92289" w:rsidRDefault="00EE246B" w:rsidP="00D55322">
            <w:pPr>
              <w:rPr>
                <w:color w:val="000000"/>
              </w:rPr>
            </w:pPr>
            <w:r w:rsidRPr="00D92289">
              <w:rPr>
                <w:color w:val="000000"/>
              </w:rPr>
              <w:t>Drug Receptor interaction, drug action theories, classification of receptor outline, General screening approaches outline.</w:t>
            </w:r>
          </w:p>
          <w:p w:rsidR="00EE246B" w:rsidRPr="00D92289" w:rsidRDefault="00EE246B" w:rsidP="00D55322">
            <w:pPr>
              <w:rPr>
                <w:color w:val="000000"/>
              </w:rPr>
            </w:pPr>
            <w:r w:rsidRPr="00D92289">
              <w:rPr>
                <w:color w:val="000000"/>
              </w:rPr>
              <w:t xml:space="preserve">source: Medicines used in folklore and traditional system of </w:t>
            </w:r>
            <w:r w:rsidRPr="00D92289">
              <w:rPr>
                <w:color w:val="000000"/>
              </w:rPr>
              <w:tab/>
            </w:r>
          </w:p>
          <w:p w:rsidR="00EE246B" w:rsidRPr="00D92289" w:rsidRDefault="00EE246B" w:rsidP="00D55322">
            <w:pPr>
              <w:rPr>
                <w:color w:val="000000"/>
              </w:rPr>
            </w:pPr>
            <w:r w:rsidRPr="00D92289">
              <w:rPr>
                <w:color w:val="000000"/>
              </w:rPr>
              <w:t>treatment and their regulatory requirements to market, concept of reverse pharmacology and an approach for drug discovery.</w:t>
            </w:r>
          </w:p>
          <w:p w:rsidR="00EE246B" w:rsidRPr="00D92289" w:rsidRDefault="00EE246B" w:rsidP="00D55322">
            <w:pPr>
              <w:numPr>
                <w:ilvl w:val="1"/>
                <w:numId w:val="13"/>
              </w:numPr>
              <w:rPr>
                <w:color w:val="000000"/>
              </w:rPr>
            </w:pPr>
            <w:r w:rsidRPr="00D92289">
              <w:rPr>
                <w:color w:val="000000"/>
              </w:rPr>
              <w:t>Random screening approach, methodology.</w:t>
            </w:r>
            <w:r w:rsidRPr="00D92289">
              <w:rPr>
                <w:color w:val="000000"/>
              </w:rPr>
              <w:tab/>
            </w:r>
            <w:r w:rsidRPr="00D92289">
              <w:rPr>
                <w:color w:val="000000"/>
              </w:rPr>
              <w:tab/>
            </w:r>
          </w:p>
          <w:p w:rsidR="00EE246B" w:rsidRPr="00D92289" w:rsidRDefault="00EE246B" w:rsidP="00D55322">
            <w:pPr>
              <w:numPr>
                <w:ilvl w:val="1"/>
                <w:numId w:val="13"/>
              </w:numPr>
              <w:rPr>
                <w:color w:val="000000"/>
              </w:rPr>
            </w:pPr>
            <w:r w:rsidRPr="00D92289">
              <w:rPr>
                <w:color w:val="000000"/>
              </w:rPr>
              <w:t>Analog design and tools: SAR, QSAR, CADD - Molecular modeling, bioisostrerism and other concepts</w:t>
            </w:r>
          </w:p>
          <w:p w:rsidR="00EE246B" w:rsidRPr="00D92289" w:rsidRDefault="00EE246B" w:rsidP="00D55322">
            <w:pPr>
              <w:numPr>
                <w:ilvl w:val="1"/>
                <w:numId w:val="13"/>
              </w:numPr>
              <w:rPr>
                <w:color w:val="000000"/>
              </w:rPr>
            </w:pPr>
            <w:r w:rsidRPr="00D92289">
              <w:rPr>
                <w:color w:val="000000"/>
              </w:rPr>
              <w:t>SBDD: general concept, molecular modeling, docking</w:t>
            </w:r>
          </w:p>
          <w:p w:rsidR="00EE246B" w:rsidRPr="00D92289" w:rsidRDefault="00EE246B" w:rsidP="00D55322">
            <w:pPr>
              <w:numPr>
                <w:ilvl w:val="1"/>
                <w:numId w:val="13"/>
              </w:numPr>
              <w:rPr>
                <w:color w:val="000000"/>
              </w:rPr>
            </w:pPr>
            <w:r w:rsidRPr="00D92289">
              <w:rPr>
                <w:color w:val="000000"/>
              </w:rPr>
              <w:t xml:space="preserve">Fragment based drug design, </w:t>
            </w:r>
            <w:r w:rsidRPr="00D92289">
              <w:rPr>
                <w:color w:val="000000"/>
              </w:rPr>
              <w:tab/>
            </w:r>
            <w:r w:rsidRPr="00D92289">
              <w:rPr>
                <w:color w:val="000000"/>
              </w:rPr>
              <w:tab/>
            </w:r>
            <w:r w:rsidRPr="00D92289">
              <w:rPr>
                <w:color w:val="000000"/>
              </w:rPr>
              <w:tab/>
            </w:r>
            <w:r w:rsidRPr="00D92289">
              <w:rPr>
                <w:color w:val="000000"/>
              </w:rPr>
              <w:tab/>
            </w:r>
          </w:p>
          <w:p w:rsidR="00EE246B" w:rsidRPr="00D92289" w:rsidRDefault="00EE246B" w:rsidP="00D55322">
            <w:pPr>
              <w:numPr>
                <w:ilvl w:val="1"/>
                <w:numId w:val="13"/>
              </w:numPr>
              <w:rPr>
                <w:color w:val="000000"/>
              </w:rPr>
            </w:pPr>
            <w:r w:rsidRPr="00D92289">
              <w:rPr>
                <w:color w:val="000000"/>
              </w:rPr>
              <w:t>Enzyme inhibitors as drugs</w:t>
            </w:r>
            <w:r w:rsidRPr="00D92289">
              <w:rPr>
                <w:color w:val="000000"/>
              </w:rPr>
              <w:tab/>
            </w:r>
            <w:r w:rsidRPr="00D92289">
              <w:rPr>
                <w:color w:val="000000"/>
              </w:rPr>
              <w:tab/>
            </w:r>
            <w:r w:rsidRPr="00D92289">
              <w:rPr>
                <w:color w:val="000000"/>
              </w:rPr>
              <w:tab/>
            </w:r>
            <w:r w:rsidRPr="00D92289">
              <w:rPr>
                <w:color w:val="000000"/>
              </w:rPr>
              <w:tab/>
            </w:r>
          </w:p>
          <w:p w:rsidR="00EE246B" w:rsidRPr="00D92289" w:rsidRDefault="00EE246B" w:rsidP="00D55322">
            <w:pPr>
              <w:numPr>
                <w:ilvl w:val="1"/>
                <w:numId w:val="13"/>
              </w:numPr>
              <w:rPr>
                <w:color w:val="000000"/>
              </w:rPr>
            </w:pPr>
            <w:r w:rsidRPr="00D92289">
              <w:rPr>
                <w:color w:val="000000"/>
              </w:rPr>
              <w:t>Meaning of lead optimization and general approaches</w:t>
            </w:r>
          </w:p>
        </w:tc>
        <w:tc>
          <w:tcPr>
            <w:tcW w:w="873" w:type="dxa"/>
          </w:tcPr>
          <w:p w:rsidR="00EE246B" w:rsidRPr="00D92289" w:rsidRDefault="00EE246B" w:rsidP="00D55322">
            <w:pPr>
              <w:rPr>
                <w:color w:val="000000"/>
              </w:rPr>
            </w:pPr>
            <w:r w:rsidRPr="00D92289">
              <w:rPr>
                <w:color w:val="000000"/>
              </w:rPr>
              <w:lastRenderedPageBreak/>
              <w:t>5</w:t>
            </w: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r w:rsidRPr="00D92289">
              <w:rPr>
                <w:color w:val="000000"/>
              </w:rPr>
              <w:t>4</w:t>
            </w:r>
          </w:p>
          <w:p w:rsidR="00EE246B" w:rsidRPr="00D92289" w:rsidRDefault="00EE246B" w:rsidP="00D55322">
            <w:pPr>
              <w:rPr>
                <w:color w:val="000000"/>
              </w:rPr>
            </w:pPr>
          </w:p>
          <w:p w:rsidR="00EE246B" w:rsidRPr="00D92289" w:rsidRDefault="00EE246B" w:rsidP="00D55322">
            <w:pPr>
              <w:rPr>
                <w:color w:val="000000"/>
              </w:rPr>
            </w:pPr>
            <w:r w:rsidRPr="00D92289">
              <w:rPr>
                <w:color w:val="000000"/>
              </w:rPr>
              <w:t>2</w:t>
            </w:r>
          </w:p>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r w:rsidRPr="00D92289">
              <w:rPr>
                <w:color w:val="000000"/>
              </w:rPr>
              <w:t>2</w:t>
            </w:r>
          </w:p>
          <w:p w:rsidR="00EE246B" w:rsidRPr="00D92289" w:rsidRDefault="00EE246B" w:rsidP="00D55322">
            <w:pPr>
              <w:rPr>
                <w:color w:val="000000"/>
              </w:rPr>
            </w:pPr>
            <w:r w:rsidRPr="00D92289">
              <w:rPr>
                <w:color w:val="000000"/>
              </w:rPr>
              <w:t>9</w:t>
            </w:r>
          </w:p>
          <w:p w:rsidR="00EE246B" w:rsidRPr="00D92289" w:rsidRDefault="00EE246B" w:rsidP="00D55322">
            <w:pPr>
              <w:rPr>
                <w:color w:val="000000"/>
              </w:rPr>
            </w:pPr>
          </w:p>
          <w:p w:rsidR="00EE246B" w:rsidRPr="00D92289" w:rsidRDefault="00EE246B" w:rsidP="00D55322">
            <w:pPr>
              <w:rPr>
                <w:color w:val="000000"/>
              </w:rPr>
            </w:pPr>
            <w:r w:rsidRPr="00D92289">
              <w:rPr>
                <w:color w:val="000000"/>
              </w:rPr>
              <w:t>2</w:t>
            </w:r>
          </w:p>
          <w:p w:rsidR="00EE246B" w:rsidRPr="00D92289" w:rsidRDefault="00EE246B" w:rsidP="00D55322">
            <w:pPr>
              <w:rPr>
                <w:color w:val="000000"/>
              </w:rPr>
            </w:pPr>
            <w:r w:rsidRPr="00D92289">
              <w:rPr>
                <w:color w:val="000000"/>
              </w:rPr>
              <w:t>2</w:t>
            </w:r>
          </w:p>
          <w:p w:rsidR="00EE246B" w:rsidRPr="00D92289" w:rsidRDefault="00EE246B" w:rsidP="00D55322">
            <w:pPr>
              <w:rPr>
                <w:color w:val="000000"/>
              </w:rPr>
            </w:pPr>
            <w:r w:rsidRPr="00D92289">
              <w:rPr>
                <w:color w:val="000000"/>
              </w:rPr>
              <w:t>2</w:t>
            </w:r>
          </w:p>
          <w:p w:rsidR="00EE246B" w:rsidRPr="00D92289" w:rsidRDefault="00EE246B" w:rsidP="00D55322">
            <w:pPr>
              <w:rPr>
                <w:color w:val="000000"/>
              </w:rPr>
            </w:pPr>
            <w:r w:rsidRPr="00D92289">
              <w:rPr>
                <w:color w:val="000000"/>
              </w:rPr>
              <w:t>2</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numPr>
                <w:ilvl w:val="0"/>
                <w:numId w:val="32"/>
              </w:numPr>
              <w:tabs>
                <w:tab w:val="clear" w:pos="720"/>
                <w:tab w:val="num" w:pos="342"/>
              </w:tabs>
              <w:ind w:left="342"/>
              <w:rPr>
                <w:color w:val="000000"/>
              </w:rPr>
            </w:pPr>
            <w:r w:rsidRPr="00D92289">
              <w:rPr>
                <w:color w:val="000000"/>
              </w:rPr>
              <w:t>Burger’s Medicinal Chemistry &amp; Drug Discovery: Vol. 1 to 6; Ed.: A. Burger and M. E. Wolf; John Wiley &amp; Sons-New jersey.</w:t>
            </w:r>
          </w:p>
          <w:p w:rsidR="00EE246B" w:rsidRPr="00D92289" w:rsidRDefault="00EE246B" w:rsidP="00D55322">
            <w:pPr>
              <w:numPr>
                <w:ilvl w:val="0"/>
                <w:numId w:val="32"/>
              </w:numPr>
              <w:tabs>
                <w:tab w:val="clear" w:pos="720"/>
                <w:tab w:val="num" w:pos="342"/>
              </w:tabs>
              <w:ind w:left="342"/>
              <w:rPr>
                <w:color w:val="000000"/>
              </w:rPr>
            </w:pPr>
            <w:r w:rsidRPr="00D92289">
              <w:rPr>
                <w:color w:val="000000"/>
              </w:rPr>
              <w:t>Foye’s Principles of Medicinal Chemistry; Ed.: W.O.Foye; Lippincott Williams &amp; Wilkins-Philadelphia</w:t>
            </w:r>
          </w:p>
          <w:p w:rsidR="00EE246B" w:rsidRPr="00D92289" w:rsidRDefault="00EE246B" w:rsidP="00D55322">
            <w:pPr>
              <w:numPr>
                <w:ilvl w:val="0"/>
                <w:numId w:val="32"/>
              </w:numPr>
              <w:tabs>
                <w:tab w:val="clear" w:pos="720"/>
                <w:tab w:val="num" w:pos="342"/>
              </w:tabs>
              <w:ind w:left="342"/>
              <w:rPr>
                <w:color w:val="000000"/>
              </w:rPr>
            </w:pPr>
            <w:r w:rsidRPr="00D92289">
              <w:rPr>
                <w:color w:val="000000"/>
              </w:rPr>
              <w:t>Textbook of Medicinal and Pharmaceutical Chemsitry; Ed.:Charles Owens Wilson; Lippincott Williams &amp; Wilkins-Philadelphia.,</w:t>
            </w:r>
          </w:p>
          <w:p w:rsidR="00EE246B" w:rsidRPr="00D92289" w:rsidRDefault="00EE246B" w:rsidP="00D55322">
            <w:pPr>
              <w:numPr>
                <w:ilvl w:val="0"/>
                <w:numId w:val="32"/>
              </w:numPr>
              <w:tabs>
                <w:tab w:val="clear" w:pos="720"/>
                <w:tab w:val="num" w:pos="342"/>
              </w:tabs>
              <w:ind w:left="342"/>
              <w:rPr>
                <w:shadow/>
                <w:color w:val="000000"/>
              </w:rPr>
            </w:pPr>
            <w:r w:rsidRPr="00D92289">
              <w:rPr>
                <w:color w:val="000000"/>
              </w:rPr>
              <w:t>Comprehensive Medicinal Chemistry Series.</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r w:rsidRPr="00D92289">
              <w:rPr>
                <w:b/>
                <w:sz w:val="28"/>
                <w:szCs w:val="28"/>
              </w:rPr>
              <w:t>4.</w:t>
            </w:r>
          </w:p>
        </w:tc>
        <w:tc>
          <w:tcPr>
            <w:tcW w:w="6965" w:type="dxa"/>
          </w:tcPr>
          <w:p w:rsidR="00EE246B" w:rsidRPr="00D92289" w:rsidRDefault="00EE246B" w:rsidP="00D55322">
            <w:pPr>
              <w:tabs>
                <w:tab w:val="left" w:pos="-1080"/>
                <w:tab w:val="left" w:pos="-720"/>
                <w:tab w:val="left" w:pos="0"/>
                <w:tab w:val="left" w:pos="360"/>
              </w:tabs>
              <w:snapToGrid w:val="0"/>
              <w:jc w:val="both"/>
              <w:rPr>
                <w:sz w:val="28"/>
                <w:szCs w:val="28"/>
              </w:rPr>
            </w:pPr>
            <w:r w:rsidRPr="00D92289">
              <w:rPr>
                <w:b/>
                <w:bCs/>
                <w:sz w:val="28"/>
                <w:szCs w:val="28"/>
              </w:rPr>
              <w:t>PHT1012-</w:t>
            </w:r>
            <w:r w:rsidRPr="00D92289">
              <w:t xml:space="preserve"> </w:t>
            </w:r>
            <w:r w:rsidRPr="00D92289">
              <w:rPr>
                <w:b/>
                <w:sz w:val="28"/>
                <w:szCs w:val="28"/>
              </w:rPr>
              <w:t>Technology of Solid Dosage Forms (50 marks)  3hr./week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Preformulation, Formulation, Evaluation, Large scale manufacture and packing with focus on equipment with reference to </w:t>
            </w:r>
          </w:p>
          <w:p w:rsidR="00EE246B" w:rsidRPr="00D92289" w:rsidRDefault="00EE246B" w:rsidP="00D55322">
            <w:pPr>
              <w:rPr>
                <w:color w:val="000000"/>
              </w:rPr>
            </w:pPr>
            <w:r w:rsidRPr="00D92289">
              <w:rPr>
                <w:color w:val="000000"/>
              </w:rPr>
              <w:t>Tablets</w:t>
            </w:r>
          </w:p>
        </w:tc>
        <w:tc>
          <w:tcPr>
            <w:tcW w:w="873" w:type="dxa"/>
          </w:tcPr>
          <w:p w:rsidR="00EE246B" w:rsidRPr="00D92289" w:rsidRDefault="00EE246B" w:rsidP="00D55322">
            <w:pPr>
              <w:rPr>
                <w:color w:val="000000"/>
              </w:rPr>
            </w:pPr>
          </w:p>
          <w:p w:rsidR="00EE246B" w:rsidRPr="00D92289" w:rsidRDefault="00EE246B" w:rsidP="00D55322">
            <w:pPr>
              <w:rPr>
                <w:color w:val="000000"/>
              </w:rPr>
            </w:pPr>
          </w:p>
          <w:p w:rsidR="00EE246B" w:rsidRPr="00D92289" w:rsidRDefault="00EE246B" w:rsidP="00D55322">
            <w:pPr>
              <w:rPr>
                <w:color w:val="000000"/>
              </w:rPr>
            </w:pPr>
            <w:r w:rsidRPr="00D92289">
              <w:rPr>
                <w:color w:val="000000"/>
              </w:rPr>
              <w:t>12</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Coated tablets</w:t>
            </w:r>
          </w:p>
        </w:tc>
        <w:tc>
          <w:tcPr>
            <w:tcW w:w="873" w:type="dxa"/>
          </w:tcPr>
          <w:p w:rsidR="00EE246B" w:rsidRPr="00D92289" w:rsidRDefault="00EE246B" w:rsidP="00D55322">
            <w:pPr>
              <w:rPr>
                <w:color w:val="000000"/>
              </w:rPr>
            </w:pPr>
            <w:r w:rsidRPr="00D92289">
              <w:rPr>
                <w:color w:val="000000"/>
              </w:rPr>
              <w:t>6</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Capsules: Hard gelatin and soft gelatin, microcapsules</w:t>
            </w:r>
          </w:p>
        </w:tc>
        <w:tc>
          <w:tcPr>
            <w:tcW w:w="873" w:type="dxa"/>
          </w:tcPr>
          <w:p w:rsidR="00EE246B" w:rsidRPr="00D92289" w:rsidRDefault="00EE246B" w:rsidP="00D55322">
            <w:pPr>
              <w:rPr>
                <w:color w:val="000000"/>
              </w:rPr>
            </w:pPr>
            <w:r w:rsidRPr="00D92289">
              <w:rPr>
                <w:color w:val="000000"/>
              </w:rPr>
              <w:t>8</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Layout design and Unit operations related to above dosage forms</w:t>
            </w:r>
          </w:p>
        </w:tc>
        <w:tc>
          <w:tcPr>
            <w:tcW w:w="873" w:type="dxa"/>
          </w:tcPr>
          <w:p w:rsidR="00EE246B" w:rsidRPr="00D92289" w:rsidRDefault="00EE246B" w:rsidP="00D55322">
            <w:pPr>
              <w:rPr>
                <w:color w:val="000000"/>
              </w:rPr>
            </w:pPr>
            <w:r w:rsidRPr="00D92289">
              <w:rPr>
                <w:color w:val="000000"/>
              </w:rPr>
              <w:t>4</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numPr>
                <w:ilvl w:val="0"/>
                <w:numId w:val="33"/>
              </w:numPr>
              <w:rPr>
                <w:color w:val="000000"/>
              </w:rPr>
            </w:pPr>
            <w:r w:rsidRPr="00D92289">
              <w:rPr>
                <w:color w:val="000000"/>
              </w:rPr>
              <w:t>Remington’s Pharmaceutical Sciences, A. R. Gennaro Mac Pub. Co. Easton, Pennsylvania 1990.</w:t>
            </w:r>
          </w:p>
          <w:p w:rsidR="00EE246B" w:rsidRPr="00D92289" w:rsidRDefault="00EE246B" w:rsidP="00D55322">
            <w:pPr>
              <w:numPr>
                <w:ilvl w:val="0"/>
                <w:numId w:val="33"/>
              </w:numPr>
              <w:rPr>
                <w:color w:val="000000"/>
              </w:rPr>
            </w:pPr>
            <w:r w:rsidRPr="00D92289">
              <w:rPr>
                <w:color w:val="000000"/>
              </w:rPr>
              <w:t>Indian Pharmacopoiea, British Pharmacopoiea, United States Pharmacopoiea</w:t>
            </w:r>
          </w:p>
          <w:p w:rsidR="00EE246B" w:rsidRPr="00D92289" w:rsidRDefault="00EE246B" w:rsidP="00D55322">
            <w:pPr>
              <w:numPr>
                <w:ilvl w:val="0"/>
                <w:numId w:val="33"/>
              </w:numPr>
              <w:rPr>
                <w:color w:val="000000"/>
              </w:rPr>
            </w:pPr>
            <w:r w:rsidRPr="00D92289">
              <w:rPr>
                <w:color w:val="000000"/>
              </w:rPr>
              <w:t>Coated Pharmaceutical Dosage Forms, K. H. Bauer, CRC Press, Boca Raton. Med Pharm.</w:t>
            </w:r>
            <w:r w:rsidRPr="00D92289">
              <w:rPr>
                <w:shadow/>
                <w:color w:val="000000"/>
              </w:rPr>
              <w:t xml:space="preserve"> </w:t>
            </w:r>
          </w:p>
          <w:p w:rsidR="00EE246B" w:rsidRPr="00D92289" w:rsidRDefault="00EE246B" w:rsidP="00D55322">
            <w:pPr>
              <w:numPr>
                <w:ilvl w:val="0"/>
                <w:numId w:val="33"/>
              </w:numPr>
              <w:rPr>
                <w:color w:val="000000"/>
              </w:rPr>
            </w:pPr>
            <w:r w:rsidRPr="00D92289">
              <w:rPr>
                <w:color w:val="000000"/>
              </w:rPr>
              <w:t xml:space="preserve">Pharmaceutical Coating Technology, G. C. Cole, New York, </w:t>
            </w:r>
            <w:r w:rsidRPr="00D92289">
              <w:rPr>
                <w:color w:val="000000"/>
              </w:rPr>
              <w:lastRenderedPageBreak/>
              <w:t>Ellis, Horwood, 1990</w:t>
            </w:r>
          </w:p>
          <w:p w:rsidR="00EE246B" w:rsidRPr="00D92289" w:rsidRDefault="00EE246B" w:rsidP="00D55322">
            <w:pPr>
              <w:numPr>
                <w:ilvl w:val="0"/>
                <w:numId w:val="33"/>
              </w:numPr>
              <w:rPr>
                <w:color w:val="000000"/>
              </w:rPr>
            </w:pPr>
            <w:r w:rsidRPr="00D92289">
              <w:rPr>
                <w:color w:val="000000"/>
              </w:rPr>
              <w:t>Pulsed and Self-Regulated Drug Delivery,  J. Kost, Florida, CRC Press, 1987</w:t>
            </w:r>
          </w:p>
          <w:p w:rsidR="00EE246B" w:rsidRPr="00D92289" w:rsidRDefault="00EE246B" w:rsidP="00D55322">
            <w:pPr>
              <w:numPr>
                <w:ilvl w:val="0"/>
                <w:numId w:val="33"/>
              </w:numPr>
              <w:rPr>
                <w:color w:val="000000"/>
              </w:rPr>
            </w:pPr>
            <w:r w:rsidRPr="00D92289">
              <w:rPr>
                <w:color w:val="000000"/>
              </w:rPr>
              <w:t>Extended Release Dosage Forms, - Klow Czynski, Florida, CRC Press, 1987</w:t>
            </w:r>
          </w:p>
          <w:p w:rsidR="00EE246B" w:rsidRPr="00D92289" w:rsidRDefault="00EE246B" w:rsidP="00D55322">
            <w:pPr>
              <w:numPr>
                <w:ilvl w:val="0"/>
                <w:numId w:val="33"/>
              </w:numPr>
              <w:rPr>
                <w:color w:val="000000"/>
              </w:rPr>
            </w:pPr>
            <w:r w:rsidRPr="00D92289">
              <w:rPr>
                <w:color w:val="000000"/>
              </w:rPr>
              <w:t>Treatise on Controlled Drug Delivery, A. Kydonieus CRC Press 1987</w:t>
            </w:r>
          </w:p>
          <w:p w:rsidR="00EE246B" w:rsidRPr="00D92289" w:rsidRDefault="00EE246B" w:rsidP="00D55322">
            <w:pPr>
              <w:numPr>
                <w:ilvl w:val="0"/>
                <w:numId w:val="33"/>
              </w:numPr>
              <w:rPr>
                <w:color w:val="000000"/>
              </w:rPr>
            </w:pPr>
            <w:r w:rsidRPr="00D92289">
              <w:rPr>
                <w:color w:val="000000"/>
              </w:rPr>
              <w:t>The Theory and Practice of Industrial Pharmacy, Lachman, Bombay, K. M. Warghese Co. 1976</w:t>
            </w:r>
          </w:p>
          <w:p w:rsidR="00EE246B" w:rsidRPr="00D92289" w:rsidRDefault="00EE246B" w:rsidP="00D55322">
            <w:pPr>
              <w:numPr>
                <w:ilvl w:val="0"/>
                <w:numId w:val="33"/>
              </w:numPr>
            </w:pPr>
            <w:r w:rsidRPr="00D92289">
              <w:rPr>
                <w:color w:val="000000"/>
              </w:rPr>
              <w:t>Pharmaceutical Dosage Forms Vol. I &amp; II, Liebermann, New York, Marcel Dekker, 1996.</w:t>
            </w:r>
          </w:p>
          <w:p w:rsidR="00EE246B" w:rsidRPr="00D92289" w:rsidRDefault="00EE246B" w:rsidP="00D55322">
            <w:pPr>
              <w:numPr>
                <w:ilvl w:val="0"/>
                <w:numId w:val="33"/>
              </w:numPr>
            </w:pPr>
            <w:r w:rsidRPr="00D92289">
              <w:rPr>
                <w:color w:val="000000"/>
              </w:rPr>
              <w:t>Hard Capsules: Development and Technology, K. Ridgway, London Pharmaceutical Press 1987</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r w:rsidRPr="00D92289">
              <w:rPr>
                <w:b/>
                <w:sz w:val="28"/>
                <w:szCs w:val="28"/>
              </w:rPr>
              <w:lastRenderedPageBreak/>
              <w:t>5.</w:t>
            </w:r>
          </w:p>
        </w:tc>
        <w:tc>
          <w:tcPr>
            <w:tcW w:w="6965" w:type="dxa"/>
          </w:tcPr>
          <w:p w:rsidR="00EE246B" w:rsidRPr="00D92289" w:rsidRDefault="00EE246B" w:rsidP="00D55322">
            <w:pPr>
              <w:jc w:val="both"/>
              <w:rPr>
                <w:b/>
                <w:sz w:val="28"/>
                <w:szCs w:val="28"/>
              </w:rPr>
            </w:pPr>
            <w:r w:rsidRPr="00D92289">
              <w:rPr>
                <w:b/>
                <w:sz w:val="28"/>
                <w:szCs w:val="28"/>
              </w:rPr>
              <w:t>PHT1045–</w:t>
            </w:r>
            <w:r w:rsidRPr="00D92289">
              <w:t xml:space="preserve"> </w:t>
            </w:r>
            <w:r w:rsidRPr="00D92289">
              <w:rPr>
                <w:b/>
                <w:sz w:val="28"/>
                <w:szCs w:val="28"/>
              </w:rPr>
              <w:t>Catalysis and Catalytic Processes (50 marks)  3hr./week</w:t>
            </w: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Raw materials for Pharmaceutical Industry </w:t>
            </w:r>
          </w:p>
        </w:tc>
        <w:tc>
          <w:tcPr>
            <w:tcW w:w="873" w:type="dxa"/>
          </w:tcPr>
          <w:p w:rsidR="00EE246B" w:rsidRPr="00D92289" w:rsidRDefault="00EE246B" w:rsidP="00D55322">
            <w:pPr>
              <w:rPr>
                <w:color w:val="000000"/>
              </w:rPr>
            </w:pPr>
            <w:r w:rsidRPr="00D92289">
              <w:rPr>
                <w:color w:val="000000"/>
              </w:rPr>
              <w:t>1</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Enzymes as catalyst </w:t>
            </w:r>
          </w:p>
          <w:p w:rsidR="00EE246B" w:rsidRPr="00D92289" w:rsidRDefault="00EE246B" w:rsidP="00D55322">
            <w:pPr>
              <w:numPr>
                <w:ilvl w:val="0"/>
                <w:numId w:val="34"/>
              </w:numPr>
              <w:rPr>
                <w:color w:val="000000"/>
              </w:rPr>
            </w:pPr>
            <w:r w:rsidRPr="00D92289">
              <w:rPr>
                <w:color w:val="000000"/>
              </w:rPr>
              <w:t>in Synthesis for Pharmaceuticals</w:t>
            </w:r>
          </w:p>
          <w:p w:rsidR="00EE246B" w:rsidRPr="00D92289" w:rsidRDefault="00EE246B" w:rsidP="00D55322">
            <w:pPr>
              <w:numPr>
                <w:ilvl w:val="0"/>
                <w:numId w:val="34"/>
              </w:numPr>
              <w:rPr>
                <w:color w:val="000000"/>
              </w:rPr>
            </w:pPr>
            <w:r w:rsidRPr="00D92289">
              <w:rPr>
                <w:color w:val="000000"/>
              </w:rPr>
              <w:t>Introduction to Principle of enzymes catalyst, Lipases and esterase’s for hydrolytic conversion.  Lipases and esterase’s in organic solvents, other hydrolytic reactions, Enzyme-catalyzed oxidation reactions, Enzyme-catalyzed C-X bond synthesis, Enzyme-catalyzed reduction, Chiral Technology</w:t>
            </w:r>
          </w:p>
        </w:tc>
        <w:tc>
          <w:tcPr>
            <w:tcW w:w="873" w:type="dxa"/>
          </w:tcPr>
          <w:p w:rsidR="00EE246B" w:rsidRPr="00D92289" w:rsidRDefault="00EE246B" w:rsidP="00D55322">
            <w:pPr>
              <w:rPr>
                <w:color w:val="000000"/>
              </w:rPr>
            </w:pPr>
          </w:p>
          <w:p w:rsidR="00EE246B" w:rsidRPr="00D92289" w:rsidRDefault="00EE246B" w:rsidP="00D55322">
            <w:pPr>
              <w:rPr>
                <w:color w:val="000000"/>
              </w:rPr>
            </w:pPr>
            <w:r w:rsidRPr="00D92289">
              <w:rPr>
                <w:color w:val="000000"/>
              </w:rPr>
              <w:t>14</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Chemical Development of enantiomerically pure products, resolution, chiral synthesis etc</w:t>
            </w:r>
          </w:p>
        </w:tc>
        <w:tc>
          <w:tcPr>
            <w:tcW w:w="873" w:type="dxa"/>
          </w:tcPr>
          <w:p w:rsidR="00EE246B" w:rsidRPr="00D92289" w:rsidRDefault="00EE246B" w:rsidP="00D55322">
            <w:pPr>
              <w:rPr>
                <w:color w:val="000000"/>
              </w:rPr>
            </w:pPr>
            <w:r w:rsidRPr="00D92289">
              <w:rPr>
                <w:color w:val="000000"/>
              </w:rPr>
              <w:t>2</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Separation </w:t>
            </w:r>
          </w:p>
          <w:p w:rsidR="00EE246B" w:rsidRPr="00D92289" w:rsidRDefault="00EE246B" w:rsidP="00D55322">
            <w:pPr>
              <w:numPr>
                <w:ilvl w:val="0"/>
                <w:numId w:val="35"/>
              </w:numPr>
              <w:rPr>
                <w:color w:val="000000"/>
              </w:rPr>
            </w:pPr>
            <w:r w:rsidRPr="00D92289">
              <w:rPr>
                <w:color w:val="000000"/>
              </w:rPr>
              <w:t xml:space="preserve">Aspect of Chemical Purification and process separation technology </w:t>
            </w:r>
          </w:p>
          <w:p w:rsidR="00EE246B" w:rsidRPr="00D92289" w:rsidRDefault="00EE246B" w:rsidP="00D55322">
            <w:pPr>
              <w:numPr>
                <w:ilvl w:val="0"/>
                <w:numId w:val="35"/>
              </w:numPr>
              <w:rPr>
                <w:color w:val="000000"/>
              </w:rPr>
            </w:pPr>
            <w:r w:rsidRPr="00D92289">
              <w:rPr>
                <w:color w:val="000000"/>
              </w:rPr>
              <w:t>Introduction to Separation technology; choosing a separation process, Adsorption Separation methods, Simulated moving bed (SMB) chromatography; Large scale chromatography; Homogeneous, Heterogeneous catalyst and phase transfer catalyst</w:t>
            </w:r>
          </w:p>
        </w:tc>
        <w:tc>
          <w:tcPr>
            <w:tcW w:w="873" w:type="dxa"/>
          </w:tcPr>
          <w:p w:rsidR="00EE246B" w:rsidRPr="00D92289" w:rsidRDefault="00EE246B" w:rsidP="00D55322">
            <w:pPr>
              <w:rPr>
                <w:color w:val="000000"/>
              </w:rPr>
            </w:pPr>
            <w:r w:rsidRPr="00D92289">
              <w:rPr>
                <w:color w:val="000000"/>
              </w:rPr>
              <w:t>8</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rPr>
                <w:color w:val="000000"/>
              </w:rPr>
            </w:pPr>
            <w:r w:rsidRPr="00D92289">
              <w:rPr>
                <w:color w:val="000000"/>
              </w:rPr>
              <w:t xml:space="preserve">Mixing </w:t>
            </w:r>
          </w:p>
          <w:p w:rsidR="00EE246B" w:rsidRPr="00D92289" w:rsidRDefault="00EE246B" w:rsidP="00D55322">
            <w:pPr>
              <w:numPr>
                <w:ilvl w:val="0"/>
                <w:numId w:val="36"/>
              </w:numPr>
              <w:rPr>
                <w:color w:val="000000"/>
              </w:rPr>
            </w:pPr>
            <w:r w:rsidRPr="00D92289">
              <w:rPr>
                <w:color w:val="000000"/>
              </w:rPr>
              <w:t>Flow pattern and theories (impeller); suspension of solid particles; lipid- lipid dispersion; three phase dispersion; mass transfer at gas-liquid, solid-liquid, solid-solid, process design and scale up of mixing</w:t>
            </w:r>
          </w:p>
        </w:tc>
        <w:tc>
          <w:tcPr>
            <w:tcW w:w="873" w:type="dxa"/>
          </w:tcPr>
          <w:p w:rsidR="00EE246B" w:rsidRPr="00D92289" w:rsidRDefault="00EE246B" w:rsidP="00D55322">
            <w:pPr>
              <w:rPr>
                <w:color w:val="000000"/>
              </w:rPr>
            </w:pPr>
            <w:r w:rsidRPr="00D92289">
              <w:rPr>
                <w:color w:val="000000"/>
              </w:rPr>
              <w:t>5</w:t>
            </w:r>
          </w:p>
        </w:tc>
      </w:tr>
      <w:tr w:rsidR="00EE246B" w:rsidRPr="00D92289" w:rsidTr="00EE246B">
        <w:tc>
          <w:tcPr>
            <w:tcW w:w="1018" w:type="dxa"/>
          </w:tcPr>
          <w:p w:rsidR="00EE246B" w:rsidRPr="00D92289" w:rsidRDefault="00EE246B" w:rsidP="00D55322">
            <w:pPr>
              <w:rPr>
                <w:b/>
                <w:sz w:val="28"/>
                <w:szCs w:val="28"/>
              </w:rPr>
            </w:pPr>
          </w:p>
        </w:tc>
        <w:tc>
          <w:tcPr>
            <w:tcW w:w="6965" w:type="dxa"/>
          </w:tcPr>
          <w:p w:rsidR="00EE246B" w:rsidRPr="00D92289" w:rsidRDefault="00EE246B" w:rsidP="00D55322">
            <w:pPr>
              <w:jc w:val="both"/>
              <w:rPr>
                <w:b/>
                <w:sz w:val="28"/>
                <w:szCs w:val="28"/>
              </w:rPr>
            </w:pPr>
          </w:p>
        </w:tc>
        <w:tc>
          <w:tcPr>
            <w:tcW w:w="873" w:type="dxa"/>
          </w:tcPr>
          <w:p w:rsidR="00EE246B" w:rsidRPr="00D92289" w:rsidRDefault="00EE246B" w:rsidP="00D55322">
            <w:pPr>
              <w:pStyle w:val="TableContents"/>
              <w:snapToGrid w:val="0"/>
            </w:pPr>
          </w:p>
        </w:tc>
      </w:tr>
      <w:tr w:rsidR="00EE246B" w:rsidRPr="00D92289" w:rsidTr="00EE246B">
        <w:tc>
          <w:tcPr>
            <w:tcW w:w="1018" w:type="dxa"/>
            <w:vMerge w:val="restart"/>
          </w:tcPr>
          <w:p w:rsidR="00EE246B" w:rsidRPr="00D92289" w:rsidRDefault="00EE246B" w:rsidP="00D55322"/>
          <w:p w:rsidR="00EE246B" w:rsidRPr="00D92289" w:rsidRDefault="00EE246B" w:rsidP="00D55322">
            <w:pPr>
              <w:rPr>
                <w:b/>
              </w:rPr>
            </w:pPr>
            <w:r w:rsidRPr="00D92289">
              <w:rPr>
                <w:b/>
              </w:rPr>
              <w:t>6.</w:t>
            </w:r>
          </w:p>
        </w:tc>
        <w:tc>
          <w:tcPr>
            <w:tcW w:w="6965" w:type="dxa"/>
          </w:tcPr>
          <w:p w:rsidR="00EE246B" w:rsidRPr="00D92289" w:rsidRDefault="00EE246B" w:rsidP="00D55322">
            <w:pPr>
              <w:pStyle w:val="ListParagraph"/>
              <w:ind w:left="0"/>
              <w:rPr>
                <w:rFonts w:ascii="Times New Roman" w:hAnsi="Times New Roman"/>
                <w:sz w:val="24"/>
                <w:szCs w:val="24"/>
              </w:rPr>
            </w:pPr>
            <w:r w:rsidRPr="00D92289">
              <w:rPr>
                <w:rFonts w:ascii="Times New Roman" w:hAnsi="Times New Roman"/>
                <w:b/>
                <w:sz w:val="28"/>
                <w:szCs w:val="28"/>
                <w:highlight w:val="yellow"/>
              </w:rPr>
              <w:t>Elective-I  PHT 1062</w:t>
            </w:r>
            <w:r w:rsidRPr="00D92289">
              <w:rPr>
                <w:rFonts w:ascii="Times New Roman" w:hAnsi="Times New Roman"/>
                <w:b/>
                <w:sz w:val="28"/>
                <w:szCs w:val="28"/>
              </w:rPr>
              <w:t xml:space="preserve">   Recombinant DNA Technology  (50 marks)  3hr./week</w:t>
            </w:r>
            <w:r w:rsidRPr="00D92289">
              <w:rPr>
                <w:rFonts w:ascii="Times New Roman" w:hAnsi="Times New Roman"/>
                <w:sz w:val="24"/>
                <w:szCs w:val="24"/>
              </w:rPr>
              <w:t xml:space="preserve">    </w:t>
            </w:r>
          </w:p>
        </w:tc>
        <w:tc>
          <w:tcPr>
            <w:tcW w:w="873" w:type="dxa"/>
          </w:tcPr>
          <w:p w:rsidR="00EE246B" w:rsidRPr="00D92289" w:rsidRDefault="00EE246B" w:rsidP="00D55322">
            <w:pPr>
              <w:pStyle w:val="ListParagraph"/>
              <w:ind w:left="0"/>
              <w:rPr>
                <w:rFonts w:ascii="Times New Roman" w:hAnsi="Times New Roman"/>
                <w:color w:val="FF0000"/>
                <w:sz w:val="24"/>
                <w:szCs w:val="24"/>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pStyle w:val="ListParagraph"/>
              <w:ind w:left="0"/>
              <w:rPr>
                <w:rFonts w:ascii="Times New Roman" w:hAnsi="Times New Roman"/>
                <w:sz w:val="24"/>
                <w:szCs w:val="24"/>
              </w:rPr>
            </w:pPr>
            <w:r w:rsidRPr="00D92289">
              <w:rPr>
                <w:rFonts w:ascii="Times New Roman" w:hAnsi="Times New Roman"/>
                <w:b/>
                <w:sz w:val="24"/>
                <w:szCs w:val="24"/>
              </w:rPr>
              <w:t xml:space="preserve">DNA Vectors: </w:t>
            </w:r>
            <w:r w:rsidRPr="00D92289">
              <w:rPr>
                <w:rFonts w:ascii="Times New Roman" w:hAnsi="Times New Roman"/>
                <w:sz w:val="24"/>
                <w:szCs w:val="24"/>
              </w:rPr>
              <w:t xml:space="preserve">Cosmid vectors, Plasmids, BAC’s, PACs. Choice of vectors. Vectors for making ssDNA for sequencing, Expression vectors, Vectors for making RNA probes, Vectors for maximizing protein synthesis, Vectors to facilitate protein purification, vectors to </w:t>
            </w:r>
            <w:r w:rsidRPr="00D92289">
              <w:rPr>
                <w:rFonts w:ascii="Times New Roman" w:hAnsi="Times New Roman"/>
                <w:sz w:val="24"/>
                <w:szCs w:val="24"/>
              </w:rPr>
              <w:lastRenderedPageBreak/>
              <w:t xml:space="preserve">promote protein solubilization and Vectors to promote protein export.        </w:t>
            </w:r>
          </w:p>
        </w:tc>
        <w:tc>
          <w:tcPr>
            <w:tcW w:w="873" w:type="dxa"/>
          </w:tcPr>
          <w:p w:rsidR="00EE246B" w:rsidRPr="00D92289" w:rsidRDefault="00EE246B" w:rsidP="00D55322">
            <w:pPr>
              <w:pStyle w:val="ListParagraph"/>
              <w:ind w:left="0"/>
              <w:rPr>
                <w:rFonts w:ascii="Times New Roman" w:hAnsi="Times New Roman"/>
                <w:sz w:val="24"/>
                <w:szCs w:val="24"/>
              </w:rPr>
            </w:pPr>
            <w:r w:rsidRPr="00D92289">
              <w:rPr>
                <w:rFonts w:ascii="Times New Roman" w:hAnsi="Times New Roman"/>
                <w:sz w:val="24"/>
                <w:szCs w:val="24"/>
              </w:rPr>
              <w:lastRenderedPageBreak/>
              <w:t>10</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pStyle w:val="ListParagraph"/>
              <w:ind w:left="0"/>
              <w:rPr>
                <w:rFonts w:ascii="Times New Roman" w:hAnsi="Times New Roman"/>
                <w:sz w:val="24"/>
                <w:szCs w:val="24"/>
              </w:rPr>
            </w:pPr>
            <w:r w:rsidRPr="00D92289">
              <w:rPr>
                <w:rFonts w:ascii="Times New Roman" w:hAnsi="Times New Roman"/>
                <w:b/>
                <w:sz w:val="24"/>
                <w:szCs w:val="24"/>
              </w:rPr>
              <w:t>Cloning strategies:</w:t>
            </w:r>
            <w:r w:rsidRPr="00D92289">
              <w:rPr>
                <w:rFonts w:ascii="Times New Roman" w:hAnsi="Times New Roman"/>
                <w:sz w:val="24"/>
                <w:szCs w:val="24"/>
              </w:rPr>
              <w:t xml:space="preserve"> Cloning genomic DNA, PCR as an alternative to genomic DNA cloning, cDNA cloning, Phage-λ vectors for cDNA cloning and expression, Preparation of cDNA for library construction, Full length cDNA cloning, ESTs for high-throughput genome research, sequence dependent screening, Screening strategies, Difference cloning Fate of DNA introduced in fungi, Plasmid vectors for use in fungi, choice of vector for cloning, Expression of cloned genes, over expression of proteins in fungi, Specialist vectors, Yeast surface display, Detecting protein-protein interactions.                  </w:t>
            </w:r>
          </w:p>
        </w:tc>
        <w:tc>
          <w:tcPr>
            <w:tcW w:w="873" w:type="dxa"/>
          </w:tcPr>
          <w:p w:rsidR="00EE246B" w:rsidRPr="00D92289" w:rsidRDefault="00EE246B" w:rsidP="00D55322">
            <w:pPr>
              <w:pStyle w:val="ListParagraph"/>
              <w:ind w:left="0"/>
              <w:rPr>
                <w:rFonts w:ascii="Times New Roman" w:hAnsi="Times New Roman"/>
                <w:sz w:val="24"/>
                <w:szCs w:val="24"/>
              </w:rPr>
            </w:pPr>
            <w:r w:rsidRPr="00D92289">
              <w:rPr>
                <w:rFonts w:ascii="Times New Roman" w:hAnsi="Times New Roman"/>
                <w:sz w:val="24"/>
                <w:szCs w:val="24"/>
              </w:rPr>
              <w:t>6</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pStyle w:val="ListParagraph"/>
              <w:spacing w:after="0" w:line="240" w:lineRule="auto"/>
              <w:ind w:left="0"/>
              <w:rPr>
                <w:rFonts w:ascii="Times New Roman" w:hAnsi="Times New Roman"/>
                <w:sz w:val="24"/>
                <w:szCs w:val="24"/>
              </w:rPr>
            </w:pPr>
            <w:r w:rsidRPr="00D92289">
              <w:rPr>
                <w:rFonts w:ascii="Times New Roman" w:hAnsi="Times New Roman"/>
                <w:b/>
                <w:sz w:val="24"/>
                <w:szCs w:val="24"/>
              </w:rPr>
              <w:t>Gene transfer to animal cells: Overview of gene</w:t>
            </w:r>
            <w:r w:rsidRPr="00D92289">
              <w:rPr>
                <w:rFonts w:ascii="Times New Roman" w:hAnsi="Times New Roman"/>
                <w:sz w:val="24"/>
                <w:szCs w:val="24"/>
              </w:rPr>
              <w:t xml:space="preserve">-transfer strategies, Transformation techniques,Transformation with non-replicating DNA, Reporter genes and promoter analysis, Transformation with replicon vectors, Gene transfer by viral transduction. </w:t>
            </w:r>
          </w:p>
        </w:tc>
        <w:tc>
          <w:tcPr>
            <w:tcW w:w="873" w:type="dxa"/>
          </w:tcPr>
          <w:p w:rsidR="00EE246B" w:rsidRPr="00D92289" w:rsidRDefault="00EE246B" w:rsidP="00D55322">
            <w:pPr>
              <w:pStyle w:val="ListParagraph"/>
              <w:ind w:left="0"/>
              <w:rPr>
                <w:rFonts w:ascii="Times New Roman" w:hAnsi="Times New Roman"/>
                <w:sz w:val="24"/>
                <w:szCs w:val="24"/>
              </w:rPr>
            </w:pPr>
            <w:r w:rsidRPr="00D92289">
              <w:rPr>
                <w:rFonts w:ascii="Times New Roman" w:hAnsi="Times New Roman"/>
                <w:sz w:val="24"/>
                <w:szCs w:val="24"/>
              </w:rPr>
              <w:t>6</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r w:rsidRPr="00D92289">
              <w:rPr>
                <w:b/>
              </w:rPr>
              <w:t>Molecular structure and chemical biology in pharmacy:</w:t>
            </w:r>
            <w:r w:rsidRPr="00D92289">
              <w:t xml:space="preserve"> Molecular biology of diseases and in-vivo transgenic models, genomic protein targets and recombinant Therapeutics Rational Drugs design. Chemical biology and molecular diversity.</w:t>
            </w:r>
          </w:p>
          <w:p w:rsidR="00EE246B" w:rsidRPr="00D92289" w:rsidRDefault="00EE246B" w:rsidP="00D55322">
            <w:r w:rsidRPr="00D92289">
              <w:t>DNA/ RNA targeted therapeutics.</w:t>
            </w:r>
          </w:p>
        </w:tc>
        <w:tc>
          <w:tcPr>
            <w:tcW w:w="873" w:type="dxa"/>
          </w:tcPr>
          <w:p w:rsidR="00EE246B" w:rsidRPr="00D92289" w:rsidRDefault="00EE246B" w:rsidP="00D55322">
            <w:pPr>
              <w:pStyle w:val="ListParagraph"/>
              <w:ind w:left="0"/>
              <w:rPr>
                <w:rFonts w:ascii="Times New Roman" w:hAnsi="Times New Roman"/>
                <w:sz w:val="24"/>
                <w:szCs w:val="24"/>
              </w:rPr>
            </w:pPr>
            <w:r w:rsidRPr="00D92289">
              <w:rPr>
                <w:rFonts w:ascii="Times New Roman" w:hAnsi="Times New Roman"/>
                <w:sz w:val="24"/>
                <w:szCs w:val="24"/>
              </w:rPr>
              <w:t>6</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pStyle w:val="ListParagraph"/>
              <w:spacing w:after="0" w:line="240" w:lineRule="auto"/>
              <w:ind w:left="0"/>
              <w:rPr>
                <w:rFonts w:ascii="Times New Roman" w:hAnsi="Times New Roman"/>
                <w:sz w:val="24"/>
                <w:szCs w:val="24"/>
              </w:rPr>
            </w:pPr>
            <w:r w:rsidRPr="00D92289">
              <w:rPr>
                <w:rFonts w:ascii="Times New Roman" w:hAnsi="Times New Roman"/>
                <w:b/>
                <w:sz w:val="24"/>
                <w:szCs w:val="24"/>
              </w:rPr>
              <w:t>Recent Advances in rDNA technology</w:t>
            </w:r>
          </w:p>
        </w:tc>
        <w:tc>
          <w:tcPr>
            <w:tcW w:w="873" w:type="dxa"/>
          </w:tcPr>
          <w:p w:rsidR="00EE246B" w:rsidRPr="00D92289" w:rsidRDefault="00EE246B" w:rsidP="00D55322">
            <w:pPr>
              <w:pStyle w:val="ListParagraph"/>
              <w:ind w:left="0"/>
              <w:rPr>
                <w:rFonts w:ascii="Times New Roman" w:hAnsi="Times New Roman"/>
                <w:sz w:val="24"/>
                <w:szCs w:val="24"/>
              </w:rPr>
            </w:pPr>
            <w:r w:rsidRPr="00D92289">
              <w:rPr>
                <w:rFonts w:ascii="Times New Roman" w:hAnsi="Times New Roman"/>
                <w:sz w:val="24"/>
                <w:szCs w:val="24"/>
              </w:rPr>
              <w:t>2</w:t>
            </w: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pStyle w:val="ListParagraph"/>
              <w:numPr>
                <w:ilvl w:val="0"/>
                <w:numId w:val="38"/>
              </w:numPr>
              <w:spacing w:after="0" w:line="240" w:lineRule="auto"/>
              <w:rPr>
                <w:rFonts w:ascii="Times New Roman" w:hAnsi="Times New Roman"/>
                <w:sz w:val="24"/>
                <w:szCs w:val="24"/>
              </w:rPr>
            </w:pPr>
            <w:r w:rsidRPr="00D92289">
              <w:rPr>
                <w:rFonts w:ascii="Times New Roman" w:hAnsi="Times New Roman"/>
                <w:sz w:val="24"/>
                <w:szCs w:val="24"/>
              </w:rPr>
              <w:t xml:space="preserve"> Molecular Biotechnology: Principles and Applications of Recombinant DNA, 4th Edition</w:t>
            </w:r>
          </w:p>
          <w:p w:rsidR="00EE246B" w:rsidRPr="00D92289" w:rsidRDefault="00EE246B" w:rsidP="00D55322">
            <w:pPr>
              <w:pStyle w:val="ListParagraph"/>
              <w:spacing w:after="0" w:line="240" w:lineRule="auto"/>
              <w:ind w:left="0"/>
              <w:rPr>
                <w:rFonts w:ascii="Times New Roman" w:hAnsi="Times New Roman"/>
                <w:sz w:val="24"/>
                <w:szCs w:val="24"/>
              </w:rPr>
            </w:pPr>
            <w:r w:rsidRPr="00D92289">
              <w:rPr>
                <w:rFonts w:ascii="Times New Roman" w:hAnsi="Times New Roman"/>
                <w:sz w:val="24"/>
                <w:szCs w:val="24"/>
              </w:rPr>
              <w:t xml:space="preserve">       Author: Bernard R. Glick, Jack J. Pasternak, Cheryl L. Patten</w:t>
            </w:r>
          </w:p>
          <w:p w:rsidR="00EE246B" w:rsidRPr="00D92289" w:rsidRDefault="00EE246B" w:rsidP="00D55322">
            <w:pPr>
              <w:pStyle w:val="ListParagraph"/>
              <w:spacing w:after="0" w:line="240" w:lineRule="auto"/>
              <w:ind w:left="0"/>
              <w:rPr>
                <w:rFonts w:ascii="Times New Roman" w:hAnsi="Times New Roman"/>
                <w:sz w:val="24"/>
                <w:szCs w:val="24"/>
              </w:rPr>
            </w:pPr>
            <w:r w:rsidRPr="00D92289">
              <w:rPr>
                <w:rFonts w:ascii="Times New Roman" w:hAnsi="Times New Roman"/>
                <w:sz w:val="24"/>
                <w:szCs w:val="24"/>
              </w:rPr>
              <w:t xml:space="preserve">       Book ISBN or Item Number: 978-1-55581-498-4  </w:t>
            </w:r>
          </w:p>
          <w:p w:rsidR="00EE246B" w:rsidRPr="00D92289" w:rsidRDefault="00EE246B" w:rsidP="00D55322">
            <w:pPr>
              <w:pStyle w:val="ListParagraph"/>
              <w:numPr>
                <w:ilvl w:val="0"/>
                <w:numId w:val="38"/>
              </w:numPr>
              <w:spacing w:after="0" w:line="240" w:lineRule="auto"/>
              <w:rPr>
                <w:rFonts w:ascii="Times New Roman" w:hAnsi="Times New Roman"/>
                <w:sz w:val="24"/>
                <w:szCs w:val="24"/>
              </w:rPr>
            </w:pPr>
            <w:r w:rsidRPr="00D92289">
              <w:rPr>
                <w:rFonts w:ascii="Times New Roman" w:hAnsi="Times New Roman"/>
                <w:sz w:val="24"/>
                <w:szCs w:val="24"/>
              </w:rPr>
              <w:t xml:space="preserve"> Principles of gene manipulation and genomicsS. B. Primrose, Richard M. Twyman C.     An Introduction To Molecular Biotechnology: Molecular Fundamentals, Methods And Applications In Modern Biotechnology Michael Wink</w:t>
            </w:r>
          </w:p>
          <w:p w:rsidR="00EE246B" w:rsidRPr="00D92289" w:rsidRDefault="00EE246B" w:rsidP="00D55322">
            <w:pPr>
              <w:pStyle w:val="ListParagraph"/>
              <w:numPr>
                <w:ilvl w:val="0"/>
                <w:numId w:val="38"/>
              </w:numPr>
              <w:spacing w:after="0" w:line="240" w:lineRule="auto"/>
              <w:rPr>
                <w:rFonts w:ascii="Times New Roman" w:hAnsi="Times New Roman"/>
                <w:sz w:val="24"/>
                <w:szCs w:val="24"/>
              </w:rPr>
            </w:pPr>
            <w:r w:rsidRPr="00D92289">
              <w:rPr>
                <w:rFonts w:ascii="Times New Roman" w:hAnsi="Times New Roman"/>
                <w:sz w:val="24"/>
                <w:szCs w:val="24"/>
              </w:rPr>
              <w:t xml:space="preserve"> Cell and Molecular Biology: Concepts and ExperimentsGerald Karp</w:t>
            </w:r>
          </w:p>
          <w:p w:rsidR="00EE246B" w:rsidRPr="00D92289" w:rsidRDefault="00EE246B" w:rsidP="00D55322">
            <w:pPr>
              <w:pStyle w:val="ListParagraph"/>
              <w:numPr>
                <w:ilvl w:val="0"/>
                <w:numId w:val="38"/>
              </w:numPr>
              <w:spacing w:after="0" w:line="240" w:lineRule="auto"/>
              <w:rPr>
                <w:rFonts w:ascii="Times New Roman" w:hAnsi="Times New Roman"/>
                <w:sz w:val="24"/>
                <w:szCs w:val="24"/>
              </w:rPr>
            </w:pPr>
            <w:r w:rsidRPr="00D92289">
              <w:rPr>
                <w:rFonts w:ascii="Times New Roman" w:hAnsi="Times New Roman"/>
                <w:sz w:val="24"/>
                <w:szCs w:val="24"/>
              </w:rPr>
              <w:t>Discovering Genomics, Proteomics and Bioinformatics (2nd Edition) [Paperback]Malcolm Campbell</w:t>
            </w:r>
          </w:p>
        </w:tc>
        <w:tc>
          <w:tcPr>
            <w:tcW w:w="873" w:type="dxa"/>
          </w:tcPr>
          <w:p w:rsidR="00EE246B" w:rsidRPr="00D92289" w:rsidRDefault="00EE246B" w:rsidP="00D55322">
            <w:pPr>
              <w:pStyle w:val="ListParagraph"/>
              <w:ind w:left="0"/>
              <w:rPr>
                <w:rFonts w:ascii="Times New Roman" w:hAnsi="Times New Roman"/>
                <w:sz w:val="24"/>
                <w:szCs w:val="24"/>
              </w:rPr>
            </w:pPr>
          </w:p>
        </w:tc>
      </w:tr>
      <w:tr w:rsidR="00EE246B" w:rsidRPr="00D92289" w:rsidTr="00EE246B">
        <w:tc>
          <w:tcPr>
            <w:tcW w:w="1018" w:type="dxa"/>
            <w:vMerge/>
          </w:tcPr>
          <w:p w:rsidR="00EE246B" w:rsidRPr="00D92289" w:rsidRDefault="00EE246B" w:rsidP="00D55322"/>
        </w:tc>
        <w:tc>
          <w:tcPr>
            <w:tcW w:w="6965" w:type="dxa"/>
          </w:tcPr>
          <w:p w:rsidR="00EE246B" w:rsidRPr="00D92289" w:rsidRDefault="00EE246B" w:rsidP="00D55322">
            <w:pPr>
              <w:tabs>
                <w:tab w:val="left" w:pos="-1080"/>
                <w:tab w:val="left" w:pos="-720"/>
                <w:tab w:val="left" w:pos="0"/>
                <w:tab w:val="left" w:pos="360"/>
              </w:tabs>
              <w:snapToGrid w:val="0"/>
              <w:jc w:val="both"/>
            </w:pP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r w:rsidRPr="00D92289">
              <w:rPr>
                <w:b/>
                <w:sz w:val="28"/>
                <w:szCs w:val="28"/>
              </w:rPr>
              <w:t>7.</w:t>
            </w:r>
          </w:p>
        </w:tc>
        <w:tc>
          <w:tcPr>
            <w:tcW w:w="6965" w:type="dxa"/>
          </w:tcPr>
          <w:p w:rsidR="00EE246B" w:rsidRPr="00D92289" w:rsidRDefault="00EE246B" w:rsidP="00D55322">
            <w:pPr>
              <w:jc w:val="both"/>
              <w:rPr>
                <w:b/>
                <w:sz w:val="28"/>
                <w:szCs w:val="28"/>
              </w:rPr>
            </w:pPr>
            <w:r w:rsidRPr="00D92289">
              <w:rPr>
                <w:b/>
                <w:sz w:val="28"/>
                <w:szCs w:val="28"/>
              </w:rPr>
              <w:t>CHP1342–</w:t>
            </w:r>
            <w:r w:rsidRPr="00D92289">
              <w:t xml:space="preserve"> </w:t>
            </w:r>
            <w:r w:rsidRPr="00D92289">
              <w:rPr>
                <w:b/>
                <w:sz w:val="28"/>
                <w:szCs w:val="28"/>
              </w:rPr>
              <w:t>Chemical Engineering Laboratory (50 marks)  4hr./week</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tc>
        <w:tc>
          <w:tcPr>
            <w:tcW w:w="6965" w:type="dxa"/>
          </w:tcPr>
          <w:p w:rsidR="00EE246B" w:rsidRPr="00D92289" w:rsidRDefault="00EE246B" w:rsidP="00D55322">
            <w:pPr>
              <w:jc w:val="both"/>
              <w:rPr>
                <w:b/>
                <w:color w:val="FF0000"/>
              </w:rPr>
            </w:pP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tc>
        <w:tc>
          <w:tcPr>
            <w:tcW w:w="6965" w:type="dxa"/>
          </w:tcPr>
          <w:p w:rsidR="00EE246B" w:rsidRPr="00D92289" w:rsidRDefault="00EE246B" w:rsidP="00D55322">
            <w:pPr>
              <w:tabs>
                <w:tab w:val="left" w:pos="-1080"/>
                <w:tab w:val="left" w:pos="-720"/>
                <w:tab w:val="left" w:pos="0"/>
                <w:tab w:val="left" w:pos="360"/>
              </w:tabs>
              <w:snapToGrid w:val="0"/>
              <w:jc w:val="both"/>
            </w:pP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r w:rsidRPr="00D92289">
              <w:rPr>
                <w:b/>
                <w:sz w:val="28"/>
                <w:szCs w:val="28"/>
              </w:rPr>
              <w:t>8.</w:t>
            </w:r>
          </w:p>
        </w:tc>
        <w:tc>
          <w:tcPr>
            <w:tcW w:w="6965" w:type="dxa"/>
          </w:tcPr>
          <w:p w:rsidR="00EE246B" w:rsidRPr="00D92289" w:rsidRDefault="00EE246B" w:rsidP="00D55322">
            <w:pPr>
              <w:jc w:val="both"/>
              <w:rPr>
                <w:sz w:val="28"/>
                <w:szCs w:val="28"/>
              </w:rPr>
            </w:pPr>
            <w:r w:rsidRPr="00D92289">
              <w:rPr>
                <w:b/>
                <w:sz w:val="28"/>
                <w:szCs w:val="28"/>
              </w:rPr>
              <w:t>PHP1042–</w:t>
            </w:r>
            <w:r w:rsidRPr="00D92289">
              <w:t xml:space="preserve"> </w:t>
            </w:r>
            <w:r w:rsidRPr="00D92289">
              <w:rPr>
                <w:b/>
                <w:sz w:val="28"/>
                <w:szCs w:val="28"/>
              </w:rPr>
              <w:t>Pharmaceutical Chemistry Laboratory (100 marks)  8hr./week</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p>
        </w:tc>
        <w:tc>
          <w:tcPr>
            <w:tcW w:w="6965" w:type="dxa"/>
          </w:tcPr>
          <w:p w:rsidR="00EE246B" w:rsidRPr="00D92289" w:rsidRDefault="00EE246B" w:rsidP="00D55322">
            <w:pPr>
              <w:rPr>
                <w:color w:val="000000"/>
              </w:rPr>
            </w:pPr>
            <w:r w:rsidRPr="00D92289">
              <w:rPr>
                <w:color w:val="000000"/>
              </w:rPr>
              <w:t>Preparation of compounds in common use in pharmaceutical industry-simple transformation using newer reagents      (1- exercise)</w:t>
            </w:r>
          </w:p>
          <w:p w:rsidR="00EE246B" w:rsidRPr="00D92289" w:rsidRDefault="00EE246B" w:rsidP="00D55322">
            <w:pPr>
              <w:rPr>
                <w:color w:val="000000"/>
              </w:rPr>
            </w:pPr>
            <w:r w:rsidRPr="00D92289">
              <w:rPr>
                <w:color w:val="000000"/>
              </w:rPr>
              <w:t>Concise writing of procedures and presentation for selected reaction from the latest literature (5 examples)</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r w:rsidRPr="00D92289">
              <w:rPr>
                <w:b/>
                <w:sz w:val="28"/>
                <w:szCs w:val="28"/>
              </w:rPr>
              <w:lastRenderedPageBreak/>
              <w:t>9.</w:t>
            </w:r>
          </w:p>
        </w:tc>
        <w:tc>
          <w:tcPr>
            <w:tcW w:w="6965" w:type="dxa"/>
          </w:tcPr>
          <w:p w:rsidR="00EE246B" w:rsidRPr="00D92289" w:rsidRDefault="00EE246B" w:rsidP="00D55322">
            <w:pPr>
              <w:jc w:val="both"/>
              <w:rPr>
                <w:sz w:val="28"/>
                <w:szCs w:val="28"/>
              </w:rPr>
            </w:pPr>
            <w:r w:rsidRPr="00D92289">
              <w:rPr>
                <w:b/>
                <w:sz w:val="28"/>
                <w:szCs w:val="28"/>
              </w:rPr>
              <w:t>PHP1012–</w:t>
            </w:r>
            <w:r w:rsidRPr="00D92289">
              <w:t xml:space="preserve"> </w:t>
            </w:r>
            <w:r w:rsidRPr="00D92289">
              <w:rPr>
                <w:b/>
                <w:sz w:val="28"/>
                <w:szCs w:val="28"/>
              </w:rPr>
              <w:t>Solid Dosage Forms Laboratory (50 marks)  4hr./week</w:t>
            </w:r>
          </w:p>
        </w:tc>
        <w:tc>
          <w:tcPr>
            <w:tcW w:w="873" w:type="dxa"/>
          </w:tcPr>
          <w:p w:rsidR="00EE246B" w:rsidRPr="00D92289" w:rsidRDefault="00EE246B" w:rsidP="00D55322">
            <w:pPr>
              <w:pStyle w:val="TableContents"/>
              <w:snapToGrid w:val="0"/>
            </w:pPr>
          </w:p>
        </w:tc>
      </w:tr>
      <w:tr w:rsidR="00EE246B" w:rsidRPr="00D92289" w:rsidTr="00EE246B">
        <w:tc>
          <w:tcPr>
            <w:tcW w:w="1018" w:type="dxa"/>
          </w:tcPr>
          <w:p w:rsidR="00EE246B" w:rsidRPr="00D92289" w:rsidRDefault="00EE246B" w:rsidP="00D55322">
            <w:pPr>
              <w:rPr>
                <w:b/>
                <w:sz w:val="28"/>
                <w:szCs w:val="28"/>
              </w:rPr>
            </w:pPr>
          </w:p>
        </w:tc>
        <w:tc>
          <w:tcPr>
            <w:tcW w:w="6965" w:type="dxa"/>
          </w:tcPr>
          <w:p w:rsidR="00EE246B" w:rsidRPr="00D92289" w:rsidRDefault="00EE246B" w:rsidP="00D55322">
            <w:pPr>
              <w:rPr>
                <w:color w:val="000000"/>
              </w:rPr>
            </w:pPr>
            <w:r w:rsidRPr="00D92289">
              <w:rPr>
                <w:color w:val="000000"/>
              </w:rPr>
              <w:t>Solid Dosage Forms</w:t>
            </w:r>
          </w:p>
          <w:p w:rsidR="00EE246B" w:rsidRPr="00D92289" w:rsidRDefault="00EE246B" w:rsidP="00D55322">
            <w:pPr>
              <w:numPr>
                <w:ilvl w:val="0"/>
                <w:numId w:val="10"/>
              </w:numPr>
              <w:rPr>
                <w:color w:val="000000"/>
              </w:rPr>
            </w:pPr>
            <w:r w:rsidRPr="00D92289">
              <w:rPr>
                <w:color w:val="000000"/>
              </w:rPr>
              <w:t>Preparation and evaluation of tablets of the following types: conventional, chewable, effervescent, soluble, dispersible, mouth dissolve, using different binders/granulation methods</w:t>
            </w:r>
          </w:p>
          <w:p w:rsidR="00EE246B" w:rsidRPr="00D92289" w:rsidRDefault="00EE246B" w:rsidP="00D55322">
            <w:pPr>
              <w:numPr>
                <w:ilvl w:val="0"/>
                <w:numId w:val="10"/>
              </w:numPr>
              <w:rPr>
                <w:color w:val="000000"/>
              </w:rPr>
            </w:pPr>
            <w:r w:rsidRPr="00D92289">
              <w:rPr>
                <w:color w:val="000000"/>
              </w:rPr>
              <w:t>Filling and evaluation of hard gelatin capsules</w:t>
            </w:r>
          </w:p>
          <w:p w:rsidR="00EE246B" w:rsidRPr="00D92289" w:rsidRDefault="00EE246B" w:rsidP="00D55322">
            <w:pPr>
              <w:numPr>
                <w:ilvl w:val="0"/>
                <w:numId w:val="10"/>
              </w:numPr>
              <w:rPr>
                <w:color w:val="000000"/>
              </w:rPr>
            </w:pPr>
            <w:r w:rsidRPr="00D92289">
              <w:rPr>
                <w:color w:val="000000"/>
              </w:rPr>
              <w:t>Micro encapsulation of liquids and solids</w:t>
            </w:r>
          </w:p>
          <w:p w:rsidR="00EE246B" w:rsidRPr="00D92289" w:rsidRDefault="00EE246B" w:rsidP="00D55322">
            <w:pPr>
              <w:numPr>
                <w:ilvl w:val="0"/>
                <w:numId w:val="10"/>
              </w:numPr>
              <w:rPr>
                <w:color w:val="000000"/>
              </w:rPr>
            </w:pPr>
            <w:r w:rsidRPr="00D92289">
              <w:rPr>
                <w:color w:val="000000"/>
              </w:rPr>
              <w:t>Large scale manufacture and evaluation of tablets (demonstration)</w:t>
            </w:r>
          </w:p>
          <w:p w:rsidR="00EE246B" w:rsidRPr="00D92289" w:rsidRDefault="00EE246B" w:rsidP="00D55322">
            <w:pPr>
              <w:numPr>
                <w:ilvl w:val="0"/>
                <w:numId w:val="10"/>
              </w:numPr>
              <w:rPr>
                <w:color w:val="000000"/>
              </w:rPr>
            </w:pPr>
            <w:r w:rsidRPr="00D92289">
              <w:rPr>
                <w:color w:val="000000"/>
              </w:rPr>
              <w:t>Coating of tablets (demonstration)</w:t>
            </w:r>
          </w:p>
          <w:p w:rsidR="00EE246B" w:rsidRPr="00D92289" w:rsidRDefault="00EE246B" w:rsidP="00D55322">
            <w:pPr>
              <w:numPr>
                <w:ilvl w:val="0"/>
                <w:numId w:val="10"/>
              </w:numPr>
              <w:rPr>
                <w:color w:val="000000"/>
              </w:rPr>
            </w:pPr>
            <w:r w:rsidRPr="00D92289">
              <w:rPr>
                <w:color w:val="000000"/>
              </w:rPr>
              <w:t>Evaluation of coated tablets</w:t>
            </w:r>
          </w:p>
          <w:p w:rsidR="00EE246B" w:rsidRPr="00D92289" w:rsidRDefault="00EE246B" w:rsidP="00D55322">
            <w:pPr>
              <w:rPr>
                <w:color w:val="000000"/>
              </w:rPr>
            </w:pPr>
          </w:p>
        </w:tc>
        <w:tc>
          <w:tcPr>
            <w:tcW w:w="873" w:type="dxa"/>
          </w:tcPr>
          <w:p w:rsidR="00EE246B" w:rsidRPr="00D92289" w:rsidRDefault="00EE246B" w:rsidP="00D55322">
            <w:pPr>
              <w:pStyle w:val="TableContents"/>
              <w:snapToGrid w:val="0"/>
            </w:pPr>
          </w:p>
        </w:tc>
      </w:tr>
    </w:tbl>
    <w:p w:rsidR="00EE246B" w:rsidRPr="00D92289" w:rsidRDefault="00EE246B" w:rsidP="00EE246B"/>
    <w:p w:rsidR="00D92289" w:rsidRPr="00D92289" w:rsidRDefault="00D92289" w:rsidP="00D92289">
      <w:pPr>
        <w:jc w:val="center"/>
        <w:rPr>
          <w:b/>
          <w:sz w:val="28"/>
          <w:szCs w:val="28"/>
        </w:rPr>
      </w:pPr>
      <w:r w:rsidRPr="00D92289">
        <w:rPr>
          <w:b/>
        </w:rPr>
        <w:br w:type="page"/>
      </w:r>
      <w:r w:rsidRPr="00D92289">
        <w:rPr>
          <w:b/>
          <w:sz w:val="28"/>
          <w:szCs w:val="28"/>
        </w:rPr>
        <w:lastRenderedPageBreak/>
        <w:t>Detailed Syllabus for Final Year B. Tech (Pharma)</w:t>
      </w:r>
    </w:p>
    <w:p w:rsidR="00D92289" w:rsidRPr="00D92289" w:rsidRDefault="00D92289" w:rsidP="00D92289">
      <w:pPr>
        <w:rPr>
          <w:b/>
          <w:sz w:val="28"/>
          <w:szCs w:val="28"/>
        </w:rPr>
      </w:pPr>
    </w:p>
    <w:p w:rsidR="00D92289" w:rsidRPr="00D92289" w:rsidRDefault="00D92289" w:rsidP="00D92289">
      <w:pPr>
        <w:jc w:val="center"/>
        <w:rPr>
          <w:sz w:val="36"/>
          <w:szCs w:val="36"/>
          <w:u w:val="single"/>
        </w:rPr>
      </w:pPr>
      <w:r w:rsidRPr="00D92289">
        <w:rPr>
          <w:b/>
          <w:sz w:val="28"/>
          <w:szCs w:val="28"/>
          <w:u w:val="single"/>
        </w:rPr>
        <w:t>Semester VII</w:t>
      </w:r>
    </w:p>
    <w:p w:rsidR="00D92289" w:rsidRPr="00D92289" w:rsidRDefault="00D92289" w:rsidP="00D9228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6869"/>
        <w:gridCol w:w="990"/>
      </w:tblGrid>
      <w:tr w:rsidR="00D92289" w:rsidRPr="00D92289" w:rsidTr="00D92289">
        <w:tc>
          <w:tcPr>
            <w:tcW w:w="563" w:type="pct"/>
          </w:tcPr>
          <w:p w:rsidR="00D92289" w:rsidRPr="00D92289" w:rsidRDefault="00D92289" w:rsidP="00D55322">
            <w:r w:rsidRPr="00D92289">
              <w:t>Sr. No.</w:t>
            </w:r>
          </w:p>
        </w:tc>
        <w:tc>
          <w:tcPr>
            <w:tcW w:w="3878" w:type="pct"/>
          </w:tcPr>
          <w:p w:rsidR="00D92289" w:rsidRPr="00D92289" w:rsidRDefault="00D92289" w:rsidP="00D55322">
            <w:pPr>
              <w:jc w:val="center"/>
            </w:pPr>
            <w:r w:rsidRPr="00D92289">
              <w:t>Topic</w:t>
            </w:r>
          </w:p>
        </w:tc>
        <w:tc>
          <w:tcPr>
            <w:tcW w:w="559" w:type="pct"/>
          </w:tcPr>
          <w:p w:rsidR="00D92289" w:rsidRPr="00D92289" w:rsidRDefault="00D92289" w:rsidP="00D55322">
            <w:r w:rsidRPr="00D92289">
              <w:t>Hrs</w:t>
            </w:r>
          </w:p>
        </w:tc>
      </w:tr>
      <w:tr w:rsidR="00D92289" w:rsidRPr="00D92289" w:rsidTr="00D92289">
        <w:tc>
          <w:tcPr>
            <w:tcW w:w="563" w:type="pct"/>
          </w:tcPr>
          <w:p w:rsidR="00D92289" w:rsidRPr="00D92289" w:rsidRDefault="00D92289" w:rsidP="00D55322">
            <w:pPr>
              <w:rPr>
                <w:b/>
                <w:sz w:val="28"/>
                <w:szCs w:val="28"/>
              </w:rPr>
            </w:pPr>
            <w:r w:rsidRPr="00D92289">
              <w:rPr>
                <w:b/>
                <w:sz w:val="28"/>
                <w:szCs w:val="28"/>
              </w:rPr>
              <w:t>1.</w:t>
            </w:r>
          </w:p>
        </w:tc>
        <w:tc>
          <w:tcPr>
            <w:tcW w:w="3878" w:type="pct"/>
          </w:tcPr>
          <w:p w:rsidR="00D92289" w:rsidRPr="00D92289" w:rsidRDefault="00D92289" w:rsidP="00D55322">
            <w:pPr>
              <w:rPr>
                <w:b/>
                <w:sz w:val="28"/>
                <w:szCs w:val="28"/>
              </w:rPr>
            </w:pPr>
            <w:r w:rsidRPr="00D92289">
              <w:rPr>
                <w:b/>
                <w:sz w:val="28"/>
                <w:szCs w:val="28"/>
              </w:rPr>
              <w:t>GET1104 – Project Economics (50 marks)  3hr./week</w:t>
            </w:r>
          </w:p>
        </w:tc>
        <w:tc>
          <w:tcPr>
            <w:tcW w:w="559" w:type="pct"/>
          </w:tcPr>
          <w:p w:rsidR="00D92289" w:rsidRPr="00D92289" w:rsidRDefault="00D92289" w:rsidP="00D55322"/>
        </w:tc>
      </w:tr>
      <w:tr w:rsidR="00D92289" w:rsidRPr="00D92289" w:rsidTr="00D92289">
        <w:tc>
          <w:tcPr>
            <w:tcW w:w="563" w:type="pct"/>
          </w:tcPr>
          <w:p w:rsidR="00D92289" w:rsidRPr="00D92289" w:rsidRDefault="00D92289" w:rsidP="00D55322"/>
        </w:tc>
        <w:tc>
          <w:tcPr>
            <w:tcW w:w="3878" w:type="pct"/>
          </w:tcPr>
          <w:p w:rsidR="00D92289" w:rsidRPr="00D92289" w:rsidRDefault="00D92289" w:rsidP="00D55322">
            <w:pPr>
              <w:pStyle w:val="ListParagraph"/>
              <w:spacing w:after="0" w:line="240" w:lineRule="auto"/>
              <w:ind w:left="0"/>
              <w:rPr>
                <w:rFonts w:ascii="Times New Roman" w:hAnsi="Times New Roman"/>
                <w:sz w:val="24"/>
                <w:szCs w:val="24"/>
              </w:rPr>
            </w:pPr>
          </w:p>
        </w:tc>
        <w:tc>
          <w:tcPr>
            <w:tcW w:w="559" w:type="pct"/>
          </w:tcPr>
          <w:p w:rsidR="00D92289" w:rsidRPr="00D92289" w:rsidRDefault="00D92289" w:rsidP="00D55322"/>
        </w:tc>
      </w:tr>
      <w:tr w:rsidR="00D92289" w:rsidRPr="00D92289" w:rsidTr="00D92289">
        <w:tc>
          <w:tcPr>
            <w:tcW w:w="563" w:type="pct"/>
          </w:tcPr>
          <w:p w:rsidR="00D92289" w:rsidRPr="00D92289" w:rsidRDefault="00D92289" w:rsidP="00D55322">
            <w:pPr>
              <w:rPr>
                <w:b/>
                <w:sz w:val="28"/>
                <w:szCs w:val="28"/>
              </w:rPr>
            </w:pPr>
            <w:r w:rsidRPr="00D92289">
              <w:rPr>
                <w:b/>
                <w:sz w:val="28"/>
                <w:szCs w:val="28"/>
              </w:rPr>
              <w:t>2.</w:t>
            </w:r>
          </w:p>
        </w:tc>
        <w:tc>
          <w:tcPr>
            <w:tcW w:w="3878" w:type="pct"/>
          </w:tcPr>
          <w:p w:rsidR="00D92289" w:rsidRPr="00D92289" w:rsidRDefault="00D92289" w:rsidP="00D55322">
            <w:pPr>
              <w:rPr>
                <w:sz w:val="28"/>
                <w:szCs w:val="28"/>
              </w:rPr>
            </w:pPr>
            <w:r w:rsidRPr="00D92289">
              <w:rPr>
                <w:b/>
                <w:sz w:val="28"/>
                <w:szCs w:val="28"/>
              </w:rPr>
              <w:t>GET1104 – Industrial Psychology and Human Resource Management (50 marks)  3hr./week</w:t>
            </w:r>
          </w:p>
        </w:tc>
        <w:tc>
          <w:tcPr>
            <w:tcW w:w="559" w:type="pct"/>
          </w:tcPr>
          <w:p w:rsidR="00D92289" w:rsidRPr="00D92289" w:rsidRDefault="00D92289" w:rsidP="00D55322"/>
        </w:tc>
      </w:tr>
      <w:tr w:rsidR="00D92289" w:rsidRPr="00D92289" w:rsidTr="00D92289">
        <w:tc>
          <w:tcPr>
            <w:tcW w:w="563" w:type="pct"/>
            <w:vMerge w:val="restart"/>
          </w:tcPr>
          <w:p w:rsidR="00D92289" w:rsidRPr="00D92289" w:rsidRDefault="00D92289" w:rsidP="00D55322">
            <w:pPr>
              <w:rPr>
                <w:b/>
                <w:sz w:val="28"/>
                <w:szCs w:val="28"/>
              </w:rPr>
            </w:pPr>
          </w:p>
        </w:tc>
        <w:tc>
          <w:tcPr>
            <w:tcW w:w="3878" w:type="pct"/>
          </w:tcPr>
          <w:p w:rsidR="00D92289" w:rsidRPr="00D92289" w:rsidRDefault="00D92289" w:rsidP="00D55322">
            <w:pPr>
              <w:pStyle w:val="ListParagraph"/>
              <w:spacing w:after="0" w:line="240" w:lineRule="auto"/>
              <w:ind w:left="0"/>
              <w:rPr>
                <w:rFonts w:ascii="Times New Roman" w:hAnsi="Times New Roman"/>
                <w:sz w:val="24"/>
                <w:szCs w:val="24"/>
              </w:rPr>
            </w:pPr>
          </w:p>
        </w:tc>
        <w:tc>
          <w:tcPr>
            <w:tcW w:w="559" w:type="pct"/>
          </w:tcPr>
          <w:p w:rsidR="00D92289" w:rsidRPr="00D92289" w:rsidRDefault="00D92289" w:rsidP="00D55322"/>
        </w:tc>
      </w:tr>
      <w:tr w:rsidR="00D92289" w:rsidRPr="00D92289" w:rsidTr="00D92289">
        <w:tc>
          <w:tcPr>
            <w:tcW w:w="563" w:type="pct"/>
            <w:vMerge/>
          </w:tcPr>
          <w:p w:rsidR="00D92289" w:rsidRPr="00D92289" w:rsidRDefault="00D92289" w:rsidP="00D55322">
            <w:pPr>
              <w:rPr>
                <w:b/>
                <w:sz w:val="28"/>
                <w:szCs w:val="28"/>
              </w:rPr>
            </w:pPr>
          </w:p>
        </w:tc>
        <w:tc>
          <w:tcPr>
            <w:tcW w:w="3878" w:type="pct"/>
          </w:tcPr>
          <w:p w:rsidR="00D92289" w:rsidRPr="00D92289" w:rsidRDefault="00D92289" w:rsidP="00D55322">
            <w:pPr>
              <w:pStyle w:val="ListParagraph"/>
              <w:spacing w:after="0" w:line="240" w:lineRule="auto"/>
              <w:ind w:left="0"/>
              <w:rPr>
                <w:rFonts w:ascii="Times New Roman" w:hAnsi="Times New Roman"/>
                <w:sz w:val="24"/>
                <w:szCs w:val="24"/>
              </w:rPr>
            </w:pPr>
          </w:p>
        </w:tc>
        <w:tc>
          <w:tcPr>
            <w:tcW w:w="559" w:type="pct"/>
          </w:tcPr>
          <w:p w:rsidR="00D92289" w:rsidRPr="00D92289" w:rsidRDefault="00D92289" w:rsidP="00D55322"/>
        </w:tc>
      </w:tr>
      <w:tr w:rsidR="00D92289" w:rsidRPr="00D92289" w:rsidTr="00D92289">
        <w:tc>
          <w:tcPr>
            <w:tcW w:w="563" w:type="pct"/>
          </w:tcPr>
          <w:p w:rsidR="00D92289" w:rsidRPr="00D92289" w:rsidRDefault="00D92289" w:rsidP="00D55322">
            <w:pPr>
              <w:rPr>
                <w:b/>
                <w:sz w:val="28"/>
                <w:szCs w:val="28"/>
              </w:rPr>
            </w:pPr>
            <w:r w:rsidRPr="00D92289">
              <w:rPr>
                <w:b/>
                <w:sz w:val="28"/>
                <w:szCs w:val="28"/>
              </w:rPr>
              <w:t>3.</w:t>
            </w:r>
          </w:p>
        </w:tc>
        <w:tc>
          <w:tcPr>
            <w:tcW w:w="3878" w:type="pct"/>
          </w:tcPr>
          <w:p w:rsidR="00D92289" w:rsidRPr="00D92289" w:rsidRDefault="00D92289" w:rsidP="00D55322">
            <w:pPr>
              <w:tabs>
                <w:tab w:val="left" w:pos="-1080"/>
                <w:tab w:val="left" w:pos="-720"/>
                <w:tab w:val="left" w:pos="0"/>
                <w:tab w:val="left" w:pos="360"/>
              </w:tabs>
              <w:snapToGrid w:val="0"/>
              <w:jc w:val="both"/>
              <w:rPr>
                <w:b/>
                <w:sz w:val="28"/>
                <w:szCs w:val="28"/>
              </w:rPr>
            </w:pPr>
            <w:r w:rsidRPr="00D92289">
              <w:rPr>
                <w:b/>
                <w:sz w:val="28"/>
                <w:szCs w:val="28"/>
              </w:rPr>
              <w:t>PHT1046 – Process Technology Drug and Intermediates (50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Manufacturing processes for drugs involving multiple steps and comparative study of various routes of synthesis</w:t>
            </w:r>
          </w:p>
        </w:tc>
        <w:tc>
          <w:tcPr>
            <w:tcW w:w="559" w:type="pct"/>
          </w:tcPr>
          <w:p w:rsidR="00D92289" w:rsidRPr="00D92289" w:rsidRDefault="00D92289" w:rsidP="00D55322">
            <w:pPr>
              <w:rPr>
                <w:color w:val="000000"/>
              </w:rPr>
            </w:pPr>
            <w:r w:rsidRPr="00D92289">
              <w:rPr>
                <w:color w:val="000000"/>
              </w:rPr>
              <w:t>10</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Introduction, the chemical process life-cycle, Legislative requirements for safe process development and scale up, Development techniques for safe process design, Unit operations posing particular hazards during development, Strategies for chemical hazards assessment, Hazards of gas and vapor generation, Identification of highly-energetic materials, Small scale screening tests; case studies, Flammability issues associated with chemical manufacture, Gas and Vapor pressure systems, Process control consideration and safety critical systems, GMP in chemical development</w:t>
            </w:r>
          </w:p>
        </w:tc>
        <w:tc>
          <w:tcPr>
            <w:tcW w:w="559" w:type="pct"/>
          </w:tcPr>
          <w:p w:rsidR="00D92289" w:rsidRPr="00D92289" w:rsidRDefault="00D92289" w:rsidP="00D55322">
            <w:pPr>
              <w:rPr>
                <w:color w:val="000000"/>
              </w:rPr>
            </w:pPr>
            <w:r w:rsidRPr="00D92289">
              <w:rPr>
                <w:color w:val="000000"/>
              </w:rPr>
              <w:t>5</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Optimization of Organic Reactions and Processes</w:t>
            </w:r>
          </w:p>
          <w:p w:rsidR="00D92289" w:rsidRPr="00D92289" w:rsidRDefault="00D92289" w:rsidP="00D55322">
            <w:pPr>
              <w:numPr>
                <w:ilvl w:val="0"/>
                <w:numId w:val="7"/>
              </w:numPr>
              <w:rPr>
                <w:color w:val="000000"/>
              </w:rPr>
            </w:pPr>
            <w:r w:rsidRPr="00D92289">
              <w:rPr>
                <w:color w:val="000000"/>
              </w:rPr>
              <w:t>Introduction-the purpose of chemical development, Discovering the best synthetic route; Selecting the best route for scale-up, Choice of raw materials, reagents etc; case studies, The investigative approach to chemical development, Effect of process variables on yield and quality of products; Quality control in process analysis as an aid to optimization, Designing a robust process and preventing scale-up problems, Solvent effects, Work up and product isolation, Selecting the parameters to vary, Planning for scale up, Design of environmentally friendly processes, Effluent minimization and control, Statistical methods of optimizations.</w:t>
            </w:r>
          </w:p>
        </w:tc>
        <w:tc>
          <w:tcPr>
            <w:tcW w:w="559" w:type="pct"/>
          </w:tcPr>
          <w:p w:rsidR="00D92289" w:rsidRPr="00D92289" w:rsidRDefault="00D92289" w:rsidP="00D55322">
            <w:pPr>
              <w:rPr>
                <w:color w:val="000000"/>
              </w:rPr>
            </w:pPr>
            <w:r w:rsidRPr="00D92289">
              <w:rPr>
                <w:color w:val="000000"/>
              </w:rPr>
              <w:t>15</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numPr>
                <w:ilvl w:val="0"/>
                <w:numId w:val="39"/>
              </w:numPr>
              <w:rPr>
                <w:color w:val="000000"/>
              </w:rPr>
            </w:pPr>
            <w:r w:rsidRPr="00D92289">
              <w:rPr>
                <w:color w:val="000000"/>
              </w:rPr>
              <w:t>A. Liese, “ Industrial Bio transformations” Wiley-VCH 2000</w:t>
            </w:r>
          </w:p>
          <w:p w:rsidR="00D92289" w:rsidRPr="00D92289" w:rsidRDefault="00D92289" w:rsidP="00D55322">
            <w:pPr>
              <w:numPr>
                <w:ilvl w:val="0"/>
                <w:numId w:val="39"/>
              </w:numPr>
              <w:rPr>
                <w:color w:val="000000"/>
              </w:rPr>
            </w:pPr>
            <w:r w:rsidRPr="00D92289">
              <w:rPr>
                <w:color w:val="000000"/>
              </w:rPr>
              <w:t>Mahmound M. “Pollution Prevention  Through Process Integration (Systematic Design Tools)” Academic Press, 1997</w:t>
            </w:r>
          </w:p>
          <w:p w:rsidR="00D92289" w:rsidRPr="00D92289" w:rsidRDefault="00D92289" w:rsidP="00D55322">
            <w:pPr>
              <w:numPr>
                <w:ilvl w:val="0"/>
                <w:numId w:val="39"/>
              </w:numPr>
              <w:rPr>
                <w:color w:val="000000"/>
              </w:rPr>
            </w:pPr>
            <w:r w:rsidRPr="00D92289">
              <w:rPr>
                <w:color w:val="000000"/>
              </w:rPr>
              <w:t>Neal G. Andreson, “ Practical Process Research and Development” academic Press, 2000</w:t>
            </w:r>
          </w:p>
          <w:p w:rsidR="00D92289" w:rsidRPr="00D92289" w:rsidRDefault="00D92289" w:rsidP="00D55322">
            <w:pPr>
              <w:numPr>
                <w:ilvl w:val="0"/>
                <w:numId w:val="39"/>
              </w:numPr>
              <w:rPr>
                <w:color w:val="000000"/>
              </w:rPr>
            </w:pPr>
            <w:r w:rsidRPr="00D92289">
              <w:rPr>
                <w:color w:val="000000"/>
              </w:rPr>
              <w:t>A. Cybulski, “ Fine Chemicals Manufacture- Technology and Engineering Elsevier Publication, 2000</w:t>
            </w:r>
          </w:p>
          <w:p w:rsidR="00D92289" w:rsidRPr="00D92289" w:rsidRDefault="00D92289" w:rsidP="00D55322">
            <w:pPr>
              <w:numPr>
                <w:ilvl w:val="0"/>
                <w:numId w:val="39"/>
              </w:numPr>
              <w:rPr>
                <w:b/>
              </w:rPr>
            </w:pPr>
            <w:r w:rsidRPr="00D92289">
              <w:rPr>
                <w:color w:val="000000"/>
              </w:rPr>
              <w:lastRenderedPageBreak/>
              <w:t>“Mixing Equipment (Impeller type)” AIChE Publication 2001</w:t>
            </w:r>
          </w:p>
          <w:p w:rsidR="00D92289" w:rsidRPr="00D92289" w:rsidRDefault="00D92289" w:rsidP="00D55322">
            <w:pPr>
              <w:numPr>
                <w:ilvl w:val="0"/>
                <w:numId w:val="39"/>
              </w:numPr>
              <w:rPr>
                <w:b/>
              </w:rPr>
            </w:pPr>
            <w:r w:rsidRPr="00D92289">
              <w:rPr>
                <w:color w:val="000000"/>
              </w:rPr>
              <w:t>“Chemical Process Quantitative Risk Analysis” AIChE Publication, 2000</w:t>
            </w: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sz w:val="28"/>
                <w:szCs w:val="28"/>
              </w:rPr>
            </w:pPr>
            <w:r w:rsidRPr="00D92289">
              <w:rPr>
                <w:b/>
                <w:sz w:val="28"/>
                <w:szCs w:val="28"/>
              </w:rPr>
              <w:lastRenderedPageBreak/>
              <w:t>4.</w:t>
            </w:r>
          </w:p>
        </w:tc>
        <w:tc>
          <w:tcPr>
            <w:tcW w:w="3878" w:type="pct"/>
          </w:tcPr>
          <w:p w:rsidR="00D92289" w:rsidRPr="00D92289" w:rsidRDefault="00D92289" w:rsidP="00D55322">
            <w:pPr>
              <w:tabs>
                <w:tab w:val="left" w:pos="-1080"/>
                <w:tab w:val="left" w:pos="-720"/>
                <w:tab w:val="left" w:pos="0"/>
                <w:tab w:val="left" w:pos="360"/>
              </w:tabs>
              <w:snapToGrid w:val="0"/>
              <w:jc w:val="both"/>
              <w:rPr>
                <w:b/>
                <w:sz w:val="28"/>
                <w:szCs w:val="28"/>
              </w:rPr>
            </w:pPr>
            <w:r w:rsidRPr="00D92289">
              <w:rPr>
                <w:b/>
                <w:sz w:val="28"/>
                <w:szCs w:val="28"/>
              </w:rPr>
              <w:t>PHT1013 – Validation and Regulatory Requirements (50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CGMP and Quality assurance, Schedule M</w:t>
            </w:r>
          </w:p>
        </w:tc>
        <w:tc>
          <w:tcPr>
            <w:tcW w:w="559" w:type="pct"/>
          </w:tcPr>
          <w:p w:rsidR="00D92289" w:rsidRPr="00D92289" w:rsidRDefault="00D92289" w:rsidP="00D55322">
            <w:pPr>
              <w:rPr>
                <w:color w:val="000000"/>
              </w:rPr>
            </w:pPr>
            <w:r w:rsidRPr="00D92289">
              <w:rPr>
                <w:color w:val="000000"/>
              </w:rPr>
              <w:t>6</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Process, product validation and quality audits.  Documentation</w:t>
            </w:r>
          </w:p>
        </w:tc>
        <w:tc>
          <w:tcPr>
            <w:tcW w:w="559" w:type="pct"/>
          </w:tcPr>
          <w:p w:rsidR="00D92289" w:rsidRPr="00D92289" w:rsidRDefault="00D92289" w:rsidP="00D55322">
            <w:pPr>
              <w:rPr>
                <w:color w:val="000000"/>
              </w:rPr>
            </w:pPr>
            <w:r w:rsidRPr="00D92289">
              <w:rPr>
                <w:color w:val="000000"/>
              </w:rPr>
              <w:t>9</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New drug application (NDA), generic products(ANDA), Schedule Y</w:t>
            </w:r>
          </w:p>
        </w:tc>
        <w:tc>
          <w:tcPr>
            <w:tcW w:w="559" w:type="pct"/>
          </w:tcPr>
          <w:p w:rsidR="00D92289" w:rsidRPr="00D92289" w:rsidRDefault="00D92289" w:rsidP="00D55322">
            <w:pPr>
              <w:rPr>
                <w:color w:val="000000"/>
              </w:rPr>
            </w:pPr>
            <w:r w:rsidRPr="00D92289">
              <w:rPr>
                <w:color w:val="000000"/>
              </w:rPr>
              <w:t>3</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DPCO, drugs and cosmetics act and rules including licensing intermediates industry</w:t>
            </w:r>
          </w:p>
        </w:tc>
        <w:tc>
          <w:tcPr>
            <w:tcW w:w="559" w:type="pct"/>
          </w:tcPr>
          <w:p w:rsidR="00D92289" w:rsidRPr="00D92289" w:rsidRDefault="00D92289" w:rsidP="00D55322">
            <w:pPr>
              <w:rPr>
                <w:color w:val="000000"/>
              </w:rPr>
            </w:pPr>
            <w:r w:rsidRPr="00D92289">
              <w:rPr>
                <w:color w:val="000000"/>
              </w:rPr>
              <w:t>12</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numPr>
                <w:ilvl w:val="0"/>
                <w:numId w:val="40"/>
              </w:numPr>
              <w:rPr>
                <w:color w:val="000000"/>
              </w:rPr>
            </w:pPr>
            <w:r w:rsidRPr="00D92289">
              <w:rPr>
                <w:color w:val="000000"/>
              </w:rPr>
              <w:t>Beotra’s Law of Drugs Medicins and Cosmetics K. K. Singh, L. R. Bugga for the Law Book Co. Pvt. Ltd. Allahabad</w:t>
            </w:r>
          </w:p>
          <w:p w:rsidR="00D92289" w:rsidRPr="00D92289" w:rsidRDefault="00D92289" w:rsidP="00D55322">
            <w:pPr>
              <w:numPr>
                <w:ilvl w:val="0"/>
                <w:numId w:val="40"/>
              </w:numPr>
              <w:rPr>
                <w:color w:val="000000"/>
              </w:rPr>
            </w:pPr>
            <w:r w:rsidRPr="00D92289">
              <w:rPr>
                <w:color w:val="000000"/>
              </w:rPr>
              <w:t>Modern Pharmaceutics, G. S. Banker, New York, Marcel Dekker 1990</w:t>
            </w:r>
          </w:p>
          <w:p w:rsidR="00D92289" w:rsidRPr="00D92289" w:rsidRDefault="00D92289" w:rsidP="00D55322">
            <w:pPr>
              <w:numPr>
                <w:ilvl w:val="0"/>
                <w:numId w:val="40"/>
              </w:numPr>
              <w:rPr>
                <w:color w:val="000000"/>
              </w:rPr>
            </w:pPr>
            <w:r w:rsidRPr="00D92289">
              <w:rPr>
                <w:color w:val="000000"/>
              </w:rPr>
              <w:t>Fundamentals of Pharmacy, Blome H. E., Philadelphia, Fea and Febiger, 1985</w:t>
            </w:r>
          </w:p>
          <w:p w:rsidR="00D92289" w:rsidRPr="00D92289" w:rsidRDefault="00D92289" w:rsidP="00D55322">
            <w:pPr>
              <w:numPr>
                <w:ilvl w:val="0"/>
                <w:numId w:val="40"/>
              </w:numPr>
              <w:rPr>
                <w:color w:val="000000"/>
              </w:rPr>
            </w:pPr>
            <w:r w:rsidRPr="00D92289">
              <w:rPr>
                <w:color w:val="000000"/>
              </w:rPr>
              <w:t>Pharmaceutical Production Facilities: Design and Applications, G. C. Cole, New York Ellis Horwood 1990</w:t>
            </w:r>
          </w:p>
          <w:p w:rsidR="00D92289" w:rsidRPr="00D92289" w:rsidRDefault="00D92289" w:rsidP="00D55322">
            <w:pPr>
              <w:numPr>
                <w:ilvl w:val="0"/>
                <w:numId w:val="40"/>
              </w:numPr>
              <w:rPr>
                <w:color w:val="000000"/>
              </w:rPr>
            </w:pPr>
            <w:r w:rsidRPr="00D92289">
              <w:rPr>
                <w:color w:val="000000"/>
              </w:rPr>
              <w:t>Drug Delivery Devices:  Fundamentals and Applications  Tyle, New York, Marcel Dekker 1988</w:t>
            </w:r>
          </w:p>
          <w:p w:rsidR="00D92289" w:rsidRPr="00D92289" w:rsidRDefault="00D92289" w:rsidP="00D55322">
            <w:pPr>
              <w:numPr>
                <w:ilvl w:val="0"/>
                <w:numId w:val="40"/>
              </w:numPr>
              <w:rPr>
                <w:color w:val="000000"/>
              </w:rPr>
            </w:pPr>
            <w:r w:rsidRPr="00D92289">
              <w:rPr>
                <w:color w:val="000000"/>
              </w:rPr>
              <w:t>Microbial Quality Assurance in Pharmaceuticals Cosmetics and Toiletries, S. F. Bloomfield, Chichester, Ellis, Horwood, 1998.</w:t>
            </w:r>
          </w:p>
          <w:p w:rsidR="00D92289" w:rsidRPr="00D92289" w:rsidRDefault="00D92289" w:rsidP="00D55322">
            <w:pPr>
              <w:numPr>
                <w:ilvl w:val="0"/>
                <w:numId w:val="40"/>
              </w:numPr>
              <w:rPr>
                <w:color w:val="000000"/>
              </w:rPr>
            </w:pPr>
            <w:r w:rsidRPr="00D92289">
              <w:rPr>
                <w:color w:val="000000"/>
              </w:rPr>
              <w:t>Encyclopedia of Pharmaceutical Technology, J. Swarbrick, New York, Marcel Dekker, 1993</w:t>
            </w:r>
          </w:p>
          <w:p w:rsidR="00D92289" w:rsidRPr="00D92289" w:rsidRDefault="00D92289" w:rsidP="00D55322">
            <w:pPr>
              <w:numPr>
                <w:ilvl w:val="0"/>
                <w:numId w:val="40"/>
              </w:numPr>
              <w:rPr>
                <w:color w:val="000000"/>
              </w:rPr>
            </w:pPr>
            <w:r w:rsidRPr="00D92289">
              <w:rPr>
                <w:color w:val="000000"/>
              </w:rPr>
              <w:t>Remington’s Pharmaceutical Sciences, A. R. Gennaro Mac Pub. Co. Easton, Pennsylvania 1990</w:t>
            </w:r>
          </w:p>
          <w:p w:rsidR="00D92289" w:rsidRPr="00D92289" w:rsidRDefault="00D92289" w:rsidP="00D55322">
            <w:pPr>
              <w:numPr>
                <w:ilvl w:val="0"/>
                <w:numId w:val="40"/>
              </w:numPr>
              <w:rPr>
                <w:color w:val="000000"/>
              </w:rPr>
            </w:pPr>
            <w:r w:rsidRPr="00D92289">
              <w:rPr>
                <w:color w:val="000000"/>
              </w:rPr>
              <w:t>Indian Pahrmacopoiea, British Pahrmcopoiea, United States Pharmcopoiea.</w:t>
            </w:r>
          </w:p>
          <w:p w:rsidR="00D92289" w:rsidRPr="00D92289" w:rsidRDefault="00D92289" w:rsidP="00D55322">
            <w:pPr>
              <w:numPr>
                <w:ilvl w:val="0"/>
                <w:numId w:val="40"/>
              </w:numPr>
              <w:rPr>
                <w:color w:val="000000"/>
              </w:rPr>
            </w:pPr>
            <w:r w:rsidRPr="00D92289">
              <w:rPr>
                <w:color w:val="000000"/>
              </w:rPr>
              <w:t>Oral Mucosal Drug Delivery, Rathbone, New York, Marcel Dekker, 1996</w:t>
            </w:r>
          </w:p>
          <w:p w:rsidR="00D92289" w:rsidRPr="00D92289" w:rsidRDefault="00D92289" w:rsidP="00D55322">
            <w:pPr>
              <w:numPr>
                <w:ilvl w:val="0"/>
                <w:numId w:val="40"/>
              </w:numPr>
              <w:rPr>
                <w:color w:val="000000"/>
              </w:rPr>
            </w:pPr>
            <w:r w:rsidRPr="00D92289">
              <w:rPr>
                <w:color w:val="000000"/>
              </w:rPr>
              <w:t>Good Laboratory Practice Regulations  A. F. Hirsch, New York, Marcel Dekker, 1989</w:t>
            </w:r>
          </w:p>
          <w:p w:rsidR="00D92289" w:rsidRPr="00D92289" w:rsidRDefault="00D92289" w:rsidP="00D55322">
            <w:pPr>
              <w:numPr>
                <w:ilvl w:val="0"/>
                <w:numId w:val="40"/>
              </w:numPr>
              <w:rPr>
                <w:color w:val="000000"/>
              </w:rPr>
            </w:pPr>
            <w:r w:rsidRPr="00D92289">
              <w:rPr>
                <w:color w:val="000000"/>
              </w:rPr>
              <w:t>Good Laboratory Practice Regulations Weinberg New York, Marcel Dekker, 1995.</w:t>
            </w:r>
          </w:p>
        </w:tc>
        <w:tc>
          <w:tcPr>
            <w:tcW w:w="559" w:type="pct"/>
          </w:tcPr>
          <w:p w:rsidR="00D92289" w:rsidRPr="00D92289" w:rsidRDefault="00D92289" w:rsidP="00D55322">
            <w:pPr>
              <w:pStyle w:val="TableContents"/>
              <w:snapToGrid w:val="0"/>
              <w:rPr>
                <w:lang w:val="fr-FR"/>
              </w:rPr>
            </w:pPr>
          </w:p>
        </w:tc>
      </w:tr>
      <w:tr w:rsidR="00D92289" w:rsidRPr="00D92289" w:rsidTr="00D92289">
        <w:tc>
          <w:tcPr>
            <w:tcW w:w="563" w:type="pct"/>
          </w:tcPr>
          <w:p w:rsidR="00D92289" w:rsidRPr="00D92289" w:rsidRDefault="00D92289" w:rsidP="00D55322">
            <w:pPr>
              <w:rPr>
                <w:b/>
                <w:sz w:val="28"/>
                <w:szCs w:val="28"/>
              </w:rPr>
            </w:pPr>
            <w:r w:rsidRPr="00D92289">
              <w:rPr>
                <w:b/>
                <w:sz w:val="28"/>
                <w:szCs w:val="28"/>
              </w:rPr>
              <w:t>5.</w:t>
            </w:r>
          </w:p>
        </w:tc>
        <w:tc>
          <w:tcPr>
            <w:tcW w:w="3878" w:type="pct"/>
          </w:tcPr>
          <w:p w:rsidR="00D92289" w:rsidRPr="00D92289" w:rsidRDefault="00D92289" w:rsidP="00D55322">
            <w:pPr>
              <w:tabs>
                <w:tab w:val="left" w:pos="-1080"/>
                <w:tab w:val="left" w:pos="-720"/>
                <w:tab w:val="left" w:pos="0"/>
                <w:tab w:val="left" w:pos="360"/>
              </w:tabs>
              <w:jc w:val="both"/>
              <w:rPr>
                <w:b/>
                <w:sz w:val="28"/>
                <w:szCs w:val="28"/>
              </w:rPr>
            </w:pPr>
            <w:r w:rsidRPr="00D92289">
              <w:rPr>
                <w:b/>
                <w:color w:val="000000"/>
                <w:sz w:val="28"/>
                <w:szCs w:val="28"/>
              </w:rPr>
              <w:t xml:space="preserve">PHT1014 – Technology of Sterile Products </w:t>
            </w:r>
            <w:r w:rsidRPr="00D92289">
              <w:rPr>
                <w:b/>
                <w:sz w:val="28"/>
                <w:szCs w:val="28"/>
              </w:rPr>
              <w:t>(50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Performulation, Formulation, Evaluation, Large scale manufacture and packing with focus on equipment with reference</w:t>
            </w:r>
          </w:p>
          <w:p w:rsidR="00D92289" w:rsidRPr="00D92289" w:rsidRDefault="00D92289" w:rsidP="00D55322">
            <w:pPr>
              <w:rPr>
                <w:color w:val="000000"/>
              </w:rPr>
            </w:pPr>
            <w:r w:rsidRPr="00D92289">
              <w:rPr>
                <w:color w:val="000000"/>
              </w:rPr>
              <w:t xml:space="preserve"> Parenterals  </w:t>
            </w:r>
          </w:p>
        </w:tc>
        <w:tc>
          <w:tcPr>
            <w:tcW w:w="559" w:type="pct"/>
          </w:tcPr>
          <w:p w:rsidR="00D92289" w:rsidRPr="00D92289" w:rsidRDefault="00D92289" w:rsidP="00D55322">
            <w:pPr>
              <w:rPr>
                <w:color w:val="000000"/>
              </w:rPr>
            </w:pPr>
          </w:p>
          <w:p w:rsidR="00D92289" w:rsidRPr="00D92289" w:rsidRDefault="00D92289" w:rsidP="00D55322">
            <w:pPr>
              <w:rPr>
                <w:color w:val="000000"/>
              </w:rPr>
            </w:pPr>
          </w:p>
          <w:p w:rsidR="00D92289" w:rsidRPr="00D92289" w:rsidRDefault="00D92289" w:rsidP="00D55322">
            <w:pPr>
              <w:rPr>
                <w:color w:val="000000"/>
              </w:rPr>
            </w:pPr>
            <w:r w:rsidRPr="00D92289">
              <w:rPr>
                <w:color w:val="000000"/>
              </w:rPr>
              <w:t>12</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Ophthalmics</w:t>
            </w:r>
          </w:p>
        </w:tc>
        <w:tc>
          <w:tcPr>
            <w:tcW w:w="559" w:type="pct"/>
          </w:tcPr>
          <w:p w:rsidR="00D92289" w:rsidRPr="00D92289" w:rsidRDefault="00D92289" w:rsidP="00D55322">
            <w:pPr>
              <w:rPr>
                <w:color w:val="000000"/>
              </w:rPr>
            </w:pPr>
            <w:r w:rsidRPr="00D92289">
              <w:rPr>
                <w:color w:val="000000"/>
              </w:rPr>
              <w:t>4</w:t>
            </w: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 xml:space="preserve">Layout design and freeze drying  related to above dosage forms </w:t>
            </w:r>
          </w:p>
        </w:tc>
        <w:tc>
          <w:tcPr>
            <w:tcW w:w="559" w:type="pct"/>
          </w:tcPr>
          <w:p w:rsidR="00D92289" w:rsidRPr="00D92289" w:rsidRDefault="00D92289" w:rsidP="00D55322">
            <w:pPr>
              <w:rPr>
                <w:color w:val="000000"/>
              </w:rPr>
            </w:pPr>
            <w:r w:rsidRPr="00D92289">
              <w:rPr>
                <w:color w:val="000000"/>
              </w:rPr>
              <w:t>4</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Blood products, Glandular products, medical sutures, ligatures</w:t>
            </w:r>
          </w:p>
        </w:tc>
        <w:tc>
          <w:tcPr>
            <w:tcW w:w="559" w:type="pct"/>
          </w:tcPr>
          <w:p w:rsidR="00D92289" w:rsidRPr="00D92289" w:rsidRDefault="00D92289" w:rsidP="00D55322">
            <w:pPr>
              <w:rPr>
                <w:color w:val="000000"/>
              </w:rPr>
            </w:pPr>
            <w:r w:rsidRPr="00D92289">
              <w:rPr>
                <w:color w:val="000000"/>
              </w:rPr>
              <w:t>5</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Stability evolution of Pharmaceutical dosage forms</w:t>
            </w:r>
          </w:p>
        </w:tc>
        <w:tc>
          <w:tcPr>
            <w:tcW w:w="559" w:type="pct"/>
          </w:tcPr>
          <w:p w:rsidR="00D92289" w:rsidRPr="00D92289" w:rsidRDefault="00D92289" w:rsidP="00D55322">
            <w:pPr>
              <w:rPr>
                <w:color w:val="000000"/>
              </w:rPr>
            </w:pPr>
            <w:r w:rsidRPr="00D92289">
              <w:rPr>
                <w:color w:val="000000"/>
              </w:rPr>
              <w:t>5</w:t>
            </w: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numPr>
                <w:ilvl w:val="0"/>
                <w:numId w:val="41"/>
              </w:numPr>
              <w:rPr>
                <w:color w:val="000000"/>
              </w:rPr>
            </w:pPr>
            <w:r w:rsidRPr="00D92289">
              <w:rPr>
                <w:color w:val="000000"/>
              </w:rPr>
              <w:t xml:space="preserve">Dispensing for Pharmaceutical Students, Cooper and Gunn, </w:t>
            </w:r>
            <w:r w:rsidRPr="00D92289">
              <w:rPr>
                <w:color w:val="000000"/>
              </w:rPr>
              <w:lastRenderedPageBreak/>
              <w:t>London, Pitman Medical Pubs. Co. 1965</w:t>
            </w:r>
          </w:p>
          <w:p w:rsidR="00D92289" w:rsidRPr="00D92289" w:rsidRDefault="00D92289" w:rsidP="00D55322">
            <w:pPr>
              <w:numPr>
                <w:ilvl w:val="0"/>
                <w:numId w:val="41"/>
              </w:numPr>
              <w:rPr>
                <w:color w:val="000000"/>
              </w:rPr>
            </w:pPr>
            <w:r w:rsidRPr="00D92289">
              <w:rPr>
                <w:color w:val="000000"/>
              </w:rPr>
              <w:t>Therapeutic Systems: Pattern-Specific Drug Delivery, Heilmann, Struttgart, G. Thiense Pub. 1978</w:t>
            </w:r>
          </w:p>
          <w:p w:rsidR="00D92289" w:rsidRPr="00D92289" w:rsidRDefault="00D92289" w:rsidP="00D55322">
            <w:pPr>
              <w:numPr>
                <w:ilvl w:val="0"/>
                <w:numId w:val="41"/>
              </w:numPr>
              <w:rPr>
                <w:color w:val="000000"/>
              </w:rPr>
            </w:pPr>
            <w:r w:rsidRPr="00D92289">
              <w:rPr>
                <w:color w:val="000000"/>
              </w:rPr>
              <w:t>Encyclopedia of Pharmaceutical Technology, J. Swarbrick, New York, Marcel Dekker, 1993</w:t>
            </w:r>
          </w:p>
          <w:p w:rsidR="00D92289" w:rsidRPr="00D92289" w:rsidRDefault="00D92289" w:rsidP="00D55322">
            <w:pPr>
              <w:numPr>
                <w:ilvl w:val="0"/>
                <w:numId w:val="41"/>
              </w:numPr>
              <w:rPr>
                <w:color w:val="000000"/>
              </w:rPr>
            </w:pPr>
            <w:r w:rsidRPr="00D92289">
              <w:rPr>
                <w:color w:val="000000"/>
              </w:rPr>
              <w:t>Remington’s Pharmaceutical Sciences, A. R. Gennaro Mac Pub. Co. Easton, Pennsylvania 1990</w:t>
            </w:r>
          </w:p>
          <w:p w:rsidR="00D92289" w:rsidRPr="00D92289" w:rsidRDefault="00D92289" w:rsidP="00D55322">
            <w:pPr>
              <w:numPr>
                <w:ilvl w:val="0"/>
                <w:numId w:val="41"/>
              </w:numPr>
              <w:rPr>
                <w:color w:val="000000"/>
              </w:rPr>
            </w:pPr>
            <w:r w:rsidRPr="00D92289">
              <w:rPr>
                <w:color w:val="000000"/>
              </w:rPr>
              <w:t>Indian Pharmacopoiea, British Pharmacopoiea, United States Pharmacopoiea.</w:t>
            </w:r>
          </w:p>
          <w:p w:rsidR="00D92289" w:rsidRPr="00D92289" w:rsidRDefault="00D92289" w:rsidP="00D55322">
            <w:pPr>
              <w:numPr>
                <w:ilvl w:val="0"/>
                <w:numId w:val="41"/>
              </w:numPr>
              <w:rPr>
                <w:color w:val="000000"/>
              </w:rPr>
            </w:pPr>
            <w:r w:rsidRPr="00D92289">
              <w:rPr>
                <w:color w:val="000000"/>
              </w:rPr>
              <w:t>Theory &amp; Practice of Industrial Phar</w:t>
            </w:r>
            <w:r w:rsidRPr="00D92289">
              <w:rPr>
                <w:color w:val="000000"/>
                <w:spacing w:val="-2"/>
              </w:rPr>
              <w:t>m</w:t>
            </w:r>
            <w:r w:rsidRPr="00D92289">
              <w:rPr>
                <w:color w:val="000000"/>
              </w:rPr>
              <w:t>acy. L. Lach</w:t>
            </w:r>
            <w:r w:rsidRPr="00D92289">
              <w:rPr>
                <w:color w:val="000000"/>
                <w:spacing w:val="-2"/>
              </w:rPr>
              <w:t>m</w:t>
            </w:r>
            <w:r w:rsidRPr="00D92289">
              <w:rPr>
                <w:color w:val="000000"/>
              </w:rPr>
              <w:t>an, Herbert A.Lieber</w:t>
            </w:r>
            <w:r w:rsidRPr="00D92289">
              <w:rPr>
                <w:color w:val="000000"/>
                <w:spacing w:val="-2"/>
              </w:rPr>
              <w:t>m</w:t>
            </w:r>
            <w:r w:rsidRPr="00D92289">
              <w:rPr>
                <w:color w:val="000000"/>
                <w:spacing w:val="2"/>
              </w:rPr>
              <w:t>a</w:t>
            </w:r>
            <w:r w:rsidRPr="00D92289">
              <w:rPr>
                <w:color w:val="000000"/>
              </w:rPr>
              <w:t>n &amp; J. Kanig, Lea &amp; Febiger, Philadelphia, 1987</w:t>
            </w:r>
          </w:p>
          <w:p w:rsidR="00D92289" w:rsidRPr="00D92289" w:rsidRDefault="00D92289" w:rsidP="00D55322">
            <w:pPr>
              <w:numPr>
                <w:ilvl w:val="0"/>
                <w:numId w:val="41"/>
              </w:numPr>
              <w:rPr>
                <w:color w:val="000000"/>
              </w:rPr>
            </w:pPr>
            <w:r w:rsidRPr="00D92289">
              <w:rPr>
                <w:color w:val="000000"/>
              </w:rPr>
              <w:t>Phar</w:t>
            </w:r>
            <w:r w:rsidRPr="00D92289">
              <w:rPr>
                <w:color w:val="000000"/>
                <w:spacing w:val="-2"/>
              </w:rPr>
              <w:t>m</w:t>
            </w:r>
            <w:r w:rsidRPr="00D92289">
              <w:rPr>
                <w:color w:val="000000"/>
              </w:rPr>
              <w:t>aceutical Dosage For</w:t>
            </w:r>
            <w:r w:rsidRPr="00D92289">
              <w:rPr>
                <w:color w:val="000000"/>
                <w:spacing w:val="-2"/>
              </w:rPr>
              <w:t>m</w:t>
            </w:r>
            <w:r w:rsidRPr="00D92289">
              <w:rPr>
                <w:color w:val="000000"/>
              </w:rPr>
              <w:t>: Disp</w:t>
            </w:r>
            <w:r w:rsidRPr="00D92289">
              <w:rPr>
                <w:color w:val="000000"/>
                <w:spacing w:val="1"/>
              </w:rPr>
              <w:t>e</w:t>
            </w:r>
            <w:r w:rsidRPr="00D92289">
              <w:rPr>
                <w:color w:val="000000"/>
              </w:rPr>
              <w:t>rsed Syste</w:t>
            </w:r>
            <w:r w:rsidRPr="00D92289">
              <w:rPr>
                <w:color w:val="000000"/>
                <w:spacing w:val="-2"/>
              </w:rPr>
              <w:t>m</w:t>
            </w:r>
            <w:r w:rsidRPr="00D92289">
              <w:rPr>
                <w:color w:val="000000"/>
              </w:rPr>
              <w:t>s (Vol.1 &amp;2) HerberA. Lieber</w:t>
            </w:r>
            <w:r w:rsidRPr="00D92289">
              <w:rPr>
                <w:color w:val="000000"/>
                <w:spacing w:val="-2"/>
              </w:rPr>
              <w:t>m</w:t>
            </w:r>
            <w:r w:rsidRPr="00D92289">
              <w:rPr>
                <w:color w:val="000000"/>
              </w:rPr>
              <w:t>an, Martin A.Rieger,G.S.Ban, Marcel Dekker Inc., 1993</w:t>
            </w:r>
          </w:p>
          <w:p w:rsidR="00D92289" w:rsidRPr="00D92289" w:rsidRDefault="00D92289" w:rsidP="00D55322">
            <w:pPr>
              <w:numPr>
                <w:ilvl w:val="0"/>
                <w:numId w:val="41"/>
              </w:numPr>
              <w:rPr>
                <w:color w:val="000000"/>
              </w:rPr>
            </w:pPr>
            <w:r w:rsidRPr="00D92289">
              <w:rPr>
                <w:color w:val="000000"/>
              </w:rPr>
              <w:t>Modern Phar</w:t>
            </w:r>
            <w:r w:rsidRPr="00D92289">
              <w:rPr>
                <w:color w:val="000000"/>
                <w:spacing w:val="-2"/>
              </w:rPr>
              <w:t>m</w:t>
            </w:r>
            <w:r w:rsidRPr="00D92289">
              <w:rPr>
                <w:color w:val="000000"/>
              </w:rPr>
              <w:t>aceutics. Gilbert S.Banker, C.T. Rhodes, Marcel Dekker Inc.1990</w:t>
            </w:r>
          </w:p>
          <w:p w:rsidR="00D92289" w:rsidRPr="00D92289" w:rsidRDefault="00D92289" w:rsidP="00D55322">
            <w:pPr>
              <w:numPr>
                <w:ilvl w:val="0"/>
                <w:numId w:val="41"/>
              </w:numPr>
            </w:pPr>
            <w:r w:rsidRPr="00D92289">
              <w:rPr>
                <w:color w:val="000000"/>
              </w:rPr>
              <w:t>Phar</w:t>
            </w:r>
            <w:r w:rsidRPr="00D92289">
              <w:rPr>
                <w:color w:val="000000"/>
                <w:spacing w:val="-2"/>
              </w:rPr>
              <w:t>m</w:t>
            </w:r>
            <w:r w:rsidRPr="00D92289">
              <w:rPr>
                <w:color w:val="000000"/>
              </w:rPr>
              <w:t>aceutics: The Science of Dosage Form Design. Michael E.Aulton, Churchill-Livingstone, 1998</w:t>
            </w:r>
          </w:p>
          <w:p w:rsidR="00D92289" w:rsidRPr="00D92289" w:rsidRDefault="00D92289" w:rsidP="00D55322">
            <w:pPr>
              <w:numPr>
                <w:ilvl w:val="0"/>
                <w:numId w:val="41"/>
              </w:numPr>
            </w:pPr>
            <w:r w:rsidRPr="00D92289">
              <w:rPr>
                <w:color w:val="000000"/>
              </w:rPr>
              <w:t>Pharmaceutical Dosage forms: Parenteral Medications in Three volumes, Kenneth E. Avis, Herbert A. Lieberman, Leon Lachman, Marcel Dekker Inc.1993</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pStyle w:val="ListParagraph"/>
              <w:spacing w:after="0" w:line="240" w:lineRule="auto"/>
              <w:ind w:left="0"/>
              <w:rPr>
                <w:rFonts w:ascii="Times New Roman" w:hAnsi="Times New Roman"/>
                <w:sz w:val="24"/>
                <w:szCs w:val="24"/>
              </w:rPr>
            </w:pPr>
          </w:p>
        </w:tc>
        <w:tc>
          <w:tcPr>
            <w:tcW w:w="559" w:type="pct"/>
          </w:tcPr>
          <w:p w:rsidR="00D92289" w:rsidRPr="00D92289" w:rsidRDefault="00D92289" w:rsidP="00D55322"/>
        </w:tc>
      </w:tr>
      <w:tr w:rsidR="00D92289" w:rsidRPr="00D92289" w:rsidTr="00D92289">
        <w:tc>
          <w:tcPr>
            <w:tcW w:w="563" w:type="pct"/>
          </w:tcPr>
          <w:p w:rsidR="00D92289" w:rsidRPr="00D92289" w:rsidRDefault="00D92289" w:rsidP="00D55322">
            <w:pPr>
              <w:rPr>
                <w:b/>
                <w:sz w:val="28"/>
                <w:szCs w:val="28"/>
              </w:rPr>
            </w:pPr>
            <w:r w:rsidRPr="00D92289">
              <w:rPr>
                <w:b/>
                <w:sz w:val="28"/>
                <w:szCs w:val="28"/>
              </w:rPr>
              <w:t>6.</w:t>
            </w:r>
          </w:p>
        </w:tc>
        <w:tc>
          <w:tcPr>
            <w:tcW w:w="3878" w:type="pct"/>
          </w:tcPr>
          <w:p w:rsidR="00D92289" w:rsidRPr="00D92289" w:rsidRDefault="00D92289" w:rsidP="00D55322">
            <w:pPr>
              <w:jc w:val="both"/>
              <w:rPr>
                <w:b/>
                <w:sz w:val="28"/>
                <w:szCs w:val="28"/>
              </w:rPr>
            </w:pPr>
            <w:r w:rsidRPr="00D92289">
              <w:rPr>
                <w:b/>
                <w:sz w:val="28"/>
                <w:szCs w:val="28"/>
              </w:rPr>
              <w:t>PHT1047–</w:t>
            </w:r>
            <w:r w:rsidRPr="00D92289">
              <w:t xml:space="preserve"> </w:t>
            </w:r>
            <w:r w:rsidRPr="00D92289">
              <w:rPr>
                <w:b/>
                <w:sz w:val="28"/>
                <w:szCs w:val="28"/>
              </w:rPr>
              <w:t>Structural Analysis by Spectroscopy (50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widowControl w:val="0"/>
              <w:autoSpaceDE w:val="0"/>
              <w:autoSpaceDN w:val="0"/>
              <w:adjustRightInd w:val="0"/>
              <w:ind w:right="-20"/>
              <w:jc w:val="both"/>
            </w:pPr>
            <w:r w:rsidRPr="00D92289">
              <w:rPr>
                <w:b/>
              </w:rPr>
              <w:t>Ultraviolet and Visible Spectrophotometry</w:t>
            </w:r>
            <w:r w:rsidRPr="00D92289">
              <w:t xml:space="preserve">: </w:t>
            </w:r>
          </w:p>
          <w:p w:rsidR="00D92289" w:rsidRPr="00D92289" w:rsidRDefault="00D92289" w:rsidP="00D55322">
            <w:pPr>
              <w:widowControl w:val="0"/>
              <w:autoSpaceDE w:val="0"/>
              <w:autoSpaceDN w:val="0"/>
              <w:adjustRightInd w:val="0"/>
              <w:ind w:right="-20"/>
              <w:jc w:val="both"/>
            </w:pPr>
            <w:r w:rsidRPr="00D92289">
              <w:t>Electronic transition, spectrum, shift of bands with solvents, isolated double bonds, conjugated dienes, carbonyl compounds, and aromatic compounds. Single and multicomponent  quantitative analysis (including derivative spectroscopy)</w:t>
            </w:r>
          </w:p>
          <w:p w:rsidR="00D92289" w:rsidRPr="00D92289" w:rsidRDefault="00D92289" w:rsidP="00D55322">
            <w:pPr>
              <w:widowControl w:val="0"/>
              <w:autoSpaceDE w:val="0"/>
              <w:autoSpaceDN w:val="0"/>
              <w:adjustRightInd w:val="0"/>
              <w:ind w:right="-20"/>
              <w:jc w:val="both"/>
            </w:pPr>
            <w:r w:rsidRPr="00D92289">
              <w:t>Application of UV in structure determination including Woodward Fischer rules.</w:t>
            </w:r>
          </w:p>
        </w:tc>
        <w:tc>
          <w:tcPr>
            <w:tcW w:w="559" w:type="pct"/>
          </w:tcPr>
          <w:p w:rsidR="00D92289" w:rsidRPr="00D92289" w:rsidRDefault="00D92289" w:rsidP="00D55322">
            <w:pPr>
              <w:widowControl w:val="0"/>
              <w:autoSpaceDE w:val="0"/>
              <w:autoSpaceDN w:val="0"/>
              <w:adjustRightInd w:val="0"/>
              <w:ind w:left="103" w:right="-20"/>
              <w:jc w:val="center"/>
            </w:pPr>
            <w:r w:rsidRPr="00D92289">
              <w:t>6</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widowControl w:val="0"/>
              <w:autoSpaceDE w:val="0"/>
              <w:autoSpaceDN w:val="0"/>
              <w:adjustRightInd w:val="0"/>
              <w:ind w:right="-20"/>
              <w:jc w:val="both"/>
            </w:pPr>
            <w:r w:rsidRPr="00D92289">
              <w:rPr>
                <w:b/>
              </w:rPr>
              <w:t>Infrared Spectroscopy</w:t>
            </w:r>
            <w:r w:rsidRPr="00D92289">
              <w:t xml:space="preserve">: </w:t>
            </w:r>
          </w:p>
          <w:p w:rsidR="00D92289" w:rsidRPr="00D92289" w:rsidRDefault="00D92289" w:rsidP="00D55322">
            <w:pPr>
              <w:widowControl w:val="0"/>
              <w:autoSpaceDE w:val="0"/>
              <w:autoSpaceDN w:val="0"/>
              <w:adjustRightInd w:val="0"/>
              <w:ind w:right="-20"/>
              <w:jc w:val="both"/>
            </w:pPr>
            <w:r w:rsidRPr="00D92289">
              <w:t>Molecular Vibrations, Frequency shifts associated with structural changes; Basic theory of FTIR spectroscopy, Qualitative and quantitative analysis using infrared spectroscopy.</w:t>
            </w:r>
          </w:p>
          <w:p w:rsidR="00D92289" w:rsidRPr="00D92289" w:rsidRDefault="00D92289" w:rsidP="00D55322">
            <w:pPr>
              <w:widowControl w:val="0"/>
              <w:autoSpaceDE w:val="0"/>
              <w:autoSpaceDN w:val="0"/>
              <w:adjustRightInd w:val="0"/>
              <w:ind w:right="-20"/>
              <w:jc w:val="both"/>
            </w:pPr>
            <w:r w:rsidRPr="00D92289">
              <w:t>Interpretation of IR spectra and application of IR in structure determination.</w:t>
            </w:r>
          </w:p>
        </w:tc>
        <w:tc>
          <w:tcPr>
            <w:tcW w:w="559" w:type="pct"/>
          </w:tcPr>
          <w:p w:rsidR="00D92289" w:rsidRPr="00D92289" w:rsidRDefault="00D92289" w:rsidP="00D55322">
            <w:pPr>
              <w:widowControl w:val="0"/>
              <w:autoSpaceDE w:val="0"/>
              <w:autoSpaceDN w:val="0"/>
              <w:adjustRightInd w:val="0"/>
              <w:ind w:left="102" w:right="-20"/>
              <w:jc w:val="center"/>
            </w:pPr>
            <w:r w:rsidRPr="00D92289">
              <w:t>4</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widowControl w:val="0"/>
              <w:tabs>
                <w:tab w:val="left" w:pos="4480"/>
              </w:tabs>
              <w:autoSpaceDE w:val="0"/>
              <w:autoSpaceDN w:val="0"/>
              <w:adjustRightInd w:val="0"/>
              <w:ind w:right="-20"/>
              <w:jc w:val="both"/>
            </w:pPr>
            <w:r w:rsidRPr="00D92289">
              <w:rPr>
                <w:b/>
              </w:rPr>
              <w:t>Nuclear Magnetic Resonance:</w:t>
            </w:r>
            <w:r w:rsidRPr="00D92289">
              <w:t xml:space="preserve"> </w:t>
            </w:r>
          </w:p>
          <w:p w:rsidR="00D92289" w:rsidRPr="00D92289" w:rsidRDefault="00D92289" w:rsidP="00D55322">
            <w:pPr>
              <w:widowControl w:val="0"/>
              <w:tabs>
                <w:tab w:val="left" w:pos="4480"/>
              </w:tabs>
              <w:autoSpaceDE w:val="0"/>
              <w:autoSpaceDN w:val="0"/>
              <w:adjustRightInd w:val="0"/>
              <w:ind w:right="-20"/>
              <w:jc w:val="both"/>
            </w:pPr>
            <w:r w:rsidRPr="00D92289">
              <w:t xml:space="preserve">Basic principles of NMR phenomenon, relaxation processes, spin-spin interaction, chemical shifts, interpretation of NMR spectra. </w:t>
            </w:r>
          </w:p>
          <w:p w:rsidR="00D92289" w:rsidRPr="00D92289" w:rsidRDefault="00D92289" w:rsidP="00D55322">
            <w:pPr>
              <w:widowControl w:val="0"/>
              <w:tabs>
                <w:tab w:val="left" w:pos="4480"/>
              </w:tabs>
              <w:autoSpaceDE w:val="0"/>
              <w:autoSpaceDN w:val="0"/>
              <w:adjustRightInd w:val="0"/>
              <w:ind w:right="-20"/>
              <w:jc w:val="both"/>
            </w:pPr>
            <w:r w:rsidRPr="00D92289">
              <w:t xml:space="preserve">Application of NMR in structure determination. </w:t>
            </w:r>
          </w:p>
        </w:tc>
        <w:tc>
          <w:tcPr>
            <w:tcW w:w="559" w:type="pct"/>
          </w:tcPr>
          <w:p w:rsidR="00D92289" w:rsidRPr="00D92289" w:rsidRDefault="00D92289" w:rsidP="00D55322">
            <w:pPr>
              <w:widowControl w:val="0"/>
              <w:autoSpaceDE w:val="0"/>
              <w:autoSpaceDN w:val="0"/>
              <w:adjustRightInd w:val="0"/>
              <w:ind w:left="102" w:right="-20"/>
              <w:jc w:val="center"/>
            </w:pPr>
            <w:r w:rsidRPr="00D92289">
              <w:t>10</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widowControl w:val="0"/>
              <w:autoSpaceDE w:val="0"/>
              <w:autoSpaceDN w:val="0"/>
              <w:adjustRightInd w:val="0"/>
              <w:ind w:right="-20"/>
              <w:jc w:val="both"/>
            </w:pPr>
            <w:r w:rsidRPr="00D92289">
              <w:rPr>
                <w:b/>
              </w:rPr>
              <w:t>Mass spectroscopy:</w:t>
            </w:r>
            <w:r w:rsidRPr="00D92289">
              <w:t xml:space="preserve"> </w:t>
            </w:r>
          </w:p>
          <w:p w:rsidR="00D92289" w:rsidRPr="00D92289" w:rsidRDefault="00D92289" w:rsidP="00D55322">
            <w:pPr>
              <w:widowControl w:val="0"/>
              <w:autoSpaceDE w:val="0"/>
              <w:autoSpaceDN w:val="0"/>
              <w:adjustRightInd w:val="0"/>
              <w:ind w:right="-20"/>
              <w:jc w:val="both"/>
            </w:pPr>
            <w:r w:rsidRPr="00D92289">
              <w:t xml:space="preserve">Basic principles, ionization of a molecule on electron impact, fragmentation processes in organic compounds, interpretation of mass spectra, molecular formula and mass; Instrumentation-different </w:t>
            </w:r>
            <w:r w:rsidRPr="00D92289">
              <w:lastRenderedPageBreak/>
              <w:t>types of ionization sources and magnetic analyzer.</w:t>
            </w:r>
          </w:p>
          <w:p w:rsidR="00D92289" w:rsidRPr="00D92289" w:rsidRDefault="00D92289" w:rsidP="00D55322">
            <w:pPr>
              <w:widowControl w:val="0"/>
              <w:autoSpaceDE w:val="0"/>
              <w:autoSpaceDN w:val="0"/>
              <w:adjustRightInd w:val="0"/>
              <w:ind w:right="-20"/>
              <w:jc w:val="both"/>
            </w:pPr>
            <w:r w:rsidRPr="00D92289">
              <w:t>Interpretation of MS and application in structure determination.</w:t>
            </w:r>
          </w:p>
        </w:tc>
        <w:tc>
          <w:tcPr>
            <w:tcW w:w="559" w:type="pct"/>
          </w:tcPr>
          <w:p w:rsidR="00D92289" w:rsidRPr="00D92289" w:rsidRDefault="00D92289" w:rsidP="00D55322">
            <w:pPr>
              <w:widowControl w:val="0"/>
              <w:autoSpaceDE w:val="0"/>
              <w:autoSpaceDN w:val="0"/>
              <w:adjustRightInd w:val="0"/>
              <w:ind w:left="102" w:right="-20"/>
              <w:jc w:val="center"/>
            </w:pPr>
            <w:r w:rsidRPr="00D92289">
              <w:lastRenderedPageBreak/>
              <w:t>6</w:t>
            </w: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pStyle w:val="ListParagraph"/>
              <w:spacing w:after="0" w:line="240" w:lineRule="auto"/>
              <w:ind w:left="0"/>
              <w:rPr>
                <w:rFonts w:ascii="Times New Roman" w:hAnsi="Times New Roman"/>
                <w:sz w:val="24"/>
                <w:szCs w:val="24"/>
              </w:rPr>
            </w:pPr>
            <w:r w:rsidRPr="00D92289">
              <w:rPr>
                <w:rFonts w:ascii="Times New Roman" w:hAnsi="Times New Roman"/>
                <w:sz w:val="24"/>
                <w:szCs w:val="24"/>
              </w:rPr>
              <w:t>Problems in structure determination using an integrated approach – the four spectroscopic techniques of UV, IR, NMR and MS.</w:t>
            </w:r>
            <w:r w:rsidRPr="00D92289">
              <w:rPr>
                <w:rFonts w:ascii="Times New Roman" w:hAnsi="Times New Roman"/>
                <w:sz w:val="24"/>
                <w:szCs w:val="24"/>
              </w:rPr>
              <w:tab/>
            </w:r>
          </w:p>
        </w:tc>
        <w:tc>
          <w:tcPr>
            <w:tcW w:w="559" w:type="pct"/>
          </w:tcPr>
          <w:p w:rsidR="00D92289" w:rsidRPr="00D92289" w:rsidRDefault="00D92289" w:rsidP="00D55322">
            <w:pPr>
              <w:widowControl w:val="0"/>
              <w:autoSpaceDE w:val="0"/>
              <w:autoSpaceDN w:val="0"/>
              <w:adjustRightInd w:val="0"/>
              <w:ind w:left="102" w:right="-20"/>
              <w:jc w:val="center"/>
            </w:pPr>
            <w:r w:rsidRPr="00D92289">
              <w:t>4</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pStyle w:val="ListParagraph"/>
              <w:numPr>
                <w:ilvl w:val="0"/>
                <w:numId w:val="44"/>
              </w:numPr>
              <w:spacing w:after="0" w:line="240" w:lineRule="auto"/>
              <w:jc w:val="both"/>
              <w:rPr>
                <w:rFonts w:ascii="Times New Roman" w:hAnsi="Times New Roman"/>
                <w:sz w:val="24"/>
                <w:szCs w:val="28"/>
              </w:rPr>
            </w:pPr>
            <w:r w:rsidRPr="00D92289">
              <w:rPr>
                <w:rFonts w:ascii="Times New Roman" w:hAnsi="Times New Roman"/>
                <w:sz w:val="24"/>
                <w:szCs w:val="28"/>
              </w:rPr>
              <w:t>Applications of Absorption Spectroscopy of Organic Compounds, John R Dyer, Prentice Hall, India, 1987.</w:t>
            </w:r>
          </w:p>
          <w:p w:rsidR="00D92289" w:rsidRPr="00D92289" w:rsidRDefault="00D92289" w:rsidP="00D55322">
            <w:pPr>
              <w:pStyle w:val="ListParagraph"/>
              <w:numPr>
                <w:ilvl w:val="0"/>
                <w:numId w:val="44"/>
              </w:numPr>
              <w:spacing w:after="0" w:line="240" w:lineRule="auto"/>
              <w:jc w:val="both"/>
              <w:rPr>
                <w:rFonts w:ascii="Times New Roman" w:hAnsi="Times New Roman"/>
                <w:sz w:val="24"/>
                <w:szCs w:val="28"/>
              </w:rPr>
            </w:pPr>
            <w:r w:rsidRPr="00D92289">
              <w:rPr>
                <w:rFonts w:ascii="Times New Roman" w:hAnsi="Times New Roman"/>
                <w:sz w:val="24"/>
                <w:szCs w:val="28"/>
              </w:rPr>
              <w:t>Organic Structural Analysis, Lambert, J.B., Macmillan Publisher, New York, 1976.</w:t>
            </w:r>
          </w:p>
          <w:p w:rsidR="00D92289" w:rsidRPr="00D92289" w:rsidRDefault="00D92289" w:rsidP="00D55322">
            <w:pPr>
              <w:pStyle w:val="ListParagraph"/>
              <w:numPr>
                <w:ilvl w:val="0"/>
                <w:numId w:val="44"/>
              </w:numPr>
              <w:spacing w:after="0" w:line="240" w:lineRule="auto"/>
              <w:jc w:val="both"/>
              <w:rPr>
                <w:rFonts w:ascii="Times New Roman" w:hAnsi="Times New Roman"/>
                <w:sz w:val="24"/>
                <w:szCs w:val="28"/>
              </w:rPr>
            </w:pPr>
            <w:r w:rsidRPr="00D92289">
              <w:rPr>
                <w:rFonts w:ascii="Times New Roman" w:hAnsi="Times New Roman"/>
                <w:sz w:val="24"/>
                <w:szCs w:val="28"/>
              </w:rPr>
              <w:t>Organic Spectroscopy, Kemp W., 3rd ed., Palgrave, 1991.</w:t>
            </w:r>
          </w:p>
          <w:p w:rsidR="00D92289" w:rsidRPr="00D92289" w:rsidRDefault="00D92289" w:rsidP="00D55322">
            <w:pPr>
              <w:pStyle w:val="ListParagraph"/>
              <w:numPr>
                <w:ilvl w:val="0"/>
                <w:numId w:val="44"/>
              </w:numPr>
              <w:spacing w:after="0" w:line="240" w:lineRule="auto"/>
              <w:jc w:val="both"/>
              <w:rPr>
                <w:rFonts w:ascii="Times New Roman" w:hAnsi="Times New Roman"/>
                <w:sz w:val="24"/>
                <w:szCs w:val="28"/>
              </w:rPr>
            </w:pPr>
            <w:r w:rsidRPr="00D92289">
              <w:rPr>
                <w:rFonts w:ascii="Times New Roman" w:hAnsi="Times New Roman"/>
                <w:sz w:val="24"/>
                <w:szCs w:val="28"/>
              </w:rPr>
              <w:t>Spectroscopic methods  in Organic Chemistry, Williams D.H. and Fleming I., 4</w:t>
            </w:r>
            <w:r w:rsidRPr="00D92289">
              <w:rPr>
                <w:rFonts w:ascii="Times New Roman" w:hAnsi="Times New Roman"/>
                <w:sz w:val="24"/>
                <w:szCs w:val="28"/>
                <w:vertAlign w:val="superscript"/>
              </w:rPr>
              <w:t>th</w:t>
            </w:r>
            <w:r w:rsidRPr="00D92289">
              <w:rPr>
                <w:rFonts w:ascii="Times New Roman" w:hAnsi="Times New Roman"/>
                <w:sz w:val="24"/>
                <w:szCs w:val="28"/>
              </w:rPr>
              <w:t xml:space="preserve"> ed., McGraw-Hill Book Co., New Delhi, 1987.</w:t>
            </w:r>
          </w:p>
          <w:p w:rsidR="00D92289" w:rsidRPr="00D92289" w:rsidRDefault="00D92289" w:rsidP="00D55322">
            <w:pPr>
              <w:pStyle w:val="ListParagraph"/>
              <w:numPr>
                <w:ilvl w:val="0"/>
                <w:numId w:val="44"/>
              </w:numPr>
              <w:tabs>
                <w:tab w:val="left" w:pos="-1080"/>
                <w:tab w:val="left" w:pos="-720"/>
                <w:tab w:val="left" w:pos="0"/>
                <w:tab w:val="left" w:pos="360"/>
              </w:tabs>
              <w:snapToGrid w:val="0"/>
              <w:spacing w:after="0" w:line="240" w:lineRule="auto"/>
              <w:jc w:val="both"/>
              <w:rPr>
                <w:rFonts w:ascii="Times New Roman" w:hAnsi="Times New Roman"/>
                <w:sz w:val="24"/>
                <w:szCs w:val="24"/>
              </w:rPr>
            </w:pPr>
            <w:r w:rsidRPr="00D92289">
              <w:rPr>
                <w:rFonts w:ascii="Times New Roman" w:hAnsi="Times New Roman"/>
                <w:sz w:val="24"/>
                <w:szCs w:val="28"/>
              </w:rPr>
              <w:t>Spectroscopic identification of Organic compounds, Silverstein R.M., Basslrer G.C., Morill T.C., John Wiley and Sons, 1991.</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pStyle w:val="ListParagraph"/>
              <w:spacing w:after="0" w:line="240" w:lineRule="auto"/>
              <w:jc w:val="both"/>
              <w:rPr>
                <w:rFonts w:ascii="Times New Roman" w:hAnsi="Times New Roman"/>
                <w:sz w:val="24"/>
                <w:szCs w:val="28"/>
              </w:rPr>
            </w:pP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rPr>
            </w:pPr>
            <w:r w:rsidRPr="00D92289">
              <w:rPr>
                <w:b/>
                <w:sz w:val="28"/>
              </w:rPr>
              <w:t>7.</w:t>
            </w:r>
          </w:p>
        </w:tc>
        <w:tc>
          <w:tcPr>
            <w:tcW w:w="3878" w:type="pct"/>
          </w:tcPr>
          <w:p w:rsidR="00D92289" w:rsidRPr="00D92289" w:rsidRDefault="00D92289" w:rsidP="00D55322">
            <w:pPr>
              <w:jc w:val="both"/>
              <w:rPr>
                <w:b/>
                <w:sz w:val="28"/>
                <w:szCs w:val="28"/>
              </w:rPr>
            </w:pPr>
            <w:r w:rsidRPr="00D92289">
              <w:rPr>
                <w:b/>
                <w:sz w:val="28"/>
                <w:szCs w:val="28"/>
              </w:rPr>
              <w:t>PHP1046–</w:t>
            </w:r>
            <w:r w:rsidRPr="00D92289">
              <w:t xml:space="preserve"> </w:t>
            </w:r>
            <w:r w:rsidRPr="00D92289">
              <w:rPr>
                <w:b/>
                <w:sz w:val="28"/>
                <w:szCs w:val="28"/>
              </w:rPr>
              <w:t>Process Technology Laboratory (100 marks)  8hr./week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 xml:space="preserve">Synthesis of drugs involving to or more steps </w:t>
            </w:r>
          </w:p>
          <w:p w:rsidR="00D92289" w:rsidRPr="00D92289" w:rsidRDefault="00D92289" w:rsidP="00D55322">
            <w:pPr>
              <w:numPr>
                <w:ilvl w:val="0"/>
                <w:numId w:val="9"/>
              </w:numPr>
              <w:rPr>
                <w:color w:val="000000"/>
              </w:rPr>
            </w:pPr>
            <w:r w:rsidRPr="00D92289">
              <w:rPr>
                <w:color w:val="000000"/>
              </w:rPr>
              <w:t xml:space="preserve">with analysis of raw materials and product synthesis  </w:t>
            </w:r>
          </w:p>
          <w:p w:rsidR="00D92289" w:rsidRPr="00D92289" w:rsidRDefault="00D92289" w:rsidP="00D55322">
            <w:pPr>
              <w:numPr>
                <w:ilvl w:val="0"/>
                <w:numId w:val="9"/>
              </w:numPr>
              <w:rPr>
                <w:color w:val="000000"/>
              </w:rPr>
            </w:pPr>
            <w:r w:rsidRPr="00D92289">
              <w:rPr>
                <w:color w:val="000000"/>
              </w:rPr>
              <w:t>in process control and reaction monitoring</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Any innovative modifications in the process of drug synthesized (2 examples) and no repetition of the same from previous years</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Bioconversions.</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tabs>
                <w:tab w:val="left" w:pos="-1080"/>
                <w:tab w:val="left" w:pos="-720"/>
                <w:tab w:val="left" w:pos="0"/>
                <w:tab w:val="left" w:pos="360"/>
              </w:tabs>
              <w:snapToGrid w:val="0"/>
              <w:jc w:val="both"/>
            </w:pP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sz w:val="28"/>
                <w:szCs w:val="28"/>
              </w:rPr>
            </w:pPr>
            <w:r w:rsidRPr="00D92289">
              <w:rPr>
                <w:sz w:val="28"/>
                <w:szCs w:val="28"/>
              </w:rPr>
              <w:t>8.</w:t>
            </w:r>
          </w:p>
        </w:tc>
        <w:tc>
          <w:tcPr>
            <w:tcW w:w="3878" w:type="pct"/>
          </w:tcPr>
          <w:p w:rsidR="00D92289" w:rsidRPr="00D92289" w:rsidRDefault="00D92289" w:rsidP="00D55322">
            <w:pPr>
              <w:jc w:val="both"/>
              <w:rPr>
                <w:b/>
                <w:sz w:val="28"/>
                <w:szCs w:val="28"/>
              </w:rPr>
            </w:pPr>
            <w:r w:rsidRPr="00D92289">
              <w:rPr>
                <w:b/>
                <w:sz w:val="28"/>
                <w:szCs w:val="28"/>
              </w:rPr>
              <w:t>PHP1014–</w:t>
            </w:r>
            <w:r w:rsidRPr="00D92289">
              <w:t xml:space="preserve"> </w:t>
            </w:r>
            <w:r w:rsidRPr="00D92289">
              <w:rPr>
                <w:b/>
                <w:sz w:val="28"/>
                <w:szCs w:val="28"/>
              </w:rPr>
              <w:t>Sterile Products Laboratory (50 marks)  4hr./week</w:t>
            </w: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Sterile Product</w:t>
            </w:r>
          </w:p>
          <w:p w:rsidR="00D92289" w:rsidRPr="00D92289" w:rsidRDefault="00D92289" w:rsidP="00D55322">
            <w:pPr>
              <w:numPr>
                <w:ilvl w:val="0"/>
                <w:numId w:val="11"/>
              </w:numPr>
              <w:rPr>
                <w:color w:val="000000"/>
              </w:rPr>
            </w:pPr>
            <w:r w:rsidRPr="00D92289">
              <w:rPr>
                <w:color w:val="000000"/>
              </w:rPr>
              <w:t>Preparation and evaluation of injectables formulations to represent types( solution, suspension, emulsion), different methods of sterilization, tonicity adjustment</w:t>
            </w:r>
          </w:p>
          <w:p w:rsidR="00D92289" w:rsidRPr="00D92289" w:rsidRDefault="00D92289" w:rsidP="00D55322">
            <w:pPr>
              <w:numPr>
                <w:ilvl w:val="0"/>
                <w:numId w:val="11"/>
              </w:numPr>
              <w:rPr>
                <w:color w:val="000000"/>
              </w:rPr>
            </w:pPr>
            <w:r w:rsidRPr="00D92289">
              <w:rPr>
                <w:color w:val="000000"/>
              </w:rPr>
              <w:t>Preparation and evaluation of one LVP</w:t>
            </w:r>
          </w:p>
          <w:p w:rsidR="00D92289" w:rsidRPr="00D92289" w:rsidRDefault="00D92289" w:rsidP="00D55322">
            <w:pPr>
              <w:numPr>
                <w:ilvl w:val="0"/>
                <w:numId w:val="11"/>
              </w:numPr>
              <w:rPr>
                <w:color w:val="000000"/>
              </w:rPr>
            </w:pPr>
            <w:r w:rsidRPr="00D92289">
              <w:rPr>
                <w:color w:val="000000"/>
              </w:rPr>
              <w:t>Monographic testing of water for injection</w:t>
            </w:r>
          </w:p>
          <w:p w:rsidR="00D92289" w:rsidRPr="00D92289" w:rsidRDefault="00D92289" w:rsidP="00D55322">
            <w:pPr>
              <w:numPr>
                <w:ilvl w:val="0"/>
                <w:numId w:val="11"/>
              </w:numPr>
              <w:rPr>
                <w:color w:val="000000"/>
              </w:rPr>
            </w:pPr>
            <w:r w:rsidRPr="00D92289">
              <w:rPr>
                <w:color w:val="000000"/>
              </w:rPr>
              <w:t>Evaluation of parenteral containers and closures</w:t>
            </w:r>
          </w:p>
          <w:p w:rsidR="00D92289" w:rsidRPr="00D92289" w:rsidRDefault="00D92289" w:rsidP="00D55322">
            <w:pPr>
              <w:numPr>
                <w:ilvl w:val="0"/>
                <w:numId w:val="11"/>
              </w:numPr>
              <w:rPr>
                <w:color w:val="000000"/>
              </w:rPr>
            </w:pPr>
            <w:r w:rsidRPr="00D92289">
              <w:rPr>
                <w:color w:val="000000"/>
              </w:rPr>
              <w:t>Preparation and evaluation of eye drops and eye ointments</w:t>
            </w:r>
          </w:p>
          <w:p w:rsidR="00D92289" w:rsidRPr="00D92289" w:rsidRDefault="00D92289" w:rsidP="00D55322">
            <w:pPr>
              <w:numPr>
                <w:ilvl w:val="0"/>
                <w:numId w:val="11"/>
              </w:numPr>
              <w:rPr>
                <w:color w:val="000000"/>
              </w:rPr>
            </w:pPr>
            <w:r w:rsidRPr="00D92289">
              <w:rPr>
                <w:color w:val="000000"/>
              </w:rPr>
              <w:t>Workshop on accelerated stability testing</w:t>
            </w: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sz w:val="28"/>
                <w:szCs w:val="28"/>
              </w:rPr>
            </w:pPr>
            <w:r w:rsidRPr="00D92289">
              <w:rPr>
                <w:b/>
                <w:sz w:val="28"/>
                <w:szCs w:val="28"/>
              </w:rPr>
              <w:t>19.</w:t>
            </w:r>
          </w:p>
        </w:tc>
        <w:tc>
          <w:tcPr>
            <w:tcW w:w="3878" w:type="pct"/>
          </w:tcPr>
          <w:p w:rsidR="00D92289" w:rsidRPr="00D92289" w:rsidRDefault="00D92289" w:rsidP="00D55322">
            <w:pPr>
              <w:jc w:val="both"/>
              <w:rPr>
                <w:b/>
                <w:sz w:val="28"/>
                <w:szCs w:val="28"/>
              </w:rPr>
            </w:pPr>
            <w:r w:rsidRPr="00D92289">
              <w:rPr>
                <w:b/>
                <w:sz w:val="28"/>
                <w:szCs w:val="28"/>
              </w:rPr>
              <w:t>PHP1071–</w:t>
            </w:r>
            <w:r w:rsidRPr="00D92289">
              <w:t xml:space="preserve"> </w:t>
            </w:r>
            <w:r w:rsidRPr="00D92289">
              <w:rPr>
                <w:b/>
                <w:sz w:val="28"/>
                <w:szCs w:val="28"/>
              </w:rPr>
              <w:t>Seminar (50 marks)  4hr./week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jc w:val="both"/>
              <w:rPr>
                <w:b/>
                <w:sz w:val="28"/>
                <w:szCs w:val="28"/>
              </w:rPr>
            </w:pP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pStyle w:val="ListParagraph"/>
              <w:spacing w:after="0" w:line="240" w:lineRule="auto"/>
              <w:jc w:val="both"/>
              <w:rPr>
                <w:rFonts w:ascii="Times New Roman" w:hAnsi="Times New Roman"/>
                <w:sz w:val="24"/>
                <w:szCs w:val="28"/>
              </w:rPr>
            </w:pPr>
          </w:p>
        </w:tc>
        <w:tc>
          <w:tcPr>
            <w:tcW w:w="559" w:type="pct"/>
          </w:tcPr>
          <w:p w:rsidR="00D92289" w:rsidRPr="00D92289" w:rsidRDefault="00D92289" w:rsidP="00D55322">
            <w:pPr>
              <w:pStyle w:val="TableContents"/>
              <w:snapToGrid w:val="0"/>
            </w:pPr>
          </w:p>
        </w:tc>
      </w:tr>
    </w:tbl>
    <w:p w:rsidR="00D92289" w:rsidRDefault="00D92289"/>
    <w:p w:rsidR="00D92289" w:rsidRDefault="00D92289" w:rsidP="00D92289">
      <w:pPr>
        <w:jc w:val="center"/>
        <w:rPr>
          <w:b/>
          <w:sz w:val="28"/>
          <w:szCs w:val="28"/>
        </w:rPr>
      </w:pPr>
      <w:r>
        <w:rPr>
          <w:b/>
          <w:sz w:val="28"/>
          <w:szCs w:val="28"/>
          <w:u w:val="single"/>
        </w:rPr>
        <w:br w:type="page"/>
      </w:r>
      <w:r w:rsidRPr="00D92289">
        <w:rPr>
          <w:b/>
          <w:sz w:val="28"/>
          <w:szCs w:val="28"/>
          <w:u w:val="single"/>
        </w:rPr>
        <w:lastRenderedPageBreak/>
        <w:t>Semester VIII</w:t>
      </w:r>
    </w:p>
    <w:p w:rsidR="00D92289" w:rsidRPr="00D92289" w:rsidRDefault="00D92289" w:rsidP="00D92289">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6869"/>
        <w:gridCol w:w="990"/>
      </w:tblGrid>
      <w:tr w:rsidR="00D92289" w:rsidRPr="00D92289" w:rsidTr="00D92289">
        <w:tc>
          <w:tcPr>
            <w:tcW w:w="563" w:type="pct"/>
            <w:tcBorders>
              <w:top w:val="single" w:sz="4" w:space="0" w:color="auto"/>
              <w:left w:val="single" w:sz="4" w:space="0" w:color="auto"/>
              <w:bottom w:val="single" w:sz="4" w:space="0" w:color="auto"/>
              <w:right w:val="single" w:sz="4" w:space="0" w:color="auto"/>
            </w:tcBorders>
          </w:tcPr>
          <w:p w:rsidR="00D92289" w:rsidRPr="00D92289" w:rsidRDefault="00D92289" w:rsidP="00D55322">
            <w:r w:rsidRPr="00D92289">
              <w:t>Sr. NO.</w:t>
            </w:r>
          </w:p>
        </w:tc>
        <w:tc>
          <w:tcPr>
            <w:tcW w:w="3878" w:type="pct"/>
            <w:tcBorders>
              <w:top w:val="single" w:sz="4" w:space="0" w:color="auto"/>
              <w:left w:val="single" w:sz="4" w:space="0" w:color="auto"/>
              <w:bottom w:val="single" w:sz="4" w:space="0" w:color="auto"/>
              <w:right w:val="single" w:sz="4" w:space="0" w:color="auto"/>
            </w:tcBorders>
          </w:tcPr>
          <w:p w:rsidR="00D92289" w:rsidRPr="00D92289" w:rsidRDefault="00D92289" w:rsidP="00D55322">
            <w:pPr>
              <w:pStyle w:val="ListParagraph"/>
              <w:spacing w:after="0" w:line="240" w:lineRule="auto"/>
              <w:jc w:val="center"/>
              <w:rPr>
                <w:rFonts w:ascii="Times New Roman" w:hAnsi="Times New Roman"/>
                <w:sz w:val="24"/>
                <w:szCs w:val="28"/>
              </w:rPr>
            </w:pPr>
            <w:r w:rsidRPr="00D92289">
              <w:rPr>
                <w:rFonts w:ascii="Times New Roman" w:hAnsi="Times New Roman"/>
                <w:sz w:val="24"/>
                <w:szCs w:val="28"/>
              </w:rPr>
              <w:t>Topic</w:t>
            </w:r>
          </w:p>
        </w:tc>
        <w:tc>
          <w:tcPr>
            <w:tcW w:w="559" w:type="pct"/>
            <w:tcBorders>
              <w:top w:val="single" w:sz="4" w:space="0" w:color="auto"/>
              <w:left w:val="single" w:sz="4" w:space="0" w:color="auto"/>
              <w:bottom w:val="single" w:sz="4" w:space="0" w:color="auto"/>
              <w:right w:val="single" w:sz="4" w:space="0" w:color="auto"/>
            </w:tcBorders>
          </w:tcPr>
          <w:p w:rsidR="00D92289" w:rsidRPr="00D92289" w:rsidRDefault="00D92289" w:rsidP="00D55322">
            <w:pPr>
              <w:pStyle w:val="TableContents"/>
              <w:snapToGrid w:val="0"/>
              <w:jc w:val="center"/>
            </w:pPr>
            <w:r w:rsidRPr="00D92289">
              <w:t>Hrs.</w:t>
            </w:r>
          </w:p>
          <w:p w:rsidR="00D92289" w:rsidRPr="00D92289" w:rsidRDefault="00D92289" w:rsidP="00D55322">
            <w:pPr>
              <w:pStyle w:val="TableContents"/>
              <w:snapToGrid w:val="0"/>
              <w:jc w:val="center"/>
            </w:pPr>
          </w:p>
        </w:tc>
      </w:tr>
      <w:tr w:rsidR="00D92289" w:rsidRPr="00D92289" w:rsidTr="00D92289">
        <w:tc>
          <w:tcPr>
            <w:tcW w:w="563" w:type="pct"/>
          </w:tcPr>
          <w:p w:rsidR="00D92289" w:rsidRPr="00D92289" w:rsidRDefault="00D92289" w:rsidP="00D55322"/>
        </w:tc>
        <w:tc>
          <w:tcPr>
            <w:tcW w:w="3878" w:type="pct"/>
          </w:tcPr>
          <w:p w:rsidR="00D92289" w:rsidRPr="00D92289" w:rsidRDefault="00D92289" w:rsidP="00D55322">
            <w:pPr>
              <w:pStyle w:val="ListParagraph"/>
              <w:spacing w:after="0" w:line="240" w:lineRule="auto"/>
              <w:jc w:val="both"/>
              <w:rPr>
                <w:rFonts w:ascii="Times New Roman" w:hAnsi="Times New Roman"/>
                <w:sz w:val="24"/>
                <w:szCs w:val="28"/>
              </w:rPr>
            </w:pP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pPr>
              <w:rPr>
                <w:b/>
                <w:sz w:val="28"/>
                <w:szCs w:val="28"/>
              </w:rPr>
            </w:pPr>
            <w:r w:rsidRPr="00D92289">
              <w:rPr>
                <w:b/>
                <w:sz w:val="28"/>
                <w:szCs w:val="28"/>
              </w:rPr>
              <w:t>1.</w:t>
            </w:r>
          </w:p>
        </w:tc>
        <w:tc>
          <w:tcPr>
            <w:tcW w:w="3878" w:type="pct"/>
          </w:tcPr>
          <w:p w:rsidR="00D92289" w:rsidRPr="00D92289" w:rsidRDefault="00D92289" w:rsidP="00D55322">
            <w:pPr>
              <w:rPr>
                <w:b/>
                <w:sz w:val="28"/>
                <w:szCs w:val="28"/>
              </w:rPr>
            </w:pPr>
            <w:r w:rsidRPr="00D92289">
              <w:rPr>
                <w:b/>
                <w:bCs/>
                <w:sz w:val="28"/>
                <w:szCs w:val="28"/>
                <w:highlight w:val="yellow"/>
              </w:rPr>
              <w:t>CHT1341-</w:t>
            </w:r>
            <w:r w:rsidRPr="00D92289">
              <w:rPr>
                <w:b/>
                <w:bCs/>
                <w:sz w:val="28"/>
                <w:szCs w:val="28"/>
              </w:rPr>
              <w:t xml:space="preserve"> </w:t>
            </w:r>
            <w:r w:rsidRPr="00D92289">
              <w:rPr>
                <w:b/>
                <w:sz w:val="28"/>
                <w:szCs w:val="28"/>
              </w:rPr>
              <w:t>Industrial Management (50 marks)  3hr./week</w:t>
            </w:r>
          </w:p>
        </w:tc>
        <w:tc>
          <w:tcPr>
            <w:tcW w:w="559" w:type="pct"/>
          </w:tcPr>
          <w:p w:rsidR="00D92289" w:rsidRPr="00D92289" w:rsidRDefault="00D92289" w:rsidP="00D55322"/>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tabs>
                <w:tab w:val="left" w:pos="-1080"/>
                <w:tab w:val="left" w:pos="-720"/>
                <w:tab w:val="left" w:pos="0"/>
                <w:tab w:val="left" w:pos="360"/>
              </w:tabs>
              <w:snapToGrid w:val="0"/>
              <w:jc w:val="both"/>
            </w:pP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pPr>
              <w:rPr>
                <w:b/>
                <w:sz w:val="28"/>
                <w:szCs w:val="28"/>
              </w:rPr>
            </w:pPr>
            <w:r w:rsidRPr="00D92289">
              <w:rPr>
                <w:b/>
                <w:sz w:val="28"/>
                <w:szCs w:val="28"/>
              </w:rPr>
              <w:t>2.</w:t>
            </w:r>
          </w:p>
        </w:tc>
        <w:tc>
          <w:tcPr>
            <w:tcW w:w="3878" w:type="pct"/>
          </w:tcPr>
          <w:p w:rsidR="00D92289" w:rsidRPr="00D92289" w:rsidRDefault="00D92289" w:rsidP="00D55322">
            <w:pPr>
              <w:tabs>
                <w:tab w:val="left" w:pos="-1080"/>
                <w:tab w:val="left" w:pos="-720"/>
                <w:tab w:val="left" w:pos="0"/>
                <w:tab w:val="left" w:pos="360"/>
              </w:tabs>
              <w:snapToGrid w:val="0"/>
              <w:jc w:val="both"/>
              <w:rPr>
                <w:b/>
                <w:sz w:val="28"/>
                <w:szCs w:val="28"/>
              </w:rPr>
            </w:pPr>
            <w:r w:rsidRPr="00D92289">
              <w:rPr>
                <w:b/>
                <w:bCs/>
                <w:sz w:val="28"/>
                <w:szCs w:val="28"/>
                <w:highlight w:val="yellow"/>
              </w:rPr>
              <w:t>PHT1042</w:t>
            </w:r>
            <w:r w:rsidRPr="00D92289">
              <w:rPr>
                <w:b/>
                <w:bCs/>
                <w:sz w:val="28"/>
                <w:szCs w:val="28"/>
              </w:rPr>
              <w:t>-</w:t>
            </w:r>
            <w:r w:rsidRPr="00D92289">
              <w:t xml:space="preserve"> </w:t>
            </w:r>
            <w:r w:rsidRPr="00D92289">
              <w:rPr>
                <w:b/>
                <w:sz w:val="28"/>
                <w:szCs w:val="28"/>
              </w:rPr>
              <w:t>Value Education (50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pPr>
              <w:rPr>
                <w:b/>
                <w:sz w:val="32"/>
                <w:szCs w:val="32"/>
              </w:rPr>
            </w:pPr>
            <w:r w:rsidRPr="00D92289">
              <w:rPr>
                <w:b/>
                <w:sz w:val="32"/>
                <w:szCs w:val="32"/>
              </w:rPr>
              <w:t>3.</w:t>
            </w:r>
          </w:p>
        </w:tc>
        <w:tc>
          <w:tcPr>
            <w:tcW w:w="3878" w:type="pct"/>
          </w:tcPr>
          <w:p w:rsidR="00D92289" w:rsidRPr="00D92289" w:rsidRDefault="00D92289" w:rsidP="00D55322">
            <w:r w:rsidRPr="00D92289">
              <w:rPr>
                <w:b/>
                <w:sz w:val="28"/>
                <w:szCs w:val="28"/>
                <w:highlight w:val="yellow"/>
              </w:rPr>
              <w:t>PHT1061</w:t>
            </w:r>
            <w:r w:rsidRPr="00D92289">
              <w:rPr>
                <w:b/>
                <w:sz w:val="28"/>
                <w:szCs w:val="28"/>
              </w:rPr>
              <w:t>–</w:t>
            </w:r>
            <w:r w:rsidRPr="00D92289">
              <w:t xml:space="preserve"> </w:t>
            </w:r>
            <w:r w:rsidRPr="00D92289">
              <w:rPr>
                <w:b/>
                <w:sz w:val="28"/>
                <w:szCs w:val="28"/>
              </w:rPr>
              <w:t>Design and Analysis of Experiments (50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sz w:val="28"/>
                <w:szCs w:val="28"/>
              </w:rPr>
            </w:pPr>
            <w:r w:rsidRPr="00D92289">
              <w:rPr>
                <w:b/>
                <w:sz w:val="28"/>
                <w:szCs w:val="28"/>
              </w:rPr>
              <w:t>4.</w:t>
            </w:r>
          </w:p>
        </w:tc>
        <w:tc>
          <w:tcPr>
            <w:tcW w:w="3878" w:type="pct"/>
          </w:tcPr>
          <w:p w:rsidR="00D92289" w:rsidRPr="00D92289" w:rsidRDefault="00D92289" w:rsidP="00D55322">
            <w:pPr>
              <w:jc w:val="both"/>
              <w:rPr>
                <w:b/>
                <w:sz w:val="28"/>
                <w:szCs w:val="28"/>
              </w:rPr>
            </w:pPr>
            <w:r w:rsidRPr="00D92289">
              <w:rPr>
                <w:b/>
                <w:sz w:val="28"/>
                <w:szCs w:val="28"/>
              </w:rPr>
              <w:t>PHT1015-</w:t>
            </w:r>
            <w:r w:rsidRPr="00D92289">
              <w:t xml:space="preserve"> </w:t>
            </w:r>
            <w:r w:rsidRPr="00D92289">
              <w:rPr>
                <w:b/>
                <w:sz w:val="28"/>
                <w:szCs w:val="28"/>
              </w:rPr>
              <w:t>Drug Delivery Systems (50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 xml:space="preserve">Performulation, Formulation, Evolution, Large scale manufacture and packing with focus on equipment with reference to </w:t>
            </w:r>
          </w:p>
          <w:p w:rsidR="00D92289" w:rsidRPr="00D92289" w:rsidRDefault="00D92289" w:rsidP="00D55322">
            <w:pPr>
              <w:rPr>
                <w:color w:val="000000"/>
              </w:rPr>
            </w:pPr>
            <w:r w:rsidRPr="00D92289">
              <w:rPr>
                <w:color w:val="000000"/>
              </w:rPr>
              <w:t xml:space="preserve">Oral sustained and controlled release dosage forms </w:t>
            </w:r>
          </w:p>
        </w:tc>
        <w:tc>
          <w:tcPr>
            <w:tcW w:w="559" w:type="pct"/>
          </w:tcPr>
          <w:p w:rsidR="00D92289" w:rsidRPr="00D92289" w:rsidRDefault="00D92289" w:rsidP="00D55322">
            <w:pPr>
              <w:rPr>
                <w:color w:val="000000"/>
              </w:rPr>
            </w:pPr>
          </w:p>
          <w:p w:rsidR="00D92289" w:rsidRPr="00D92289" w:rsidRDefault="00D92289" w:rsidP="00D55322">
            <w:pPr>
              <w:rPr>
                <w:color w:val="000000"/>
              </w:rPr>
            </w:pPr>
          </w:p>
          <w:p w:rsidR="00D92289" w:rsidRPr="00D92289" w:rsidRDefault="00D92289" w:rsidP="00D55322">
            <w:pPr>
              <w:rPr>
                <w:color w:val="000000"/>
              </w:rPr>
            </w:pPr>
            <w:r w:rsidRPr="00D92289">
              <w:rPr>
                <w:color w:val="000000"/>
              </w:rPr>
              <w:t>10</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Aerosols</w:t>
            </w:r>
          </w:p>
        </w:tc>
        <w:tc>
          <w:tcPr>
            <w:tcW w:w="559" w:type="pct"/>
          </w:tcPr>
          <w:p w:rsidR="00D92289" w:rsidRPr="00D92289" w:rsidRDefault="00D92289" w:rsidP="00D55322">
            <w:pPr>
              <w:rPr>
                <w:color w:val="000000"/>
              </w:rPr>
            </w:pPr>
            <w:r w:rsidRPr="00D92289">
              <w:rPr>
                <w:color w:val="000000"/>
              </w:rPr>
              <w:t>4</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Introduction to Novel drug Delivery Systems: Transdermal, Transmucosal(buccal, sublingual, nasal, vaginal, rectal), Ophthalmic, Colloidal: Liposome’s, nanoparticles, emulsion systems etc</w:t>
            </w:r>
          </w:p>
        </w:tc>
        <w:tc>
          <w:tcPr>
            <w:tcW w:w="559" w:type="pct"/>
          </w:tcPr>
          <w:p w:rsidR="00D92289" w:rsidRPr="00D92289" w:rsidRDefault="00D92289" w:rsidP="00D55322">
            <w:pPr>
              <w:rPr>
                <w:color w:val="000000"/>
              </w:rPr>
            </w:pPr>
            <w:r w:rsidRPr="00D92289">
              <w:rPr>
                <w:color w:val="000000"/>
              </w:rPr>
              <w:t>12</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Introduction to Radio pharmaceuticals, Overview of cosmetic products</w:t>
            </w:r>
          </w:p>
        </w:tc>
        <w:tc>
          <w:tcPr>
            <w:tcW w:w="559" w:type="pct"/>
          </w:tcPr>
          <w:p w:rsidR="00D92289" w:rsidRPr="00D92289" w:rsidRDefault="00D92289" w:rsidP="00D55322">
            <w:pPr>
              <w:rPr>
                <w:color w:val="000000"/>
              </w:rPr>
            </w:pPr>
            <w:r w:rsidRPr="00D92289">
              <w:rPr>
                <w:color w:val="000000"/>
              </w:rPr>
              <w:t>4</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numPr>
                <w:ilvl w:val="0"/>
                <w:numId w:val="42"/>
              </w:numPr>
              <w:rPr>
                <w:color w:val="000000"/>
              </w:rPr>
            </w:pPr>
            <w:r w:rsidRPr="00D92289">
              <w:rPr>
                <w:color w:val="000000"/>
              </w:rPr>
              <w:t>Pharmaceutical Dosage Forms And Drug Delivery, Systems, Ansel, Philadelphia, Fea and Febiger, 1985</w:t>
            </w:r>
          </w:p>
          <w:p w:rsidR="00D92289" w:rsidRPr="00D92289" w:rsidRDefault="00D92289" w:rsidP="00D55322">
            <w:pPr>
              <w:numPr>
                <w:ilvl w:val="0"/>
                <w:numId w:val="42"/>
              </w:numPr>
              <w:rPr>
                <w:color w:val="000000"/>
              </w:rPr>
            </w:pPr>
            <w:r w:rsidRPr="00D92289">
              <w:rPr>
                <w:color w:val="000000"/>
              </w:rPr>
              <w:t>Introduction to Pharmaceutical Dosage Forms Ansel, Henry Kimpton Publishers, London.</w:t>
            </w:r>
          </w:p>
          <w:p w:rsidR="00D92289" w:rsidRPr="00D92289" w:rsidRDefault="00D92289" w:rsidP="00D55322">
            <w:pPr>
              <w:numPr>
                <w:ilvl w:val="0"/>
                <w:numId w:val="42"/>
              </w:numPr>
              <w:rPr>
                <w:color w:val="000000"/>
              </w:rPr>
            </w:pPr>
            <w:r w:rsidRPr="00D92289">
              <w:rPr>
                <w:color w:val="000000"/>
              </w:rPr>
              <w:t>Pharmaceutics: The Science of Dosage Form Design Aulton, New Delhi, B. I. Naverly Pvt. Ltd., 1995</w:t>
            </w:r>
          </w:p>
          <w:p w:rsidR="00D92289" w:rsidRPr="00D92289" w:rsidRDefault="00D92289" w:rsidP="00D55322">
            <w:pPr>
              <w:numPr>
                <w:ilvl w:val="0"/>
                <w:numId w:val="42"/>
              </w:numPr>
              <w:rPr>
                <w:color w:val="000000"/>
              </w:rPr>
            </w:pPr>
            <w:r w:rsidRPr="00D92289">
              <w:rPr>
                <w:color w:val="000000"/>
              </w:rPr>
              <w:t>Modern Pharmaceutics G. S. Banker New York Marcel Dekker 1990</w:t>
            </w:r>
          </w:p>
          <w:p w:rsidR="00D92289" w:rsidRPr="00D92289" w:rsidRDefault="00D92289" w:rsidP="00D55322">
            <w:pPr>
              <w:numPr>
                <w:ilvl w:val="0"/>
                <w:numId w:val="42"/>
              </w:numPr>
              <w:rPr>
                <w:color w:val="000000"/>
              </w:rPr>
            </w:pPr>
            <w:r w:rsidRPr="00D92289">
              <w:rPr>
                <w:color w:val="000000"/>
              </w:rPr>
              <w:t>Bentely’s Textbook of Pharmaceutics Rawlins Cassell Ltd, London</w:t>
            </w:r>
          </w:p>
          <w:p w:rsidR="00D92289" w:rsidRPr="00D92289" w:rsidRDefault="00D92289" w:rsidP="00D55322">
            <w:pPr>
              <w:numPr>
                <w:ilvl w:val="0"/>
                <w:numId w:val="42"/>
              </w:numPr>
              <w:rPr>
                <w:color w:val="000000"/>
              </w:rPr>
            </w:pPr>
            <w:r w:rsidRPr="00D92289">
              <w:rPr>
                <w:color w:val="000000"/>
              </w:rPr>
              <w:t>Fundamentals of Pharmacy Blome H. E. Philadelphia, Fea and Febiger, 1985</w:t>
            </w:r>
          </w:p>
          <w:p w:rsidR="00D92289" w:rsidRPr="00D92289" w:rsidRDefault="00D92289" w:rsidP="00D55322">
            <w:pPr>
              <w:numPr>
                <w:ilvl w:val="0"/>
                <w:numId w:val="42"/>
              </w:numPr>
              <w:rPr>
                <w:color w:val="000000"/>
              </w:rPr>
            </w:pPr>
            <w:r w:rsidRPr="00D92289">
              <w:rPr>
                <w:color w:val="000000"/>
              </w:rPr>
              <w:t>Fundamentals of Pharmacy Blome H. E. Philadelphia, Fea and Febiger, 1985</w:t>
            </w:r>
          </w:p>
          <w:p w:rsidR="00D92289" w:rsidRPr="00D92289" w:rsidRDefault="00D92289" w:rsidP="00D55322">
            <w:pPr>
              <w:numPr>
                <w:ilvl w:val="0"/>
                <w:numId w:val="42"/>
              </w:numPr>
              <w:rPr>
                <w:color w:val="000000"/>
              </w:rPr>
            </w:pPr>
            <w:r w:rsidRPr="00D92289">
              <w:rPr>
                <w:color w:val="000000"/>
              </w:rPr>
              <w:t>Pharmacuetical Production Facilities: Design and Applciations G. C. Cole</w:t>
            </w:r>
          </w:p>
          <w:p w:rsidR="00D92289" w:rsidRPr="00D92289" w:rsidRDefault="00D92289" w:rsidP="00D55322">
            <w:pPr>
              <w:numPr>
                <w:ilvl w:val="0"/>
                <w:numId w:val="42"/>
              </w:numPr>
              <w:rPr>
                <w:color w:val="000000"/>
              </w:rPr>
            </w:pPr>
            <w:r w:rsidRPr="00D92289">
              <w:rPr>
                <w:color w:val="000000"/>
              </w:rPr>
              <w:t>New York Ellis Horwood 1990</w:t>
            </w:r>
          </w:p>
          <w:p w:rsidR="00D92289" w:rsidRPr="00D92289" w:rsidRDefault="00D92289" w:rsidP="00D55322">
            <w:pPr>
              <w:numPr>
                <w:ilvl w:val="0"/>
                <w:numId w:val="42"/>
              </w:numPr>
              <w:rPr>
                <w:color w:val="000000"/>
              </w:rPr>
            </w:pPr>
            <w:r w:rsidRPr="00D92289">
              <w:rPr>
                <w:color w:val="000000"/>
              </w:rPr>
              <w:lastRenderedPageBreak/>
              <w:t>Husa’s Pahrmaceutical Dispensing Martin E. W. Easton Mack Pub. Co. 1971</w:t>
            </w:r>
          </w:p>
          <w:p w:rsidR="00D92289" w:rsidRPr="00D92289" w:rsidRDefault="00D92289" w:rsidP="00D55322">
            <w:pPr>
              <w:numPr>
                <w:ilvl w:val="0"/>
                <w:numId w:val="42"/>
              </w:numPr>
              <w:rPr>
                <w:color w:val="000000"/>
              </w:rPr>
            </w:pPr>
            <w:r w:rsidRPr="00D92289">
              <w:rPr>
                <w:color w:val="000000"/>
              </w:rPr>
              <w:t>Transdermal Delivery of Drug A. Kydonieus Florida, CRC Press, 1971</w:t>
            </w:r>
          </w:p>
          <w:p w:rsidR="00D92289" w:rsidRPr="00D92289" w:rsidRDefault="00D92289" w:rsidP="00D55322">
            <w:pPr>
              <w:numPr>
                <w:ilvl w:val="0"/>
                <w:numId w:val="42"/>
              </w:numPr>
              <w:rPr>
                <w:color w:val="000000"/>
              </w:rPr>
            </w:pPr>
            <w:r w:rsidRPr="00D92289">
              <w:rPr>
                <w:color w:val="000000"/>
              </w:rPr>
              <w:t>Transdermal Controlled System Medications Y. W. Chien, New York, Marcel Dekker 1987</w:t>
            </w:r>
          </w:p>
          <w:p w:rsidR="00D92289" w:rsidRPr="00D92289" w:rsidRDefault="00D92289" w:rsidP="00D55322">
            <w:pPr>
              <w:numPr>
                <w:ilvl w:val="0"/>
                <w:numId w:val="42"/>
              </w:numPr>
              <w:rPr>
                <w:color w:val="000000"/>
              </w:rPr>
            </w:pPr>
            <w:r w:rsidRPr="00D92289">
              <w:rPr>
                <w:color w:val="000000"/>
              </w:rPr>
              <w:t>Theory &amp; Practice of Industrial Phar</w:t>
            </w:r>
            <w:r w:rsidRPr="00D92289">
              <w:rPr>
                <w:color w:val="000000"/>
                <w:spacing w:val="-2"/>
              </w:rPr>
              <w:t>m</w:t>
            </w:r>
            <w:r w:rsidRPr="00D92289">
              <w:rPr>
                <w:color w:val="000000"/>
              </w:rPr>
              <w:t>acy. L. Lach</w:t>
            </w:r>
            <w:r w:rsidRPr="00D92289">
              <w:rPr>
                <w:color w:val="000000"/>
                <w:spacing w:val="-2"/>
              </w:rPr>
              <w:t>m</w:t>
            </w:r>
            <w:r w:rsidRPr="00D92289">
              <w:rPr>
                <w:color w:val="000000"/>
              </w:rPr>
              <w:t>an, Herbert A.Lieber</w:t>
            </w:r>
            <w:r w:rsidRPr="00D92289">
              <w:rPr>
                <w:color w:val="000000"/>
                <w:spacing w:val="-2"/>
              </w:rPr>
              <w:t>m</w:t>
            </w:r>
            <w:r w:rsidRPr="00D92289">
              <w:rPr>
                <w:color w:val="000000"/>
                <w:spacing w:val="2"/>
              </w:rPr>
              <w:t>a</w:t>
            </w:r>
            <w:r w:rsidRPr="00D92289">
              <w:rPr>
                <w:color w:val="000000"/>
              </w:rPr>
              <w:t>n &amp; J. Kanig, Lea &amp; Febiger, Philadelphia, 1987</w:t>
            </w:r>
          </w:p>
          <w:p w:rsidR="00D92289" w:rsidRPr="00D92289" w:rsidRDefault="00D92289" w:rsidP="00D55322">
            <w:pPr>
              <w:numPr>
                <w:ilvl w:val="0"/>
                <w:numId w:val="42"/>
              </w:numPr>
              <w:rPr>
                <w:color w:val="000000"/>
              </w:rPr>
            </w:pPr>
            <w:r w:rsidRPr="00D92289">
              <w:rPr>
                <w:color w:val="000000"/>
              </w:rPr>
              <w:t>Phar</w:t>
            </w:r>
            <w:r w:rsidRPr="00D92289">
              <w:rPr>
                <w:color w:val="000000"/>
                <w:spacing w:val="-2"/>
              </w:rPr>
              <w:t>m</w:t>
            </w:r>
            <w:r w:rsidRPr="00D92289">
              <w:rPr>
                <w:color w:val="000000"/>
              </w:rPr>
              <w:t>aceutical Dosage For</w:t>
            </w:r>
            <w:r w:rsidRPr="00D92289">
              <w:rPr>
                <w:color w:val="000000"/>
                <w:spacing w:val="-2"/>
              </w:rPr>
              <w:t>m</w:t>
            </w:r>
            <w:r w:rsidRPr="00D92289">
              <w:rPr>
                <w:color w:val="000000"/>
              </w:rPr>
              <w:t>: Disp</w:t>
            </w:r>
            <w:r w:rsidRPr="00D92289">
              <w:rPr>
                <w:color w:val="000000"/>
                <w:spacing w:val="1"/>
              </w:rPr>
              <w:t>e</w:t>
            </w:r>
            <w:r w:rsidRPr="00D92289">
              <w:rPr>
                <w:color w:val="000000"/>
              </w:rPr>
              <w:t>rsed Syste</w:t>
            </w:r>
            <w:r w:rsidRPr="00D92289">
              <w:rPr>
                <w:color w:val="000000"/>
                <w:spacing w:val="-2"/>
              </w:rPr>
              <w:t>m</w:t>
            </w:r>
            <w:r w:rsidRPr="00D92289">
              <w:rPr>
                <w:color w:val="000000"/>
              </w:rPr>
              <w:t>s (Vol.1 &amp;2) HerberA. Lieber</w:t>
            </w:r>
            <w:r w:rsidRPr="00D92289">
              <w:rPr>
                <w:color w:val="000000"/>
                <w:spacing w:val="-2"/>
              </w:rPr>
              <w:t>m</w:t>
            </w:r>
            <w:r w:rsidRPr="00D92289">
              <w:rPr>
                <w:color w:val="000000"/>
              </w:rPr>
              <w:t>an, Martin A.Rieger,G.S.Ban, Marcel Dekker Inc., 1993</w:t>
            </w:r>
          </w:p>
          <w:p w:rsidR="00D92289" w:rsidRPr="00D92289" w:rsidRDefault="00D92289" w:rsidP="00D55322">
            <w:pPr>
              <w:numPr>
                <w:ilvl w:val="0"/>
                <w:numId w:val="42"/>
              </w:numPr>
              <w:rPr>
                <w:shadow/>
                <w:color w:val="000000"/>
              </w:rPr>
            </w:pPr>
            <w:r w:rsidRPr="00D92289">
              <w:rPr>
                <w:color w:val="000000"/>
              </w:rPr>
              <w:t>Modern Phar</w:t>
            </w:r>
            <w:r w:rsidRPr="00D92289">
              <w:rPr>
                <w:color w:val="000000"/>
                <w:spacing w:val="-2"/>
              </w:rPr>
              <w:t>m</w:t>
            </w:r>
            <w:r w:rsidRPr="00D92289">
              <w:rPr>
                <w:color w:val="000000"/>
              </w:rPr>
              <w:t>aceutics. Gilbert S.Banker, C.T. Rhodes, Marcel Dekker Inc.1990</w:t>
            </w:r>
          </w:p>
          <w:p w:rsidR="00D92289" w:rsidRPr="00D92289" w:rsidRDefault="00D92289" w:rsidP="00D55322">
            <w:pPr>
              <w:numPr>
                <w:ilvl w:val="0"/>
                <w:numId w:val="42"/>
              </w:numPr>
              <w:rPr>
                <w:shadow/>
                <w:color w:val="000000"/>
              </w:rPr>
            </w:pPr>
            <w:r w:rsidRPr="00D92289">
              <w:rPr>
                <w:color w:val="000000"/>
              </w:rPr>
              <w:t>Phar</w:t>
            </w:r>
            <w:r w:rsidRPr="00D92289">
              <w:rPr>
                <w:color w:val="000000"/>
                <w:spacing w:val="-2"/>
              </w:rPr>
              <w:t>m</w:t>
            </w:r>
            <w:r w:rsidRPr="00D92289">
              <w:rPr>
                <w:color w:val="000000"/>
              </w:rPr>
              <w:t>aceutics: The Science of Dosage Form Design. Michael E.Aulton, Churchill-Livingstone, 1998</w:t>
            </w: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sz w:val="28"/>
                <w:szCs w:val="28"/>
              </w:rPr>
            </w:pPr>
            <w:r w:rsidRPr="00D92289">
              <w:rPr>
                <w:b/>
                <w:sz w:val="28"/>
                <w:szCs w:val="28"/>
              </w:rPr>
              <w:lastRenderedPageBreak/>
              <w:t>5.</w:t>
            </w:r>
          </w:p>
        </w:tc>
        <w:tc>
          <w:tcPr>
            <w:tcW w:w="3878" w:type="pct"/>
          </w:tcPr>
          <w:p w:rsidR="00D92289" w:rsidRPr="00D92289" w:rsidRDefault="00D92289" w:rsidP="00D55322">
            <w:pPr>
              <w:tabs>
                <w:tab w:val="left" w:pos="-1080"/>
                <w:tab w:val="left" w:pos="-720"/>
                <w:tab w:val="left" w:pos="0"/>
                <w:tab w:val="left" w:pos="360"/>
              </w:tabs>
              <w:snapToGrid w:val="0"/>
              <w:jc w:val="both"/>
              <w:rPr>
                <w:sz w:val="28"/>
                <w:szCs w:val="28"/>
              </w:rPr>
            </w:pPr>
            <w:r w:rsidRPr="00D92289">
              <w:rPr>
                <w:b/>
                <w:bCs/>
                <w:sz w:val="28"/>
                <w:szCs w:val="28"/>
              </w:rPr>
              <w:t>PHT1016-</w:t>
            </w:r>
            <w:r w:rsidRPr="00D92289">
              <w:rPr>
                <w:b/>
                <w:sz w:val="28"/>
                <w:szCs w:val="28"/>
              </w:rPr>
              <w:t>Nanoscience and Technology (50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Definitions, classification of nanostructures and systems, nanotechnology and pharmaceutical applications(Introduction)</w:t>
            </w:r>
          </w:p>
        </w:tc>
        <w:tc>
          <w:tcPr>
            <w:tcW w:w="559" w:type="pct"/>
          </w:tcPr>
          <w:p w:rsidR="00D92289" w:rsidRPr="00D92289" w:rsidRDefault="00D92289" w:rsidP="00D55322">
            <w:pPr>
              <w:rPr>
                <w:color w:val="000000"/>
              </w:rPr>
            </w:pPr>
            <w:r w:rsidRPr="00D92289">
              <w:rPr>
                <w:color w:val="000000"/>
              </w:rPr>
              <w:t>3</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Nanoscale properties as a function of size: structural properties, chemical properties, mechanical properties, thermal properties, optical properties, magnetic properties, electronic properties</w:t>
            </w:r>
          </w:p>
        </w:tc>
        <w:tc>
          <w:tcPr>
            <w:tcW w:w="559" w:type="pct"/>
          </w:tcPr>
          <w:p w:rsidR="00D92289" w:rsidRPr="00D92289" w:rsidRDefault="00D92289" w:rsidP="00D55322">
            <w:pPr>
              <w:rPr>
                <w:color w:val="000000"/>
              </w:rPr>
            </w:pPr>
            <w:r w:rsidRPr="00D92289">
              <w:rPr>
                <w:color w:val="000000"/>
              </w:rPr>
              <w:t>5</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Fabrication methods(general approaches): Top-down, bottom-up and templating approaches</w:t>
            </w:r>
          </w:p>
        </w:tc>
        <w:tc>
          <w:tcPr>
            <w:tcW w:w="559" w:type="pct"/>
          </w:tcPr>
          <w:p w:rsidR="00D92289" w:rsidRPr="00D92289" w:rsidRDefault="00D92289" w:rsidP="00D55322">
            <w:pPr>
              <w:rPr>
                <w:color w:val="000000"/>
              </w:rPr>
            </w:pPr>
            <w:r w:rsidRPr="00D92289">
              <w:rPr>
                <w:color w:val="000000"/>
              </w:rPr>
              <w:t>5</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Characterization methods(general aspects of each methods to be covered rather than in depth): Imaging(microscopy) methods, analysis(spectroscopy) methods, size measurements etc</w:t>
            </w:r>
          </w:p>
        </w:tc>
        <w:tc>
          <w:tcPr>
            <w:tcW w:w="559" w:type="pct"/>
          </w:tcPr>
          <w:p w:rsidR="00D92289" w:rsidRPr="00D92289" w:rsidRDefault="00D92289" w:rsidP="00D55322">
            <w:pPr>
              <w:rPr>
                <w:color w:val="000000"/>
              </w:rPr>
            </w:pPr>
            <w:r w:rsidRPr="00D92289">
              <w:rPr>
                <w:color w:val="000000"/>
              </w:rPr>
              <w:t>5</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Self-assembling nanostructure: principle of self assembly(non-covalent inter actions and intermolecular packing), preparation and characterization of Nanoparticles through vesicular and micellar polymerization, nanofilms</w:t>
            </w:r>
          </w:p>
        </w:tc>
        <w:tc>
          <w:tcPr>
            <w:tcW w:w="559" w:type="pct"/>
          </w:tcPr>
          <w:p w:rsidR="00D92289" w:rsidRPr="00D92289" w:rsidRDefault="00D92289" w:rsidP="00D55322">
            <w:pPr>
              <w:rPr>
                <w:color w:val="000000"/>
              </w:rPr>
            </w:pPr>
            <w:r w:rsidRPr="00D92289">
              <w:rPr>
                <w:color w:val="000000"/>
              </w:rPr>
              <w:t>5</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Gold and silver Nanoparticles: preparation, properties and pharmaceutical/healthcare applications</w:t>
            </w:r>
          </w:p>
        </w:tc>
        <w:tc>
          <w:tcPr>
            <w:tcW w:w="559" w:type="pct"/>
          </w:tcPr>
          <w:p w:rsidR="00D92289" w:rsidRPr="00D92289" w:rsidRDefault="00D92289" w:rsidP="00D55322">
            <w:pPr>
              <w:rPr>
                <w:color w:val="000000"/>
              </w:rPr>
            </w:pPr>
            <w:r w:rsidRPr="00D92289">
              <w:rPr>
                <w:color w:val="000000"/>
              </w:rPr>
              <w:t>3</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Molecular nanomaterials: dendrimers</w:t>
            </w:r>
          </w:p>
        </w:tc>
        <w:tc>
          <w:tcPr>
            <w:tcW w:w="559" w:type="pct"/>
          </w:tcPr>
          <w:p w:rsidR="00D92289" w:rsidRPr="00D92289" w:rsidRDefault="00D92289" w:rsidP="00D55322">
            <w:pPr>
              <w:rPr>
                <w:color w:val="000000"/>
              </w:rPr>
            </w:pPr>
            <w:r w:rsidRPr="00D92289">
              <w:rPr>
                <w:color w:val="000000"/>
              </w:rPr>
              <w:t>1</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rPr>
                <w:color w:val="000000"/>
              </w:rPr>
            </w:pPr>
            <w:r w:rsidRPr="00D92289">
              <w:rPr>
                <w:color w:val="000000"/>
              </w:rPr>
              <w:t>Nanotechnology in catalysis: nanostructure and catalysis - fundamental principles, examples of nanocatalyst based synthetic methodologies</w:t>
            </w:r>
          </w:p>
        </w:tc>
        <w:tc>
          <w:tcPr>
            <w:tcW w:w="559" w:type="pct"/>
          </w:tcPr>
          <w:p w:rsidR="00D92289" w:rsidRPr="00D92289" w:rsidRDefault="00D92289" w:rsidP="00D55322">
            <w:pPr>
              <w:rPr>
                <w:color w:val="000000"/>
              </w:rPr>
            </w:pPr>
            <w:r w:rsidRPr="00D92289">
              <w:rPr>
                <w:color w:val="000000"/>
              </w:rPr>
              <w:t>3</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numPr>
                <w:ilvl w:val="0"/>
                <w:numId w:val="43"/>
              </w:numPr>
              <w:ind w:left="342"/>
              <w:rPr>
                <w:color w:val="000000"/>
              </w:rPr>
            </w:pPr>
            <w:r w:rsidRPr="00D92289">
              <w:rPr>
                <w:color w:val="000000"/>
              </w:rPr>
              <w:t xml:space="preserve">Nanoscale Sciecne and Technology; R. Ke;sall, I. Hamley, M. Geoghegan; </w:t>
            </w:r>
          </w:p>
          <w:p w:rsidR="00D92289" w:rsidRPr="00D92289" w:rsidRDefault="00D92289" w:rsidP="00D55322">
            <w:pPr>
              <w:numPr>
                <w:ilvl w:val="0"/>
                <w:numId w:val="43"/>
              </w:numPr>
              <w:ind w:left="342"/>
            </w:pPr>
            <w:r w:rsidRPr="00D92289">
              <w:rPr>
                <w:color w:val="000000"/>
              </w:rPr>
              <w:t xml:space="preserve">Nanobiotechnology(Concepta, applications and perspectives); C.M. Niemeyer and C.A. Mirkin; Nanotechnology in catalysis Vol 1 &amp; 2, B. Zhou, S. Hermans and G.A. Somorjai; </w:t>
            </w:r>
          </w:p>
          <w:p w:rsidR="00D92289" w:rsidRPr="00D92289" w:rsidRDefault="00D92289" w:rsidP="00D55322">
            <w:pPr>
              <w:numPr>
                <w:ilvl w:val="0"/>
                <w:numId w:val="43"/>
              </w:numPr>
              <w:ind w:left="342"/>
            </w:pPr>
            <w:r w:rsidRPr="00D92289">
              <w:rPr>
                <w:color w:val="000000"/>
              </w:rPr>
              <w:t>Teacher shall prescribe some latest review articles.</w:t>
            </w: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sz w:val="28"/>
                <w:szCs w:val="28"/>
              </w:rPr>
            </w:pPr>
          </w:p>
        </w:tc>
        <w:tc>
          <w:tcPr>
            <w:tcW w:w="3878" w:type="pct"/>
          </w:tcPr>
          <w:p w:rsidR="00D92289" w:rsidRPr="00D92289" w:rsidRDefault="00D92289" w:rsidP="00D55322">
            <w:pPr>
              <w:jc w:val="both"/>
              <w:rPr>
                <w:b/>
                <w:sz w:val="28"/>
                <w:szCs w:val="28"/>
              </w:rPr>
            </w:pP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sz w:val="28"/>
                <w:szCs w:val="28"/>
              </w:rPr>
            </w:pPr>
          </w:p>
        </w:tc>
        <w:tc>
          <w:tcPr>
            <w:tcW w:w="3878" w:type="pct"/>
          </w:tcPr>
          <w:p w:rsidR="00D92289" w:rsidRPr="00D92289" w:rsidRDefault="00D92289" w:rsidP="00D55322">
            <w:pPr>
              <w:jc w:val="both"/>
              <w:rPr>
                <w:b/>
                <w:sz w:val="28"/>
                <w:szCs w:val="28"/>
              </w:rPr>
            </w:pPr>
          </w:p>
        </w:tc>
        <w:tc>
          <w:tcPr>
            <w:tcW w:w="559" w:type="pct"/>
          </w:tcPr>
          <w:p w:rsidR="00D92289" w:rsidRPr="00D92289" w:rsidRDefault="00D92289" w:rsidP="00D55322">
            <w:pPr>
              <w:pStyle w:val="TableContents"/>
              <w:snapToGrid w:val="0"/>
            </w:pPr>
          </w:p>
        </w:tc>
      </w:tr>
      <w:tr w:rsidR="00D92289" w:rsidRPr="00D92289" w:rsidTr="00D92289">
        <w:tc>
          <w:tcPr>
            <w:tcW w:w="563" w:type="pct"/>
            <w:vMerge w:val="restart"/>
          </w:tcPr>
          <w:p w:rsidR="00D92289" w:rsidRPr="00D92289" w:rsidRDefault="00D92289" w:rsidP="00D55322">
            <w:pPr>
              <w:rPr>
                <w:b/>
                <w:sz w:val="28"/>
                <w:szCs w:val="28"/>
              </w:rPr>
            </w:pPr>
            <w:r w:rsidRPr="00D92289">
              <w:rPr>
                <w:b/>
                <w:sz w:val="28"/>
                <w:szCs w:val="28"/>
              </w:rPr>
              <w:lastRenderedPageBreak/>
              <w:t>6.</w:t>
            </w:r>
          </w:p>
        </w:tc>
        <w:tc>
          <w:tcPr>
            <w:tcW w:w="3878" w:type="pct"/>
          </w:tcPr>
          <w:p w:rsidR="00D92289" w:rsidRPr="00D92289" w:rsidRDefault="00D92289" w:rsidP="00D55322">
            <w:pPr>
              <w:jc w:val="both"/>
              <w:rPr>
                <w:b/>
                <w:sz w:val="28"/>
                <w:szCs w:val="28"/>
              </w:rPr>
            </w:pPr>
            <w:r w:rsidRPr="00D92289">
              <w:rPr>
                <w:b/>
                <w:sz w:val="28"/>
                <w:szCs w:val="28"/>
              </w:rPr>
              <w:t>PHT1017–</w:t>
            </w:r>
            <w:r w:rsidRPr="00D92289">
              <w:t xml:space="preserve"> </w:t>
            </w:r>
            <w:r w:rsidRPr="00D92289">
              <w:rPr>
                <w:b/>
                <w:sz w:val="28"/>
                <w:szCs w:val="28"/>
              </w:rPr>
              <w:t>Pharmaceutical Packaging Technology (50 marks)  3hr./week</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jc w:val="both"/>
            </w:pPr>
            <w:r w:rsidRPr="00D92289">
              <w:rPr>
                <w:bCs/>
              </w:rPr>
              <w:t>Introduction</w:t>
            </w:r>
            <w:r w:rsidRPr="00D92289">
              <w:t xml:space="preserve"> to Packaging, Classification of Packaging,</w:t>
            </w:r>
            <w:r w:rsidRPr="00D92289">
              <w:rPr>
                <w:bCs/>
                <w:iCs/>
              </w:rPr>
              <w:t xml:space="preserve"> Essential Requirements</w:t>
            </w:r>
            <w:r w:rsidRPr="00D92289">
              <w:t>, Functions of Packaging, Importance / significance of Pharma Packaging,  Properties of Ideal Package, Packaging formats in Pharma Industry, Packaging recycling symbols, FDA Definitions</w:t>
            </w:r>
          </w:p>
        </w:tc>
        <w:tc>
          <w:tcPr>
            <w:tcW w:w="559" w:type="pct"/>
          </w:tcPr>
          <w:p w:rsidR="00D92289" w:rsidRPr="00D92289" w:rsidRDefault="00D92289" w:rsidP="00D55322">
            <w:pPr>
              <w:jc w:val="center"/>
            </w:pPr>
            <w:r w:rsidRPr="00D92289">
              <w:t>2</w:t>
            </w:r>
          </w:p>
        </w:tc>
      </w:tr>
      <w:tr w:rsidR="00D92289" w:rsidRPr="00D92289" w:rsidTr="00D92289">
        <w:tc>
          <w:tcPr>
            <w:tcW w:w="563" w:type="pct"/>
          </w:tcPr>
          <w:p w:rsidR="00D92289" w:rsidRPr="00D92289" w:rsidRDefault="00D92289" w:rsidP="00D55322"/>
        </w:tc>
        <w:tc>
          <w:tcPr>
            <w:tcW w:w="3878" w:type="pct"/>
          </w:tcPr>
          <w:p w:rsidR="00D92289" w:rsidRPr="00D92289" w:rsidRDefault="00D92289" w:rsidP="00D55322">
            <w:r w:rsidRPr="00D92289">
              <w:t>Introduction to Packaging materials, Classification of Packaging materials, Approach to package design, New Trends in the pharmaceutical packaging</w:t>
            </w:r>
          </w:p>
        </w:tc>
        <w:tc>
          <w:tcPr>
            <w:tcW w:w="559" w:type="pct"/>
          </w:tcPr>
          <w:p w:rsidR="00D92289" w:rsidRPr="00D92289" w:rsidRDefault="00D92289" w:rsidP="00D55322">
            <w:pPr>
              <w:jc w:val="center"/>
            </w:pPr>
            <w:r w:rsidRPr="00D92289">
              <w:t>2</w:t>
            </w:r>
          </w:p>
        </w:tc>
      </w:tr>
      <w:tr w:rsidR="00D92289" w:rsidRPr="00D92289" w:rsidTr="00D92289">
        <w:tc>
          <w:tcPr>
            <w:tcW w:w="563" w:type="pct"/>
          </w:tcPr>
          <w:p w:rsidR="00D92289" w:rsidRPr="00D92289" w:rsidRDefault="00D92289" w:rsidP="00D55322"/>
          <w:p w:rsidR="00D92289" w:rsidRPr="00D92289" w:rsidRDefault="00D92289" w:rsidP="00D55322"/>
          <w:p w:rsidR="00D92289" w:rsidRPr="00D92289" w:rsidRDefault="00D92289" w:rsidP="00D55322"/>
        </w:tc>
        <w:tc>
          <w:tcPr>
            <w:tcW w:w="3878" w:type="pct"/>
          </w:tcPr>
          <w:p w:rsidR="00D92289" w:rsidRPr="00D92289" w:rsidRDefault="00D92289" w:rsidP="00D55322">
            <w:r w:rsidRPr="00D92289">
              <w:t xml:space="preserve"> Introduction to plastics and polymers, Raw Materials of Plastics, Types of Plastics, Resin identification code, Plastics and Packaging, testing of plastic containers</w:t>
            </w:r>
          </w:p>
        </w:tc>
        <w:tc>
          <w:tcPr>
            <w:tcW w:w="559" w:type="pct"/>
          </w:tcPr>
          <w:p w:rsidR="00D92289" w:rsidRPr="00D92289" w:rsidRDefault="00D92289" w:rsidP="00D55322">
            <w:pPr>
              <w:jc w:val="center"/>
            </w:pPr>
            <w:r w:rsidRPr="00D92289">
              <w:t>2</w:t>
            </w:r>
          </w:p>
        </w:tc>
      </w:tr>
      <w:tr w:rsidR="00D92289" w:rsidRPr="00D92289" w:rsidTr="00D92289">
        <w:tc>
          <w:tcPr>
            <w:tcW w:w="563" w:type="pct"/>
            <w:vMerge w:val="restart"/>
          </w:tcPr>
          <w:p w:rsidR="00D92289" w:rsidRPr="00D92289" w:rsidRDefault="00D92289" w:rsidP="00D55322"/>
        </w:tc>
        <w:tc>
          <w:tcPr>
            <w:tcW w:w="3878" w:type="pct"/>
          </w:tcPr>
          <w:p w:rsidR="00D92289" w:rsidRPr="00D92289" w:rsidRDefault="00D92289" w:rsidP="00D55322">
            <w:r w:rsidRPr="00D92289">
              <w:t xml:space="preserve"> Introduction to glass, Selection of glass as packaging materials for the pharmaceutical products , Advantages and disadvantages of glass containers ,Properties of glass, Production of glass, Types of glass, Manufacturing of Glass containers, Testing of glass containers </w:t>
            </w:r>
          </w:p>
        </w:tc>
        <w:tc>
          <w:tcPr>
            <w:tcW w:w="559" w:type="pct"/>
          </w:tcPr>
          <w:p w:rsidR="00D92289" w:rsidRPr="00D92289" w:rsidRDefault="00D92289" w:rsidP="00D55322">
            <w:pPr>
              <w:jc w:val="center"/>
            </w:pPr>
            <w:r w:rsidRPr="00D92289">
              <w:t>3</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r w:rsidRPr="00D92289">
              <w:rPr>
                <w:bCs/>
              </w:rPr>
              <w:t xml:space="preserve"> Introduction to metals,</w:t>
            </w:r>
            <w:r w:rsidRPr="00D92289">
              <w:t xml:space="preserve"> </w:t>
            </w:r>
            <w:r w:rsidRPr="00D92289">
              <w:rPr>
                <w:bCs/>
                <w:kern w:val="36"/>
              </w:rPr>
              <w:t xml:space="preserve">Aluminium and   Aluminium foil ,  Collapsible Tubes ,Tin, Stainless steel                                                                                                                                                                                                                                                                                                                                                              </w:t>
            </w:r>
          </w:p>
        </w:tc>
        <w:tc>
          <w:tcPr>
            <w:tcW w:w="559" w:type="pct"/>
          </w:tcPr>
          <w:p w:rsidR="00D92289" w:rsidRPr="00D92289" w:rsidRDefault="00D92289" w:rsidP="00D55322">
            <w:pPr>
              <w:jc w:val="center"/>
            </w:pPr>
            <w:r w:rsidRPr="00D92289">
              <w:t>1</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r w:rsidRPr="00D92289">
              <w:t xml:space="preserve"> Introduction to blister package, Blister design parameters, Materials, Formation, Types of Blisters, Advantages and disadvantages of Blister Packaging, Types of Problems/ Defects,</w:t>
            </w:r>
            <w:r w:rsidRPr="00D92289">
              <w:rPr>
                <w:bCs/>
              </w:rPr>
              <w:t xml:space="preserve"> Blister Packing Machine,</w:t>
            </w:r>
            <w:r w:rsidRPr="00D92289">
              <w:t xml:space="preserve"> Other packages, Strip Packs- High Barrier Laminates, Strip Packaging Process, Properties of Materials, Child-resistant strip package,</w:t>
            </w:r>
            <w:bookmarkStart w:id="0" w:name="StripSealing"/>
            <w:r w:rsidRPr="00D92289">
              <w:t xml:space="preserve"> Strip Sealing </w:t>
            </w:r>
            <w:bookmarkEnd w:id="0"/>
            <w:r w:rsidRPr="00D92289">
              <w:t>Machine, Strip Packing Machinery,</w:t>
            </w:r>
            <w:r w:rsidRPr="00D92289">
              <w:rPr>
                <w:bCs/>
              </w:rPr>
              <w:t xml:space="preserve"> Multi-Dose Strip Packaging</w:t>
            </w:r>
          </w:p>
        </w:tc>
        <w:tc>
          <w:tcPr>
            <w:tcW w:w="559" w:type="pct"/>
          </w:tcPr>
          <w:p w:rsidR="00D92289" w:rsidRPr="00D92289" w:rsidRDefault="00D92289" w:rsidP="00D55322">
            <w:pPr>
              <w:jc w:val="center"/>
            </w:pPr>
            <w:r w:rsidRPr="00D92289">
              <w:t>3</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outlineLvl w:val="0"/>
              <w:rPr>
                <w:b/>
                <w:bCs/>
                <w:kern w:val="36"/>
              </w:rPr>
            </w:pPr>
            <w:r w:rsidRPr="00D92289">
              <w:rPr>
                <w:bCs/>
                <w:kern w:val="36"/>
              </w:rPr>
              <w:t xml:space="preserve">Introduction to Ancillary Materials used in  Packaging, Adhesives , Paper , Paperboard, Wood, fibreboard , Packaging inserts , leaflets                                                                                                                                                                                                                                                                                                                                                                   </w:t>
            </w:r>
          </w:p>
        </w:tc>
        <w:tc>
          <w:tcPr>
            <w:tcW w:w="559" w:type="pct"/>
          </w:tcPr>
          <w:p w:rsidR="00D92289" w:rsidRPr="00D92289" w:rsidRDefault="00D92289" w:rsidP="00D55322">
            <w:pPr>
              <w:jc w:val="center"/>
            </w:pPr>
            <w:r w:rsidRPr="00D92289">
              <w:t>1</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shd w:val="clear" w:color="auto" w:fill="FFFFFF"/>
            </w:pPr>
            <w:r w:rsidRPr="00D92289">
              <w:t>Introduction to natural and synthetic rubber, Types of closures, Classification of contemporary closures by their utility, Special-purpose Closure, Closure Functions, Closure Materials, Types of Plastic Closures, Sealing Systems, Liners, Closure Liner Functions, Classification of Liners, Selection of Lining Material, Options for Closure Liners, Innerseals, Linerless Closures, Types of tapes, Strapping Materials, Evaluating Closure Liners, Standard Liners, Tacseal, Solutions, Liner Description, Liner Designations</w:t>
            </w:r>
          </w:p>
        </w:tc>
        <w:tc>
          <w:tcPr>
            <w:tcW w:w="559" w:type="pct"/>
          </w:tcPr>
          <w:p w:rsidR="00D92289" w:rsidRPr="00D92289" w:rsidRDefault="00D92289" w:rsidP="00D55322">
            <w:pPr>
              <w:jc w:val="center"/>
            </w:pPr>
            <w:r w:rsidRPr="00D92289">
              <w:t>3</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r w:rsidRPr="00D92289">
              <w:t xml:space="preserve">Introduction, Components of Corrugated fibre board, Types of Corrugated Board, Advantages &amp; Disadvantages, Manufacturing, Box Structure, Box Dimensions, Types of Box, Applications of C.F.B., New developments in CFB                                                                                                    </w:t>
            </w:r>
          </w:p>
        </w:tc>
        <w:tc>
          <w:tcPr>
            <w:tcW w:w="559" w:type="pct"/>
          </w:tcPr>
          <w:p w:rsidR="00D92289" w:rsidRPr="00D92289" w:rsidRDefault="00D92289" w:rsidP="00D55322">
            <w:pPr>
              <w:jc w:val="center"/>
            </w:pPr>
            <w:r w:rsidRPr="00D92289">
              <w:t>2</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adjustRightInd w:val="0"/>
            </w:pPr>
            <w:r w:rsidRPr="00D92289">
              <w:rPr>
                <w:b/>
              </w:rPr>
              <w:t>Sterilization of packaging materials</w:t>
            </w:r>
          </w:p>
          <w:p w:rsidR="00D92289" w:rsidRPr="00D92289" w:rsidRDefault="00D92289" w:rsidP="00D55322">
            <w:pPr>
              <w:rPr>
                <w:b/>
              </w:rPr>
            </w:pPr>
            <w:r w:rsidRPr="00D92289">
              <w:rPr>
                <w:bCs/>
              </w:rPr>
              <w:t xml:space="preserve">Introduction, Pharmaceutical Importance of Sterilization, </w:t>
            </w:r>
            <w:r w:rsidRPr="00D92289">
              <w:t xml:space="preserve">Physical and Chemical Factors that affect sterilization, Terms commonly used, </w:t>
            </w:r>
            <w:r w:rsidRPr="00D92289">
              <w:rPr>
                <w:bCs/>
              </w:rPr>
              <w:t>Classification of Sterilization Methods</w:t>
            </w:r>
            <w:r w:rsidRPr="00D92289">
              <w:t>, Sterilization of Packaging Materials,</w:t>
            </w:r>
            <w:r w:rsidRPr="00D92289">
              <w:rPr>
                <w:bCs/>
              </w:rPr>
              <w:t xml:space="preserve"> Tests for Sterility </w:t>
            </w:r>
            <w:r w:rsidRPr="00D92289">
              <w:t xml:space="preserve">, </w:t>
            </w:r>
            <w:r w:rsidRPr="00D92289">
              <w:rPr>
                <w:bCs/>
              </w:rPr>
              <w:t>Incubation and examination of sterility tests</w:t>
            </w:r>
            <w:r w:rsidRPr="00D92289">
              <w:t xml:space="preserve">, </w:t>
            </w:r>
            <w:r w:rsidRPr="00D92289">
              <w:rPr>
                <w:bCs/>
              </w:rPr>
              <w:t>Interpretation of the test results</w:t>
            </w:r>
            <w:r w:rsidRPr="00D92289">
              <w:t xml:space="preserve">, </w:t>
            </w:r>
            <w:r w:rsidRPr="00D92289">
              <w:rPr>
                <w:bCs/>
              </w:rPr>
              <w:t xml:space="preserve">Evaluation of Sterilization Method, Process of Microbial Destruction, </w:t>
            </w:r>
            <w:r w:rsidRPr="00D92289">
              <w:t xml:space="preserve">Evaluation </w:t>
            </w:r>
            <w:r w:rsidRPr="00D92289">
              <w:lastRenderedPageBreak/>
              <w:t>and In Process Monitoring of Sterilization Procedures</w:t>
            </w:r>
            <w:r w:rsidRPr="00D92289">
              <w:rPr>
                <w:b/>
              </w:rPr>
              <w:t xml:space="preserve">                                                                           </w:t>
            </w:r>
            <w:r w:rsidRPr="00D92289">
              <w:t xml:space="preserve">                                                                                                                      </w:t>
            </w:r>
          </w:p>
        </w:tc>
        <w:tc>
          <w:tcPr>
            <w:tcW w:w="559" w:type="pct"/>
          </w:tcPr>
          <w:p w:rsidR="00D92289" w:rsidRPr="00D92289" w:rsidRDefault="00D92289" w:rsidP="00D55322">
            <w:pPr>
              <w:jc w:val="center"/>
            </w:pPr>
            <w:r w:rsidRPr="00D92289">
              <w:lastRenderedPageBreak/>
              <w:t>2</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r w:rsidRPr="00D92289">
              <w:rPr>
                <w:b/>
              </w:rPr>
              <w:t>Packaging of Parenterals, Ophthalmics, And Aerosols</w:t>
            </w:r>
          </w:p>
          <w:p w:rsidR="00D92289" w:rsidRPr="00D92289" w:rsidRDefault="00D92289" w:rsidP="00D55322">
            <w:pPr>
              <w:jc w:val="both"/>
            </w:pPr>
            <w:r w:rsidRPr="00D92289">
              <w:t xml:space="preserve">Introduction, Packaging of Sterile Pharmaceuticals, Packaging Components, </w:t>
            </w:r>
            <w:r w:rsidRPr="00D92289">
              <w:rPr>
                <w:bCs/>
              </w:rPr>
              <w:t xml:space="preserve">Inspection of Filled Injectable Products, Storage and Labelling, </w:t>
            </w:r>
            <w:r w:rsidRPr="00D92289">
              <w:t xml:space="preserve">Packaging of Ophthalmics, Selection of Packaging Materials, </w:t>
            </w:r>
            <w:r w:rsidRPr="00D92289">
              <w:rPr>
                <w:bCs/>
                <w:kern w:val="36"/>
              </w:rPr>
              <w:t>Packaging of Aerosols</w:t>
            </w:r>
          </w:p>
        </w:tc>
        <w:tc>
          <w:tcPr>
            <w:tcW w:w="559" w:type="pct"/>
          </w:tcPr>
          <w:p w:rsidR="00D92289" w:rsidRPr="00D92289" w:rsidRDefault="00D92289" w:rsidP="00D55322">
            <w:pPr>
              <w:jc w:val="center"/>
            </w:pPr>
            <w:r w:rsidRPr="00D92289">
              <w:t>3</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r w:rsidRPr="00D92289">
              <w:rPr>
                <w:b/>
              </w:rPr>
              <w:t>Defects In Packages</w:t>
            </w:r>
          </w:p>
          <w:p w:rsidR="00D92289" w:rsidRPr="00D92289" w:rsidRDefault="00D92289" w:rsidP="00D55322">
            <w:pPr>
              <w:jc w:val="both"/>
            </w:pPr>
            <w:r w:rsidRPr="00D92289">
              <w:t>Introduction, Defects in Packaging Material</w:t>
            </w:r>
          </w:p>
        </w:tc>
        <w:tc>
          <w:tcPr>
            <w:tcW w:w="559" w:type="pct"/>
          </w:tcPr>
          <w:p w:rsidR="00D92289" w:rsidRPr="00D92289" w:rsidRDefault="00D92289" w:rsidP="00D55322">
            <w:pPr>
              <w:jc w:val="center"/>
            </w:pPr>
            <w:r w:rsidRPr="00D92289">
              <w:t>1</w:t>
            </w:r>
          </w:p>
        </w:tc>
      </w:tr>
      <w:tr w:rsidR="00D92289" w:rsidRPr="00D92289" w:rsidTr="00D92289">
        <w:tc>
          <w:tcPr>
            <w:tcW w:w="563" w:type="pct"/>
            <w:vMerge/>
          </w:tcPr>
          <w:p w:rsidR="00D92289" w:rsidRPr="00D92289" w:rsidRDefault="00D92289" w:rsidP="00D55322">
            <w:pPr>
              <w:rPr>
                <w:b/>
                <w:sz w:val="28"/>
                <w:szCs w:val="28"/>
              </w:rPr>
            </w:pPr>
          </w:p>
        </w:tc>
        <w:tc>
          <w:tcPr>
            <w:tcW w:w="3878" w:type="pct"/>
          </w:tcPr>
          <w:p w:rsidR="00D92289" w:rsidRPr="00D92289" w:rsidRDefault="00D92289" w:rsidP="00D55322">
            <w:pPr>
              <w:outlineLvl w:val="0"/>
              <w:rPr>
                <w:b/>
                <w:bCs/>
                <w:kern w:val="36"/>
              </w:rPr>
            </w:pPr>
            <w:r w:rsidRPr="00D92289">
              <w:rPr>
                <w:b/>
                <w:bCs/>
                <w:kern w:val="36"/>
              </w:rPr>
              <w:t xml:space="preserve">Package Testing And Testing of Containers &amp; Closures                                </w:t>
            </w:r>
          </w:p>
          <w:p w:rsidR="00D92289" w:rsidRPr="00D92289" w:rsidRDefault="00D92289" w:rsidP="00D55322">
            <w:pPr>
              <w:jc w:val="both"/>
            </w:pPr>
            <w:r w:rsidRPr="00D92289">
              <w:rPr>
                <w:bCs/>
                <w:kern w:val="36"/>
              </w:rPr>
              <w:t>Introduction, Testing of containers and closures</w:t>
            </w:r>
          </w:p>
        </w:tc>
        <w:tc>
          <w:tcPr>
            <w:tcW w:w="559" w:type="pct"/>
          </w:tcPr>
          <w:p w:rsidR="00D92289" w:rsidRPr="00D92289" w:rsidRDefault="00D92289" w:rsidP="00D55322">
            <w:pPr>
              <w:jc w:val="center"/>
            </w:pPr>
            <w:r w:rsidRPr="00D92289">
              <w:t>2</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outlineLvl w:val="0"/>
              <w:rPr>
                <w:b/>
                <w:bCs/>
                <w:kern w:val="36"/>
              </w:rPr>
            </w:pPr>
            <w:r w:rsidRPr="00D92289">
              <w:rPr>
                <w:b/>
                <w:bCs/>
                <w:kern w:val="36"/>
              </w:rPr>
              <w:t xml:space="preserve">Stability of Packages                                                                                                </w:t>
            </w:r>
          </w:p>
          <w:p w:rsidR="00D92289" w:rsidRPr="00D92289" w:rsidRDefault="00D92289" w:rsidP="00D55322">
            <w:pPr>
              <w:adjustRightInd w:val="0"/>
            </w:pPr>
            <w:r w:rsidRPr="00D92289">
              <w:rPr>
                <w:bCs/>
                <w:kern w:val="36"/>
              </w:rPr>
              <w:t xml:space="preserve">Introduction, Legislation, Regulation, Pharmaceutical Stability Testing in Climatic Cabinets, Pharmaceutical Stability Testing Conditions,  Photo-Stability Testing, Review of Pharmaceutical Product Stability, Packaging and the ICH Guidelines                                                                                                                                                                                                                                                                                                                                                                                                                                                                                                                                                                                                                                                                                                                   </w:t>
            </w:r>
          </w:p>
        </w:tc>
        <w:tc>
          <w:tcPr>
            <w:tcW w:w="559" w:type="pct"/>
          </w:tcPr>
          <w:p w:rsidR="00D92289" w:rsidRPr="00D92289" w:rsidRDefault="00D92289" w:rsidP="00D55322">
            <w:pPr>
              <w:jc w:val="center"/>
            </w:pPr>
            <w:r w:rsidRPr="00D92289">
              <w:t>2</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r w:rsidRPr="00D92289">
              <w:rPr>
                <w:b/>
              </w:rPr>
              <w:t>Packaging Regulations And Legal Requirements</w:t>
            </w:r>
            <w:r w:rsidRPr="00D92289">
              <w:t xml:space="preserve">                                                   </w:t>
            </w:r>
          </w:p>
        </w:tc>
        <w:tc>
          <w:tcPr>
            <w:tcW w:w="559" w:type="pct"/>
          </w:tcPr>
          <w:p w:rsidR="00D92289" w:rsidRPr="00D92289" w:rsidRDefault="00D92289" w:rsidP="00D55322">
            <w:pPr>
              <w:jc w:val="center"/>
            </w:pPr>
            <w:r w:rsidRPr="00D92289">
              <w:t>1</w:t>
            </w: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pStyle w:val="ListParagraph"/>
              <w:numPr>
                <w:ilvl w:val="0"/>
                <w:numId w:val="45"/>
              </w:numPr>
              <w:spacing w:after="0" w:line="240" w:lineRule="auto"/>
              <w:rPr>
                <w:rFonts w:ascii="Times New Roman" w:hAnsi="Times New Roman"/>
                <w:sz w:val="24"/>
                <w:szCs w:val="24"/>
              </w:rPr>
            </w:pPr>
            <w:r w:rsidRPr="00D92289">
              <w:rPr>
                <w:rFonts w:ascii="Times New Roman" w:hAnsi="Times New Roman"/>
                <w:sz w:val="24"/>
                <w:szCs w:val="24"/>
              </w:rPr>
              <w:t>D. A. Dean, Roy Evans, Ian Hall. Pharmaceutical packaging technology. Tylor and Francis.</w:t>
            </w:r>
          </w:p>
          <w:p w:rsidR="00D92289" w:rsidRPr="00D92289" w:rsidRDefault="00D92289" w:rsidP="00D55322">
            <w:pPr>
              <w:pStyle w:val="ListParagraph"/>
              <w:numPr>
                <w:ilvl w:val="0"/>
                <w:numId w:val="45"/>
              </w:numPr>
              <w:spacing w:after="0" w:line="240" w:lineRule="auto"/>
              <w:rPr>
                <w:rFonts w:ascii="Times New Roman" w:hAnsi="Times New Roman"/>
                <w:sz w:val="24"/>
                <w:szCs w:val="24"/>
              </w:rPr>
            </w:pPr>
            <w:r w:rsidRPr="00D92289">
              <w:rPr>
                <w:rFonts w:ascii="Times New Roman" w:hAnsi="Times New Roman"/>
                <w:sz w:val="24"/>
                <w:szCs w:val="24"/>
              </w:rPr>
              <w:t>Edward J. Bauer, Pharmaceutical Packaging Handbook. Bausch and Lomb, Rochester, New York, USA.</w:t>
            </w:r>
          </w:p>
          <w:p w:rsidR="00D92289" w:rsidRPr="00D92289" w:rsidRDefault="00D92289" w:rsidP="00D55322">
            <w:pPr>
              <w:pStyle w:val="ListParagraph"/>
              <w:numPr>
                <w:ilvl w:val="0"/>
                <w:numId w:val="45"/>
              </w:numPr>
              <w:spacing w:after="0" w:line="240" w:lineRule="auto"/>
              <w:rPr>
                <w:rFonts w:ascii="Times New Roman" w:hAnsi="Times New Roman"/>
                <w:sz w:val="24"/>
                <w:szCs w:val="24"/>
              </w:rPr>
            </w:pPr>
            <w:r w:rsidRPr="00D92289">
              <w:rPr>
                <w:rFonts w:ascii="Times New Roman" w:hAnsi="Times New Roman"/>
                <w:sz w:val="24"/>
                <w:szCs w:val="24"/>
              </w:rPr>
              <w:t>Wilmer A. Jenkins, Kenton R. Osborn. Packaging drugs and pharmaceuticals.</w:t>
            </w:r>
          </w:p>
          <w:p w:rsidR="00D92289" w:rsidRPr="00D92289" w:rsidRDefault="00D92289" w:rsidP="00D55322">
            <w:pPr>
              <w:pStyle w:val="ListParagraph"/>
              <w:numPr>
                <w:ilvl w:val="0"/>
                <w:numId w:val="45"/>
              </w:numPr>
              <w:spacing w:after="0" w:line="240" w:lineRule="auto"/>
              <w:rPr>
                <w:rStyle w:val="subtitle0"/>
                <w:rFonts w:ascii="Times New Roman" w:hAnsi="Times New Roman"/>
                <w:sz w:val="24"/>
                <w:szCs w:val="24"/>
              </w:rPr>
            </w:pPr>
            <w:r w:rsidRPr="00D92289">
              <w:rPr>
                <w:rFonts w:ascii="Times New Roman" w:hAnsi="Times New Roman"/>
                <w:sz w:val="24"/>
                <w:szCs w:val="24"/>
              </w:rPr>
              <w:t xml:space="preserve">Salvatore J. Turco, </w:t>
            </w:r>
            <w:r w:rsidRPr="00D92289">
              <w:rPr>
                <w:rStyle w:val="fn"/>
                <w:rFonts w:ascii="Times New Roman" w:hAnsi="Times New Roman"/>
                <w:sz w:val="24"/>
                <w:szCs w:val="24"/>
              </w:rPr>
              <w:t>Sterile dosage forms</w:t>
            </w:r>
            <w:r w:rsidRPr="00D92289">
              <w:rPr>
                <w:rFonts w:ascii="Times New Roman" w:hAnsi="Times New Roman"/>
                <w:sz w:val="24"/>
                <w:szCs w:val="24"/>
              </w:rPr>
              <w:t>:</w:t>
            </w:r>
            <w:r w:rsidRPr="00D92289">
              <w:rPr>
                <w:rStyle w:val="apple-converted-space"/>
                <w:rFonts w:ascii="Times New Roman" w:hAnsi="Times New Roman"/>
                <w:sz w:val="24"/>
                <w:szCs w:val="24"/>
              </w:rPr>
              <w:t> </w:t>
            </w:r>
            <w:r w:rsidRPr="00D92289">
              <w:rPr>
                <w:rStyle w:val="subtitle0"/>
                <w:rFonts w:ascii="Times New Roman" w:hAnsi="Times New Roman"/>
                <w:sz w:val="24"/>
                <w:szCs w:val="24"/>
                <w:shd w:val="clear" w:color="auto" w:fill="FFFFFF"/>
              </w:rPr>
              <w:t>their preparation and clinical application</w:t>
            </w:r>
          </w:p>
          <w:p w:rsidR="00D92289" w:rsidRPr="00D92289" w:rsidRDefault="00D92289" w:rsidP="00D55322">
            <w:pPr>
              <w:pStyle w:val="ListParagraph"/>
              <w:numPr>
                <w:ilvl w:val="0"/>
                <w:numId w:val="45"/>
              </w:numPr>
              <w:spacing w:after="0" w:line="240" w:lineRule="auto"/>
              <w:rPr>
                <w:rStyle w:val="subtitle0"/>
                <w:rFonts w:ascii="Times New Roman" w:hAnsi="Times New Roman"/>
                <w:sz w:val="24"/>
                <w:szCs w:val="24"/>
              </w:rPr>
            </w:pPr>
            <w:r w:rsidRPr="00D92289">
              <w:rPr>
                <w:rStyle w:val="subtitle0"/>
                <w:rFonts w:ascii="Times New Roman" w:hAnsi="Times New Roman"/>
                <w:sz w:val="24"/>
                <w:szCs w:val="24"/>
                <w:shd w:val="clear" w:color="auto" w:fill="FFFFFF"/>
              </w:rPr>
              <w:t>Remington: The Science and Practice of Pharmacy.</w:t>
            </w:r>
          </w:p>
          <w:p w:rsidR="00D92289" w:rsidRPr="00D92289" w:rsidRDefault="00D92289" w:rsidP="00D55322">
            <w:pPr>
              <w:pStyle w:val="ListParagraph"/>
              <w:numPr>
                <w:ilvl w:val="0"/>
                <w:numId w:val="45"/>
              </w:numPr>
              <w:spacing w:after="0" w:line="240" w:lineRule="auto"/>
              <w:rPr>
                <w:rStyle w:val="subtitle0"/>
                <w:rFonts w:ascii="Times New Roman" w:hAnsi="Times New Roman"/>
                <w:sz w:val="24"/>
                <w:szCs w:val="24"/>
              </w:rPr>
            </w:pPr>
            <w:r w:rsidRPr="00D92289">
              <w:rPr>
                <w:rStyle w:val="subtitle0"/>
                <w:rFonts w:ascii="Times New Roman" w:hAnsi="Times New Roman"/>
                <w:sz w:val="24"/>
                <w:szCs w:val="24"/>
                <w:shd w:val="clear" w:color="auto" w:fill="FFFFFF"/>
              </w:rPr>
              <w:t>Michael E. Aulton, Kevin Tylor (Ed.). Aulton’s Pharmaceutics: The design and Manufacture of Medicine.</w:t>
            </w:r>
          </w:p>
          <w:p w:rsidR="00D92289" w:rsidRPr="00D92289" w:rsidRDefault="00D92289" w:rsidP="00D55322">
            <w:pPr>
              <w:pStyle w:val="ListParagraph"/>
              <w:numPr>
                <w:ilvl w:val="0"/>
                <w:numId w:val="45"/>
              </w:numPr>
              <w:spacing w:after="0" w:line="240" w:lineRule="auto"/>
              <w:rPr>
                <w:rStyle w:val="subtitle0"/>
                <w:rFonts w:ascii="Times New Roman" w:hAnsi="Times New Roman"/>
                <w:sz w:val="24"/>
                <w:szCs w:val="24"/>
              </w:rPr>
            </w:pPr>
            <w:r w:rsidRPr="00D92289">
              <w:rPr>
                <w:rStyle w:val="subtitle0"/>
                <w:rFonts w:ascii="Times New Roman" w:hAnsi="Times New Roman"/>
                <w:sz w:val="24"/>
                <w:szCs w:val="24"/>
                <w:shd w:val="clear" w:color="auto" w:fill="FFFFFF"/>
              </w:rPr>
              <w:t>Gilbert Banker and Christopher Rhodes. Modern Pharmaceutics.</w:t>
            </w:r>
          </w:p>
          <w:p w:rsidR="00D92289" w:rsidRPr="00D92289" w:rsidRDefault="00D92289" w:rsidP="00D55322">
            <w:pPr>
              <w:pStyle w:val="ListParagraph"/>
              <w:numPr>
                <w:ilvl w:val="0"/>
                <w:numId w:val="45"/>
              </w:numPr>
              <w:spacing w:after="0" w:line="240" w:lineRule="auto"/>
              <w:rPr>
                <w:rFonts w:ascii="Times New Roman" w:hAnsi="Times New Roman"/>
                <w:sz w:val="24"/>
                <w:szCs w:val="24"/>
              </w:rPr>
            </w:pPr>
            <w:r w:rsidRPr="00D92289">
              <w:rPr>
                <w:rStyle w:val="subtitle0"/>
                <w:rFonts w:ascii="Times New Roman" w:hAnsi="Times New Roman"/>
                <w:sz w:val="24"/>
                <w:szCs w:val="24"/>
                <w:shd w:val="clear" w:color="auto" w:fill="FFFFFF"/>
              </w:rPr>
              <w:t>Leon Lachman; Lieberman Herbert A.; Kanig, Joseph L. The theory and Practice of Industrial Pharmacy.</w:t>
            </w:r>
          </w:p>
        </w:tc>
        <w:tc>
          <w:tcPr>
            <w:tcW w:w="559" w:type="pct"/>
          </w:tcPr>
          <w:p w:rsidR="00D92289" w:rsidRPr="00D92289" w:rsidRDefault="00D92289" w:rsidP="00D55322">
            <w:pPr>
              <w:pStyle w:val="TableContents"/>
              <w:snapToGrid w:val="0"/>
            </w:pPr>
          </w:p>
        </w:tc>
      </w:tr>
      <w:tr w:rsidR="00D92289" w:rsidRPr="00D92289" w:rsidTr="00D92289">
        <w:tc>
          <w:tcPr>
            <w:tcW w:w="563" w:type="pct"/>
            <w:vMerge/>
          </w:tcPr>
          <w:p w:rsidR="00D92289" w:rsidRPr="00D92289" w:rsidRDefault="00D92289" w:rsidP="00D55322"/>
        </w:tc>
        <w:tc>
          <w:tcPr>
            <w:tcW w:w="3878" w:type="pct"/>
          </w:tcPr>
          <w:p w:rsidR="00D92289" w:rsidRPr="00D92289" w:rsidRDefault="00D92289" w:rsidP="00D55322">
            <w:pPr>
              <w:tabs>
                <w:tab w:val="left" w:pos="-1080"/>
                <w:tab w:val="left" w:pos="-720"/>
                <w:tab w:val="left" w:pos="0"/>
                <w:tab w:val="left" w:pos="360"/>
              </w:tabs>
              <w:snapToGrid w:val="0"/>
              <w:jc w:val="both"/>
            </w:pP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sz w:val="28"/>
                <w:szCs w:val="28"/>
              </w:rPr>
            </w:pPr>
            <w:r w:rsidRPr="00D92289">
              <w:rPr>
                <w:b/>
                <w:sz w:val="28"/>
                <w:szCs w:val="28"/>
              </w:rPr>
              <w:t>7.</w:t>
            </w:r>
          </w:p>
        </w:tc>
        <w:tc>
          <w:tcPr>
            <w:tcW w:w="3878" w:type="pct"/>
          </w:tcPr>
          <w:p w:rsidR="00D92289" w:rsidRPr="00D92289" w:rsidRDefault="00D92289" w:rsidP="00D55322">
            <w:pPr>
              <w:jc w:val="both"/>
              <w:rPr>
                <w:b/>
                <w:sz w:val="28"/>
                <w:szCs w:val="28"/>
              </w:rPr>
            </w:pPr>
            <w:r w:rsidRPr="00D92289">
              <w:rPr>
                <w:b/>
                <w:sz w:val="28"/>
                <w:szCs w:val="28"/>
              </w:rPr>
              <w:t>PHP1016–</w:t>
            </w:r>
            <w:r w:rsidRPr="00D92289">
              <w:t xml:space="preserve"> </w:t>
            </w:r>
            <w:r w:rsidRPr="00D92289">
              <w:rPr>
                <w:b/>
                <w:sz w:val="28"/>
                <w:szCs w:val="28"/>
              </w:rPr>
              <w:t>Green Chemistry Laboratory (50 marks)  4hr./week</w:t>
            </w: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tc>
        <w:tc>
          <w:tcPr>
            <w:tcW w:w="3878" w:type="pct"/>
          </w:tcPr>
          <w:p w:rsidR="00D92289" w:rsidRPr="00D92289" w:rsidRDefault="00D92289" w:rsidP="00D55322">
            <w:pPr>
              <w:jc w:val="both"/>
              <w:rPr>
                <w:color w:val="000000"/>
              </w:rPr>
            </w:pPr>
            <w:r w:rsidRPr="00D92289">
              <w:rPr>
                <w:color w:val="000000"/>
              </w:rPr>
              <w:t>Minimum 10 experiments to illustrate the principles of green chemistry/technology. The experiments may include, greener version(S) of classical reactions such as, N-acetylation, O- acetylation, etherification, esterification, bromination, iodination, oxidation, reduction, rearrangement(S) such Beckmann etc ,  and  use of ionic liquid as green solvents.</w:t>
            </w:r>
          </w:p>
        </w:tc>
        <w:tc>
          <w:tcPr>
            <w:tcW w:w="559" w:type="pct"/>
          </w:tcPr>
          <w:p w:rsidR="00D92289" w:rsidRPr="00D92289" w:rsidRDefault="00D92289" w:rsidP="00D55322">
            <w:pPr>
              <w:rPr>
                <w:color w:val="000000"/>
              </w:rPr>
            </w:pPr>
          </w:p>
        </w:tc>
      </w:tr>
      <w:tr w:rsidR="00D92289" w:rsidRPr="00D92289" w:rsidTr="00D92289">
        <w:tc>
          <w:tcPr>
            <w:tcW w:w="563" w:type="pct"/>
          </w:tcPr>
          <w:p w:rsidR="00D92289" w:rsidRPr="00D92289" w:rsidRDefault="00D92289" w:rsidP="00D55322">
            <w:pPr>
              <w:rPr>
                <w:b/>
                <w:sz w:val="28"/>
                <w:szCs w:val="28"/>
              </w:rPr>
            </w:pPr>
            <w:r w:rsidRPr="00D92289">
              <w:rPr>
                <w:b/>
                <w:sz w:val="28"/>
                <w:szCs w:val="28"/>
              </w:rPr>
              <w:t>8.</w:t>
            </w:r>
          </w:p>
        </w:tc>
        <w:tc>
          <w:tcPr>
            <w:tcW w:w="3878" w:type="pct"/>
          </w:tcPr>
          <w:p w:rsidR="00D92289" w:rsidRPr="00D92289" w:rsidRDefault="00D92289" w:rsidP="00D55322">
            <w:pPr>
              <w:jc w:val="both"/>
              <w:rPr>
                <w:b/>
                <w:sz w:val="28"/>
                <w:szCs w:val="28"/>
              </w:rPr>
            </w:pPr>
            <w:r w:rsidRPr="00D92289">
              <w:rPr>
                <w:b/>
                <w:sz w:val="28"/>
                <w:szCs w:val="28"/>
              </w:rPr>
              <w:t>PHP1072-</w:t>
            </w:r>
            <w:r w:rsidRPr="00D92289">
              <w:t xml:space="preserve"> </w:t>
            </w:r>
            <w:r w:rsidRPr="00D92289">
              <w:rPr>
                <w:b/>
                <w:sz w:val="28"/>
                <w:szCs w:val="28"/>
              </w:rPr>
              <w:t>Experimental Project (150 marks)  12hr./week</w:t>
            </w:r>
          </w:p>
        </w:tc>
        <w:tc>
          <w:tcPr>
            <w:tcW w:w="559" w:type="pct"/>
          </w:tcPr>
          <w:p w:rsidR="00D92289" w:rsidRPr="00D92289" w:rsidRDefault="00D92289" w:rsidP="00D55322">
            <w:pPr>
              <w:pStyle w:val="TableContents"/>
              <w:snapToGrid w:val="0"/>
            </w:pPr>
          </w:p>
        </w:tc>
      </w:tr>
      <w:tr w:rsidR="00D92289" w:rsidRPr="00D92289" w:rsidTr="00D92289">
        <w:tc>
          <w:tcPr>
            <w:tcW w:w="563" w:type="pct"/>
          </w:tcPr>
          <w:p w:rsidR="00D92289" w:rsidRPr="00D92289" w:rsidRDefault="00D92289" w:rsidP="00D55322">
            <w:pPr>
              <w:rPr>
                <w:b/>
                <w:sz w:val="28"/>
                <w:szCs w:val="28"/>
              </w:rPr>
            </w:pPr>
          </w:p>
        </w:tc>
        <w:tc>
          <w:tcPr>
            <w:tcW w:w="3878" w:type="pct"/>
          </w:tcPr>
          <w:p w:rsidR="00D92289" w:rsidRPr="00D92289" w:rsidRDefault="00D92289" w:rsidP="00D55322">
            <w:pPr>
              <w:rPr>
                <w:color w:val="000000"/>
              </w:rPr>
            </w:pPr>
          </w:p>
        </w:tc>
        <w:tc>
          <w:tcPr>
            <w:tcW w:w="559" w:type="pct"/>
          </w:tcPr>
          <w:p w:rsidR="00D92289" w:rsidRPr="00D92289" w:rsidRDefault="00D92289" w:rsidP="00D55322">
            <w:pPr>
              <w:pStyle w:val="TableContents"/>
              <w:snapToGrid w:val="0"/>
            </w:pPr>
          </w:p>
        </w:tc>
      </w:tr>
    </w:tbl>
    <w:p w:rsidR="00D92289" w:rsidRPr="00D92289" w:rsidRDefault="00D92289" w:rsidP="00D92289"/>
    <w:p w:rsidR="00692C73" w:rsidRPr="00D92289" w:rsidRDefault="00692C73" w:rsidP="009D6C90">
      <w:pPr>
        <w:jc w:val="center"/>
        <w:rPr>
          <w:color w:val="000000"/>
        </w:rPr>
      </w:pPr>
    </w:p>
    <w:sectPr w:rsidR="00692C73" w:rsidRPr="00D92289" w:rsidSect="00CF367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449" w:rsidRDefault="00E12449" w:rsidP="00C82203">
      <w:r>
        <w:separator/>
      </w:r>
    </w:p>
  </w:endnote>
  <w:endnote w:type="continuationSeparator" w:id="1">
    <w:p w:rsidR="00E12449" w:rsidRDefault="00E12449" w:rsidP="00C822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03" w:rsidRDefault="00C82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03" w:rsidRDefault="00CF367A">
    <w:pPr>
      <w:pStyle w:val="Footer"/>
      <w:jc w:val="center"/>
    </w:pPr>
    <w:fldSimple w:instr=" PAGE   \* MERGEFORMAT ">
      <w:r w:rsidR="00B03E5F">
        <w:rPr>
          <w:noProof/>
        </w:rPr>
        <w:t>8</w:t>
      </w:r>
    </w:fldSimple>
  </w:p>
  <w:p w:rsidR="00C82203" w:rsidRDefault="00C82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03" w:rsidRDefault="00C82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449" w:rsidRDefault="00E12449" w:rsidP="00C82203">
      <w:r>
        <w:separator/>
      </w:r>
    </w:p>
  </w:footnote>
  <w:footnote w:type="continuationSeparator" w:id="1">
    <w:p w:rsidR="00E12449" w:rsidRDefault="00E12449" w:rsidP="00C82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03" w:rsidRDefault="00C82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03" w:rsidRDefault="00C82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03" w:rsidRDefault="00C82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F90F99"/>
    <w:multiLevelType w:val="hybridMultilevel"/>
    <w:tmpl w:val="2E7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00A09"/>
    <w:multiLevelType w:val="hybridMultilevel"/>
    <w:tmpl w:val="5092839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237F9"/>
    <w:multiLevelType w:val="hybridMultilevel"/>
    <w:tmpl w:val="36744A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4E2E22"/>
    <w:multiLevelType w:val="hybridMultilevel"/>
    <w:tmpl w:val="070E01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A0ED0"/>
    <w:multiLevelType w:val="hybridMultilevel"/>
    <w:tmpl w:val="D5B2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6509C"/>
    <w:multiLevelType w:val="hybridMultilevel"/>
    <w:tmpl w:val="5D5C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A5B56"/>
    <w:multiLevelType w:val="hybridMultilevel"/>
    <w:tmpl w:val="E32EE130"/>
    <w:lvl w:ilvl="0" w:tplc="6916E5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70C8F"/>
    <w:multiLevelType w:val="hybridMultilevel"/>
    <w:tmpl w:val="DAA0B442"/>
    <w:lvl w:ilvl="0" w:tplc="F698AEC8">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C680B"/>
    <w:multiLevelType w:val="hybridMultilevel"/>
    <w:tmpl w:val="58AC3D12"/>
    <w:lvl w:ilvl="0" w:tplc="F698AEC8">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31CB1"/>
    <w:multiLevelType w:val="hybridMultilevel"/>
    <w:tmpl w:val="DBB678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51E68"/>
    <w:multiLevelType w:val="hybridMultilevel"/>
    <w:tmpl w:val="8494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C6F2F"/>
    <w:multiLevelType w:val="hybridMultilevel"/>
    <w:tmpl w:val="75B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D4508"/>
    <w:multiLevelType w:val="hybridMultilevel"/>
    <w:tmpl w:val="02D622C0"/>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
    <w:nsid w:val="30735C62"/>
    <w:multiLevelType w:val="hybridMultilevel"/>
    <w:tmpl w:val="2174ADDC"/>
    <w:lvl w:ilvl="0" w:tplc="0409000F">
      <w:start w:val="1"/>
      <w:numFmt w:val="decimal"/>
      <w:lvlText w:val="%1."/>
      <w:lvlJc w:val="left"/>
      <w:pPr>
        <w:tabs>
          <w:tab w:val="num" w:pos="720"/>
        </w:tabs>
        <w:ind w:left="720" w:hanging="360"/>
      </w:pPr>
      <w:rPr>
        <w:rFonts w:hint="default"/>
      </w:rPr>
    </w:lvl>
    <w:lvl w:ilvl="1" w:tplc="3B408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6400DB"/>
    <w:multiLevelType w:val="hybridMultilevel"/>
    <w:tmpl w:val="0E427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851BF8"/>
    <w:multiLevelType w:val="hybridMultilevel"/>
    <w:tmpl w:val="1A0CC0FC"/>
    <w:lvl w:ilvl="0" w:tplc="F698A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17">
    <w:nsid w:val="3772477C"/>
    <w:multiLevelType w:val="hybridMultilevel"/>
    <w:tmpl w:val="DAA0B442"/>
    <w:lvl w:ilvl="0" w:tplc="F698AEC8">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1158C1"/>
    <w:multiLevelType w:val="hybridMultilevel"/>
    <w:tmpl w:val="7FA8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C6789"/>
    <w:multiLevelType w:val="hybridMultilevel"/>
    <w:tmpl w:val="52E2231A"/>
    <w:lvl w:ilvl="0" w:tplc="0409000F">
      <w:start w:val="1"/>
      <w:numFmt w:val="decimal"/>
      <w:lvlText w:val="%1."/>
      <w:lvlJc w:val="left"/>
      <w:pPr>
        <w:tabs>
          <w:tab w:val="num" w:pos="360"/>
        </w:tabs>
        <w:ind w:left="360" w:hanging="360"/>
      </w:pPr>
    </w:lvl>
    <w:lvl w:ilvl="1" w:tplc="8768365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BA0DE6"/>
    <w:multiLevelType w:val="hybridMultilevel"/>
    <w:tmpl w:val="B94AED00"/>
    <w:lvl w:ilvl="0" w:tplc="F698AEC8">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DD1FF6"/>
    <w:multiLevelType w:val="hybridMultilevel"/>
    <w:tmpl w:val="AD8A2F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005BC8"/>
    <w:multiLevelType w:val="hybridMultilevel"/>
    <w:tmpl w:val="975061E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23">
    <w:nsid w:val="4B83273E"/>
    <w:multiLevelType w:val="hybridMultilevel"/>
    <w:tmpl w:val="7A3E0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211406"/>
    <w:multiLevelType w:val="hybridMultilevel"/>
    <w:tmpl w:val="A2368E7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5318D8"/>
    <w:multiLevelType w:val="hybridMultilevel"/>
    <w:tmpl w:val="9D485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376E1"/>
    <w:multiLevelType w:val="hybridMultilevel"/>
    <w:tmpl w:val="D27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D299C"/>
    <w:multiLevelType w:val="hybridMultilevel"/>
    <w:tmpl w:val="1A0CC0FC"/>
    <w:lvl w:ilvl="0" w:tplc="F698A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28">
    <w:nsid w:val="642D5C81"/>
    <w:multiLevelType w:val="hybridMultilevel"/>
    <w:tmpl w:val="062E6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2D3578"/>
    <w:multiLevelType w:val="hybridMultilevel"/>
    <w:tmpl w:val="06AC4358"/>
    <w:lvl w:ilvl="0" w:tplc="F698AEC8">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B07AB"/>
    <w:multiLevelType w:val="hybridMultilevel"/>
    <w:tmpl w:val="1E54C7D0"/>
    <w:lvl w:ilvl="0" w:tplc="F698A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31">
    <w:nsid w:val="674A4995"/>
    <w:multiLevelType w:val="hybridMultilevel"/>
    <w:tmpl w:val="33B06C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A57153"/>
    <w:multiLevelType w:val="hybridMultilevel"/>
    <w:tmpl w:val="7756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B4E01"/>
    <w:multiLevelType w:val="hybridMultilevel"/>
    <w:tmpl w:val="61EE84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B063FF"/>
    <w:multiLevelType w:val="hybridMultilevel"/>
    <w:tmpl w:val="FE0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15374"/>
    <w:multiLevelType w:val="hybridMultilevel"/>
    <w:tmpl w:val="9F90D65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6">
    <w:nsid w:val="6DE11A21"/>
    <w:multiLevelType w:val="hybridMultilevel"/>
    <w:tmpl w:val="2916A42C"/>
    <w:lvl w:ilvl="0" w:tplc="F698A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FB362F5"/>
    <w:multiLevelType w:val="hybridMultilevel"/>
    <w:tmpl w:val="534633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CD7ACB"/>
    <w:multiLevelType w:val="hybridMultilevel"/>
    <w:tmpl w:val="16787176"/>
    <w:lvl w:ilvl="0" w:tplc="F698A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39">
    <w:nsid w:val="754A7191"/>
    <w:multiLevelType w:val="hybridMultilevel"/>
    <w:tmpl w:val="4AC4C46C"/>
    <w:lvl w:ilvl="0" w:tplc="F698A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40">
    <w:nsid w:val="756320AA"/>
    <w:multiLevelType w:val="hybridMultilevel"/>
    <w:tmpl w:val="C7B616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2F1049"/>
    <w:multiLevelType w:val="hybridMultilevel"/>
    <w:tmpl w:val="F948D9AE"/>
    <w:lvl w:ilvl="0" w:tplc="F698AEC8">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42">
    <w:nsid w:val="78EA005E"/>
    <w:multiLevelType w:val="hybridMultilevel"/>
    <w:tmpl w:val="77FECCF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110AD7"/>
    <w:multiLevelType w:val="hybridMultilevel"/>
    <w:tmpl w:val="00AADD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306EF"/>
    <w:multiLevelType w:val="hybridMultilevel"/>
    <w:tmpl w:val="4A480DF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num w:numId="1">
    <w:abstractNumId w:val="29"/>
  </w:num>
  <w:num w:numId="2">
    <w:abstractNumId w:val="41"/>
  </w:num>
  <w:num w:numId="3">
    <w:abstractNumId w:val="23"/>
  </w:num>
  <w:num w:numId="4">
    <w:abstractNumId w:val="20"/>
  </w:num>
  <w:num w:numId="5">
    <w:abstractNumId w:val="8"/>
  </w:num>
  <w:num w:numId="6">
    <w:abstractNumId w:val="27"/>
  </w:num>
  <w:num w:numId="7">
    <w:abstractNumId w:val="30"/>
  </w:num>
  <w:num w:numId="8">
    <w:abstractNumId w:val="19"/>
  </w:num>
  <w:num w:numId="9">
    <w:abstractNumId w:val="7"/>
  </w:num>
  <w:num w:numId="10">
    <w:abstractNumId w:val="39"/>
  </w:num>
  <w:num w:numId="11">
    <w:abstractNumId w:val="38"/>
  </w:num>
  <w:num w:numId="12">
    <w:abstractNumId w:val="36"/>
  </w:num>
  <w:num w:numId="13">
    <w:abstractNumId w:val="14"/>
  </w:num>
  <w:num w:numId="14">
    <w:abstractNumId w:val="43"/>
  </w:num>
  <w:num w:numId="15">
    <w:abstractNumId w:val="28"/>
  </w:num>
  <w:num w:numId="16">
    <w:abstractNumId w:val="26"/>
  </w:num>
  <w:num w:numId="17">
    <w:abstractNumId w:val="1"/>
  </w:num>
  <w:num w:numId="18">
    <w:abstractNumId w:val="0"/>
  </w:num>
  <w:num w:numId="19">
    <w:abstractNumId w:val="6"/>
  </w:num>
  <w:num w:numId="20">
    <w:abstractNumId w:val="35"/>
  </w:num>
  <w:num w:numId="21">
    <w:abstractNumId w:val="12"/>
  </w:num>
  <w:num w:numId="22">
    <w:abstractNumId w:val="5"/>
  </w:num>
  <w:num w:numId="23">
    <w:abstractNumId w:val="34"/>
  </w:num>
  <w:num w:numId="24">
    <w:abstractNumId w:val="40"/>
  </w:num>
  <w:num w:numId="25">
    <w:abstractNumId w:val="31"/>
  </w:num>
  <w:num w:numId="26">
    <w:abstractNumId w:val="24"/>
  </w:num>
  <w:num w:numId="27">
    <w:abstractNumId w:val="22"/>
  </w:num>
  <w:num w:numId="28">
    <w:abstractNumId w:val="18"/>
  </w:num>
  <w:num w:numId="29">
    <w:abstractNumId w:val="2"/>
  </w:num>
  <w:num w:numId="30">
    <w:abstractNumId w:val="10"/>
  </w:num>
  <w:num w:numId="31">
    <w:abstractNumId w:val="44"/>
  </w:num>
  <w:num w:numId="32">
    <w:abstractNumId w:val="4"/>
  </w:num>
  <w:num w:numId="33">
    <w:abstractNumId w:val="21"/>
  </w:num>
  <w:num w:numId="34">
    <w:abstractNumId w:val="9"/>
  </w:num>
  <w:num w:numId="35">
    <w:abstractNumId w:val="17"/>
  </w:num>
  <w:num w:numId="36">
    <w:abstractNumId w:val="16"/>
  </w:num>
  <w:num w:numId="37">
    <w:abstractNumId w:val="3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
  </w:num>
  <w:num w:numId="41">
    <w:abstractNumId w:val="15"/>
  </w:num>
  <w:num w:numId="42">
    <w:abstractNumId w:val="42"/>
  </w:num>
  <w:num w:numId="43">
    <w:abstractNumId w:val="32"/>
  </w:num>
  <w:num w:numId="44">
    <w:abstractNumId w:val="11"/>
  </w:num>
  <w:num w:numId="45">
    <w:abstractNumId w:val="2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225BE"/>
    <w:rsid w:val="00006556"/>
    <w:rsid w:val="00012BD5"/>
    <w:rsid w:val="00017B2A"/>
    <w:rsid w:val="00021E05"/>
    <w:rsid w:val="000225BE"/>
    <w:rsid w:val="0003752F"/>
    <w:rsid w:val="0004265B"/>
    <w:rsid w:val="00057524"/>
    <w:rsid w:val="00057844"/>
    <w:rsid w:val="00062305"/>
    <w:rsid w:val="00063D34"/>
    <w:rsid w:val="00072C5B"/>
    <w:rsid w:val="00075E96"/>
    <w:rsid w:val="000857A3"/>
    <w:rsid w:val="00092F92"/>
    <w:rsid w:val="000A35BB"/>
    <w:rsid w:val="000B2179"/>
    <w:rsid w:val="000B44E6"/>
    <w:rsid w:val="000D0D05"/>
    <w:rsid w:val="000D553F"/>
    <w:rsid w:val="000D5E99"/>
    <w:rsid w:val="000E4F57"/>
    <w:rsid w:val="000F43F5"/>
    <w:rsid w:val="000F6973"/>
    <w:rsid w:val="000F788C"/>
    <w:rsid w:val="00113A51"/>
    <w:rsid w:val="001169CA"/>
    <w:rsid w:val="001238E1"/>
    <w:rsid w:val="00125387"/>
    <w:rsid w:val="001258DE"/>
    <w:rsid w:val="00136A16"/>
    <w:rsid w:val="001377DB"/>
    <w:rsid w:val="001400EF"/>
    <w:rsid w:val="00142746"/>
    <w:rsid w:val="0014476A"/>
    <w:rsid w:val="0014721E"/>
    <w:rsid w:val="00150AAF"/>
    <w:rsid w:val="00155CE9"/>
    <w:rsid w:val="001708AB"/>
    <w:rsid w:val="001748EF"/>
    <w:rsid w:val="001760F9"/>
    <w:rsid w:val="00182EE2"/>
    <w:rsid w:val="0019171B"/>
    <w:rsid w:val="00197689"/>
    <w:rsid w:val="001A7A64"/>
    <w:rsid w:val="001B2F96"/>
    <w:rsid w:val="001B4F80"/>
    <w:rsid w:val="001C4D05"/>
    <w:rsid w:val="001C5807"/>
    <w:rsid w:val="001C7AAF"/>
    <w:rsid w:val="001D1E8B"/>
    <w:rsid w:val="001D6D0D"/>
    <w:rsid w:val="001E1CA3"/>
    <w:rsid w:val="001E3B65"/>
    <w:rsid w:val="001E3DCA"/>
    <w:rsid w:val="001E4BCB"/>
    <w:rsid w:val="001F3EC3"/>
    <w:rsid w:val="00203EB9"/>
    <w:rsid w:val="002057F1"/>
    <w:rsid w:val="002142B4"/>
    <w:rsid w:val="00215111"/>
    <w:rsid w:val="002201F4"/>
    <w:rsid w:val="00222E55"/>
    <w:rsid w:val="00247AE9"/>
    <w:rsid w:val="0025120E"/>
    <w:rsid w:val="002559BC"/>
    <w:rsid w:val="002726EC"/>
    <w:rsid w:val="002817A5"/>
    <w:rsid w:val="00290B70"/>
    <w:rsid w:val="0029216F"/>
    <w:rsid w:val="00293F3B"/>
    <w:rsid w:val="00297C6D"/>
    <w:rsid w:val="002A0AAD"/>
    <w:rsid w:val="002A20A2"/>
    <w:rsid w:val="002B14D1"/>
    <w:rsid w:val="002B2C12"/>
    <w:rsid w:val="002C0F6C"/>
    <w:rsid w:val="002C209A"/>
    <w:rsid w:val="002C755A"/>
    <w:rsid w:val="002D561F"/>
    <w:rsid w:val="002D5FD5"/>
    <w:rsid w:val="002D679E"/>
    <w:rsid w:val="002E12DE"/>
    <w:rsid w:val="002E5A6A"/>
    <w:rsid w:val="002F0D2D"/>
    <w:rsid w:val="002F23C9"/>
    <w:rsid w:val="003001BE"/>
    <w:rsid w:val="00302E80"/>
    <w:rsid w:val="003066A5"/>
    <w:rsid w:val="00312468"/>
    <w:rsid w:val="00323219"/>
    <w:rsid w:val="00334AF6"/>
    <w:rsid w:val="003638C5"/>
    <w:rsid w:val="00373809"/>
    <w:rsid w:val="003D652A"/>
    <w:rsid w:val="003E2A81"/>
    <w:rsid w:val="003E3401"/>
    <w:rsid w:val="003F56D9"/>
    <w:rsid w:val="003F6531"/>
    <w:rsid w:val="00427A84"/>
    <w:rsid w:val="00430F67"/>
    <w:rsid w:val="004613B5"/>
    <w:rsid w:val="0046148F"/>
    <w:rsid w:val="00473598"/>
    <w:rsid w:val="004741EC"/>
    <w:rsid w:val="00476A88"/>
    <w:rsid w:val="00483AFE"/>
    <w:rsid w:val="00491074"/>
    <w:rsid w:val="004919EA"/>
    <w:rsid w:val="00492639"/>
    <w:rsid w:val="0049476D"/>
    <w:rsid w:val="004B5F0C"/>
    <w:rsid w:val="004F0F36"/>
    <w:rsid w:val="00500BDF"/>
    <w:rsid w:val="00503C8A"/>
    <w:rsid w:val="0052372B"/>
    <w:rsid w:val="00542103"/>
    <w:rsid w:val="00544464"/>
    <w:rsid w:val="005457B5"/>
    <w:rsid w:val="005538E6"/>
    <w:rsid w:val="00563CEE"/>
    <w:rsid w:val="00570130"/>
    <w:rsid w:val="00584927"/>
    <w:rsid w:val="00590B65"/>
    <w:rsid w:val="005A7642"/>
    <w:rsid w:val="005A7820"/>
    <w:rsid w:val="005C59D9"/>
    <w:rsid w:val="005D02FA"/>
    <w:rsid w:val="005D16B0"/>
    <w:rsid w:val="005F237F"/>
    <w:rsid w:val="00610233"/>
    <w:rsid w:val="00623F07"/>
    <w:rsid w:val="00624D89"/>
    <w:rsid w:val="006356E6"/>
    <w:rsid w:val="0064711A"/>
    <w:rsid w:val="00654AA9"/>
    <w:rsid w:val="006616B9"/>
    <w:rsid w:val="00664210"/>
    <w:rsid w:val="006772CB"/>
    <w:rsid w:val="00682BB5"/>
    <w:rsid w:val="00686C95"/>
    <w:rsid w:val="00692C73"/>
    <w:rsid w:val="00694106"/>
    <w:rsid w:val="006A7EFF"/>
    <w:rsid w:val="006B27F3"/>
    <w:rsid w:val="006C1554"/>
    <w:rsid w:val="006D63E9"/>
    <w:rsid w:val="006F2F4A"/>
    <w:rsid w:val="006F6EA1"/>
    <w:rsid w:val="00704F21"/>
    <w:rsid w:val="0071097C"/>
    <w:rsid w:val="0072688B"/>
    <w:rsid w:val="007545A9"/>
    <w:rsid w:val="00755C57"/>
    <w:rsid w:val="00763828"/>
    <w:rsid w:val="00772EE6"/>
    <w:rsid w:val="007748AA"/>
    <w:rsid w:val="00777AE6"/>
    <w:rsid w:val="00795BDF"/>
    <w:rsid w:val="007A5484"/>
    <w:rsid w:val="007A6932"/>
    <w:rsid w:val="007B18CB"/>
    <w:rsid w:val="007B29B4"/>
    <w:rsid w:val="007C2A01"/>
    <w:rsid w:val="007D6F6C"/>
    <w:rsid w:val="007E25EA"/>
    <w:rsid w:val="007E673C"/>
    <w:rsid w:val="007F375A"/>
    <w:rsid w:val="0080492C"/>
    <w:rsid w:val="00807C9C"/>
    <w:rsid w:val="00812198"/>
    <w:rsid w:val="00821199"/>
    <w:rsid w:val="008278FF"/>
    <w:rsid w:val="00831B76"/>
    <w:rsid w:val="00832192"/>
    <w:rsid w:val="008331B6"/>
    <w:rsid w:val="00840B39"/>
    <w:rsid w:val="0084353A"/>
    <w:rsid w:val="008465D7"/>
    <w:rsid w:val="008509E9"/>
    <w:rsid w:val="00850E6B"/>
    <w:rsid w:val="00886EF7"/>
    <w:rsid w:val="00892C4E"/>
    <w:rsid w:val="0089503C"/>
    <w:rsid w:val="00896082"/>
    <w:rsid w:val="008A3BDB"/>
    <w:rsid w:val="008A595D"/>
    <w:rsid w:val="008C1571"/>
    <w:rsid w:val="008C59B3"/>
    <w:rsid w:val="008C6A4E"/>
    <w:rsid w:val="008C6CF7"/>
    <w:rsid w:val="008E04C9"/>
    <w:rsid w:val="008E3C67"/>
    <w:rsid w:val="008F1779"/>
    <w:rsid w:val="008F4ABA"/>
    <w:rsid w:val="008F6BB5"/>
    <w:rsid w:val="009005DF"/>
    <w:rsid w:val="009026C2"/>
    <w:rsid w:val="00905CDF"/>
    <w:rsid w:val="00907C00"/>
    <w:rsid w:val="00910715"/>
    <w:rsid w:val="00910F8F"/>
    <w:rsid w:val="00915D07"/>
    <w:rsid w:val="009236A2"/>
    <w:rsid w:val="00927BC6"/>
    <w:rsid w:val="00931144"/>
    <w:rsid w:val="00944B1C"/>
    <w:rsid w:val="0095052C"/>
    <w:rsid w:val="00961439"/>
    <w:rsid w:val="0097145F"/>
    <w:rsid w:val="0097426D"/>
    <w:rsid w:val="0097448A"/>
    <w:rsid w:val="009816E4"/>
    <w:rsid w:val="00981AB8"/>
    <w:rsid w:val="009879BA"/>
    <w:rsid w:val="0099323F"/>
    <w:rsid w:val="009A084E"/>
    <w:rsid w:val="009A0EED"/>
    <w:rsid w:val="009B5D51"/>
    <w:rsid w:val="009C36F1"/>
    <w:rsid w:val="009C6397"/>
    <w:rsid w:val="009D57D5"/>
    <w:rsid w:val="009D6C90"/>
    <w:rsid w:val="009E0F66"/>
    <w:rsid w:val="009E1CC7"/>
    <w:rsid w:val="009F1155"/>
    <w:rsid w:val="009F139F"/>
    <w:rsid w:val="009F3D58"/>
    <w:rsid w:val="00A1513D"/>
    <w:rsid w:val="00A15244"/>
    <w:rsid w:val="00A15BA7"/>
    <w:rsid w:val="00A163CB"/>
    <w:rsid w:val="00A30BAC"/>
    <w:rsid w:val="00A355B0"/>
    <w:rsid w:val="00A361DA"/>
    <w:rsid w:val="00A522C7"/>
    <w:rsid w:val="00A57210"/>
    <w:rsid w:val="00A857CF"/>
    <w:rsid w:val="00A95803"/>
    <w:rsid w:val="00A96B33"/>
    <w:rsid w:val="00AA3D2C"/>
    <w:rsid w:val="00AA5157"/>
    <w:rsid w:val="00AB44BD"/>
    <w:rsid w:val="00AB5224"/>
    <w:rsid w:val="00AF2979"/>
    <w:rsid w:val="00AF410A"/>
    <w:rsid w:val="00B03BD9"/>
    <w:rsid w:val="00B03E5F"/>
    <w:rsid w:val="00B1226B"/>
    <w:rsid w:val="00B16CA6"/>
    <w:rsid w:val="00B22778"/>
    <w:rsid w:val="00B34A4B"/>
    <w:rsid w:val="00B63473"/>
    <w:rsid w:val="00B678E4"/>
    <w:rsid w:val="00B85A1B"/>
    <w:rsid w:val="00B9197A"/>
    <w:rsid w:val="00B96160"/>
    <w:rsid w:val="00BA1013"/>
    <w:rsid w:val="00BA4669"/>
    <w:rsid w:val="00BA59A3"/>
    <w:rsid w:val="00BB0A72"/>
    <w:rsid w:val="00BB614B"/>
    <w:rsid w:val="00BC04C0"/>
    <w:rsid w:val="00BC3122"/>
    <w:rsid w:val="00BC3A80"/>
    <w:rsid w:val="00BC6126"/>
    <w:rsid w:val="00BD06EF"/>
    <w:rsid w:val="00BD1DBF"/>
    <w:rsid w:val="00BD2CC1"/>
    <w:rsid w:val="00BD33E1"/>
    <w:rsid w:val="00BD4120"/>
    <w:rsid w:val="00BE246D"/>
    <w:rsid w:val="00C012AD"/>
    <w:rsid w:val="00C04445"/>
    <w:rsid w:val="00C05383"/>
    <w:rsid w:val="00C4118C"/>
    <w:rsid w:val="00C4344B"/>
    <w:rsid w:val="00C57DFA"/>
    <w:rsid w:val="00C57E37"/>
    <w:rsid w:val="00C73897"/>
    <w:rsid w:val="00C7457A"/>
    <w:rsid w:val="00C82203"/>
    <w:rsid w:val="00C83A90"/>
    <w:rsid w:val="00C905A4"/>
    <w:rsid w:val="00C96302"/>
    <w:rsid w:val="00CB6F7D"/>
    <w:rsid w:val="00CE7358"/>
    <w:rsid w:val="00CF367A"/>
    <w:rsid w:val="00CF6104"/>
    <w:rsid w:val="00D128BB"/>
    <w:rsid w:val="00D17B9D"/>
    <w:rsid w:val="00D20E7C"/>
    <w:rsid w:val="00D22CDD"/>
    <w:rsid w:val="00D340C2"/>
    <w:rsid w:val="00D43221"/>
    <w:rsid w:val="00D474AD"/>
    <w:rsid w:val="00D55322"/>
    <w:rsid w:val="00D5649E"/>
    <w:rsid w:val="00D63D64"/>
    <w:rsid w:val="00D66337"/>
    <w:rsid w:val="00D8343D"/>
    <w:rsid w:val="00D92289"/>
    <w:rsid w:val="00DB0170"/>
    <w:rsid w:val="00DC29CD"/>
    <w:rsid w:val="00DC3147"/>
    <w:rsid w:val="00DC6FC5"/>
    <w:rsid w:val="00DD13EA"/>
    <w:rsid w:val="00DD4918"/>
    <w:rsid w:val="00DE126F"/>
    <w:rsid w:val="00DE74DB"/>
    <w:rsid w:val="00E027F7"/>
    <w:rsid w:val="00E07702"/>
    <w:rsid w:val="00E11D6B"/>
    <w:rsid w:val="00E12449"/>
    <w:rsid w:val="00E14AFC"/>
    <w:rsid w:val="00E16C98"/>
    <w:rsid w:val="00E21303"/>
    <w:rsid w:val="00E21AB6"/>
    <w:rsid w:val="00E401AC"/>
    <w:rsid w:val="00E45A12"/>
    <w:rsid w:val="00E4722B"/>
    <w:rsid w:val="00E560A2"/>
    <w:rsid w:val="00E61241"/>
    <w:rsid w:val="00E651BB"/>
    <w:rsid w:val="00E66493"/>
    <w:rsid w:val="00E67082"/>
    <w:rsid w:val="00E733A7"/>
    <w:rsid w:val="00E92F69"/>
    <w:rsid w:val="00EA37DE"/>
    <w:rsid w:val="00EC3F32"/>
    <w:rsid w:val="00EC46B4"/>
    <w:rsid w:val="00EC682E"/>
    <w:rsid w:val="00EE0BF5"/>
    <w:rsid w:val="00EE246B"/>
    <w:rsid w:val="00EE5B7A"/>
    <w:rsid w:val="00EF5DEA"/>
    <w:rsid w:val="00F23776"/>
    <w:rsid w:val="00F243D5"/>
    <w:rsid w:val="00F261DD"/>
    <w:rsid w:val="00F354CD"/>
    <w:rsid w:val="00F378F8"/>
    <w:rsid w:val="00F43692"/>
    <w:rsid w:val="00F45DAB"/>
    <w:rsid w:val="00F54E6D"/>
    <w:rsid w:val="00F60F53"/>
    <w:rsid w:val="00F61F70"/>
    <w:rsid w:val="00F85081"/>
    <w:rsid w:val="00F8669E"/>
    <w:rsid w:val="00FA1865"/>
    <w:rsid w:val="00FA7F85"/>
    <w:rsid w:val="00FB30F0"/>
    <w:rsid w:val="00FB3DB6"/>
    <w:rsid w:val="00FB7907"/>
    <w:rsid w:val="00FC48F4"/>
    <w:rsid w:val="00FD3DBB"/>
    <w:rsid w:val="00FE08F9"/>
    <w:rsid w:val="00FF16DB"/>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E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Subtitle"/>
    <w:rsid w:val="00590B65"/>
  </w:style>
  <w:style w:type="paragraph" w:styleId="Subtitle">
    <w:name w:val="Subtitle"/>
    <w:basedOn w:val="Normal"/>
    <w:qFormat/>
    <w:rsid w:val="00590B65"/>
    <w:pPr>
      <w:spacing w:after="60"/>
      <w:jc w:val="center"/>
      <w:outlineLvl w:val="1"/>
    </w:pPr>
    <w:rPr>
      <w:rFonts w:ascii="Arial" w:hAnsi="Arial" w:cs="Arial"/>
    </w:rPr>
  </w:style>
  <w:style w:type="table" w:styleId="TableGrid">
    <w:name w:val="Table Grid"/>
    <w:basedOn w:val="TableNormal"/>
    <w:rsid w:val="0002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82203"/>
    <w:pPr>
      <w:tabs>
        <w:tab w:val="center" w:pos="4680"/>
        <w:tab w:val="right" w:pos="9360"/>
      </w:tabs>
    </w:pPr>
  </w:style>
  <w:style w:type="character" w:customStyle="1" w:styleId="HeaderChar">
    <w:name w:val="Header Char"/>
    <w:basedOn w:val="DefaultParagraphFont"/>
    <w:link w:val="Header"/>
    <w:rsid w:val="00C82203"/>
    <w:rPr>
      <w:sz w:val="24"/>
      <w:szCs w:val="24"/>
    </w:rPr>
  </w:style>
  <w:style w:type="paragraph" w:styleId="Footer">
    <w:name w:val="footer"/>
    <w:basedOn w:val="Normal"/>
    <w:link w:val="FooterChar"/>
    <w:uiPriority w:val="99"/>
    <w:rsid w:val="00C82203"/>
    <w:pPr>
      <w:tabs>
        <w:tab w:val="center" w:pos="4680"/>
        <w:tab w:val="right" w:pos="9360"/>
      </w:tabs>
    </w:pPr>
  </w:style>
  <w:style w:type="character" w:customStyle="1" w:styleId="FooterChar">
    <w:name w:val="Footer Char"/>
    <w:basedOn w:val="DefaultParagraphFont"/>
    <w:link w:val="Footer"/>
    <w:uiPriority w:val="99"/>
    <w:rsid w:val="00C82203"/>
    <w:rPr>
      <w:sz w:val="24"/>
      <w:szCs w:val="24"/>
    </w:rPr>
  </w:style>
  <w:style w:type="paragraph" w:customStyle="1" w:styleId="TableContents">
    <w:name w:val="Table Contents"/>
    <w:basedOn w:val="Normal"/>
    <w:rsid w:val="00D43221"/>
    <w:pPr>
      <w:suppressLineNumbers/>
      <w:suppressAutoHyphens/>
    </w:pPr>
    <w:rPr>
      <w:lang w:eastAsia="ar-SA"/>
    </w:rPr>
  </w:style>
  <w:style w:type="character" w:customStyle="1" w:styleId="productdetail-authorsmain">
    <w:name w:val="productdetail-authorsmain"/>
    <w:basedOn w:val="DefaultParagraphFont"/>
    <w:rsid w:val="00D43221"/>
  </w:style>
  <w:style w:type="paragraph" w:styleId="ListParagraph">
    <w:name w:val="List Paragraph"/>
    <w:basedOn w:val="Normal"/>
    <w:uiPriority w:val="34"/>
    <w:qFormat/>
    <w:rsid w:val="00D43221"/>
    <w:pPr>
      <w:spacing w:after="200" w:line="276" w:lineRule="auto"/>
      <w:ind w:left="720"/>
      <w:contextualSpacing/>
    </w:pPr>
    <w:rPr>
      <w:rFonts w:ascii="Calibri" w:hAnsi="Calibri"/>
      <w:sz w:val="22"/>
      <w:szCs w:val="22"/>
    </w:rPr>
  </w:style>
  <w:style w:type="character" w:styleId="Emphasis">
    <w:name w:val="Emphasis"/>
    <w:basedOn w:val="DefaultParagraphFont"/>
    <w:qFormat/>
    <w:rsid w:val="00D43221"/>
    <w:rPr>
      <w:i/>
      <w:iCs/>
    </w:rPr>
  </w:style>
  <w:style w:type="paragraph" w:styleId="HTMLPreformatted">
    <w:name w:val="HTML Preformatted"/>
    <w:basedOn w:val="Normal"/>
    <w:link w:val="HTMLPreformattedChar"/>
    <w:rsid w:val="00D4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43221"/>
    <w:rPr>
      <w:rFonts w:ascii="Courier New" w:hAnsi="Courier New" w:cs="Courier New"/>
      <w:lang w:eastAsia="en-US"/>
    </w:rPr>
  </w:style>
  <w:style w:type="character" w:customStyle="1" w:styleId="fn">
    <w:name w:val="fn"/>
    <w:basedOn w:val="DefaultParagraphFont"/>
    <w:rsid w:val="00D92289"/>
  </w:style>
  <w:style w:type="character" w:customStyle="1" w:styleId="apple-converted-space">
    <w:name w:val="apple-converted-space"/>
    <w:basedOn w:val="DefaultParagraphFont"/>
    <w:rsid w:val="00D92289"/>
  </w:style>
  <w:style w:type="character" w:customStyle="1" w:styleId="subtitle0">
    <w:name w:val="subtitle"/>
    <w:basedOn w:val="DefaultParagraphFont"/>
    <w:rsid w:val="00D92289"/>
  </w:style>
</w:styles>
</file>

<file path=word/webSettings.xml><?xml version="1.0" encoding="utf-8"?>
<w:webSettings xmlns:r="http://schemas.openxmlformats.org/officeDocument/2006/relationships" xmlns:w="http://schemas.openxmlformats.org/wordprocessingml/2006/main">
  <w:divs>
    <w:div w:id="16705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9978</Words>
  <Characters>56881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66726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pharma</dc:creator>
  <cp:lastModifiedBy>Admin2</cp:lastModifiedBy>
  <cp:revision>2</cp:revision>
  <cp:lastPrinted>2010-08-27T09:31:00Z</cp:lastPrinted>
  <dcterms:created xsi:type="dcterms:W3CDTF">2014-01-06T08:39:00Z</dcterms:created>
  <dcterms:modified xsi:type="dcterms:W3CDTF">2014-01-06T08:39:00Z</dcterms:modified>
</cp:coreProperties>
</file>