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8B" w:rsidRPr="0078018B" w:rsidRDefault="001E5C8B" w:rsidP="001E5C8B">
      <w:pPr>
        <w:widowControl w:val="0"/>
        <w:spacing w:before="76" w:after="0" w:line="332" w:lineRule="exact"/>
        <w:ind w:left="2055" w:right="2045"/>
        <w:jc w:val="center"/>
        <w:rPr>
          <w:rFonts w:ascii="Times New Roman" w:eastAsia="Times New Roman" w:hAnsi="Times New Roman" w:cs="Times New Roman"/>
          <w:b/>
          <w:color w:val="000000" w:themeColor="text1"/>
          <w:sz w:val="29"/>
        </w:rPr>
      </w:pPr>
      <w:r w:rsidRPr="0078018B">
        <w:rPr>
          <w:rFonts w:ascii="Times New Roman" w:eastAsia="Times New Roman" w:hAnsi="Times New Roman" w:cs="Times New Roman"/>
          <w:b/>
          <w:color w:val="000000" w:themeColor="text1"/>
          <w:sz w:val="29"/>
        </w:rPr>
        <w:t>INSTITUTE OF CHEMICAL TECHNOLOGY</w:t>
      </w:r>
    </w:p>
    <w:p w:rsidR="001E5C8B" w:rsidRPr="0078018B" w:rsidRDefault="001E5C8B" w:rsidP="001E5C8B">
      <w:pPr>
        <w:widowControl w:val="0"/>
        <w:spacing w:after="0" w:line="332" w:lineRule="exact"/>
        <w:ind w:left="2055" w:right="2055"/>
        <w:jc w:val="center"/>
        <w:rPr>
          <w:rFonts w:ascii="Times New Roman" w:eastAsia="Times New Roman" w:hAnsi="Times New Roman" w:cs="Times New Roman"/>
          <w:b/>
          <w:color w:val="000000" w:themeColor="text1"/>
          <w:sz w:val="29"/>
        </w:rPr>
      </w:pPr>
      <w:r w:rsidRPr="0078018B">
        <w:rPr>
          <w:rFonts w:ascii="Times New Roman" w:eastAsia="Times New Roman" w:hAnsi="Times New Roman" w:cs="Times New Roman"/>
          <w:b/>
          <w:color w:val="000000" w:themeColor="text1"/>
          <w:sz w:val="29"/>
        </w:rPr>
        <w:t>Degree of Bachelor of Pharmacy - Proposed Syllabus</w:t>
      </w:r>
    </w:p>
    <w:p w:rsidR="001E5C8B" w:rsidRPr="0078018B" w:rsidRDefault="001E5C8B" w:rsidP="001E5C8B">
      <w:pPr>
        <w:widowControl w:val="0"/>
        <w:spacing w:after="0" w:line="240" w:lineRule="auto"/>
        <w:rPr>
          <w:rFonts w:ascii="Times New Roman" w:eastAsia="Times New Roman" w:hAnsi="Times New Roman" w:cs="Times New Roman"/>
          <w:b/>
          <w:color w:val="000000" w:themeColor="text1"/>
          <w:sz w:val="29"/>
          <w:szCs w:val="29"/>
        </w:rPr>
      </w:pPr>
    </w:p>
    <w:p w:rsidR="001E5C8B" w:rsidRPr="0078018B" w:rsidRDefault="001E5C8B" w:rsidP="001E5C8B">
      <w:pPr>
        <w:widowControl w:val="0"/>
        <w:spacing w:before="1" w:after="0" w:line="330" w:lineRule="exact"/>
        <w:ind w:left="100" w:right="98"/>
        <w:jc w:val="both"/>
        <w:rPr>
          <w:rFonts w:ascii="Times New Roman" w:eastAsia="Times New Roman" w:hAnsi="Times New Roman" w:cs="Times New Roman"/>
          <w:color w:val="000000" w:themeColor="text1"/>
          <w:sz w:val="29"/>
          <w:szCs w:val="29"/>
        </w:rPr>
      </w:pPr>
      <w:r w:rsidRPr="0078018B">
        <w:rPr>
          <w:rFonts w:ascii="Times New Roman" w:eastAsia="Times New Roman" w:hAnsi="Times New Roman" w:cs="Times New Roman"/>
          <w:color w:val="000000" w:themeColor="text1"/>
          <w:sz w:val="29"/>
          <w:szCs w:val="29"/>
        </w:rPr>
        <w:t xml:space="preserve">The Institute revamped the syllabi of various courses in 2009. All the courses are credit based and the evaluation are grade based. The credit system is a systematic way of describing an educational programme by attaching credits to its components. The definition of credits is based on student workload, learning outcomes and contact hours.   It is a student-centric system based on the </w:t>
      </w:r>
      <w:r w:rsidRPr="0078018B">
        <w:rPr>
          <w:rFonts w:ascii="Times New Roman" w:eastAsia="Times New Roman" w:hAnsi="Times New Roman" w:cs="Times New Roman"/>
          <w:b/>
          <w:color w:val="000000" w:themeColor="text1"/>
          <w:sz w:val="29"/>
          <w:szCs w:val="29"/>
        </w:rPr>
        <w:t xml:space="preserve">student workload </w:t>
      </w:r>
      <w:r w:rsidRPr="0078018B">
        <w:rPr>
          <w:rFonts w:ascii="Times New Roman" w:eastAsia="Times New Roman" w:hAnsi="Times New Roman" w:cs="Times New Roman"/>
          <w:color w:val="000000" w:themeColor="text1"/>
          <w:sz w:val="29"/>
          <w:szCs w:val="29"/>
        </w:rPr>
        <w:t xml:space="preserve">required to achieve the objectives of a programme. </w:t>
      </w:r>
      <w:r w:rsidR="00602FB7">
        <w:rPr>
          <w:rFonts w:ascii="Times New Roman" w:eastAsia="Times New Roman" w:hAnsi="Times New Roman" w:cs="Times New Roman"/>
          <w:color w:val="000000" w:themeColor="text1"/>
          <w:sz w:val="29"/>
          <w:szCs w:val="29"/>
        </w:rPr>
        <w:t xml:space="preserve">Each theory course consists of </w:t>
      </w:r>
      <w:r w:rsidRPr="0078018B">
        <w:rPr>
          <w:rFonts w:ascii="Times New Roman" w:eastAsia="Times New Roman" w:hAnsi="Times New Roman" w:cs="Times New Roman"/>
          <w:color w:val="000000" w:themeColor="text1"/>
          <w:sz w:val="29"/>
          <w:szCs w:val="29"/>
        </w:rPr>
        <w:t xml:space="preserve">Lectures  and  tutorials. During tutorial session it is expected that the problem solving / case studies / relevant real life applications / student presentations / home assignments / individual or group projects are discussed in presence of the </w:t>
      </w:r>
      <w:r w:rsidRPr="0078018B">
        <w:rPr>
          <w:rFonts w:ascii="Times New Roman" w:eastAsia="Times New Roman" w:hAnsi="Times New Roman" w:cs="Times New Roman"/>
          <w:color w:val="000000" w:themeColor="text1"/>
          <w:spacing w:val="-3"/>
          <w:sz w:val="29"/>
          <w:szCs w:val="29"/>
        </w:rPr>
        <w:t xml:space="preserve">teacher. Teacher </w:t>
      </w:r>
      <w:r w:rsidRPr="0078018B">
        <w:rPr>
          <w:rFonts w:ascii="Times New Roman" w:eastAsia="Times New Roman" w:hAnsi="Times New Roman" w:cs="Times New Roman"/>
          <w:color w:val="000000" w:themeColor="text1"/>
          <w:sz w:val="29"/>
          <w:szCs w:val="29"/>
        </w:rPr>
        <w:t>can have the freedom to interchange lectures / tutorials depending upon the need. Each laboratory course consists of practical hours and/or extra lecture hours depending upon the need.  The Institute gives emphasis  on continuous evaluation with considerable freedom to the teacher in deciding the mode of evaluation of the students.  It is desirable to revise the syllabi of various courses every  5 – 6 years.  Accordingly, the B. Pharm syllabus is beingrevised.</w:t>
      </w:r>
    </w:p>
    <w:p w:rsidR="001E5C8B" w:rsidRPr="0078018B" w:rsidRDefault="001E5C8B" w:rsidP="001E5C8B">
      <w:pPr>
        <w:widowControl w:val="0"/>
        <w:spacing w:before="2" w:after="0" w:line="240" w:lineRule="auto"/>
        <w:rPr>
          <w:rFonts w:ascii="Times New Roman" w:eastAsia="Times New Roman" w:hAnsi="Times New Roman" w:cs="Times New Roman"/>
          <w:color w:val="000000" w:themeColor="text1"/>
          <w:sz w:val="28"/>
          <w:szCs w:val="29"/>
        </w:rPr>
      </w:pPr>
    </w:p>
    <w:p w:rsidR="001E5C8B" w:rsidRPr="0078018B" w:rsidRDefault="001E5C8B" w:rsidP="001E5C8B">
      <w:pPr>
        <w:widowControl w:val="0"/>
        <w:spacing w:after="0" w:line="240" w:lineRule="auto"/>
        <w:ind w:left="100"/>
        <w:jc w:val="both"/>
        <w:rPr>
          <w:rFonts w:ascii="Times New Roman" w:eastAsia="Times New Roman" w:hAnsi="Times New Roman" w:cs="Times New Roman"/>
          <w:color w:val="000000" w:themeColor="text1"/>
          <w:sz w:val="29"/>
          <w:szCs w:val="29"/>
        </w:rPr>
      </w:pPr>
      <w:r w:rsidRPr="0078018B">
        <w:rPr>
          <w:rFonts w:ascii="Times New Roman" w:eastAsia="Times New Roman" w:hAnsi="Times New Roman" w:cs="Times New Roman"/>
          <w:color w:val="000000" w:themeColor="text1"/>
          <w:sz w:val="29"/>
          <w:szCs w:val="29"/>
        </w:rPr>
        <w:t>There were several motivations for the syllabus revision:</w:t>
      </w:r>
    </w:p>
    <w:p w:rsidR="001E5C8B" w:rsidRPr="0078018B" w:rsidRDefault="001E5C8B" w:rsidP="001E5C8B">
      <w:pPr>
        <w:widowControl w:val="0"/>
        <w:spacing w:before="2" w:after="0" w:line="240" w:lineRule="auto"/>
        <w:rPr>
          <w:rFonts w:ascii="Times New Roman" w:eastAsia="Times New Roman" w:hAnsi="Times New Roman" w:cs="Times New Roman"/>
          <w:color w:val="000000" w:themeColor="text1"/>
          <w:sz w:val="23"/>
          <w:szCs w:val="29"/>
        </w:rPr>
      </w:pPr>
    </w:p>
    <w:p w:rsidR="001E5C8B" w:rsidRPr="0078018B" w:rsidRDefault="001E5C8B" w:rsidP="004F0FA3">
      <w:pPr>
        <w:widowControl w:val="0"/>
        <w:numPr>
          <w:ilvl w:val="0"/>
          <w:numId w:val="27"/>
        </w:numPr>
        <w:tabs>
          <w:tab w:val="left" w:pos="415"/>
        </w:tabs>
        <w:spacing w:after="0" w:line="362" w:lineRule="exact"/>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AICTE / NBA accreditation guidelinesrequire</w:t>
      </w:r>
    </w:p>
    <w:p w:rsidR="001E5C8B" w:rsidRPr="0078018B" w:rsidRDefault="001E5C8B" w:rsidP="004F0FA3">
      <w:pPr>
        <w:widowControl w:val="0"/>
        <w:numPr>
          <w:ilvl w:val="1"/>
          <w:numId w:val="27"/>
        </w:numPr>
        <w:tabs>
          <w:tab w:val="left" w:pos="573"/>
        </w:tabs>
        <w:spacing w:after="0" w:line="331" w:lineRule="exact"/>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syllabus to be benchmarked with respect to otherInstitutions</w:t>
      </w:r>
    </w:p>
    <w:p w:rsidR="001E5C8B" w:rsidRPr="0078018B" w:rsidRDefault="001E5C8B" w:rsidP="004F0FA3">
      <w:pPr>
        <w:widowControl w:val="0"/>
        <w:numPr>
          <w:ilvl w:val="1"/>
          <w:numId w:val="27"/>
        </w:numPr>
        <w:tabs>
          <w:tab w:val="left" w:pos="573"/>
        </w:tabs>
        <w:spacing w:after="0" w:line="331" w:lineRule="exact"/>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program objectives to be defined for thecourse</w:t>
      </w:r>
    </w:p>
    <w:p w:rsidR="001E5C8B" w:rsidRPr="0078018B" w:rsidRDefault="001E5C8B" w:rsidP="004F0FA3">
      <w:pPr>
        <w:widowControl w:val="0"/>
        <w:numPr>
          <w:ilvl w:val="1"/>
          <w:numId w:val="27"/>
        </w:numPr>
        <w:tabs>
          <w:tab w:val="left" w:pos="573"/>
        </w:tabs>
        <w:spacing w:after="0" w:line="331" w:lineRule="exact"/>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course objectives to be defined for eachsubject</w:t>
      </w:r>
    </w:p>
    <w:p w:rsidR="001E5C8B" w:rsidRPr="0078018B" w:rsidRDefault="001E5C8B" w:rsidP="004F0FA3">
      <w:pPr>
        <w:widowControl w:val="0"/>
        <w:numPr>
          <w:ilvl w:val="1"/>
          <w:numId w:val="27"/>
        </w:numPr>
        <w:tabs>
          <w:tab w:val="left" w:pos="573"/>
        </w:tabs>
        <w:spacing w:after="0" w:line="331" w:lineRule="exact"/>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map showing how the course objectives meet the programobjectives</w:t>
      </w:r>
    </w:p>
    <w:p w:rsidR="001E5C8B" w:rsidRPr="0078018B" w:rsidRDefault="001E5C8B" w:rsidP="004F0FA3">
      <w:pPr>
        <w:widowControl w:val="0"/>
        <w:numPr>
          <w:ilvl w:val="1"/>
          <w:numId w:val="27"/>
        </w:numPr>
        <w:tabs>
          <w:tab w:val="left" w:pos="573"/>
        </w:tabs>
        <w:spacing w:after="0" w:line="362" w:lineRule="exact"/>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map showing the linkage between differentcourses</w:t>
      </w:r>
    </w:p>
    <w:p w:rsidR="001E5C8B" w:rsidRPr="0078018B" w:rsidRDefault="001E5C8B" w:rsidP="001E5C8B">
      <w:pPr>
        <w:widowControl w:val="0"/>
        <w:spacing w:after="0" w:line="240" w:lineRule="auto"/>
        <w:rPr>
          <w:rFonts w:ascii="Times New Roman" w:eastAsia="Times New Roman" w:hAnsi="Times New Roman" w:cs="Times New Roman"/>
          <w:color w:val="000000" w:themeColor="text1"/>
          <w:sz w:val="29"/>
          <w:szCs w:val="29"/>
        </w:rPr>
      </w:pPr>
    </w:p>
    <w:p w:rsidR="001E5C8B" w:rsidRPr="0078018B" w:rsidRDefault="001E5C8B" w:rsidP="004F0FA3">
      <w:pPr>
        <w:widowControl w:val="0"/>
        <w:numPr>
          <w:ilvl w:val="0"/>
          <w:numId w:val="27"/>
        </w:numPr>
        <w:tabs>
          <w:tab w:val="left" w:pos="415"/>
        </w:tabs>
        <w:spacing w:before="1" w:after="0" w:line="330" w:lineRule="exact"/>
        <w:ind w:right="98"/>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The B. Pharm. syllabus, especially, the first and second year contents need to be  revised taking into account the syllabus for the current 12th examinations of various eligible board exams, and the CET entrance exam for MaharashtraState.</w:t>
      </w:r>
    </w:p>
    <w:p w:rsidR="001E5C8B" w:rsidRPr="0078018B" w:rsidRDefault="001E5C8B" w:rsidP="004F0FA3">
      <w:pPr>
        <w:widowControl w:val="0"/>
        <w:numPr>
          <w:ilvl w:val="0"/>
          <w:numId w:val="27"/>
        </w:numPr>
        <w:tabs>
          <w:tab w:val="left" w:pos="415"/>
        </w:tabs>
        <w:spacing w:after="0" w:line="330" w:lineRule="exact"/>
        <w:ind w:right="98"/>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The Pharmacy Council of India have guidelines for framing the syllabus, which have been taken into account in thisrevision.</w:t>
      </w:r>
    </w:p>
    <w:p w:rsidR="001E5C8B" w:rsidRPr="0078018B" w:rsidRDefault="001E5C8B" w:rsidP="00C571CA">
      <w:pPr>
        <w:widowControl w:val="0"/>
        <w:spacing w:before="9" w:after="0" w:line="240" w:lineRule="auto"/>
        <w:jc w:val="both"/>
        <w:rPr>
          <w:rFonts w:ascii="Times New Roman" w:eastAsia="Times New Roman" w:hAnsi="Times New Roman" w:cs="Times New Roman"/>
          <w:color w:val="000000" w:themeColor="text1"/>
          <w:sz w:val="28"/>
          <w:szCs w:val="29"/>
        </w:rPr>
      </w:pPr>
    </w:p>
    <w:p w:rsidR="001E5C8B" w:rsidRPr="0078018B" w:rsidRDefault="001E5C8B" w:rsidP="00C571CA">
      <w:pPr>
        <w:widowControl w:val="0"/>
        <w:spacing w:after="0" w:line="330" w:lineRule="exact"/>
        <w:ind w:left="100" w:right="98"/>
        <w:jc w:val="both"/>
        <w:rPr>
          <w:rFonts w:ascii="Times New Roman" w:eastAsia="Times New Roman" w:hAnsi="Times New Roman" w:cs="Times New Roman"/>
          <w:color w:val="000000" w:themeColor="text1"/>
          <w:sz w:val="29"/>
          <w:szCs w:val="29"/>
        </w:rPr>
      </w:pPr>
      <w:r w:rsidRPr="0078018B">
        <w:rPr>
          <w:rFonts w:ascii="Times New Roman" w:eastAsia="Times New Roman" w:hAnsi="Times New Roman" w:cs="Times New Roman"/>
          <w:color w:val="000000" w:themeColor="text1"/>
          <w:sz w:val="29"/>
          <w:szCs w:val="29"/>
        </w:rPr>
        <w:t>Detailed discussions were conducted by the Department and Programme Education Objectives (PEO) were defined, in line with the vision and mission of the department. Program outcomes, defined by the National board of Accreditation, for Pharmacy students, were also taken intoaccount.</w:t>
      </w:r>
    </w:p>
    <w:p w:rsidR="001E5C8B" w:rsidRPr="0078018B" w:rsidRDefault="001E5C8B" w:rsidP="001E5C8B">
      <w:pPr>
        <w:widowControl w:val="0"/>
        <w:spacing w:after="0" w:line="330" w:lineRule="exact"/>
        <w:jc w:val="both"/>
        <w:rPr>
          <w:rFonts w:ascii="Times New Roman" w:eastAsia="Times New Roman" w:hAnsi="Times New Roman" w:cs="Times New Roman"/>
          <w:color w:val="000000" w:themeColor="text1"/>
        </w:rPr>
        <w:sectPr w:rsidR="001E5C8B" w:rsidRPr="0078018B" w:rsidSect="00D15639">
          <w:pgSz w:w="11900" w:h="16840"/>
          <w:pgMar w:top="1600" w:right="600" w:bottom="280" w:left="600" w:header="720" w:footer="720" w:gutter="0"/>
          <w:cols w:space="720"/>
        </w:sectPr>
      </w:pPr>
    </w:p>
    <w:p w:rsidR="001E5C8B" w:rsidRPr="0078018B" w:rsidRDefault="001E5C8B" w:rsidP="004F0FA3">
      <w:pPr>
        <w:widowControl w:val="0"/>
        <w:numPr>
          <w:ilvl w:val="0"/>
          <w:numId w:val="27"/>
        </w:numPr>
        <w:tabs>
          <w:tab w:val="left" w:pos="415"/>
        </w:tabs>
        <w:spacing w:before="83" w:after="0" w:line="330" w:lineRule="exact"/>
        <w:ind w:right="118"/>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lastRenderedPageBreak/>
        <w:t>Feedback about the course contents as well as overall structure was taken from various experts (alumni as well as others), who are working in the areas of Pharmacy from industry and academicInstitutions.</w:t>
      </w:r>
    </w:p>
    <w:p w:rsidR="001E5C8B" w:rsidRPr="0078018B" w:rsidRDefault="001E5C8B" w:rsidP="001E5C8B">
      <w:pPr>
        <w:widowControl w:val="0"/>
        <w:spacing w:before="9" w:after="0" w:line="240" w:lineRule="auto"/>
        <w:rPr>
          <w:rFonts w:ascii="Times New Roman" w:eastAsia="Times New Roman" w:hAnsi="Times New Roman" w:cs="Times New Roman"/>
          <w:color w:val="000000" w:themeColor="text1"/>
          <w:sz w:val="28"/>
          <w:szCs w:val="29"/>
        </w:rPr>
      </w:pPr>
    </w:p>
    <w:p w:rsidR="001E5C8B" w:rsidRPr="0078018B" w:rsidRDefault="001E5C8B" w:rsidP="004F0FA3">
      <w:pPr>
        <w:widowControl w:val="0"/>
        <w:numPr>
          <w:ilvl w:val="1"/>
          <w:numId w:val="27"/>
        </w:numPr>
        <w:tabs>
          <w:tab w:val="left" w:pos="678"/>
        </w:tabs>
        <w:spacing w:after="0" w:line="330" w:lineRule="exact"/>
        <w:ind w:left="677" w:right="118" w:hanging="315"/>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Syllabus needs to have more electives and flexibility for student to choose courses as per liking, electives can be grouped to form one area ofexpertise</w:t>
      </w:r>
    </w:p>
    <w:p w:rsidR="001E5C8B" w:rsidRPr="0078018B" w:rsidRDefault="001E5C8B" w:rsidP="004F0FA3">
      <w:pPr>
        <w:widowControl w:val="0"/>
        <w:numPr>
          <w:ilvl w:val="1"/>
          <w:numId w:val="27"/>
        </w:numPr>
        <w:tabs>
          <w:tab w:val="left" w:pos="678"/>
        </w:tabs>
        <w:spacing w:after="0" w:line="330" w:lineRule="exact"/>
        <w:ind w:left="677" w:right="118" w:hanging="315"/>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Basic science concepts need to be strengthened, and applications of these to pharmacy related courses has to beemphasised.</w:t>
      </w:r>
    </w:p>
    <w:p w:rsidR="001E5C8B" w:rsidRPr="0078018B" w:rsidRDefault="001E5C8B" w:rsidP="004F0FA3">
      <w:pPr>
        <w:widowControl w:val="0"/>
        <w:numPr>
          <w:ilvl w:val="1"/>
          <w:numId w:val="27"/>
        </w:numPr>
        <w:tabs>
          <w:tab w:val="left" w:pos="678"/>
        </w:tabs>
        <w:spacing w:after="0" w:line="295" w:lineRule="exact"/>
        <w:ind w:left="677" w:hanging="315"/>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Communication skills, Interpersonal skills, team work need to bestrengthened.</w:t>
      </w:r>
    </w:p>
    <w:p w:rsidR="001E5C8B" w:rsidRPr="0078018B" w:rsidRDefault="001E5C8B" w:rsidP="004F0FA3">
      <w:pPr>
        <w:widowControl w:val="0"/>
        <w:numPr>
          <w:ilvl w:val="1"/>
          <w:numId w:val="27"/>
        </w:numPr>
        <w:tabs>
          <w:tab w:val="left" w:pos="678"/>
        </w:tabs>
        <w:spacing w:before="35" w:after="0" w:line="330" w:lineRule="exact"/>
        <w:ind w:left="677" w:right="118" w:hanging="315"/>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 xml:space="preserve">Knowledge in management related subjects need to be enhanced; e.g. finance,  human resource, </w:t>
      </w:r>
      <w:r w:rsidRPr="0078018B">
        <w:rPr>
          <w:rFonts w:ascii="Times New Roman" w:eastAsia="Times New Roman" w:hAnsi="Times New Roman" w:cs="Times New Roman"/>
          <w:color w:val="000000" w:themeColor="text1"/>
          <w:spacing w:val="-11"/>
          <w:sz w:val="29"/>
        </w:rPr>
        <w:t>IP,</w:t>
      </w:r>
      <w:r w:rsidRPr="0078018B">
        <w:rPr>
          <w:rFonts w:ascii="Times New Roman" w:eastAsia="Times New Roman" w:hAnsi="Times New Roman" w:cs="Times New Roman"/>
          <w:color w:val="000000" w:themeColor="text1"/>
          <w:sz w:val="29"/>
        </w:rPr>
        <w:t>etc.</w:t>
      </w:r>
    </w:p>
    <w:p w:rsidR="001E5C8B" w:rsidRPr="0078018B" w:rsidRDefault="001E5C8B" w:rsidP="00C571CA">
      <w:pPr>
        <w:widowControl w:val="0"/>
        <w:spacing w:after="0" w:line="240" w:lineRule="auto"/>
        <w:jc w:val="both"/>
        <w:rPr>
          <w:rFonts w:ascii="Times New Roman" w:eastAsia="Times New Roman" w:hAnsi="Times New Roman" w:cs="Times New Roman"/>
          <w:color w:val="000000" w:themeColor="text1"/>
          <w:sz w:val="28"/>
          <w:szCs w:val="29"/>
        </w:rPr>
      </w:pPr>
    </w:p>
    <w:p w:rsidR="001E5C8B" w:rsidRPr="0078018B" w:rsidRDefault="001E5C8B" w:rsidP="001E5C8B">
      <w:pPr>
        <w:widowControl w:val="0"/>
        <w:spacing w:before="6" w:after="0" w:line="240" w:lineRule="auto"/>
        <w:rPr>
          <w:rFonts w:ascii="Times New Roman" w:eastAsia="Times New Roman" w:hAnsi="Times New Roman" w:cs="Times New Roman"/>
          <w:color w:val="000000" w:themeColor="text1"/>
          <w:sz w:val="29"/>
          <w:szCs w:val="29"/>
        </w:rPr>
      </w:pPr>
    </w:p>
    <w:p w:rsidR="001E5C8B" w:rsidRPr="0078018B" w:rsidRDefault="001E5C8B" w:rsidP="001E5C8B">
      <w:pPr>
        <w:widowControl w:val="0"/>
        <w:spacing w:after="29" w:line="330" w:lineRule="exact"/>
        <w:ind w:left="100" w:right="118"/>
        <w:jc w:val="both"/>
        <w:rPr>
          <w:rFonts w:ascii="Times New Roman" w:eastAsia="Times New Roman" w:hAnsi="Times New Roman" w:cs="Times New Roman"/>
          <w:color w:val="000000" w:themeColor="text1"/>
          <w:sz w:val="29"/>
          <w:szCs w:val="29"/>
        </w:rPr>
      </w:pPr>
      <w:r w:rsidRPr="0078018B">
        <w:rPr>
          <w:rFonts w:ascii="Times New Roman" w:eastAsia="Times New Roman" w:hAnsi="Times New Roman" w:cs="Times New Roman"/>
          <w:color w:val="000000" w:themeColor="text1"/>
          <w:sz w:val="29"/>
          <w:szCs w:val="29"/>
        </w:rPr>
        <w:t>The weightages of different modes of assessments are defined by ICT and shall be as under.</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firstRow="1" w:lastRow="1" w:firstColumn="1" w:lastColumn="1" w:noHBand="0" w:noVBand="0"/>
      </w:tblPr>
      <w:tblGrid>
        <w:gridCol w:w="1516"/>
        <w:gridCol w:w="2140"/>
        <w:gridCol w:w="1784"/>
        <w:gridCol w:w="1338"/>
        <w:gridCol w:w="4032"/>
      </w:tblGrid>
      <w:tr w:rsidR="0078018B" w:rsidRPr="002670DF" w:rsidTr="00D15639">
        <w:trPr>
          <w:trHeight w:hRule="exact" w:val="371"/>
        </w:trPr>
        <w:tc>
          <w:tcPr>
            <w:tcW w:w="701" w:type="pct"/>
          </w:tcPr>
          <w:p w:rsidR="001E5C8B" w:rsidRPr="002670DF" w:rsidRDefault="001E5C8B" w:rsidP="00D15639">
            <w:pPr>
              <w:widowControl w:val="0"/>
              <w:spacing w:after="0" w:line="240" w:lineRule="auto"/>
              <w:rPr>
                <w:rFonts w:ascii="Times New Roman" w:eastAsia="Times New Roman" w:hAnsi="Times New Roman" w:cs="Times New Roman"/>
                <w:color w:val="000000" w:themeColor="text1"/>
                <w:sz w:val="20"/>
                <w:szCs w:val="20"/>
              </w:rPr>
            </w:pPr>
          </w:p>
        </w:tc>
        <w:tc>
          <w:tcPr>
            <w:tcW w:w="1815" w:type="pct"/>
            <w:gridSpan w:val="2"/>
          </w:tcPr>
          <w:p w:rsidR="001E5C8B" w:rsidRPr="002670DF" w:rsidRDefault="001E5C8B" w:rsidP="00D15639">
            <w:pPr>
              <w:widowControl w:val="0"/>
              <w:spacing w:before="64" w:after="0" w:line="240" w:lineRule="auto"/>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In-Semester evaluation</w:t>
            </w:r>
          </w:p>
        </w:tc>
        <w:tc>
          <w:tcPr>
            <w:tcW w:w="619" w:type="pct"/>
          </w:tcPr>
          <w:p w:rsidR="001E5C8B" w:rsidRPr="002670DF" w:rsidRDefault="001E5C8B" w:rsidP="00D15639">
            <w:pPr>
              <w:widowControl w:val="0"/>
              <w:spacing w:after="0" w:line="240" w:lineRule="auto"/>
              <w:rPr>
                <w:rFonts w:ascii="Times New Roman" w:eastAsia="Times New Roman" w:hAnsi="Times New Roman" w:cs="Times New Roman"/>
                <w:color w:val="000000" w:themeColor="text1"/>
                <w:sz w:val="20"/>
                <w:szCs w:val="20"/>
              </w:rPr>
            </w:pPr>
          </w:p>
        </w:tc>
        <w:tc>
          <w:tcPr>
            <w:tcW w:w="1865" w:type="pct"/>
          </w:tcPr>
          <w:p w:rsidR="001E5C8B" w:rsidRPr="002670DF" w:rsidRDefault="001E5C8B" w:rsidP="00D15639">
            <w:pPr>
              <w:widowControl w:val="0"/>
              <w:spacing w:after="0" w:line="240" w:lineRule="auto"/>
              <w:rPr>
                <w:rFonts w:ascii="Times New Roman" w:eastAsia="Times New Roman" w:hAnsi="Times New Roman" w:cs="Times New Roman"/>
                <w:color w:val="000000" w:themeColor="text1"/>
                <w:sz w:val="20"/>
                <w:szCs w:val="20"/>
              </w:rPr>
            </w:pPr>
          </w:p>
        </w:tc>
      </w:tr>
      <w:tr w:rsidR="0078018B" w:rsidRPr="002670DF" w:rsidTr="00D15639">
        <w:trPr>
          <w:trHeight w:hRule="exact" w:val="1188"/>
        </w:trPr>
        <w:tc>
          <w:tcPr>
            <w:tcW w:w="701" w:type="pct"/>
          </w:tcPr>
          <w:p w:rsidR="001E5C8B" w:rsidRPr="002670DF" w:rsidRDefault="001E5C8B" w:rsidP="00D15639">
            <w:pPr>
              <w:widowControl w:val="0"/>
              <w:spacing w:after="0" w:line="240" w:lineRule="auto"/>
              <w:rPr>
                <w:rFonts w:ascii="Times New Roman" w:eastAsia="Times New Roman" w:hAnsi="Times New Roman" w:cs="Times New Roman"/>
                <w:color w:val="000000" w:themeColor="text1"/>
                <w:sz w:val="20"/>
                <w:szCs w:val="20"/>
              </w:rPr>
            </w:pPr>
          </w:p>
        </w:tc>
        <w:tc>
          <w:tcPr>
            <w:tcW w:w="990" w:type="pct"/>
          </w:tcPr>
          <w:p w:rsidR="001E5C8B" w:rsidRPr="002670DF" w:rsidRDefault="001E5C8B" w:rsidP="00D15639">
            <w:pPr>
              <w:widowControl w:val="0"/>
              <w:spacing w:before="70" w:after="0" w:line="214" w:lineRule="exact"/>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Continuous Assessment (C. A.)</w:t>
            </w:r>
          </w:p>
        </w:tc>
        <w:tc>
          <w:tcPr>
            <w:tcW w:w="825" w:type="pct"/>
          </w:tcPr>
          <w:p w:rsidR="001E5C8B" w:rsidRPr="002670DF" w:rsidRDefault="001E5C8B" w:rsidP="00D15639">
            <w:pPr>
              <w:widowControl w:val="0"/>
              <w:spacing w:before="70" w:after="0" w:line="214" w:lineRule="exact"/>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One Mid Semester Examination</w:t>
            </w:r>
          </w:p>
          <w:p w:rsidR="001E5C8B" w:rsidRPr="002670DF" w:rsidRDefault="001E5C8B" w:rsidP="00D15639">
            <w:pPr>
              <w:widowControl w:val="0"/>
              <w:spacing w:after="0" w:line="212" w:lineRule="exact"/>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(M. S.)</w:t>
            </w:r>
          </w:p>
        </w:tc>
        <w:tc>
          <w:tcPr>
            <w:tcW w:w="619" w:type="pct"/>
          </w:tcPr>
          <w:p w:rsidR="001E5C8B" w:rsidRPr="002670DF" w:rsidRDefault="001E5C8B" w:rsidP="00D15639">
            <w:pPr>
              <w:widowControl w:val="0"/>
              <w:spacing w:before="70" w:after="0" w:line="214" w:lineRule="exact"/>
              <w:ind w:left="77" w:right="20"/>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End-Semester Examination (E. S.)</w:t>
            </w:r>
          </w:p>
        </w:tc>
        <w:tc>
          <w:tcPr>
            <w:tcW w:w="1865" w:type="pct"/>
          </w:tcPr>
          <w:p w:rsidR="001E5C8B" w:rsidRPr="002670DF" w:rsidRDefault="001E5C8B" w:rsidP="00D15639">
            <w:pPr>
              <w:widowControl w:val="0"/>
              <w:spacing w:before="64" w:after="0" w:line="240" w:lineRule="auto"/>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Possible components of continuous  assessment</w:t>
            </w:r>
          </w:p>
        </w:tc>
      </w:tr>
      <w:tr w:rsidR="0078018B" w:rsidRPr="002670DF" w:rsidTr="00D15639">
        <w:trPr>
          <w:trHeight w:hRule="exact" w:val="1013"/>
        </w:trPr>
        <w:tc>
          <w:tcPr>
            <w:tcW w:w="701" w:type="pct"/>
          </w:tcPr>
          <w:p w:rsidR="001E5C8B" w:rsidRPr="002670DF" w:rsidRDefault="001E5C8B" w:rsidP="00D15639">
            <w:pPr>
              <w:widowControl w:val="0"/>
              <w:spacing w:before="64" w:after="0" w:line="240" w:lineRule="auto"/>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Theory Subject</w:t>
            </w:r>
          </w:p>
        </w:tc>
        <w:tc>
          <w:tcPr>
            <w:tcW w:w="990" w:type="pct"/>
          </w:tcPr>
          <w:p w:rsidR="001E5C8B" w:rsidRPr="002670DF" w:rsidRDefault="001E5C8B" w:rsidP="00D15639">
            <w:pPr>
              <w:widowControl w:val="0"/>
              <w:spacing w:before="64" w:after="0" w:line="240" w:lineRule="auto"/>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20%</w:t>
            </w:r>
          </w:p>
        </w:tc>
        <w:tc>
          <w:tcPr>
            <w:tcW w:w="825" w:type="pct"/>
          </w:tcPr>
          <w:p w:rsidR="001E5C8B" w:rsidRPr="002670DF" w:rsidRDefault="001E5C8B" w:rsidP="00D15639">
            <w:pPr>
              <w:widowControl w:val="0"/>
              <w:spacing w:before="64" w:after="0" w:line="240" w:lineRule="auto"/>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30%</w:t>
            </w:r>
          </w:p>
        </w:tc>
        <w:tc>
          <w:tcPr>
            <w:tcW w:w="619" w:type="pct"/>
          </w:tcPr>
          <w:p w:rsidR="001E5C8B" w:rsidRPr="002670DF" w:rsidRDefault="001E5C8B" w:rsidP="00D15639">
            <w:pPr>
              <w:widowControl w:val="0"/>
              <w:spacing w:before="64" w:after="0" w:line="240" w:lineRule="auto"/>
              <w:ind w:left="77" w:right="20"/>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50%</w:t>
            </w:r>
          </w:p>
        </w:tc>
        <w:tc>
          <w:tcPr>
            <w:tcW w:w="1865" w:type="pct"/>
          </w:tcPr>
          <w:p w:rsidR="001E5C8B" w:rsidRPr="002670DF" w:rsidRDefault="001E5C8B" w:rsidP="00D15639">
            <w:pPr>
              <w:widowControl w:val="0"/>
              <w:spacing w:before="70" w:after="0" w:line="214" w:lineRule="exact"/>
              <w:ind w:left="77" w:right="75"/>
              <w:jc w:val="both"/>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 xml:space="preserve">Quizzes, online tests, class tests  (open  or </w:t>
            </w:r>
            <w:r w:rsidRPr="002670DF">
              <w:rPr>
                <w:rFonts w:ascii="Times New Roman" w:eastAsia="Times New Roman" w:hAnsi="Times New Roman" w:cs="Times New Roman"/>
                <w:color w:val="000000" w:themeColor="text1"/>
                <w:spacing w:val="6"/>
                <w:sz w:val="20"/>
                <w:szCs w:val="20"/>
              </w:rPr>
              <w:t>closedbook),home</w:t>
            </w:r>
            <w:r w:rsidRPr="002670DF">
              <w:rPr>
                <w:rFonts w:ascii="Times New Roman" w:eastAsia="Times New Roman" w:hAnsi="Times New Roman" w:cs="Times New Roman"/>
                <w:color w:val="000000" w:themeColor="text1"/>
                <w:spacing w:val="7"/>
                <w:sz w:val="20"/>
                <w:szCs w:val="20"/>
              </w:rPr>
              <w:t xml:space="preserve">assignments, </w:t>
            </w:r>
            <w:r w:rsidRPr="002670DF">
              <w:rPr>
                <w:rFonts w:ascii="Times New Roman" w:eastAsia="Times New Roman" w:hAnsi="Times New Roman" w:cs="Times New Roman"/>
                <w:color w:val="000000" w:themeColor="text1"/>
                <w:spacing w:val="6"/>
                <w:sz w:val="20"/>
                <w:szCs w:val="20"/>
              </w:rPr>
              <w:t xml:space="preserve">group </w:t>
            </w:r>
            <w:r w:rsidRPr="002670DF">
              <w:rPr>
                <w:rFonts w:ascii="Times New Roman" w:eastAsia="Times New Roman" w:hAnsi="Times New Roman" w:cs="Times New Roman"/>
                <w:color w:val="000000" w:themeColor="text1"/>
                <w:sz w:val="20"/>
                <w:szCs w:val="20"/>
              </w:rPr>
              <w:t>assignments, viva-voce, group projects and assignments, etc.</w:t>
            </w:r>
          </w:p>
        </w:tc>
      </w:tr>
      <w:tr w:rsidR="0078018B" w:rsidRPr="002670DF" w:rsidTr="00D15639">
        <w:trPr>
          <w:trHeight w:hRule="exact" w:val="585"/>
        </w:trPr>
        <w:tc>
          <w:tcPr>
            <w:tcW w:w="701" w:type="pct"/>
          </w:tcPr>
          <w:p w:rsidR="001E5C8B" w:rsidRPr="002670DF" w:rsidRDefault="001E5C8B" w:rsidP="00D15639">
            <w:pPr>
              <w:widowControl w:val="0"/>
              <w:spacing w:before="64" w:after="0" w:line="240" w:lineRule="auto"/>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Practicals</w:t>
            </w:r>
          </w:p>
        </w:tc>
        <w:tc>
          <w:tcPr>
            <w:tcW w:w="990" w:type="pct"/>
          </w:tcPr>
          <w:p w:rsidR="001E5C8B" w:rsidRPr="002670DF" w:rsidRDefault="001E5C8B" w:rsidP="00D15639">
            <w:pPr>
              <w:widowControl w:val="0"/>
              <w:spacing w:before="64" w:after="0" w:line="240" w:lineRule="auto"/>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50%</w:t>
            </w:r>
          </w:p>
        </w:tc>
        <w:tc>
          <w:tcPr>
            <w:tcW w:w="825" w:type="pct"/>
          </w:tcPr>
          <w:p w:rsidR="001E5C8B" w:rsidRPr="002670DF" w:rsidRDefault="001E5C8B" w:rsidP="00D15639">
            <w:pPr>
              <w:widowControl w:val="0"/>
              <w:spacing w:before="64" w:after="0" w:line="240" w:lineRule="auto"/>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w w:val="102"/>
                <w:sz w:val="20"/>
                <w:szCs w:val="20"/>
              </w:rPr>
              <w:t>-</w:t>
            </w:r>
          </w:p>
        </w:tc>
        <w:tc>
          <w:tcPr>
            <w:tcW w:w="619" w:type="pct"/>
          </w:tcPr>
          <w:p w:rsidR="001E5C8B" w:rsidRPr="002670DF" w:rsidRDefault="001E5C8B" w:rsidP="00D15639">
            <w:pPr>
              <w:widowControl w:val="0"/>
              <w:spacing w:before="64" w:after="0" w:line="240" w:lineRule="auto"/>
              <w:ind w:left="77" w:right="20"/>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50%</w:t>
            </w:r>
          </w:p>
        </w:tc>
        <w:tc>
          <w:tcPr>
            <w:tcW w:w="1865" w:type="pct"/>
          </w:tcPr>
          <w:p w:rsidR="001E5C8B" w:rsidRPr="002670DF" w:rsidRDefault="001E5C8B" w:rsidP="00D15639">
            <w:pPr>
              <w:widowControl w:val="0"/>
              <w:spacing w:before="70" w:after="0" w:line="214" w:lineRule="exact"/>
              <w:ind w:left="77"/>
              <w:rPr>
                <w:rFonts w:ascii="Times New Roman" w:eastAsia="Times New Roman" w:hAnsi="Times New Roman" w:cs="Times New Roman"/>
                <w:color w:val="000000" w:themeColor="text1"/>
                <w:sz w:val="20"/>
                <w:szCs w:val="20"/>
              </w:rPr>
            </w:pPr>
            <w:r w:rsidRPr="002670DF">
              <w:rPr>
                <w:rFonts w:ascii="Times New Roman" w:eastAsia="Times New Roman" w:hAnsi="Times New Roman" w:cs="Times New Roman"/>
                <w:color w:val="000000" w:themeColor="text1"/>
                <w:sz w:val="20"/>
                <w:szCs w:val="20"/>
              </w:rPr>
              <w:t xml:space="preserve">Attendance, </w:t>
            </w:r>
            <w:r w:rsidRPr="002670DF">
              <w:rPr>
                <w:rFonts w:ascii="Times New Roman" w:eastAsia="Times New Roman" w:hAnsi="Times New Roman" w:cs="Times New Roman"/>
                <w:i/>
                <w:color w:val="000000" w:themeColor="text1"/>
                <w:sz w:val="20"/>
                <w:szCs w:val="20"/>
              </w:rPr>
              <w:t>viva-voce</w:t>
            </w:r>
            <w:r w:rsidRPr="002670DF">
              <w:rPr>
                <w:rFonts w:ascii="Times New Roman" w:eastAsia="Times New Roman" w:hAnsi="Times New Roman" w:cs="Times New Roman"/>
                <w:color w:val="000000" w:themeColor="text1"/>
                <w:sz w:val="20"/>
                <w:szCs w:val="20"/>
              </w:rPr>
              <w:t>, journal, assignments, project, experiments, tests,  etc.</w:t>
            </w:r>
          </w:p>
        </w:tc>
      </w:tr>
    </w:tbl>
    <w:p w:rsidR="001E5C8B" w:rsidRPr="0078018B" w:rsidRDefault="001E5C8B" w:rsidP="001E5C8B">
      <w:pPr>
        <w:widowControl w:val="0"/>
        <w:spacing w:after="0" w:line="240" w:lineRule="auto"/>
        <w:rPr>
          <w:rFonts w:ascii="Times New Roman" w:eastAsia="Times New Roman" w:hAnsi="Times New Roman" w:cs="Times New Roman"/>
          <w:color w:val="000000" w:themeColor="text1"/>
          <w:sz w:val="29"/>
          <w:szCs w:val="29"/>
        </w:rPr>
      </w:pPr>
    </w:p>
    <w:p w:rsidR="001E5C8B" w:rsidRPr="0078018B" w:rsidRDefault="001E5C8B" w:rsidP="001E5C8B">
      <w:pPr>
        <w:widowControl w:val="0"/>
        <w:spacing w:before="1" w:after="0" w:line="332" w:lineRule="exact"/>
        <w:ind w:left="100"/>
        <w:jc w:val="both"/>
        <w:rPr>
          <w:rFonts w:ascii="Times New Roman" w:eastAsia="Times New Roman" w:hAnsi="Times New Roman" w:cs="Times New Roman"/>
          <w:b/>
          <w:color w:val="000000" w:themeColor="text1"/>
          <w:sz w:val="29"/>
        </w:rPr>
      </w:pPr>
      <w:r w:rsidRPr="0078018B">
        <w:rPr>
          <w:rFonts w:ascii="Times New Roman" w:eastAsia="Times New Roman" w:hAnsi="Times New Roman" w:cs="Times New Roman"/>
          <w:b/>
          <w:color w:val="000000" w:themeColor="text1"/>
          <w:sz w:val="29"/>
        </w:rPr>
        <w:t>Students’ Evaluation:</w:t>
      </w:r>
    </w:p>
    <w:p w:rsidR="001E5C8B" w:rsidRPr="0078018B" w:rsidRDefault="001E5C8B" w:rsidP="004F0FA3">
      <w:pPr>
        <w:widowControl w:val="0"/>
        <w:numPr>
          <w:ilvl w:val="0"/>
          <w:numId w:val="26"/>
        </w:numPr>
        <w:tabs>
          <w:tab w:val="left" w:pos="538"/>
        </w:tabs>
        <w:spacing w:before="5" w:after="0" w:line="330" w:lineRule="exact"/>
        <w:ind w:right="118"/>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It is expected that the teacher would conduct at least two assessments as a part of continuous assessment in aSemester</w:t>
      </w:r>
    </w:p>
    <w:p w:rsidR="001E5C8B" w:rsidRPr="0078018B" w:rsidRDefault="001E5C8B" w:rsidP="004F0FA3">
      <w:pPr>
        <w:widowControl w:val="0"/>
        <w:numPr>
          <w:ilvl w:val="0"/>
          <w:numId w:val="26"/>
        </w:numPr>
        <w:tabs>
          <w:tab w:val="left" w:pos="442"/>
        </w:tabs>
        <w:spacing w:after="0" w:line="330" w:lineRule="exact"/>
        <w:ind w:right="118"/>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The teacher will announce at the beginning of the respective course the method of conducting the tests under the continuous assessment mode and the assignment of marks for various components of continuousassessment</w:t>
      </w:r>
    </w:p>
    <w:p w:rsidR="001E5C8B" w:rsidRPr="0078018B" w:rsidRDefault="001E5C8B" w:rsidP="004F0FA3">
      <w:pPr>
        <w:widowControl w:val="0"/>
        <w:numPr>
          <w:ilvl w:val="0"/>
          <w:numId w:val="26"/>
        </w:numPr>
        <w:tabs>
          <w:tab w:val="left" w:pos="509"/>
        </w:tabs>
        <w:spacing w:after="0" w:line="330" w:lineRule="exact"/>
        <w:ind w:right="118"/>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In-semester performance of all students should be displayed and sent to the academic office by the teacher at least 15 days before the end-semesterexamination.</w:t>
      </w:r>
    </w:p>
    <w:p w:rsidR="001E5C8B" w:rsidRPr="0078018B" w:rsidRDefault="001E5C8B" w:rsidP="004F0FA3">
      <w:pPr>
        <w:widowControl w:val="0"/>
        <w:numPr>
          <w:ilvl w:val="0"/>
          <w:numId w:val="26"/>
        </w:numPr>
        <w:tabs>
          <w:tab w:val="left" w:pos="524"/>
        </w:tabs>
        <w:spacing w:after="0" w:line="330" w:lineRule="exact"/>
        <w:ind w:right="118"/>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For the theory courses, two mid-semester tests for each course will be held as per the schedule fixed in the AcademicCalendar.</w:t>
      </w:r>
    </w:p>
    <w:p w:rsidR="001E5C8B" w:rsidRPr="0078018B" w:rsidRDefault="001E5C8B" w:rsidP="001E5C8B">
      <w:pPr>
        <w:widowControl w:val="0"/>
        <w:spacing w:after="0" w:line="330" w:lineRule="exact"/>
        <w:ind w:left="100" w:right="118"/>
        <w:jc w:val="both"/>
        <w:rPr>
          <w:rFonts w:ascii="Times New Roman" w:eastAsia="Times New Roman" w:hAnsi="Times New Roman" w:cs="Times New Roman"/>
          <w:color w:val="000000" w:themeColor="text1"/>
          <w:sz w:val="29"/>
          <w:szCs w:val="29"/>
        </w:rPr>
      </w:pPr>
      <w:r w:rsidRPr="0078018B">
        <w:rPr>
          <w:rFonts w:ascii="Times New Roman" w:eastAsia="Times New Roman" w:hAnsi="Times New Roman" w:cs="Times New Roman"/>
          <w:color w:val="000000" w:themeColor="text1"/>
          <w:sz w:val="29"/>
          <w:szCs w:val="29"/>
        </w:rPr>
        <w:t>(e)A mid-semester examination of 30 marks will be conducted for 2 hour duration. A mid semester examination of 15 marks will be conducted for 1 hours duration.</w:t>
      </w:r>
    </w:p>
    <w:p w:rsidR="001E5C8B" w:rsidRPr="0078018B" w:rsidRDefault="001E5C8B" w:rsidP="004F0FA3">
      <w:pPr>
        <w:widowControl w:val="0"/>
        <w:numPr>
          <w:ilvl w:val="0"/>
          <w:numId w:val="25"/>
        </w:numPr>
        <w:tabs>
          <w:tab w:val="left" w:pos="490"/>
        </w:tabs>
        <w:spacing w:after="0" w:line="330" w:lineRule="exact"/>
        <w:ind w:right="118"/>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The end semester examination will cover the full syllabus of the course and will be conducted as per the Institutional time table at the end of eachsemester.</w:t>
      </w:r>
    </w:p>
    <w:p w:rsidR="001E5C8B" w:rsidRPr="0078018B" w:rsidRDefault="001E5C8B" w:rsidP="004F0FA3">
      <w:pPr>
        <w:widowControl w:val="0"/>
        <w:numPr>
          <w:ilvl w:val="0"/>
          <w:numId w:val="25"/>
        </w:numPr>
        <w:tabs>
          <w:tab w:val="left" w:pos="502"/>
        </w:tabs>
        <w:spacing w:after="0" w:line="330" w:lineRule="exact"/>
        <w:ind w:right="118"/>
        <w:jc w:val="both"/>
        <w:rPr>
          <w:rFonts w:ascii="Times New Roman" w:eastAsia="Times New Roman" w:hAnsi="Times New Roman" w:cs="Times New Roman"/>
          <w:color w:val="000000" w:themeColor="text1"/>
          <w:sz w:val="29"/>
        </w:rPr>
      </w:pPr>
      <w:r w:rsidRPr="0078018B">
        <w:rPr>
          <w:rFonts w:ascii="Times New Roman" w:eastAsia="Times New Roman" w:hAnsi="Times New Roman" w:cs="Times New Roman"/>
          <w:color w:val="000000" w:themeColor="text1"/>
          <w:sz w:val="29"/>
        </w:rPr>
        <w:t>An end semester examination of 50 marks will be conducted for 3 hours duration. An end semester examination of 25 marks will be conducted for 2 hoursduration.</w:t>
      </w:r>
    </w:p>
    <w:p w:rsidR="001E5C8B" w:rsidRPr="0078018B" w:rsidRDefault="001E5C8B" w:rsidP="001E5C8B">
      <w:pPr>
        <w:rPr>
          <w:color w:val="000000" w:themeColor="text1"/>
        </w:rPr>
      </w:pPr>
    </w:p>
    <w:p w:rsidR="001E5C8B" w:rsidRPr="0078018B" w:rsidRDefault="001E5C8B" w:rsidP="001E5C8B">
      <w:pPr>
        <w:jc w:val="center"/>
        <w:rPr>
          <w:rFonts w:ascii="Times New Roman" w:eastAsia="Calibri" w:hAnsi="Times New Roman" w:cs="Times New Roman"/>
          <w:b/>
          <w:bCs/>
          <w:color w:val="000000" w:themeColor="text1"/>
          <w:w w:val="99"/>
          <w:sz w:val="24"/>
          <w:szCs w:val="20"/>
        </w:rPr>
      </w:pPr>
      <w:r w:rsidRPr="0078018B">
        <w:rPr>
          <w:color w:val="000000" w:themeColor="text1"/>
        </w:rPr>
        <w:br w:type="page"/>
      </w:r>
      <w:r w:rsidRPr="0078018B">
        <w:rPr>
          <w:rFonts w:ascii="Times New Roman" w:eastAsia="Calibri" w:hAnsi="Times New Roman" w:cs="Times New Roman"/>
          <w:b/>
          <w:bCs/>
          <w:color w:val="000000" w:themeColor="text1"/>
          <w:sz w:val="24"/>
          <w:szCs w:val="20"/>
          <w:u w:val="single"/>
        </w:rPr>
        <w:lastRenderedPageBreak/>
        <w:t>PHARMACEUTICAL SCIENCES AND TECHNOLOGY</w:t>
      </w: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t>Syllabus structure B.Pharm First Year</w:t>
      </w: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t>Semester —I</w:t>
      </w:r>
    </w:p>
    <w:tbl>
      <w:tblPr>
        <w:tblpPr w:leftFromText="187" w:rightFromText="187" w:bottomFromText="200" w:vertAnchor="text" w:horzAnchor="margin" w:tblpXSpec="center" w:tblpY="1"/>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2466"/>
        <w:gridCol w:w="1078"/>
        <w:gridCol w:w="425"/>
        <w:gridCol w:w="426"/>
        <w:gridCol w:w="567"/>
        <w:gridCol w:w="1417"/>
        <w:gridCol w:w="1134"/>
        <w:gridCol w:w="851"/>
        <w:gridCol w:w="850"/>
      </w:tblGrid>
      <w:tr w:rsidR="0078018B" w:rsidRPr="005F0878" w:rsidTr="00D15639">
        <w:tc>
          <w:tcPr>
            <w:tcW w:w="1241" w:type="dxa"/>
            <w:vMerge w:val="restart"/>
            <w:tcBorders>
              <w:top w:val="single" w:sz="4" w:space="0" w:color="000000"/>
              <w:left w:val="single" w:sz="4" w:space="0" w:color="000000"/>
              <w:bottom w:val="single" w:sz="4" w:space="0" w:color="000000"/>
              <w:right w:val="single" w:sz="4" w:space="0" w:color="000000"/>
            </w:tcBorders>
          </w:tcPr>
          <w:p w:rsidR="001E5C8B" w:rsidRPr="005F0878" w:rsidRDefault="001E5C8B" w:rsidP="00D15639">
            <w:pPr>
              <w:spacing w:after="0" w:line="240" w:lineRule="auto"/>
              <w:jc w:val="center"/>
              <w:rPr>
                <w:rFonts w:ascii="Times New Roman" w:eastAsia="Calibri" w:hAnsi="Times New Roman" w:cs="Times New Roman"/>
                <w:b/>
                <w:color w:val="000000" w:themeColor="text1"/>
                <w:sz w:val="20"/>
                <w:szCs w:val="20"/>
              </w:rPr>
            </w:pPr>
          </w:p>
          <w:p w:rsidR="001E5C8B" w:rsidRPr="005F0878" w:rsidRDefault="001E5C8B" w:rsidP="00D15639">
            <w:pPr>
              <w:spacing w:after="0" w:line="240" w:lineRule="auto"/>
              <w:jc w:val="center"/>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Subject Code</w:t>
            </w:r>
          </w:p>
        </w:tc>
        <w:tc>
          <w:tcPr>
            <w:tcW w:w="2466" w:type="dxa"/>
            <w:vMerge w:val="restart"/>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jc w:val="center"/>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Subjects</w:t>
            </w:r>
          </w:p>
        </w:tc>
        <w:tc>
          <w:tcPr>
            <w:tcW w:w="1078" w:type="dxa"/>
            <w:vMerge w:val="restart"/>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jc w:val="center"/>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Credits</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jc w:val="center"/>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Hrs/Week</w:t>
            </w:r>
          </w:p>
        </w:tc>
        <w:tc>
          <w:tcPr>
            <w:tcW w:w="4252" w:type="dxa"/>
            <w:gridSpan w:val="4"/>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jc w:val="center"/>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Marks</w:t>
            </w:r>
          </w:p>
        </w:tc>
      </w:tr>
      <w:tr w:rsidR="0078018B" w:rsidRPr="005F0878" w:rsidTr="00D15639">
        <w:trPr>
          <w:trHeight w:val="923"/>
        </w:trPr>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1E5C8B" w:rsidRPr="005F0878" w:rsidRDefault="001E5C8B" w:rsidP="00D15639">
            <w:pPr>
              <w:spacing w:after="0" w:line="240" w:lineRule="auto"/>
              <w:rPr>
                <w:rFonts w:ascii="Times New Roman" w:eastAsia="Calibri" w:hAnsi="Times New Roman" w:cs="Times New Roman"/>
                <w:b/>
                <w:color w:val="000000" w:themeColor="text1"/>
                <w:sz w:val="20"/>
                <w:szCs w:val="20"/>
              </w:rPr>
            </w:pPr>
          </w:p>
        </w:tc>
        <w:tc>
          <w:tcPr>
            <w:tcW w:w="2466" w:type="dxa"/>
            <w:vMerge/>
            <w:tcBorders>
              <w:top w:val="single" w:sz="4" w:space="0" w:color="000000"/>
              <w:left w:val="single" w:sz="4" w:space="0" w:color="000000"/>
              <w:bottom w:val="single" w:sz="4" w:space="0" w:color="000000"/>
              <w:right w:val="single" w:sz="4" w:space="0" w:color="000000"/>
            </w:tcBorders>
            <w:vAlign w:val="center"/>
            <w:hideMark/>
          </w:tcPr>
          <w:p w:rsidR="001E5C8B" w:rsidRPr="005F0878" w:rsidRDefault="001E5C8B" w:rsidP="00D15639">
            <w:pPr>
              <w:spacing w:after="0" w:line="240" w:lineRule="auto"/>
              <w:rPr>
                <w:rFonts w:ascii="Times New Roman" w:eastAsia="Calibri" w:hAnsi="Times New Roman" w:cs="Times New Roman"/>
                <w:b/>
                <w:color w:val="000000" w:themeColor="text1"/>
                <w:sz w:val="20"/>
                <w:szCs w:val="20"/>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rsidR="001E5C8B" w:rsidRPr="005F0878" w:rsidRDefault="001E5C8B" w:rsidP="00D15639">
            <w:pPr>
              <w:spacing w:after="0" w:line="240" w:lineRule="auto"/>
              <w:rPr>
                <w:rFonts w:ascii="Times New Roman" w:eastAsia="Calibri" w:hAnsi="Times New Roman" w:cs="Times New Roman"/>
                <w:b/>
                <w:color w:val="000000" w:themeColor="text1"/>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jc w:val="center"/>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L</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jc w:val="center"/>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T</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jc w:val="center"/>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P</w:t>
            </w:r>
          </w:p>
        </w:tc>
        <w:tc>
          <w:tcPr>
            <w:tcW w:w="141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Continuous Assessment</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 xml:space="preserve">Periodic Test </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Final Exam</w:t>
            </w:r>
          </w:p>
        </w:tc>
        <w:tc>
          <w:tcPr>
            <w:tcW w:w="850"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b/>
                <w:color w:val="000000" w:themeColor="text1"/>
                <w:sz w:val="20"/>
                <w:szCs w:val="20"/>
              </w:rPr>
            </w:pPr>
            <w:r w:rsidRPr="005F0878">
              <w:rPr>
                <w:rFonts w:ascii="Times New Roman" w:eastAsia="Calibri" w:hAnsi="Times New Roman" w:cs="Times New Roman"/>
                <w:b/>
                <w:color w:val="000000" w:themeColor="text1"/>
                <w:sz w:val="20"/>
                <w:szCs w:val="20"/>
              </w:rPr>
              <w:t>Total</w:t>
            </w:r>
          </w:p>
        </w:tc>
      </w:tr>
      <w:tr w:rsidR="0078018B" w:rsidRPr="005F0878" w:rsidTr="00D15639">
        <w:tc>
          <w:tcPr>
            <w:tcW w:w="124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CHT1101</w:t>
            </w:r>
          </w:p>
        </w:tc>
        <w:tc>
          <w:tcPr>
            <w:tcW w:w="246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Times New Roman" w:hAnsi="Times New Roman" w:cs="Times New Roman"/>
                <w:color w:val="000000" w:themeColor="text1"/>
                <w:sz w:val="20"/>
                <w:szCs w:val="20"/>
              </w:rPr>
            </w:pPr>
            <w:r w:rsidRPr="005F0878">
              <w:rPr>
                <w:rFonts w:ascii="Times New Roman" w:eastAsia="Times New Roman" w:hAnsi="Times New Roman" w:cs="Times New Roman"/>
                <w:color w:val="000000" w:themeColor="text1"/>
                <w:sz w:val="20"/>
                <w:szCs w:val="20"/>
              </w:rPr>
              <w:t>Inorganic Chemistry</w:t>
            </w:r>
          </w:p>
        </w:tc>
        <w:tc>
          <w:tcPr>
            <w:tcW w:w="1078"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50</w:t>
            </w:r>
          </w:p>
        </w:tc>
      </w:tr>
      <w:tr w:rsidR="0078018B" w:rsidRPr="005F0878" w:rsidTr="00D15639">
        <w:tc>
          <w:tcPr>
            <w:tcW w:w="124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CHT1105</w:t>
            </w:r>
          </w:p>
        </w:tc>
        <w:tc>
          <w:tcPr>
            <w:tcW w:w="246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Times New Roman" w:hAnsi="Times New Roman" w:cs="Times New Roman"/>
                <w:color w:val="000000" w:themeColor="text1"/>
                <w:sz w:val="20"/>
                <w:szCs w:val="20"/>
              </w:rPr>
            </w:pPr>
            <w:r w:rsidRPr="005F0878">
              <w:rPr>
                <w:rFonts w:ascii="Times New Roman" w:eastAsia="Times New Roman" w:hAnsi="Times New Roman" w:cs="Times New Roman"/>
                <w:color w:val="000000" w:themeColor="text1"/>
                <w:sz w:val="20"/>
                <w:szCs w:val="20"/>
              </w:rPr>
              <w:t>Organic Chemistry-I</w:t>
            </w:r>
          </w:p>
        </w:tc>
        <w:tc>
          <w:tcPr>
            <w:tcW w:w="1078"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50</w:t>
            </w:r>
          </w:p>
        </w:tc>
      </w:tr>
      <w:tr w:rsidR="0078018B" w:rsidRPr="005F0878" w:rsidTr="00D15639">
        <w:tc>
          <w:tcPr>
            <w:tcW w:w="124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PHT1112</w:t>
            </w:r>
          </w:p>
        </w:tc>
        <w:tc>
          <w:tcPr>
            <w:tcW w:w="246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Times New Roman" w:hAnsi="Times New Roman" w:cs="Times New Roman"/>
                <w:color w:val="000000" w:themeColor="text1"/>
                <w:sz w:val="20"/>
                <w:szCs w:val="20"/>
              </w:rPr>
            </w:pPr>
            <w:r w:rsidRPr="005F0878">
              <w:rPr>
                <w:rFonts w:ascii="Times New Roman" w:eastAsia="Times New Roman" w:hAnsi="Times New Roman" w:cs="Times New Roman"/>
                <w:color w:val="000000" w:themeColor="text1"/>
                <w:sz w:val="20"/>
                <w:szCs w:val="20"/>
              </w:rPr>
              <w:t>Pharmaceutics-I</w:t>
            </w:r>
          </w:p>
        </w:tc>
        <w:tc>
          <w:tcPr>
            <w:tcW w:w="1078"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50</w:t>
            </w:r>
          </w:p>
        </w:tc>
      </w:tr>
      <w:tr w:rsidR="0078018B" w:rsidRPr="005F0878" w:rsidTr="00D15639">
        <w:trPr>
          <w:trHeight w:val="338"/>
        </w:trPr>
        <w:tc>
          <w:tcPr>
            <w:tcW w:w="124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MAT1201</w:t>
            </w:r>
          </w:p>
        </w:tc>
        <w:tc>
          <w:tcPr>
            <w:tcW w:w="246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Times New Roman" w:hAnsi="Times New Roman" w:cs="Times New Roman"/>
                <w:color w:val="000000" w:themeColor="text1"/>
                <w:sz w:val="20"/>
                <w:szCs w:val="20"/>
              </w:rPr>
            </w:pPr>
            <w:r w:rsidRPr="005F0878">
              <w:rPr>
                <w:rFonts w:ascii="Times New Roman" w:eastAsia="Times New Roman" w:hAnsi="Times New Roman" w:cs="Times New Roman"/>
                <w:color w:val="000000" w:themeColor="text1"/>
                <w:sz w:val="20"/>
                <w:szCs w:val="20"/>
              </w:rPr>
              <w:t>Mathematics &amp; Statistics-I</w:t>
            </w:r>
          </w:p>
        </w:tc>
        <w:tc>
          <w:tcPr>
            <w:tcW w:w="1078"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50</w:t>
            </w:r>
          </w:p>
        </w:tc>
      </w:tr>
      <w:tr w:rsidR="0078018B" w:rsidRPr="005F0878" w:rsidTr="00BC595F">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CET1803</w:t>
            </w:r>
          </w:p>
        </w:tc>
        <w:tc>
          <w:tcPr>
            <w:tcW w:w="246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Times New Roman" w:hAnsi="Times New Roman" w:cs="Times New Roman"/>
                <w:color w:val="000000" w:themeColor="text1"/>
                <w:sz w:val="20"/>
                <w:szCs w:val="20"/>
              </w:rPr>
            </w:pPr>
            <w:r w:rsidRPr="005F0878">
              <w:rPr>
                <w:rFonts w:ascii="Times New Roman" w:eastAsia="Times New Roman" w:hAnsi="Times New Roman" w:cs="Times New Roman"/>
                <w:color w:val="000000" w:themeColor="text1"/>
                <w:sz w:val="20"/>
                <w:szCs w:val="20"/>
              </w:rPr>
              <w:t>Pharmaceutical Engineering</w:t>
            </w:r>
          </w:p>
        </w:tc>
        <w:tc>
          <w:tcPr>
            <w:tcW w:w="1078"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4</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3</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30</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50</w:t>
            </w:r>
          </w:p>
        </w:tc>
        <w:tc>
          <w:tcPr>
            <w:tcW w:w="850"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100</w:t>
            </w:r>
          </w:p>
        </w:tc>
      </w:tr>
      <w:tr w:rsidR="0078018B" w:rsidRPr="005F0878" w:rsidTr="00D15639">
        <w:tc>
          <w:tcPr>
            <w:tcW w:w="124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HUT1102</w:t>
            </w:r>
          </w:p>
        </w:tc>
        <w:tc>
          <w:tcPr>
            <w:tcW w:w="246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Times New Roman" w:hAnsi="Times New Roman" w:cs="Times New Roman"/>
                <w:color w:val="000000" w:themeColor="text1"/>
                <w:sz w:val="20"/>
                <w:szCs w:val="20"/>
              </w:rPr>
            </w:pPr>
            <w:r w:rsidRPr="005F0878">
              <w:rPr>
                <w:rFonts w:ascii="Times New Roman" w:eastAsia="Times New Roman" w:hAnsi="Times New Roman" w:cs="Times New Roman"/>
                <w:color w:val="000000" w:themeColor="text1"/>
                <w:sz w:val="20"/>
                <w:szCs w:val="20"/>
              </w:rPr>
              <w:t>Communication skills and  psychology</w:t>
            </w:r>
          </w:p>
        </w:tc>
        <w:tc>
          <w:tcPr>
            <w:tcW w:w="1078"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50</w:t>
            </w:r>
          </w:p>
        </w:tc>
      </w:tr>
      <w:tr w:rsidR="0078018B" w:rsidRPr="005F0878" w:rsidTr="00D15639">
        <w:tc>
          <w:tcPr>
            <w:tcW w:w="124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CHP1101</w:t>
            </w:r>
          </w:p>
        </w:tc>
        <w:tc>
          <w:tcPr>
            <w:tcW w:w="246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Times New Roman" w:hAnsi="Times New Roman" w:cs="Times New Roman"/>
                <w:color w:val="000000" w:themeColor="text1"/>
                <w:sz w:val="20"/>
                <w:szCs w:val="20"/>
              </w:rPr>
            </w:pPr>
            <w:r w:rsidRPr="005F0878">
              <w:rPr>
                <w:rFonts w:ascii="Times New Roman" w:eastAsia="Times New Roman" w:hAnsi="Times New Roman" w:cs="Times New Roman"/>
                <w:color w:val="000000" w:themeColor="text1"/>
                <w:sz w:val="20"/>
                <w:szCs w:val="20"/>
              </w:rPr>
              <w:t>Organic Chemistry Laboratory-I</w:t>
            </w:r>
          </w:p>
        </w:tc>
        <w:tc>
          <w:tcPr>
            <w:tcW w:w="1078"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4</w:t>
            </w:r>
          </w:p>
        </w:tc>
        <w:tc>
          <w:tcPr>
            <w:tcW w:w="141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50</w:t>
            </w:r>
          </w:p>
        </w:tc>
      </w:tr>
      <w:tr w:rsidR="0078018B" w:rsidRPr="0078018B" w:rsidTr="00BC595F">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CEP1801</w:t>
            </w:r>
          </w:p>
        </w:tc>
        <w:tc>
          <w:tcPr>
            <w:tcW w:w="246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Times New Roman" w:hAnsi="Times New Roman" w:cs="Times New Roman"/>
                <w:color w:val="000000" w:themeColor="text1"/>
                <w:sz w:val="20"/>
                <w:szCs w:val="20"/>
              </w:rPr>
            </w:pPr>
            <w:r w:rsidRPr="005F0878">
              <w:rPr>
                <w:rFonts w:ascii="Times New Roman" w:eastAsia="Times New Roman" w:hAnsi="Times New Roman" w:cs="Times New Roman"/>
                <w:color w:val="000000" w:themeColor="text1"/>
                <w:sz w:val="20"/>
                <w:szCs w:val="20"/>
              </w:rPr>
              <w:t>Pharmaceutical Engineering Laboratory</w:t>
            </w:r>
          </w:p>
        </w:tc>
        <w:tc>
          <w:tcPr>
            <w:tcW w:w="1078"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4</w:t>
            </w:r>
          </w:p>
        </w:tc>
        <w:tc>
          <w:tcPr>
            <w:tcW w:w="1417"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5F0878">
              <w:rPr>
                <w:rFonts w:ascii="Times New Roman" w:eastAsia="Calibri" w:hAnsi="Times New Roman" w:cs="Times New Roman"/>
                <w:color w:val="000000" w:themeColor="text1"/>
                <w:sz w:val="20"/>
                <w:szCs w:val="20"/>
              </w:rPr>
              <w:t>50</w:t>
            </w:r>
          </w:p>
        </w:tc>
      </w:tr>
      <w:tr w:rsidR="0078018B" w:rsidRPr="0078018B" w:rsidTr="005F0878">
        <w:trPr>
          <w:trHeight w:val="70"/>
        </w:trPr>
        <w:tc>
          <w:tcPr>
            <w:tcW w:w="1241" w:type="dxa"/>
            <w:tcBorders>
              <w:top w:val="single" w:sz="4" w:space="0" w:color="000000"/>
              <w:left w:val="single" w:sz="4" w:space="0" w:color="000000"/>
              <w:bottom w:val="single" w:sz="4" w:space="0" w:color="000000"/>
              <w:right w:val="single" w:sz="4" w:space="0" w:color="000000"/>
            </w:tcBorders>
          </w:tcPr>
          <w:p w:rsidR="001E5C8B" w:rsidRPr="005F0878" w:rsidRDefault="001E5C8B" w:rsidP="00D15639">
            <w:pPr>
              <w:spacing w:after="0" w:line="240" w:lineRule="auto"/>
              <w:rPr>
                <w:rFonts w:ascii="Times New Roman" w:eastAsia="Calibri" w:hAnsi="Times New Roman" w:cs="Times New Roman"/>
                <w:color w:val="000000" w:themeColor="text1"/>
                <w:sz w:val="20"/>
                <w:szCs w:val="20"/>
              </w:rPr>
            </w:pPr>
          </w:p>
        </w:tc>
        <w:tc>
          <w:tcPr>
            <w:tcW w:w="246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TOTAL</w:t>
            </w:r>
          </w:p>
        </w:tc>
        <w:tc>
          <w:tcPr>
            <w:tcW w:w="107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highlight w:val="yellow"/>
              </w:rPr>
            </w:pPr>
            <w:r w:rsidRPr="0078018B">
              <w:rPr>
                <w:rFonts w:ascii="Times New Roman" w:eastAsia="Calibri" w:hAnsi="Times New Roman" w:cs="Times New Roman"/>
                <w:color w:val="000000" w:themeColor="text1"/>
                <w:sz w:val="20"/>
                <w:szCs w:val="20"/>
              </w:rPr>
              <w:t>23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13</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8</w:t>
            </w:r>
          </w:p>
        </w:tc>
        <w:tc>
          <w:tcPr>
            <w:tcW w:w="1417" w:type="dxa"/>
            <w:tcBorders>
              <w:top w:val="single" w:sz="4" w:space="0" w:color="000000"/>
              <w:left w:val="single" w:sz="4" w:space="0" w:color="000000"/>
              <w:bottom w:val="single" w:sz="4" w:space="0" w:color="000000"/>
              <w:right w:val="single" w:sz="4" w:space="0" w:color="000000"/>
            </w:tcBorders>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450</w:t>
            </w:r>
          </w:p>
        </w:tc>
      </w:tr>
    </w:tbl>
    <w:p w:rsidR="001E5C8B" w:rsidRPr="0078018B" w:rsidRDefault="001E5C8B" w:rsidP="001E5C8B">
      <w:pPr>
        <w:jc w:val="center"/>
        <w:rPr>
          <w:rFonts w:ascii="Times New Roman" w:eastAsia="Calibri" w:hAnsi="Times New Roman" w:cs="Times New Roman"/>
          <w:b/>
          <w:bCs/>
          <w:color w:val="000000" w:themeColor="text1"/>
          <w:w w:val="99"/>
          <w:sz w:val="20"/>
          <w:szCs w:val="20"/>
        </w:rPr>
      </w:pP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t>Semester — II</w:t>
      </w:r>
    </w:p>
    <w:tbl>
      <w:tblPr>
        <w:tblpPr w:leftFromText="187" w:rightFromText="187" w:bottomFromText="200" w:vertAnchor="text" w:horzAnchor="margin" w:tblpXSpec="center" w:tblpY="1"/>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2608"/>
        <w:gridCol w:w="988"/>
        <w:gridCol w:w="425"/>
        <w:gridCol w:w="426"/>
        <w:gridCol w:w="504"/>
        <w:gridCol w:w="1338"/>
        <w:gridCol w:w="1134"/>
        <w:gridCol w:w="851"/>
        <w:gridCol w:w="814"/>
      </w:tblGrid>
      <w:tr w:rsidR="0078018B" w:rsidRPr="0078018B" w:rsidTr="00D15639">
        <w:tc>
          <w:tcPr>
            <w:tcW w:w="1187" w:type="dxa"/>
            <w:vMerge w:val="restart"/>
            <w:tcBorders>
              <w:top w:val="single" w:sz="4" w:space="0" w:color="000000"/>
              <w:left w:val="single" w:sz="4" w:space="0" w:color="000000"/>
              <w:bottom w:val="single" w:sz="4" w:space="0" w:color="000000"/>
              <w:right w:val="single" w:sz="4" w:space="0" w:color="000000"/>
            </w:tcBorders>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p>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 Code</w:t>
            </w:r>
          </w:p>
        </w:tc>
        <w:tc>
          <w:tcPr>
            <w:tcW w:w="2608" w:type="dxa"/>
            <w:vMerge w:val="restart"/>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Subjects</w:t>
            </w:r>
          </w:p>
        </w:tc>
        <w:tc>
          <w:tcPr>
            <w:tcW w:w="988" w:type="dxa"/>
            <w:vMerge w:val="restart"/>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Credits</w:t>
            </w:r>
          </w:p>
        </w:tc>
        <w:tc>
          <w:tcPr>
            <w:tcW w:w="1355" w:type="dxa"/>
            <w:gridSpan w:val="3"/>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Hrs/Week</w:t>
            </w:r>
          </w:p>
        </w:tc>
        <w:tc>
          <w:tcPr>
            <w:tcW w:w="4137" w:type="dxa"/>
            <w:gridSpan w:val="4"/>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Marks</w:t>
            </w:r>
          </w:p>
        </w:tc>
      </w:tr>
      <w:tr w:rsidR="0078018B" w:rsidRPr="0078018B" w:rsidTr="00D15639">
        <w:tc>
          <w:tcPr>
            <w:tcW w:w="1187" w:type="dxa"/>
            <w:vMerge/>
            <w:tcBorders>
              <w:top w:val="single" w:sz="4" w:space="0" w:color="000000"/>
              <w:left w:val="single" w:sz="4" w:space="0" w:color="000000"/>
              <w:bottom w:val="single" w:sz="4" w:space="0" w:color="000000"/>
              <w:right w:val="single" w:sz="4" w:space="0" w:color="000000"/>
            </w:tcBorders>
            <w:vAlign w:val="center"/>
            <w:hideMark/>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2608" w:type="dxa"/>
            <w:vMerge/>
            <w:tcBorders>
              <w:top w:val="single" w:sz="4" w:space="0" w:color="000000"/>
              <w:left w:val="single" w:sz="4" w:space="0" w:color="000000"/>
              <w:bottom w:val="single" w:sz="4" w:space="0" w:color="000000"/>
              <w:right w:val="single" w:sz="4" w:space="0" w:color="000000"/>
            </w:tcBorders>
            <w:vAlign w:val="center"/>
            <w:hideMark/>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L</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P</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Continuous Assessment</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 xml:space="preserve">Periodic Test </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Final Exam</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Total</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CHT1106</w:t>
            </w: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Organic Chemistry-II</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PHT1103</w:t>
            </w: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Physical  Chemistry and  Physical Pharmacy</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30</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100</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PHT1113</w:t>
            </w: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Pharmaceutics-II</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PHT1207</w:t>
            </w: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Anatomy, Physiology &amp; Pathology-I</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30</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100</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PHT1304</w:t>
            </w: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Pharmaceutical Analysis-I</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MAT1202</w:t>
            </w: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Mathematics &amp; Statistics-II</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PHP1111</w:t>
            </w: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Pharmaceutics  Laboratory - I</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PHP1103</w:t>
            </w: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 xml:space="preserve">Physical </w:t>
            </w:r>
            <w:r w:rsidR="00C90017">
              <w:rPr>
                <w:rFonts w:ascii="Times New Roman" w:eastAsia="Calibri" w:hAnsi="Times New Roman" w:cs="Times New Roman"/>
                <w:color w:val="000000" w:themeColor="text1"/>
                <w:sz w:val="20"/>
                <w:szCs w:val="20"/>
              </w:rPr>
              <w:t>  Pharmacy Laboratory-I</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PHP1304</w:t>
            </w: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CE3FEF" w:rsidRDefault="00CE3FEF" w:rsidP="00D15639">
            <w:pPr>
              <w:spacing w:after="0" w:line="240" w:lineRule="auto"/>
              <w:rPr>
                <w:rFonts w:ascii="Times New Roman" w:eastAsia="Calibri" w:hAnsi="Times New Roman" w:cs="Times New Roman"/>
                <w:color w:val="000000" w:themeColor="text1"/>
                <w:sz w:val="20"/>
                <w:szCs w:val="20"/>
              </w:rPr>
            </w:pPr>
            <w:r w:rsidRPr="00CE3FEF">
              <w:rPr>
                <w:rFonts w:ascii="Times New Roman" w:eastAsia="Calibri" w:hAnsi="Times New Roman" w:cs="Times New Roman"/>
                <w:color w:val="000000" w:themeColor="text1"/>
                <w:sz w:val="20"/>
                <w:szCs w:val="20"/>
              </w:rPr>
              <w:t xml:space="preserve">Pharmaceutical </w:t>
            </w:r>
            <w:r w:rsidR="001E5C8B" w:rsidRPr="00CE3FEF">
              <w:rPr>
                <w:rFonts w:ascii="Times New Roman" w:eastAsia="Calibri" w:hAnsi="Times New Roman" w:cs="Times New Roman"/>
                <w:color w:val="000000" w:themeColor="text1"/>
                <w:sz w:val="20"/>
                <w:szCs w:val="20"/>
              </w:rPr>
              <w:t>Analysis Laboratory-I</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0</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133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7" w:type="dxa"/>
            <w:tcBorders>
              <w:top w:val="single" w:sz="4" w:space="0" w:color="000000"/>
              <w:left w:val="single" w:sz="4" w:space="0" w:color="000000"/>
              <w:bottom w:val="single" w:sz="4" w:space="0" w:color="000000"/>
              <w:right w:val="single" w:sz="4" w:space="0" w:color="000000"/>
            </w:tcBorders>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60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widowControl w:val="0"/>
              <w:autoSpaceDE w:val="0"/>
              <w:autoSpaceDN w:val="0"/>
              <w:adjustRightInd w:val="0"/>
              <w:spacing w:after="0" w:line="240" w:lineRule="auto"/>
              <w:ind w:left="102" w:right="-2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TOTAL</w:t>
            </w:r>
          </w:p>
        </w:tc>
        <w:tc>
          <w:tcPr>
            <w:tcW w:w="988"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26</w:t>
            </w:r>
          </w:p>
        </w:tc>
        <w:tc>
          <w:tcPr>
            <w:tcW w:w="425"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14</w:t>
            </w:r>
          </w:p>
        </w:tc>
        <w:tc>
          <w:tcPr>
            <w:tcW w:w="426"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6</w:t>
            </w:r>
          </w:p>
        </w:tc>
        <w:tc>
          <w:tcPr>
            <w:tcW w:w="50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12</w:t>
            </w:r>
          </w:p>
        </w:tc>
        <w:tc>
          <w:tcPr>
            <w:tcW w:w="1338" w:type="dxa"/>
            <w:tcBorders>
              <w:top w:val="single" w:sz="4" w:space="0" w:color="000000"/>
              <w:left w:val="single" w:sz="4" w:space="0" w:color="000000"/>
              <w:bottom w:val="single" w:sz="4" w:space="0" w:color="000000"/>
              <w:right w:val="single" w:sz="4" w:space="0" w:color="000000"/>
            </w:tcBorders>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814" w:type="dxa"/>
            <w:tcBorders>
              <w:top w:val="single" w:sz="4" w:space="0" w:color="000000"/>
              <w:left w:val="single" w:sz="4" w:space="0" w:color="000000"/>
              <w:bottom w:val="single" w:sz="4" w:space="0" w:color="000000"/>
              <w:right w:val="single" w:sz="4" w:space="0" w:color="000000"/>
            </w:tcBorders>
            <w:hideMark/>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550</w:t>
            </w:r>
          </w:p>
        </w:tc>
      </w:tr>
    </w:tbl>
    <w:p w:rsidR="001E5C8B" w:rsidRPr="0078018B" w:rsidRDefault="001E5C8B" w:rsidP="001E5C8B">
      <w:pPr>
        <w:rPr>
          <w:rFonts w:ascii="Times New Roman" w:eastAsia="Calibri" w:hAnsi="Times New Roman" w:cs="Times New Roman"/>
          <w:color w:val="000000" w:themeColor="text1"/>
          <w:sz w:val="20"/>
          <w:szCs w:val="20"/>
        </w:rPr>
      </w:pPr>
    </w:p>
    <w:p w:rsidR="001E5C8B" w:rsidRPr="0078018B" w:rsidRDefault="001E5C8B" w:rsidP="001E5C8B">
      <w:pPr>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rPr>
        <w:br w:type="page"/>
      </w: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lastRenderedPageBreak/>
        <w:t xml:space="preserve">Syllabus </w:t>
      </w:r>
      <w:r w:rsidR="0019102F" w:rsidRPr="0019102F">
        <w:rPr>
          <w:rFonts w:ascii="Times New Roman" w:eastAsia="Times New Roman" w:hAnsi="Times New Roman" w:cs="Times New Roman"/>
          <w:b/>
          <w:color w:val="000000" w:themeColor="text1"/>
          <w:sz w:val="24"/>
          <w:szCs w:val="18"/>
        </w:rPr>
        <w:t>Structure</w:t>
      </w:r>
      <w:r w:rsidRPr="0019102F">
        <w:rPr>
          <w:rFonts w:ascii="Times New Roman" w:eastAsia="Times New Roman" w:hAnsi="Times New Roman" w:cs="Times New Roman"/>
          <w:b/>
          <w:color w:val="000000" w:themeColor="text1"/>
          <w:sz w:val="24"/>
          <w:szCs w:val="18"/>
        </w:rPr>
        <w:t xml:space="preserve"> B. Pharm Second Year</w:t>
      </w: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t>Semester — III</w:t>
      </w:r>
    </w:p>
    <w:p w:rsidR="001E5C8B" w:rsidRPr="0078018B" w:rsidRDefault="001E5C8B" w:rsidP="001E5C8B">
      <w:pPr>
        <w:spacing w:after="0" w:line="240" w:lineRule="auto"/>
        <w:jc w:val="center"/>
        <w:rPr>
          <w:rFonts w:ascii="Times New Roman" w:eastAsia="Calibri" w:hAnsi="Times New Roman" w:cs="Times New Roman"/>
          <w:b/>
          <w:bCs/>
          <w:color w:val="000000" w:themeColor="text1"/>
          <w:spacing w:val="-1"/>
          <w:w w:val="99"/>
          <w:sz w:val="20"/>
          <w:szCs w:val="20"/>
        </w:rPr>
      </w:pPr>
    </w:p>
    <w:tbl>
      <w:tblPr>
        <w:tblpPr w:leftFromText="187" w:rightFromText="187" w:vertAnchor="text" w:horzAnchor="margin" w:tblpXSpec="center" w:tblpY="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700"/>
        <w:gridCol w:w="900"/>
        <w:gridCol w:w="540"/>
        <w:gridCol w:w="720"/>
        <w:gridCol w:w="720"/>
        <w:gridCol w:w="1260"/>
        <w:gridCol w:w="990"/>
        <w:gridCol w:w="720"/>
        <w:gridCol w:w="720"/>
      </w:tblGrid>
      <w:tr w:rsidR="0078018B" w:rsidRPr="0078018B" w:rsidTr="00D15639">
        <w:tc>
          <w:tcPr>
            <w:tcW w:w="1008"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p>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 Code</w:t>
            </w:r>
          </w:p>
        </w:tc>
        <w:tc>
          <w:tcPr>
            <w:tcW w:w="270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Subjects</w:t>
            </w:r>
          </w:p>
        </w:tc>
        <w:tc>
          <w:tcPr>
            <w:tcW w:w="90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Credits</w:t>
            </w:r>
          </w:p>
        </w:tc>
        <w:tc>
          <w:tcPr>
            <w:tcW w:w="1980" w:type="dxa"/>
            <w:gridSpan w:val="3"/>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Hrs/Week</w:t>
            </w:r>
          </w:p>
        </w:tc>
        <w:tc>
          <w:tcPr>
            <w:tcW w:w="3690" w:type="dxa"/>
            <w:gridSpan w:val="4"/>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Marks</w:t>
            </w:r>
          </w:p>
        </w:tc>
      </w:tr>
      <w:tr w:rsidR="0078018B" w:rsidRPr="0078018B" w:rsidTr="00D15639">
        <w:tc>
          <w:tcPr>
            <w:tcW w:w="1008"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270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90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54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L</w:t>
            </w:r>
          </w:p>
        </w:tc>
        <w:tc>
          <w:tcPr>
            <w:tcW w:w="72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w:t>
            </w:r>
          </w:p>
        </w:tc>
        <w:tc>
          <w:tcPr>
            <w:tcW w:w="72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P</w:t>
            </w:r>
          </w:p>
        </w:tc>
        <w:tc>
          <w:tcPr>
            <w:tcW w:w="126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Continuous Assessment</w:t>
            </w:r>
          </w:p>
        </w:tc>
        <w:tc>
          <w:tcPr>
            <w:tcW w:w="99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 xml:space="preserve">Periodic Test </w:t>
            </w:r>
          </w:p>
        </w:tc>
        <w:tc>
          <w:tcPr>
            <w:tcW w:w="72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Final Exam</w:t>
            </w:r>
          </w:p>
        </w:tc>
        <w:tc>
          <w:tcPr>
            <w:tcW w:w="72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Total</w:t>
            </w:r>
          </w:p>
        </w:tc>
      </w:tr>
      <w:tr w:rsidR="0078018B" w:rsidRPr="0078018B" w:rsidTr="00D15639">
        <w:tc>
          <w:tcPr>
            <w:tcW w:w="100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PHT1406</w:t>
            </w:r>
          </w:p>
        </w:tc>
        <w:tc>
          <w:tcPr>
            <w:tcW w:w="2700" w:type="dxa"/>
          </w:tcPr>
          <w:p w:rsidR="001E5C8B" w:rsidRPr="0078018B" w:rsidRDefault="00B47EBE"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Pr>
                <w:rFonts w:ascii="Times New Roman" w:eastAsia="Calibri" w:hAnsi="Times New Roman" w:cs="Times New Roman"/>
                <w:color w:val="000000" w:themeColor="text1"/>
                <w:sz w:val="20"/>
                <w:szCs w:val="20"/>
                <w:u w:color="000000"/>
                <w:bdr w:val="nil"/>
                <w:lang w:eastAsia="en-IN"/>
              </w:rPr>
              <w:t xml:space="preserve">Pharmaceutical </w:t>
            </w:r>
            <w:r w:rsidR="004D6FA9">
              <w:rPr>
                <w:rFonts w:ascii="Times New Roman" w:eastAsia="Calibri" w:hAnsi="Times New Roman" w:cs="Times New Roman"/>
                <w:color w:val="000000" w:themeColor="text1"/>
                <w:sz w:val="20"/>
                <w:szCs w:val="20"/>
                <w:u w:color="000000"/>
                <w:bdr w:val="nil"/>
                <w:lang w:eastAsia="en-IN"/>
              </w:rPr>
              <w:t>Organic Chemistry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00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PHT1114</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Pharmaceutics-III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00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hAnsi="Times New Roman"/>
                <w:color w:val="000000" w:themeColor="text1"/>
                <w:sz w:val="20"/>
                <w:szCs w:val="20"/>
              </w:rPr>
              <w:t>PHT1208</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Anatomy, Physiology &amp; Pathology-II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3</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30</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100</w:t>
            </w:r>
          </w:p>
        </w:tc>
      </w:tr>
      <w:tr w:rsidR="0078018B" w:rsidRPr="0078018B" w:rsidTr="00D15639">
        <w:tc>
          <w:tcPr>
            <w:tcW w:w="100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PHT1305</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Pharmaceutical Analysis-II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00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BST1302</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Biochemistry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3</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30</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100</w:t>
            </w:r>
          </w:p>
        </w:tc>
      </w:tr>
      <w:tr w:rsidR="0078018B" w:rsidRPr="0078018B" w:rsidTr="00D15639">
        <w:tc>
          <w:tcPr>
            <w:tcW w:w="100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HUT1102</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Sociology and Ethics</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rPr>
          <w:trHeight w:val="392"/>
        </w:trPr>
        <w:tc>
          <w:tcPr>
            <w:tcW w:w="100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PHP1112</w:t>
            </w:r>
          </w:p>
        </w:tc>
        <w:tc>
          <w:tcPr>
            <w:tcW w:w="270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Pharmaceutics Laboratory-II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00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PHP1204</w:t>
            </w:r>
          </w:p>
        </w:tc>
        <w:tc>
          <w:tcPr>
            <w:tcW w:w="270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Anatomy, Physiology &amp; Pathology Laboratory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008" w:type="dxa"/>
          </w:tcPr>
          <w:p w:rsidR="001E5C8B" w:rsidRPr="0078018B" w:rsidRDefault="006B655F" w:rsidP="00D15639">
            <w:pPr>
              <w:spacing w:after="0"/>
              <w:rPr>
                <w:rFonts w:ascii="Times New Roman" w:eastAsia="Calibri" w:hAnsi="Times New Roman" w:cs="Times New Roman"/>
                <w:color w:val="000000" w:themeColor="text1"/>
              </w:rPr>
            </w:pPr>
            <w:r w:rsidRPr="00E75230">
              <w:rPr>
                <w:rFonts w:ascii="Times New Roman" w:eastAsia="Calibri" w:hAnsi="Times New Roman" w:cs="Times New Roman"/>
                <w:color w:val="000000" w:themeColor="text1"/>
                <w:sz w:val="20"/>
                <w:szCs w:val="20"/>
              </w:rPr>
              <w:t>BSP1302</w:t>
            </w:r>
          </w:p>
        </w:tc>
        <w:tc>
          <w:tcPr>
            <w:tcW w:w="270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343AC">
              <w:rPr>
                <w:rFonts w:ascii="Times New Roman" w:eastAsia="Calibri" w:hAnsi="Times New Roman" w:cs="Times New Roman"/>
                <w:color w:val="000000" w:themeColor="text1"/>
                <w:sz w:val="20"/>
                <w:szCs w:val="20"/>
                <w:u w:color="000000"/>
                <w:bdr w:val="nil"/>
                <w:lang w:eastAsia="en-IN"/>
              </w:rPr>
              <w:t>Biochemistry Laboratory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0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700" w:type="dxa"/>
            <w:vAlign w:val="center"/>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TOTAL</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26</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14</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6</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12</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550</w:t>
            </w:r>
          </w:p>
        </w:tc>
      </w:tr>
    </w:tbl>
    <w:p w:rsidR="001E5C8B" w:rsidRPr="0078018B" w:rsidRDefault="001E5C8B" w:rsidP="001E5C8B">
      <w:pPr>
        <w:jc w:val="center"/>
        <w:rPr>
          <w:rFonts w:ascii="Times New Roman" w:eastAsia="Calibri" w:hAnsi="Times New Roman" w:cs="Times New Roman"/>
          <w:b/>
          <w:bCs/>
          <w:color w:val="000000" w:themeColor="text1"/>
          <w:spacing w:val="-1"/>
          <w:w w:val="99"/>
          <w:sz w:val="20"/>
          <w:szCs w:val="20"/>
        </w:rPr>
      </w:pPr>
    </w:p>
    <w:p w:rsidR="001E5C8B" w:rsidRPr="0078018B" w:rsidRDefault="001E5C8B" w:rsidP="001E5C8B">
      <w:pPr>
        <w:autoSpaceDE w:val="0"/>
        <w:autoSpaceDN w:val="0"/>
        <w:adjustRightInd w:val="0"/>
        <w:spacing w:after="0" w:line="240" w:lineRule="auto"/>
        <w:rPr>
          <w:rFonts w:ascii="Times New Roman" w:eastAsia="Calibri" w:hAnsi="Times New Roman" w:cs="Times New Roman"/>
          <w:color w:val="000000" w:themeColor="text1"/>
          <w:sz w:val="20"/>
          <w:szCs w:val="20"/>
        </w:rPr>
      </w:pP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t>Semester — IV</w:t>
      </w:r>
    </w:p>
    <w:tbl>
      <w:tblPr>
        <w:tblpPr w:leftFromText="187" w:rightFromText="187" w:vertAnchor="text" w:horzAnchor="margin" w:tblpXSpec="center" w:tblpY="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430"/>
        <w:gridCol w:w="900"/>
        <w:gridCol w:w="450"/>
        <w:gridCol w:w="540"/>
        <w:gridCol w:w="720"/>
        <w:gridCol w:w="1260"/>
        <w:gridCol w:w="990"/>
        <w:gridCol w:w="900"/>
        <w:gridCol w:w="720"/>
      </w:tblGrid>
      <w:tr w:rsidR="0078018B" w:rsidRPr="0078018B" w:rsidTr="00D15639">
        <w:tc>
          <w:tcPr>
            <w:tcW w:w="1368"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 Code</w:t>
            </w:r>
          </w:p>
        </w:tc>
        <w:tc>
          <w:tcPr>
            <w:tcW w:w="243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Subjects</w:t>
            </w:r>
          </w:p>
        </w:tc>
        <w:tc>
          <w:tcPr>
            <w:tcW w:w="90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Credits</w:t>
            </w:r>
          </w:p>
        </w:tc>
        <w:tc>
          <w:tcPr>
            <w:tcW w:w="1710" w:type="dxa"/>
            <w:gridSpan w:val="3"/>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Hrs/Week</w:t>
            </w:r>
          </w:p>
        </w:tc>
        <w:tc>
          <w:tcPr>
            <w:tcW w:w="3870" w:type="dxa"/>
            <w:gridSpan w:val="4"/>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Marks</w:t>
            </w:r>
          </w:p>
        </w:tc>
      </w:tr>
      <w:tr w:rsidR="0078018B" w:rsidRPr="0078018B" w:rsidTr="00D15639">
        <w:tc>
          <w:tcPr>
            <w:tcW w:w="1368"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243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90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45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L</w:t>
            </w:r>
          </w:p>
        </w:tc>
        <w:tc>
          <w:tcPr>
            <w:tcW w:w="54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w:t>
            </w:r>
          </w:p>
        </w:tc>
        <w:tc>
          <w:tcPr>
            <w:tcW w:w="72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P</w:t>
            </w:r>
          </w:p>
        </w:tc>
        <w:tc>
          <w:tcPr>
            <w:tcW w:w="126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Continuous Assessment</w:t>
            </w:r>
          </w:p>
        </w:tc>
        <w:tc>
          <w:tcPr>
            <w:tcW w:w="99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 xml:space="preserve">Periodic Test </w:t>
            </w:r>
          </w:p>
        </w:tc>
        <w:tc>
          <w:tcPr>
            <w:tcW w:w="90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Final Exam</w:t>
            </w:r>
          </w:p>
        </w:tc>
        <w:tc>
          <w:tcPr>
            <w:tcW w:w="72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Total</w:t>
            </w:r>
          </w:p>
        </w:tc>
      </w:tr>
      <w:tr w:rsidR="0078018B" w:rsidRPr="0078018B" w:rsidTr="00D15639">
        <w:tc>
          <w:tcPr>
            <w:tcW w:w="136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PHT1407</w:t>
            </w:r>
          </w:p>
        </w:tc>
        <w:tc>
          <w:tcPr>
            <w:tcW w:w="243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Pharmaceutical and  Medicinal Chemistry –I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36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PHT1115</w:t>
            </w:r>
          </w:p>
        </w:tc>
        <w:tc>
          <w:tcPr>
            <w:tcW w:w="243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 xml:space="preserve">Dispensing and Hospital Pharmacy  </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36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hAnsi="Times New Roman"/>
                <w:color w:val="000000" w:themeColor="text1"/>
                <w:sz w:val="20"/>
                <w:szCs w:val="20"/>
              </w:rPr>
              <w:t>PHT 1209</w:t>
            </w:r>
          </w:p>
        </w:tc>
        <w:tc>
          <w:tcPr>
            <w:tcW w:w="243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 xml:space="preserve">Pharmacology- I </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36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PHT1306</w:t>
            </w:r>
          </w:p>
        </w:tc>
        <w:tc>
          <w:tcPr>
            <w:tcW w:w="2430" w:type="dxa"/>
          </w:tcPr>
          <w:p w:rsidR="001E5C8B" w:rsidRPr="0078018B" w:rsidRDefault="001E5C8B" w:rsidP="00D15639">
            <w:pPr>
              <w:widowControl w:val="0"/>
              <w:pBdr>
                <w:top w:val="nil"/>
                <w:left w:val="nil"/>
                <w:bottom w:val="nil"/>
                <w:right w:val="nil"/>
                <w:between w:val="nil"/>
                <w:bar w:val="nil"/>
              </w:pBdr>
              <w:spacing w:after="0" w:line="240" w:lineRule="auto"/>
              <w:ind w:right="203"/>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Pharmaceutical Analysis-III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30</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100</w:t>
            </w:r>
          </w:p>
        </w:tc>
      </w:tr>
      <w:tr w:rsidR="0078018B" w:rsidRPr="0078018B" w:rsidTr="00D15639">
        <w:tc>
          <w:tcPr>
            <w:tcW w:w="136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BST1202</w:t>
            </w:r>
          </w:p>
        </w:tc>
        <w:tc>
          <w:tcPr>
            <w:tcW w:w="243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Microbiology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851572">
        <w:trPr>
          <w:trHeight w:val="81"/>
        </w:trPr>
        <w:tc>
          <w:tcPr>
            <w:tcW w:w="136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CHP1102</w:t>
            </w:r>
          </w:p>
        </w:tc>
        <w:tc>
          <w:tcPr>
            <w:tcW w:w="243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Organic Chemistry Laboratory-II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36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PHP1113</w:t>
            </w:r>
          </w:p>
        </w:tc>
        <w:tc>
          <w:tcPr>
            <w:tcW w:w="243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Dispensing Pharmacy  Laboratory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368" w:type="dxa"/>
          </w:tcPr>
          <w:p w:rsidR="001E5C8B" w:rsidRPr="0078018B" w:rsidRDefault="006B655F" w:rsidP="00D15639">
            <w:pPr>
              <w:spacing w:after="0"/>
              <w:rPr>
                <w:rFonts w:ascii="Times New Roman" w:eastAsia="Calibri" w:hAnsi="Times New Roman" w:cs="Times New Roman"/>
                <w:color w:val="000000" w:themeColor="text1"/>
              </w:rPr>
            </w:pPr>
            <w:r w:rsidRPr="00E75230">
              <w:rPr>
                <w:rFonts w:ascii="Times New Roman" w:eastAsia="Calibri" w:hAnsi="Times New Roman" w:cs="Times New Roman"/>
                <w:color w:val="000000" w:themeColor="text1"/>
                <w:sz w:val="20"/>
                <w:szCs w:val="20"/>
              </w:rPr>
              <w:t>PHP1305</w:t>
            </w:r>
          </w:p>
        </w:tc>
        <w:tc>
          <w:tcPr>
            <w:tcW w:w="243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137F9B">
              <w:rPr>
                <w:rFonts w:ascii="Times New Roman" w:eastAsia="Calibri" w:hAnsi="Times New Roman" w:cs="Times New Roman"/>
                <w:color w:val="000000" w:themeColor="text1"/>
                <w:sz w:val="20"/>
                <w:szCs w:val="20"/>
                <w:u w:color="000000"/>
                <w:bdr w:val="nil"/>
                <w:lang w:eastAsia="en-IN"/>
              </w:rPr>
              <w:t>Pharmaceutical Analysis Laboratory</w:t>
            </w:r>
            <w:r w:rsidR="00137F9B" w:rsidRPr="00137F9B">
              <w:rPr>
                <w:rFonts w:ascii="Times New Roman" w:eastAsia="Calibri" w:hAnsi="Times New Roman" w:cs="Times New Roman"/>
                <w:color w:val="000000" w:themeColor="text1"/>
                <w:sz w:val="20"/>
                <w:szCs w:val="20"/>
                <w:u w:color="000000"/>
                <w:bdr w:val="nil"/>
                <w:lang w:eastAsia="en-IN"/>
              </w:rPr>
              <w:t>-II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36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rPr>
              <w:t>IPP1102</w:t>
            </w:r>
          </w:p>
        </w:tc>
        <w:tc>
          <w:tcPr>
            <w:tcW w:w="243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Computer Laboratory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36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430" w:type="dxa"/>
          </w:tcPr>
          <w:p w:rsidR="001E5C8B" w:rsidRPr="0078018B" w:rsidRDefault="001E5C8B" w:rsidP="00D15639">
            <w:pPr>
              <w:widowControl w:val="0"/>
              <w:pBdr>
                <w:top w:val="nil"/>
                <w:left w:val="nil"/>
                <w:bottom w:val="nil"/>
                <w:right w:val="nil"/>
                <w:between w:val="nil"/>
                <w:bar w:val="nil"/>
              </w:pBdr>
              <w:spacing w:after="0" w:line="240" w:lineRule="auto"/>
              <w:ind w:left="102"/>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TOTAL</w:t>
            </w:r>
            <w:r w:rsidRPr="0078018B">
              <w:rPr>
                <w:rFonts w:ascii="Times New Roman" w:eastAsia="Calibri" w:hAnsi="Times New Roman" w:cs="Times New Roman"/>
                <w:color w:val="000000" w:themeColor="text1"/>
                <w:sz w:val="20"/>
                <w:szCs w:val="20"/>
                <w:u w:color="000000"/>
                <w:bdr w:val="nil"/>
                <w:lang w:eastAsia="en-IN"/>
              </w:rPr>
              <w:tab/>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24</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11</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5</w:t>
            </w:r>
          </w:p>
        </w:tc>
        <w:tc>
          <w:tcPr>
            <w:tcW w:w="72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16</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500</w:t>
            </w:r>
          </w:p>
        </w:tc>
      </w:tr>
    </w:tbl>
    <w:p w:rsidR="001E5C8B" w:rsidRPr="0078018B" w:rsidRDefault="001E5C8B" w:rsidP="001E5C8B">
      <w:pPr>
        <w:jc w:val="center"/>
        <w:rPr>
          <w:rFonts w:ascii="Times New Roman" w:eastAsia="Calibri" w:hAnsi="Times New Roman" w:cs="Times New Roman"/>
          <w:b/>
          <w:bCs/>
          <w:color w:val="000000" w:themeColor="text1"/>
          <w:w w:val="99"/>
          <w:sz w:val="24"/>
          <w:szCs w:val="20"/>
        </w:rPr>
      </w:pPr>
    </w:p>
    <w:p w:rsidR="001E5C8B" w:rsidRPr="0078018B" w:rsidRDefault="001E5C8B" w:rsidP="001E5C8B">
      <w:pPr>
        <w:rPr>
          <w:rFonts w:ascii="Times New Roman" w:eastAsia="Calibri" w:hAnsi="Times New Roman" w:cs="Times New Roman"/>
          <w:b/>
          <w:bCs/>
          <w:color w:val="000000" w:themeColor="text1"/>
          <w:w w:val="99"/>
          <w:sz w:val="24"/>
          <w:szCs w:val="20"/>
        </w:rPr>
      </w:pPr>
      <w:r w:rsidRPr="0078018B">
        <w:rPr>
          <w:rFonts w:ascii="Times New Roman" w:eastAsia="Calibri" w:hAnsi="Times New Roman" w:cs="Times New Roman"/>
          <w:b/>
          <w:bCs/>
          <w:color w:val="000000" w:themeColor="text1"/>
          <w:w w:val="99"/>
          <w:sz w:val="24"/>
          <w:szCs w:val="20"/>
        </w:rPr>
        <w:br w:type="page"/>
      </w: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lastRenderedPageBreak/>
        <w:t xml:space="preserve">Syllabus </w:t>
      </w:r>
      <w:r w:rsidR="0019102F" w:rsidRPr="0019102F">
        <w:rPr>
          <w:rFonts w:ascii="Times New Roman" w:eastAsia="Times New Roman" w:hAnsi="Times New Roman" w:cs="Times New Roman"/>
          <w:b/>
          <w:color w:val="000000" w:themeColor="text1"/>
          <w:sz w:val="24"/>
          <w:szCs w:val="18"/>
        </w:rPr>
        <w:t>Structure</w:t>
      </w:r>
      <w:r w:rsidRPr="0019102F">
        <w:rPr>
          <w:rFonts w:ascii="Times New Roman" w:eastAsia="Times New Roman" w:hAnsi="Times New Roman" w:cs="Times New Roman"/>
          <w:b/>
          <w:color w:val="000000" w:themeColor="text1"/>
          <w:sz w:val="24"/>
          <w:szCs w:val="18"/>
        </w:rPr>
        <w:t xml:space="preserve"> B.Pharm Third Year</w:t>
      </w: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t>Semester — V</w:t>
      </w:r>
    </w:p>
    <w:tbl>
      <w:tblPr>
        <w:tblpPr w:leftFromText="187" w:rightFromText="187" w:vertAnchor="text" w:horzAnchor="margin" w:tblpXSpec="center" w:tblpY="1"/>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2700"/>
        <w:gridCol w:w="900"/>
        <w:gridCol w:w="516"/>
        <w:gridCol w:w="450"/>
        <w:gridCol w:w="630"/>
        <w:gridCol w:w="1260"/>
        <w:gridCol w:w="1080"/>
        <w:gridCol w:w="900"/>
        <w:gridCol w:w="720"/>
      </w:tblGrid>
      <w:tr w:rsidR="0078018B" w:rsidRPr="0078018B" w:rsidTr="00D15639">
        <w:tc>
          <w:tcPr>
            <w:tcW w:w="1278" w:type="dxa"/>
            <w:vMerge w:val="restart"/>
          </w:tcPr>
          <w:p w:rsidR="001E5C8B" w:rsidRPr="0078018B" w:rsidRDefault="001E5C8B" w:rsidP="00D15639">
            <w:pPr>
              <w:spacing w:after="0" w:line="240" w:lineRule="auto"/>
              <w:jc w:val="center"/>
              <w:rPr>
                <w:rFonts w:ascii="Times New Roman" w:eastAsia="Calibri" w:hAnsi="Times New Roman" w:cs="Times New Roman"/>
                <w:color w:val="000000" w:themeColor="text1"/>
                <w:sz w:val="20"/>
                <w:szCs w:val="20"/>
              </w:rPr>
            </w:pPr>
          </w:p>
          <w:p w:rsidR="001E5C8B" w:rsidRPr="0078018B" w:rsidRDefault="001E5C8B" w:rsidP="00D15639">
            <w:pPr>
              <w:spacing w:after="0" w:line="240" w:lineRule="auto"/>
              <w:jc w:val="center"/>
              <w:rPr>
                <w:rFonts w:ascii="Times New Roman" w:eastAsia="Calibri" w:hAnsi="Times New Roman" w:cs="Times New Roman"/>
                <w:color w:val="000000" w:themeColor="text1"/>
                <w:sz w:val="20"/>
                <w:szCs w:val="20"/>
              </w:rPr>
            </w:pPr>
            <w:r w:rsidRPr="0078018B">
              <w:rPr>
                <w:rFonts w:ascii="Times New Roman" w:eastAsia="Calibri" w:hAnsi="Times New Roman" w:cs="Times New Roman"/>
                <w:b/>
                <w:color w:val="000000" w:themeColor="text1"/>
                <w:sz w:val="20"/>
                <w:szCs w:val="20"/>
              </w:rPr>
              <w:t>Subject Code</w:t>
            </w:r>
          </w:p>
        </w:tc>
        <w:tc>
          <w:tcPr>
            <w:tcW w:w="270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Subjects</w:t>
            </w:r>
          </w:p>
        </w:tc>
        <w:tc>
          <w:tcPr>
            <w:tcW w:w="90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Credits</w:t>
            </w:r>
          </w:p>
        </w:tc>
        <w:tc>
          <w:tcPr>
            <w:tcW w:w="1596" w:type="dxa"/>
            <w:gridSpan w:val="3"/>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Hrs/Week</w:t>
            </w:r>
          </w:p>
        </w:tc>
        <w:tc>
          <w:tcPr>
            <w:tcW w:w="3960" w:type="dxa"/>
            <w:gridSpan w:val="4"/>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Marks</w:t>
            </w:r>
          </w:p>
        </w:tc>
      </w:tr>
      <w:tr w:rsidR="0078018B" w:rsidRPr="0078018B" w:rsidTr="00D15639">
        <w:tc>
          <w:tcPr>
            <w:tcW w:w="1278" w:type="dxa"/>
            <w:vMerge/>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70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90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516"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L</w:t>
            </w:r>
          </w:p>
        </w:tc>
        <w:tc>
          <w:tcPr>
            <w:tcW w:w="45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w:t>
            </w:r>
          </w:p>
        </w:tc>
        <w:tc>
          <w:tcPr>
            <w:tcW w:w="63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P</w:t>
            </w:r>
          </w:p>
        </w:tc>
        <w:tc>
          <w:tcPr>
            <w:tcW w:w="126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Continuous Assessment</w:t>
            </w:r>
          </w:p>
        </w:tc>
        <w:tc>
          <w:tcPr>
            <w:tcW w:w="108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 xml:space="preserve">Periodic Test </w:t>
            </w:r>
          </w:p>
        </w:tc>
        <w:tc>
          <w:tcPr>
            <w:tcW w:w="90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Final Exam</w:t>
            </w:r>
          </w:p>
        </w:tc>
        <w:tc>
          <w:tcPr>
            <w:tcW w:w="72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Total</w:t>
            </w:r>
          </w:p>
        </w:tc>
      </w:tr>
      <w:tr w:rsidR="0078018B" w:rsidRPr="0078018B" w:rsidTr="00D15639">
        <w:tc>
          <w:tcPr>
            <w:tcW w:w="127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PHT1408</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Pharmaceutical &amp; Medicinal Chemistry–II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278" w:type="dxa"/>
          </w:tcPr>
          <w:p w:rsidR="001E5C8B" w:rsidRPr="0078018B" w:rsidRDefault="001E5C8B" w:rsidP="00D15639">
            <w:pPr>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PHT1116</w:t>
            </w:r>
          </w:p>
        </w:tc>
        <w:tc>
          <w:tcPr>
            <w:tcW w:w="2700" w:type="dxa"/>
          </w:tcPr>
          <w:p w:rsidR="001E5C8B" w:rsidRPr="0078018B" w:rsidRDefault="001E5C8B" w:rsidP="00D15639">
            <w:pPr>
              <w:widowControl w:val="0"/>
              <w:pBdr>
                <w:top w:val="nil"/>
                <w:left w:val="nil"/>
                <w:bottom w:val="nil"/>
                <w:right w:val="nil"/>
                <w:between w:val="nil"/>
                <w:bar w:val="nil"/>
              </w:pBdr>
              <w:spacing w:before="2" w:after="0" w:line="240" w:lineRule="auto"/>
              <w:ind w:right="203"/>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Biopharmaceutics and Pharmacokinetics</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27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PHT1117</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Cosmeticology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27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hAnsi="Times New Roman"/>
                <w:color w:val="000000" w:themeColor="text1"/>
                <w:sz w:val="20"/>
                <w:szCs w:val="20"/>
              </w:rPr>
              <w:t>PHT 1210</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Pharmacology-II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27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BST1203</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Molecular Biology &amp; Biotechnology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27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PHT1118</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Forensic Pharmacy and Drug store management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20</w:t>
            </w: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30</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100</w:t>
            </w:r>
          </w:p>
        </w:tc>
      </w:tr>
      <w:tr w:rsidR="0078018B" w:rsidRPr="0078018B" w:rsidTr="008B2B47">
        <w:tc>
          <w:tcPr>
            <w:tcW w:w="127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rPr>
              <w:t>PHP1403</w:t>
            </w:r>
          </w:p>
        </w:tc>
        <w:tc>
          <w:tcPr>
            <w:tcW w:w="2700" w:type="dxa"/>
            <w:shd w:val="clear" w:color="auto" w:fill="auto"/>
          </w:tcPr>
          <w:p w:rsidR="001E5C8B" w:rsidRPr="008B2B47" w:rsidRDefault="008B2B47"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8B2B47">
              <w:rPr>
                <w:rFonts w:ascii="Times New Roman" w:eastAsia="Calibri" w:hAnsi="Times New Roman" w:cs="Times New Roman"/>
                <w:color w:val="000000" w:themeColor="text1"/>
                <w:sz w:val="20"/>
                <w:szCs w:val="20"/>
                <w:u w:color="000000"/>
                <w:bdr w:val="nil"/>
                <w:lang w:eastAsia="en-IN"/>
              </w:rPr>
              <w:t>Pharmaceutical</w:t>
            </w:r>
            <w:r w:rsidR="001E5C8B" w:rsidRPr="008B2B47">
              <w:rPr>
                <w:rFonts w:ascii="Times New Roman" w:eastAsia="Calibri" w:hAnsi="Times New Roman" w:cs="Times New Roman"/>
                <w:color w:val="000000" w:themeColor="text1"/>
                <w:sz w:val="20"/>
                <w:szCs w:val="20"/>
                <w:u w:color="000000"/>
                <w:bdr w:val="nil"/>
                <w:lang w:eastAsia="en-IN"/>
              </w:rPr>
              <w:t xml:space="preserve"> Chemist</w:t>
            </w:r>
            <w:r w:rsidRPr="008B2B47">
              <w:rPr>
                <w:rFonts w:ascii="Times New Roman" w:eastAsia="Calibri" w:hAnsi="Times New Roman" w:cs="Times New Roman"/>
                <w:color w:val="000000" w:themeColor="text1"/>
                <w:sz w:val="20"/>
                <w:szCs w:val="20"/>
                <w:u w:color="000000"/>
                <w:bdr w:val="nil"/>
                <w:lang w:eastAsia="en-IN"/>
              </w:rPr>
              <w:t>ry Laboratory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27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PHP1114</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Cosmeticology Laboratory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27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BSP1203</w:t>
            </w:r>
          </w:p>
        </w:tc>
        <w:tc>
          <w:tcPr>
            <w:tcW w:w="270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Microbiology &amp; Biotechnology</w:t>
            </w:r>
          </w:p>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 xml:space="preserve">Laboratory </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27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700" w:type="dxa"/>
          </w:tcPr>
          <w:p w:rsidR="001E5C8B" w:rsidRPr="0078018B" w:rsidRDefault="001E5C8B" w:rsidP="00D15639">
            <w:pPr>
              <w:widowControl w:val="0"/>
              <w:autoSpaceDE w:val="0"/>
              <w:autoSpaceDN w:val="0"/>
              <w:adjustRightInd w:val="0"/>
              <w:spacing w:after="0" w:line="240" w:lineRule="auto"/>
              <w:ind w:left="102" w:right="-2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TOTAL</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25</w:t>
            </w:r>
          </w:p>
        </w:tc>
        <w:tc>
          <w:tcPr>
            <w:tcW w:w="516"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6</w:t>
            </w:r>
          </w:p>
        </w:tc>
        <w:tc>
          <w:tcPr>
            <w:tcW w:w="63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12</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108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500</w:t>
            </w:r>
          </w:p>
        </w:tc>
      </w:tr>
    </w:tbl>
    <w:p w:rsidR="001E5C8B" w:rsidRPr="0078018B" w:rsidRDefault="001E5C8B" w:rsidP="001E5C8B">
      <w:pPr>
        <w:jc w:val="center"/>
        <w:rPr>
          <w:rFonts w:ascii="Times New Roman" w:eastAsia="Calibri" w:hAnsi="Times New Roman" w:cs="Times New Roman"/>
          <w:b/>
          <w:bCs/>
          <w:color w:val="000000" w:themeColor="text1"/>
          <w:w w:val="99"/>
          <w:sz w:val="24"/>
          <w:szCs w:val="20"/>
        </w:rPr>
      </w:pP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t>Semester — VI</w:t>
      </w:r>
    </w:p>
    <w:tbl>
      <w:tblPr>
        <w:tblpPr w:leftFromText="187" w:rightFromText="187" w:vertAnchor="text" w:horzAnchor="margin" w:tblpXSpec="center" w:tblpY="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2700"/>
        <w:gridCol w:w="900"/>
        <w:gridCol w:w="450"/>
        <w:gridCol w:w="540"/>
        <w:gridCol w:w="450"/>
        <w:gridCol w:w="1260"/>
        <w:gridCol w:w="990"/>
        <w:gridCol w:w="900"/>
        <w:gridCol w:w="720"/>
      </w:tblGrid>
      <w:tr w:rsidR="0078018B" w:rsidRPr="0078018B" w:rsidTr="00D15639">
        <w:tc>
          <w:tcPr>
            <w:tcW w:w="1458" w:type="dxa"/>
            <w:vMerge w:val="restart"/>
          </w:tcPr>
          <w:p w:rsidR="001E5C8B" w:rsidRPr="0078018B" w:rsidRDefault="001E5C8B" w:rsidP="00D15639">
            <w:pPr>
              <w:spacing w:after="0" w:line="240" w:lineRule="auto"/>
              <w:jc w:val="center"/>
              <w:rPr>
                <w:rFonts w:ascii="Times New Roman" w:eastAsia="Calibri" w:hAnsi="Times New Roman" w:cs="Times New Roman"/>
                <w:color w:val="000000" w:themeColor="text1"/>
                <w:sz w:val="20"/>
                <w:szCs w:val="20"/>
              </w:rPr>
            </w:pPr>
          </w:p>
          <w:p w:rsidR="001E5C8B" w:rsidRPr="0078018B" w:rsidRDefault="001E5C8B" w:rsidP="00D15639">
            <w:pPr>
              <w:spacing w:after="0" w:line="240" w:lineRule="auto"/>
              <w:jc w:val="center"/>
              <w:rPr>
                <w:rFonts w:ascii="Times New Roman" w:eastAsia="Calibri" w:hAnsi="Times New Roman" w:cs="Times New Roman"/>
                <w:color w:val="000000" w:themeColor="text1"/>
                <w:sz w:val="20"/>
                <w:szCs w:val="20"/>
              </w:rPr>
            </w:pPr>
            <w:r w:rsidRPr="0078018B">
              <w:rPr>
                <w:rFonts w:ascii="Times New Roman" w:eastAsia="Calibri" w:hAnsi="Times New Roman" w:cs="Times New Roman"/>
                <w:b/>
                <w:color w:val="000000" w:themeColor="text1"/>
                <w:sz w:val="20"/>
                <w:szCs w:val="20"/>
              </w:rPr>
              <w:t>Subject Code</w:t>
            </w:r>
          </w:p>
        </w:tc>
        <w:tc>
          <w:tcPr>
            <w:tcW w:w="270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Subjects</w:t>
            </w:r>
          </w:p>
        </w:tc>
        <w:tc>
          <w:tcPr>
            <w:tcW w:w="90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Credits</w:t>
            </w:r>
          </w:p>
        </w:tc>
        <w:tc>
          <w:tcPr>
            <w:tcW w:w="1440" w:type="dxa"/>
            <w:gridSpan w:val="3"/>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Hrs/Week</w:t>
            </w:r>
          </w:p>
        </w:tc>
        <w:tc>
          <w:tcPr>
            <w:tcW w:w="3870" w:type="dxa"/>
            <w:gridSpan w:val="4"/>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Marks</w:t>
            </w:r>
          </w:p>
        </w:tc>
      </w:tr>
      <w:tr w:rsidR="0078018B" w:rsidRPr="0078018B" w:rsidTr="00D15639">
        <w:tc>
          <w:tcPr>
            <w:tcW w:w="1458" w:type="dxa"/>
            <w:vMerge/>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70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90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45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L</w:t>
            </w:r>
          </w:p>
        </w:tc>
        <w:tc>
          <w:tcPr>
            <w:tcW w:w="54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w:t>
            </w:r>
          </w:p>
        </w:tc>
        <w:tc>
          <w:tcPr>
            <w:tcW w:w="45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P</w:t>
            </w:r>
          </w:p>
        </w:tc>
        <w:tc>
          <w:tcPr>
            <w:tcW w:w="126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Continuous Assessment</w:t>
            </w:r>
          </w:p>
        </w:tc>
        <w:tc>
          <w:tcPr>
            <w:tcW w:w="99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 xml:space="preserve">Periodic Test </w:t>
            </w:r>
          </w:p>
        </w:tc>
        <w:tc>
          <w:tcPr>
            <w:tcW w:w="90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Final Exam</w:t>
            </w:r>
          </w:p>
        </w:tc>
        <w:tc>
          <w:tcPr>
            <w:tcW w:w="72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Total</w:t>
            </w:r>
          </w:p>
        </w:tc>
      </w:tr>
      <w:tr w:rsidR="0078018B" w:rsidRPr="0078018B" w:rsidTr="00D15639">
        <w:tc>
          <w:tcPr>
            <w:tcW w:w="1458" w:type="dxa"/>
          </w:tcPr>
          <w:p w:rsidR="001E5C8B" w:rsidRPr="0078018B" w:rsidRDefault="001E5C8B" w:rsidP="00D15639">
            <w:pPr>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PHT1409</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Pharmaceutical &amp; Medicinal Chemistry – III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45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PHT1119</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Pharmaceutics IV</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lang w:eastAsia="en-IN"/>
              </w:rPr>
              <w:t>30</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100</w:t>
            </w:r>
          </w:p>
        </w:tc>
      </w:tr>
      <w:tr w:rsidR="0078018B" w:rsidRPr="0078018B" w:rsidTr="00D15639">
        <w:tc>
          <w:tcPr>
            <w:tcW w:w="1458" w:type="dxa"/>
          </w:tcPr>
          <w:p w:rsidR="001E5C8B" w:rsidRPr="0078018B" w:rsidRDefault="001E5C8B" w:rsidP="00D15639">
            <w:pPr>
              <w:rPr>
                <w:rFonts w:ascii="Times New Roman" w:eastAsia="Calibri" w:hAnsi="Times New Roman" w:cs="Times New Roman"/>
                <w:color w:val="000000" w:themeColor="text1"/>
                <w:sz w:val="20"/>
                <w:szCs w:val="20"/>
              </w:rPr>
            </w:pPr>
            <w:r w:rsidRPr="0078018B">
              <w:rPr>
                <w:rFonts w:ascii="Times New Roman" w:hAnsi="Times New Roman"/>
                <w:color w:val="000000" w:themeColor="text1"/>
                <w:sz w:val="20"/>
                <w:szCs w:val="20"/>
              </w:rPr>
              <w:t>PHT 1211</w:t>
            </w:r>
          </w:p>
        </w:tc>
        <w:tc>
          <w:tcPr>
            <w:tcW w:w="270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Pharmacology-III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458" w:type="dxa"/>
          </w:tcPr>
          <w:p w:rsidR="001E5C8B" w:rsidRPr="0078018B" w:rsidRDefault="001E5C8B" w:rsidP="00D15639">
            <w:pPr>
              <w:rPr>
                <w:rFonts w:ascii="Times New Roman" w:eastAsia="Calibri" w:hAnsi="Times New Roman" w:cs="Times New Roman"/>
                <w:color w:val="000000" w:themeColor="text1"/>
                <w:sz w:val="20"/>
                <w:szCs w:val="20"/>
              </w:rPr>
            </w:pPr>
            <w:r w:rsidRPr="0078018B">
              <w:rPr>
                <w:rFonts w:ascii="Times New Roman" w:hAnsi="Times New Roman"/>
                <w:color w:val="000000" w:themeColor="text1"/>
                <w:sz w:val="20"/>
                <w:szCs w:val="20"/>
              </w:rPr>
              <w:t>PHT 1504</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Pharmacognosy-I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458" w:type="dxa"/>
          </w:tcPr>
          <w:p w:rsidR="001E5C8B" w:rsidRPr="0078018B" w:rsidRDefault="001E5C8B" w:rsidP="00D15639">
            <w:pPr>
              <w:rPr>
                <w:rFonts w:ascii="Times New Roman" w:eastAsia="Calibri" w:hAnsi="Times New Roman" w:cs="Times New Roman"/>
                <w:color w:val="000000" w:themeColor="text1"/>
                <w:sz w:val="20"/>
                <w:szCs w:val="20"/>
              </w:rPr>
            </w:pP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Elective 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458" w:type="dxa"/>
          </w:tcPr>
          <w:p w:rsidR="001E5C8B" w:rsidRPr="0078018B" w:rsidRDefault="001E5C8B" w:rsidP="00D15639">
            <w:pPr>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PHP1115</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 xml:space="preserve">Pharmaceutics (including Biopharmaceutics) Laboratory- III  </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458" w:type="dxa"/>
          </w:tcPr>
          <w:p w:rsidR="001E5C8B" w:rsidRPr="0078018B" w:rsidRDefault="001E5C8B" w:rsidP="00D15639">
            <w:pPr>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PHP1205</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Pharmacology Laboratory-I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458" w:type="dxa"/>
          </w:tcPr>
          <w:p w:rsidR="001E5C8B" w:rsidRPr="0078018B" w:rsidRDefault="001E5C8B" w:rsidP="00D15639">
            <w:pPr>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PHP1504</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Pharmacognosy Laboratory-I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458" w:type="dxa"/>
          </w:tcPr>
          <w:p w:rsidR="001E5C8B" w:rsidRPr="0078018B" w:rsidRDefault="001E5C8B" w:rsidP="00D15639">
            <w:pPr>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PHP1702</w:t>
            </w: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Seminar</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45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70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TOTAL</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24</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11</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5</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16</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500</w:t>
            </w:r>
          </w:p>
        </w:tc>
      </w:tr>
    </w:tbl>
    <w:p w:rsidR="001E5C8B" w:rsidRPr="0078018B" w:rsidRDefault="001E5C8B" w:rsidP="001E5C8B">
      <w:pPr>
        <w:jc w:val="center"/>
        <w:rPr>
          <w:rFonts w:ascii="Times New Roman" w:eastAsia="Calibri" w:hAnsi="Times New Roman" w:cs="Times New Roman"/>
          <w:b/>
          <w:bCs/>
          <w:color w:val="000000" w:themeColor="text1"/>
          <w:w w:val="99"/>
          <w:sz w:val="24"/>
          <w:szCs w:val="20"/>
        </w:rPr>
      </w:pPr>
    </w:p>
    <w:p w:rsidR="001E5C8B" w:rsidRPr="0078018B" w:rsidRDefault="001E5C8B" w:rsidP="001E5C8B">
      <w:pPr>
        <w:rPr>
          <w:rFonts w:ascii="Times New Roman" w:eastAsia="Calibri" w:hAnsi="Times New Roman" w:cs="Times New Roman"/>
          <w:b/>
          <w:bCs/>
          <w:color w:val="000000" w:themeColor="text1"/>
          <w:w w:val="99"/>
          <w:sz w:val="24"/>
          <w:szCs w:val="20"/>
        </w:rPr>
      </w:pPr>
      <w:r w:rsidRPr="0078018B">
        <w:rPr>
          <w:rFonts w:ascii="Times New Roman" w:eastAsia="Calibri" w:hAnsi="Times New Roman" w:cs="Times New Roman"/>
          <w:b/>
          <w:bCs/>
          <w:color w:val="000000" w:themeColor="text1"/>
          <w:w w:val="99"/>
          <w:sz w:val="24"/>
          <w:szCs w:val="20"/>
        </w:rPr>
        <w:br w:type="page"/>
      </w: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lastRenderedPageBreak/>
        <w:t xml:space="preserve">Syllabus </w:t>
      </w:r>
      <w:r w:rsidR="0019102F" w:rsidRPr="0019102F">
        <w:rPr>
          <w:rFonts w:ascii="Times New Roman" w:eastAsia="Times New Roman" w:hAnsi="Times New Roman" w:cs="Times New Roman"/>
          <w:b/>
          <w:color w:val="000000" w:themeColor="text1"/>
          <w:sz w:val="24"/>
          <w:szCs w:val="18"/>
        </w:rPr>
        <w:t>Structure</w:t>
      </w:r>
      <w:r w:rsidRPr="0019102F">
        <w:rPr>
          <w:rFonts w:ascii="Times New Roman" w:eastAsia="Times New Roman" w:hAnsi="Times New Roman" w:cs="Times New Roman"/>
          <w:b/>
          <w:color w:val="000000" w:themeColor="text1"/>
          <w:sz w:val="24"/>
          <w:szCs w:val="18"/>
        </w:rPr>
        <w:t xml:space="preserve"> B.Pharm Final Year</w:t>
      </w: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t>Semester — VII</w:t>
      </w:r>
    </w:p>
    <w:tbl>
      <w:tblPr>
        <w:tblpPr w:leftFromText="187" w:rightFromText="187" w:vertAnchor="text" w:horzAnchor="margin" w:tblpXSpec="center" w:tblpY="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880"/>
        <w:gridCol w:w="900"/>
        <w:gridCol w:w="450"/>
        <w:gridCol w:w="540"/>
        <w:gridCol w:w="540"/>
        <w:gridCol w:w="1260"/>
        <w:gridCol w:w="990"/>
        <w:gridCol w:w="900"/>
        <w:gridCol w:w="808"/>
      </w:tblGrid>
      <w:tr w:rsidR="0078018B" w:rsidRPr="0078018B" w:rsidTr="00D15639">
        <w:tc>
          <w:tcPr>
            <w:tcW w:w="1188" w:type="dxa"/>
            <w:vMerge w:val="restart"/>
          </w:tcPr>
          <w:p w:rsidR="001E5C8B" w:rsidRPr="0078018B" w:rsidRDefault="001E5C8B" w:rsidP="00D15639">
            <w:pPr>
              <w:spacing w:after="0" w:line="240" w:lineRule="auto"/>
              <w:jc w:val="center"/>
              <w:rPr>
                <w:rFonts w:ascii="Times New Roman" w:eastAsia="Calibri" w:hAnsi="Times New Roman" w:cs="Times New Roman"/>
                <w:color w:val="000000" w:themeColor="text1"/>
                <w:sz w:val="20"/>
                <w:szCs w:val="20"/>
              </w:rPr>
            </w:pPr>
          </w:p>
          <w:p w:rsidR="001E5C8B" w:rsidRPr="0078018B" w:rsidRDefault="001E5C8B" w:rsidP="00D15639">
            <w:pPr>
              <w:spacing w:after="0" w:line="240" w:lineRule="auto"/>
              <w:jc w:val="center"/>
              <w:rPr>
                <w:rFonts w:ascii="Times New Roman" w:eastAsia="Calibri" w:hAnsi="Times New Roman" w:cs="Times New Roman"/>
                <w:color w:val="000000" w:themeColor="text1"/>
                <w:sz w:val="20"/>
                <w:szCs w:val="20"/>
              </w:rPr>
            </w:pPr>
            <w:r w:rsidRPr="0078018B">
              <w:rPr>
                <w:rFonts w:ascii="Times New Roman" w:eastAsia="Calibri" w:hAnsi="Times New Roman" w:cs="Times New Roman"/>
                <w:b/>
                <w:color w:val="000000" w:themeColor="text1"/>
                <w:sz w:val="20"/>
                <w:szCs w:val="20"/>
              </w:rPr>
              <w:t>Subject Code</w:t>
            </w:r>
          </w:p>
        </w:tc>
        <w:tc>
          <w:tcPr>
            <w:tcW w:w="288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Subjects</w:t>
            </w:r>
          </w:p>
        </w:tc>
        <w:tc>
          <w:tcPr>
            <w:tcW w:w="90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Credits</w:t>
            </w:r>
          </w:p>
        </w:tc>
        <w:tc>
          <w:tcPr>
            <w:tcW w:w="1530" w:type="dxa"/>
            <w:gridSpan w:val="3"/>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Hrs/Week</w:t>
            </w:r>
          </w:p>
        </w:tc>
        <w:tc>
          <w:tcPr>
            <w:tcW w:w="3958" w:type="dxa"/>
            <w:gridSpan w:val="4"/>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Marks</w:t>
            </w:r>
          </w:p>
        </w:tc>
      </w:tr>
      <w:tr w:rsidR="0078018B" w:rsidRPr="0078018B" w:rsidTr="00D15639">
        <w:tc>
          <w:tcPr>
            <w:tcW w:w="1188" w:type="dxa"/>
            <w:vMerge/>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88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90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45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L</w:t>
            </w:r>
          </w:p>
        </w:tc>
        <w:tc>
          <w:tcPr>
            <w:tcW w:w="54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w:t>
            </w:r>
          </w:p>
        </w:tc>
        <w:tc>
          <w:tcPr>
            <w:tcW w:w="54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P</w:t>
            </w:r>
          </w:p>
        </w:tc>
        <w:tc>
          <w:tcPr>
            <w:tcW w:w="126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Continuous Assessment</w:t>
            </w:r>
          </w:p>
        </w:tc>
        <w:tc>
          <w:tcPr>
            <w:tcW w:w="99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 xml:space="preserve">Periodic Test </w:t>
            </w:r>
          </w:p>
        </w:tc>
        <w:tc>
          <w:tcPr>
            <w:tcW w:w="90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Final Exam</w:t>
            </w:r>
          </w:p>
        </w:tc>
        <w:tc>
          <w:tcPr>
            <w:tcW w:w="808"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Total</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PHT1410</w:t>
            </w:r>
          </w:p>
        </w:tc>
        <w:tc>
          <w:tcPr>
            <w:tcW w:w="288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Pharmaceutical &amp; Medicinal Chemistry – IV</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PHT1120</w:t>
            </w:r>
          </w:p>
        </w:tc>
        <w:tc>
          <w:tcPr>
            <w:tcW w:w="288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Pharmaceutics- V</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hAnsi="Times New Roman"/>
                <w:color w:val="000000" w:themeColor="text1"/>
                <w:sz w:val="20"/>
                <w:szCs w:val="20"/>
              </w:rPr>
              <w:t>PHT 1212</w:t>
            </w:r>
          </w:p>
        </w:tc>
        <w:tc>
          <w:tcPr>
            <w:tcW w:w="288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Pharmacology-IV</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hAnsi="Times New Roman"/>
                <w:color w:val="000000" w:themeColor="text1"/>
                <w:sz w:val="20"/>
                <w:szCs w:val="20"/>
              </w:rPr>
              <w:t>PHT 1505</w:t>
            </w:r>
          </w:p>
        </w:tc>
        <w:tc>
          <w:tcPr>
            <w:tcW w:w="288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Pharmacognosy-II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sz w:val="20"/>
                <w:szCs w:val="20"/>
              </w:rPr>
            </w:pPr>
          </w:p>
        </w:tc>
        <w:tc>
          <w:tcPr>
            <w:tcW w:w="2880" w:type="dxa"/>
          </w:tcPr>
          <w:p w:rsidR="001E5C8B" w:rsidRPr="0078018B" w:rsidRDefault="001E5C8B" w:rsidP="00D15639">
            <w:pPr>
              <w:widowControl w:val="0"/>
              <w:pBdr>
                <w:top w:val="nil"/>
                <w:left w:val="nil"/>
                <w:bottom w:val="nil"/>
                <w:right w:val="nil"/>
                <w:between w:val="nil"/>
                <w:bar w:val="nil"/>
              </w:pBdr>
              <w:spacing w:after="0" w:line="240" w:lineRule="auto"/>
              <w:ind w:right="203"/>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Elective 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9944BB">
        <w:tc>
          <w:tcPr>
            <w:tcW w:w="1188" w:type="dxa"/>
            <w:shd w:val="clear" w:color="auto" w:fill="auto"/>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HUT1202</w:t>
            </w:r>
          </w:p>
        </w:tc>
        <w:tc>
          <w:tcPr>
            <w:tcW w:w="2880" w:type="dxa"/>
          </w:tcPr>
          <w:p w:rsidR="001E5C8B" w:rsidRPr="0078018B" w:rsidRDefault="009944BB" w:rsidP="00D15639">
            <w:pPr>
              <w:widowControl w:val="0"/>
              <w:pBdr>
                <w:top w:val="nil"/>
                <w:left w:val="nil"/>
                <w:bottom w:val="nil"/>
                <w:right w:val="nil"/>
                <w:between w:val="nil"/>
                <w:bar w:val="nil"/>
              </w:pBdr>
              <w:spacing w:after="0" w:line="240" w:lineRule="auto"/>
              <w:ind w:right="203"/>
              <w:rPr>
                <w:rFonts w:ascii="Times New Roman" w:eastAsia="Calibri" w:hAnsi="Times New Roman" w:cs="Times New Roman"/>
                <w:color w:val="000000" w:themeColor="text1"/>
                <w:sz w:val="20"/>
                <w:szCs w:val="20"/>
                <w:u w:color="000000"/>
                <w:bdr w:val="nil"/>
                <w:lang w:eastAsia="en-IN"/>
              </w:rPr>
            </w:pPr>
            <w:r>
              <w:rPr>
                <w:rFonts w:ascii="Times New Roman" w:eastAsia="Calibri" w:hAnsi="Times New Roman" w:cs="Times New Roman"/>
                <w:color w:val="000000" w:themeColor="text1"/>
                <w:sz w:val="20"/>
                <w:szCs w:val="20"/>
                <w:u w:color="000000"/>
                <w:bdr w:val="nil"/>
                <w:lang w:eastAsia="en-IN"/>
              </w:rPr>
              <w:t xml:space="preserve">Pharmaceutical </w:t>
            </w:r>
            <w:r w:rsidR="001E5C8B" w:rsidRPr="0078018B">
              <w:rPr>
                <w:rFonts w:ascii="Times New Roman" w:eastAsia="Calibri" w:hAnsi="Times New Roman" w:cs="Times New Roman"/>
                <w:color w:val="000000" w:themeColor="text1"/>
                <w:sz w:val="20"/>
                <w:szCs w:val="20"/>
                <w:u w:color="000000"/>
                <w:bdr w:val="nil"/>
                <w:lang w:eastAsia="en-IN"/>
              </w:rPr>
              <w:t xml:space="preserve">Management </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PHP1116</w:t>
            </w:r>
          </w:p>
        </w:tc>
        <w:tc>
          <w:tcPr>
            <w:tcW w:w="2880" w:type="dxa"/>
          </w:tcPr>
          <w:p w:rsidR="001E5C8B" w:rsidRPr="0078018B" w:rsidRDefault="001E5C8B" w:rsidP="00D15639">
            <w:pPr>
              <w:widowControl w:val="0"/>
              <w:pBdr>
                <w:top w:val="nil"/>
                <w:left w:val="nil"/>
                <w:bottom w:val="nil"/>
                <w:right w:val="nil"/>
                <w:between w:val="nil"/>
                <w:bar w:val="nil"/>
              </w:pBdr>
              <w:spacing w:after="0" w:line="240" w:lineRule="auto"/>
              <w:ind w:right="203"/>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 xml:space="preserve">Pharmaceutics  Laboratory IV </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PHP1206</w:t>
            </w:r>
          </w:p>
        </w:tc>
        <w:tc>
          <w:tcPr>
            <w:tcW w:w="288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Pharmacology Laboratory-II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PHP1505</w:t>
            </w:r>
          </w:p>
        </w:tc>
        <w:tc>
          <w:tcPr>
            <w:tcW w:w="2880" w:type="dxa"/>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Pharmacognosy Laboratory-II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PHP170</w:t>
            </w:r>
            <w:r w:rsidR="002E073D">
              <w:rPr>
                <w:rFonts w:ascii="Times New Roman" w:eastAsia="Calibri" w:hAnsi="Times New Roman" w:cs="Times New Roman"/>
                <w:color w:val="000000" w:themeColor="text1"/>
                <w:sz w:val="20"/>
                <w:szCs w:val="20"/>
              </w:rPr>
              <w:t>3</w:t>
            </w:r>
          </w:p>
        </w:tc>
        <w:tc>
          <w:tcPr>
            <w:tcW w:w="288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In plant training report and presentation and Community service</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88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TOTAL</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26</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6</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16</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00" w:type="dxa"/>
          </w:tcPr>
          <w:p w:rsidR="001E5C8B" w:rsidRPr="0078018B" w:rsidRDefault="001E5C8B" w:rsidP="00D15639">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80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500</w:t>
            </w:r>
          </w:p>
        </w:tc>
      </w:tr>
    </w:tbl>
    <w:p w:rsidR="001E5C8B" w:rsidRPr="0078018B" w:rsidRDefault="001E5C8B" w:rsidP="001E5C8B">
      <w:pPr>
        <w:jc w:val="center"/>
        <w:rPr>
          <w:rFonts w:ascii="Times New Roman" w:eastAsia="Calibri" w:hAnsi="Times New Roman" w:cs="Times New Roman"/>
          <w:b/>
          <w:bCs/>
          <w:color w:val="000000" w:themeColor="text1"/>
          <w:w w:val="99"/>
          <w:sz w:val="24"/>
          <w:szCs w:val="20"/>
        </w:rPr>
      </w:pPr>
    </w:p>
    <w:p w:rsidR="001E5C8B" w:rsidRPr="0019102F" w:rsidRDefault="001E5C8B" w:rsidP="001E5C8B">
      <w:pPr>
        <w:jc w:val="center"/>
        <w:rPr>
          <w:rFonts w:ascii="Times New Roman" w:eastAsia="Times New Roman" w:hAnsi="Times New Roman" w:cs="Times New Roman"/>
          <w:b/>
          <w:color w:val="000000" w:themeColor="text1"/>
          <w:sz w:val="24"/>
          <w:szCs w:val="18"/>
        </w:rPr>
      </w:pPr>
      <w:r w:rsidRPr="0019102F">
        <w:rPr>
          <w:rFonts w:ascii="Times New Roman" w:eastAsia="Times New Roman" w:hAnsi="Times New Roman" w:cs="Times New Roman"/>
          <w:b/>
          <w:color w:val="000000" w:themeColor="text1"/>
          <w:sz w:val="24"/>
          <w:szCs w:val="18"/>
        </w:rPr>
        <w:t>Semester — VIII</w:t>
      </w:r>
    </w:p>
    <w:tbl>
      <w:tblPr>
        <w:tblpPr w:leftFromText="187" w:rightFromText="187" w:vertAnchor="text" w:horzAnchor="margin" w:tblpXSpec="center" w:tblpY="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790"/>
        <w:gridCol w:w="900"/>
        <w:gridCol w:w="540"/>
        <w:gridCol w:w="540"/>
        <w:gridCol w:w="450"/>
        <w:gridCol w:w="1260"/>
        <w:gridCol w:w="990"/>
        <w:gridCol w:w="900"/>
        <w:gridCol w:w="720"/>
      </w:tblGrid>
      <w:tr w:rsidR="0078018B" w:rsidRPr="0078018B" w:rsidTr="00D15639">
        <w:tc>
          <w:tcPr>
            <w:tcW w:w="1188" w:type="dxa"/>
            <w:vMerge w:val="restart"/>
          </w:tcPr>
          <w:p w:rsidR="001E5C8B" w:rsidRPr="0078018B" w:rsidRDefault="001E5C8B" w:rsidP="00D15639">
            <w:pPr>
              <w:spacing w:after="0" w:line="240" w:lineRule="auto"/>
              <w:jc w:val="center"/>
              <w:rPr>
                <w:rFonts w:ascii="Times New Roman" w:eastAsia="Calibri" w:hAnsi="Times New Roman" w:cs="Times New Roman"/>
                <w:color w:val="000000" w:themeColor="text1"/>
                <w:sz w:val="20"/>
                <w:szCs w:val="20"/>
              </w:rPr>
            </w:pPr>
            <w:r w:rsidRPr="0078018B">
              <w:rPr>
                <w:rFonts w:ascii="Times New Roman" w:eastAsia="Calibri" w:hAnsi="Times New Roman" w:cs="Times New Roman"/>
                <w:b/>
                <w:color w:val="000000" w:themeColor="text1"/>
                <w:sz w:val="20"/>
                <w:szCs w:val="20"/>
              </w:rPr>
              <w:t>Subject Code</w:t>
            </w:r>
          </w:p>
        </w:tc>
        <w:tc>
          <w:tcPr>
            <w:tcW w:w="279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Subjects</w:t>
            </w:r>
          </w:p>
        </w:tc>
        <w:tc>
          <w:tcPr>
            <w:tcW w:w="900" w:type="dxa"/>
            <w:vMerge w:val="restart"/>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Credits</w:t>
            </w:r>
          </w:p>
        </w:tc>
        <w:tc>
          <w:tcPr>
            <w:tcW w:w="1530" w:type="dxa"/>
            <w:gridSpan w:val="3"/>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Hrs/Week</w:t>
            </w:r>
          </w:p>
        </w:tc>
        <w:tc>
          <w:tcPr>
            <w:tcW w:w="3870" w:type="dxa"/>
            <w:gridSpan w:val="4"/>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Marks</w:t>
            </w:r>
          </w:p>
        </w:tc>
      </w:tr>
      <w:tr w:rsidR="0078018B" w:rsidRPr="0078018B" w:rsidTr="00D15639">
        <w:tc>
          <w:tcPr>
            <w:tcW w:w="1188" w:type="dxa"/>
            <w:vMerge/>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79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900" w:type="dxa"/>
            <w:vMerge/>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p>
        </w:tc>
        <w:tc>
          <w:tcPr>
            <w:tcW w:w="54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L</w:t>
            </w:r>
          </w:p>
        </w:tc>
        <w:tc>
          <w:tcPr>
            <w:tcW w:w="54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w:t>
            </w:r>
          </w:p>
        </w:tc>
        <w:tc>
          <w:tcPr>
            <w:tcW w:w="450" w:type="dxa"/>
          </w:tcPr>
          <w:p w:rsidR="001E5C8B" w:rsidRPr="0078018B" w:rsidRDefault="001E5C8B" w:rsidP="00D15639">
            <w:pPr>
              <w:spacing w:after="0" w:line="240" w:lineRule="auto"/>
              <w:jc w:val="center"/>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P</w:t>
            </w:r>
          </w:p>
        </w:tc>
        <w:tc>
          <w:tcPr>
            <w:tcW w:w="126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Continuous Assessment</w:t>
            </w:r>
          </w:p>
        </w:tc>
        <w:tc>
          <w:tcPr>
            <w:tcW w:w="99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 xml:space="preserve">Periodic Test </w:t>
            </w:r>
          </w:p>
        </w:tc>
        <w:tc>
          <w:tcPr>
            <w:tcW w:w="90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Final Exam</w:t>
            </w:r>
          </w:p>
        </w:tc>
        <w:tc>
          <w:tcPr>
            <w:tcW w:w="720" w:type="dxa"/>
          </w:tcPr>
          <w:p w:rsidR="001E5C8B" w:rsidRPr="0078018B" w:rsidRDefault="001E5C8B" w:rsidP="00D15639">
            <w:pPr>
              <w:spacing w:after="0" w:line="240" w:lineRule="auto"/>
              <w:rPr>
                <w:rFonts w:ascii="Times New Roman" w:eastAsia="Calibri" w:hAnsi="Times New Roman" w:cs="Times New Roman"/>
                <w:b/>
                <w:color w:val="000000" w:themeColor="text1"/>
                <w:sz w:val="20"/>
                <w:szCs w:val="20"/>
              </w:rPr>
            </w:pPr>
            <w:r w:rsidRPr="0078018B">
              <w:rPr>
                <w:rFonts w:ascii="Times New Roman" w:eastAsia="Calibri" w:hAnsi="Times New Roman" w:cs="Times New Roman"/>
                <w:b/>
                <w:color w:val="000000" w:themeColor="text1"/>
                <w:sz w:val="20"/>
                <w:szCs w:val="20"/>
              </w:rPr>
              <w:t>Total</w:t>
            </w:r>
          </w:p>
        </w:tc>
      </w:tr>
      <w:tr w:rsidR="0078018B" w:rsidRPr="0078018B" w:rsidTr="00D15639">
        <w:trPr>
          <w:trHeight w:val="277"/>
        </w:trPr>
        <w:tc>
          <w:tcPr>
            <w:tcW w:w="118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PHT1411</w:t>
            </w:r>
          </w:p>
        </w:tc>
        <w:tc>
          <w:tcPr>
            <w:tcW w:w="2790" w:type="dxa"/>
          </w:tcPr>
          <w:p w:rsidR="001E5C8B" w:rsidRPr="0078018B" w:rsidRDefault="0087101E"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87101E">
              <w:rPr>
                <w:rFonts w:ascii="Times New Roman" w:eastAsia="Calibri" w:hAnsi="Times New Roman" w:cs="Times New Roman"/>
                <w:color w:val="000000" w:themeColor="text1"/>
                <w:sz w:val="20"/>
                <w:szCs w:val="20"/>
                <w:u w:color="000000"/>
                <w:bdr w:val="nil"/>
                <w:lang w:eastAsia="en-IN"/>
              </w:rPr>
              <w:t xml:space="preserve">Pharmaceutical and  </w:t>
            </w:r>
            <w:r w:rsidR="001E5C8B" w:rsidRPr="0078018B">
              <w:rPr>
                <w:rFonts w:ascii="Times New Roman" w:eastAsia="Calibri" w:hAnsi="Times New Roman" w:cs="Times New Roman"/>
                <w:color w:val="000000" w:themeColor="text1"/>
                <w:sz w:val="20"/>
                <w:szCs w:val="20"/>
                <w:u w:color="000000"/>
                <w:bdr w:val="nil"/>
                <w:lang w:eastAsia="en-IN"/>
              </w:rPr>
              <w:t xml:space="preserve">Medicinal Chemistry–V </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4</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30</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hAnsi="Times New Roman"/>
                <w:color w:val="000000" w:themeColor="text1"/>
                <w:sz w:val="20"/>
                <w:szCs w:val="20"/>
              </w:rPr>
              <w:t>PHT 1213</w:t>
            </w:r>
          </w:p>
        </w:tc>
        <w:tc>
          <w:tcPr>
            <w:tcW w:w="279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 xml:space="preserve">Clinical Pharmacy and Drug Interactions </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hAnsi="Times New Roman"/>
                <w:color w:val="000000" w:themeColor="text1"/>
                <w:sz w:val="20"/>
                <w:szCs w:val="20"/>
              </w:rPr>
              <w:t>PHT 1506</w:t>
            </w:r>
          </w:p>
        </w:tc>
        <w:tc>
          <w:tcPr>
            <w:tcW w:w="279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Pharmacognosy-III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PHT1602</w:t>
            </w:r>
          </w:p>
        </w:tc>
        <w:tc>
          <w:tcPr>
            <w:tcW w:w="279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Pharmaceutical Biotechnology</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1</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145912">
        <w:tc>
          <w:tcPr>
            <w:tcW w:w="118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PHP1404</w:t>
            </w:r>
          </w:p>
        </w:tc>
        <w:tc>
          <w:tcPr>
            <w:tcW w:w="2790" w:type="dxa"/>
            <w:shd w:val="clear" w:color="auto" w:fill="auto"/>
          </w:tcPr>
          <w:p w:rsidR="001E5C8B" w:rsidRPr="0078018B" w:rsidRDefault="001E5C8B" w:rsidP="00D15639">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 xml:space="preserve">Medicinal Chemistry </w:t>
            </w:r>
            <w:r w:rsidR="00145912">
              <w:rPr>
                <w:rFonts w:ascii="Times New Roman" w:eastAsia="Calibri" w:hAnsi="Times New Roman" w:cs="Times New Roman"/>
                <w:color w:val="000000" w:themeColor="text1"/>
                <w:sz w:val="20"/>
                <w:szCs w:val="20"/>
                <w:u w:color="000000"/>
                <w:bdr w:val="nil"/>
                <w:lang w:eastAsia="en-IN"/>
              </w:rPr>
              <w:t xml:space="preserve">Laboratory </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PHP1117</w:t>
            </w:r>
          </w:p>
        </w:tc>
        <w:tc>
          <w:tcPr>
            <w:tcW w:w="279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Pharmaceutics  Laboratory - V</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PHP1506</w:t>
            </w:r>
          </w:p>
        </w:tc>
        <w:tc>
          <w:tcPr>
            <w:tcW w:w="279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Pharmacognosy Laboratory-III</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2</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4</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25</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r>
      <w:tr w:rsidR="0078018B" w:rsidRPr="0078018B" w:rsidTr="00D15639">
        <w:tc>
          <w:tcPr>
            <w:tcW w:w="1188" w:type="dxa"/>
          </w:tcPr>
          <w:p w:rsidR="001E5C8B" w:rsidRPr="0078018B" w:rsidRDefault="001E5C8B" w:rsidP="00D15639">
            <w:pPr>
              <w:spacing w:after="0"/>
              <w:rPr>
                <w:rFonts w:ascii="Times New Roman" w:eastAsia="Calibri" w:hAnsi="Times New Roman" w:cs="Times New Roman"/>
                <w:color w:val="000000" w:themeColor="text1"/>
              </w:rPr>
            </w:pPr>
            <w:r w:rsidRPr="0078018B">
              <w:rPr>
                <w:rFonts w:ascii="Times New Roman" w:eastAsia="Calibri" w:hAnsi="Times New Roman" w:cs="Times New Roman"/>
                <w:color w:val="000000" w:themeColor="text1"/>
                <w:sz w:val="20"/>
                <w:szCs w:val="20"/>
              </w:rPr>
              <w:t>PHP1704</w:t>
            </w:r>
          </w:p>
        </w:tc>
        <w:tc>
          <w:tcPr>
            <w:tcW w:w="2790" w:type="dxa"/>
          </w:tcPr>
          <w:p w:rsidR="001E5C8B" w:rsidRPr="0078018B" w:rsidRDefault="001E5C8B" w:rsidP="00D15639">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Home Paper</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t>3</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54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0</w:t>
            </w:r>
          </w:p>
        </w:tc>
        <w:tc>
          <w:tcPr>
            <w:tcW w:w="450" w:type="dxa"/>
          </w:tcPr>
          <w:p w:rsidR="001E5C8B" w:rsidRPr="0078018B" w:rsidRDefault="001E5C8B"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6</w:t>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50</w:t>
            </w: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w:t>
            </w: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100</w:t>
            </w:r>
          </w:p>
        </w:tc>
        <w:tc>
          <w:tcPr>
            <w:tcW w:w="72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lang w:eastAsia="en-IN"/>
              </w:rPr>
            </w:pPr>
            <w:r w:rsidRPr="0078018B">
              <w:rPr>
                <w:rFonts w:ascii="Times New Roman" w:eastAsia="Calibri" w:hAnsi="Times New Roman" w:cs="Times New Roman"/>
                <w:color w:val="000000" w:themeColor="text1"/>
                <w:sz w:val="20"/>
                <w:szCs w:val="20"/>
              </w:rPr>
              <w:t>150</w:t>
            </w:r>
          </w:p>
        </w:tc>
      </w:tr>
      <w:tr w:rsidR="0078018B" w:rsidRPr="0078018B" w:rsidTr="00D15639">
        <w:tc>
          <w:tcPr>
            <w:tcW w:w="1188"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2790" w:type="dxa"/>
          </w:tcPr>
          <w:p w:rsidR="001E5C8B" w:rsidRPr="0078018B" w:rsidRDefault="001E5C8B" w:rsidP="00D15639">
            <w:pPr>
              <w:widowControl w:val="0"/>
              <w:pBdr>
                <w:top w:val="nil"/>
                <w:left w:val="nil"/>
                <w:bottom w:val="nil"/>
                <w:right w:val="nil"/>
                <w:between w:val="nil"/>
                <w:bar w:val="nil"/>
              </w:pBdr>
              <w:spacing w:after="0" w:line="240" w:lineRule="auto"/>
              <w:ind w:left="102"/>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t>TOTAL</w:t>
            </w:r>
          </w:p>
        </w:tc>
        <w:tc>
          <w:tcPr>
            <w:tcW w:w="900" w:type="dxa"/>
          </w:tcPr>
          <w:p w:rsidR="001E5C8B" w:rsidRPr="0078018B" w:rsidRDefault="00C27775"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fldChar w:fldCharType="begin"/>
            </w:r>
            <w:r w:rsidR="001E5C8B" w:rsidRPr="0078018B">
              <w:rPr>
                <w:rFonts w:ascii="Times New Roman" w:eastAsia="Calibri" w:hAnsi="Times New Roman" w:cs="Times New Roman"/>
                <w:color w:val="000000" w:themeColor="text1"/>
                <w:sz w:val="20"/>
                <w:szCs w:val="20"/>
              </w:rPr>
              <w:instrText xml:space="preserve"> =SUM(ABOVE) </w:instrText>
            </w:r>
            <w:r w:rsidRPr="0078018B">
              <w:rPr>
                <w:rFonts w:ascii="Times New Roman" w:eastAsia="Calibri" w:hAnsi="Times New Roman" w:cs="Times New Roman"/>
                <w:color w:val="000000" w:themeColor="text1"/>
                <w:sz w:val="20"/>
                <w:szCs w:val="20"/>
              </w:rPr>
              <w:fldChar w:fldCharType="separate"/>
            </w:r>
            <w:r w:rsidR="001E5C8B" w:rsidRPr="0078018B">
              <w:rPr>
                <w:rFonts w:ascii="Times New Roman" w:eastAsia="Calibri" w:hAnsi="Times New Roman" w:cs="Times New Roman"/>
                <w:noProof/>
                <w:color w:val="000000" w:themeColor="text1"/>
                <w:sz w:val="20"/>
                <w:szCs w:val="20"/>
              </w:rPr>
              <w:t>22</w:t>
            </w:r>
            <w:r w:rsidRPr="0078018B">
              <w:rPr>
                <w:rFonts w:ascii="Times New Roman" w:eastAsia="Calibri" w:hAnsi="Times New Roman" w:cs="Times New Roman"/>
                <w:color w:val="000000" w:themeColor="text1"/>
                <w:sz w:val="20"/>
                <w:szCs w:val="20"/>
              </w:rPr>
              <w:fldChar w:fldCharType="end"/>
            </w:r>
          </w:p>
        </w:tc>
        <w:tc>
          <w:tcPr>
            <w:tcW w:w="540" w:type="dxa"/>
          </w:tcPr>
          <w:p w:rsidR="001E5C8B" w:rsidRPr="0078018B" w:rsidRDefault="00C27775"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fldChar w:fldCharType="begin"/>
            </w:r>
            <w:r w:rsidR="001E5C8B" w:rsidRPr="0078018B">
              <w:rPr>
                <w:rFonts w:ascii="Times New Roman" w:eastAsia="Calibri" w:hAnsi="Times New Roman" w:cs="Times New Roman"/>
                <w:color w:val="000000" w:themeColor="text1"/>
                <w:sz w:val="20"/>
                <w:szCs w:val="20"/>
                <w:u w:color="000000"/>
                <w:bdr w:val="nil"/>
                <w:lang w:eastAsia="en-IN"/>
              </w:rPr>
              <w:instrText xml:space="preserve"> =SUM(ABOVE) </w:instrText>
            </w:r>
            <w:r w:rsidRPr="0078018B">
              <w:rPr>
                <w:rFonts w:ascii="Times New Roman" w:eastAsia="Calibri" w:hAnsi="Times New Roman" w:cs="Times New Roman"/>
                <w:color w:val="000000" w:themeColor="text1"/>
                <w:sz w:val="20"/>
                <w:szCs w:val="20"/>
                <w:u w:color="000000"/>
                <w:bdr w:val="nil"/>
                <w:lang w:eastAsia="en-IN"/>
              </w:rPr>
              <w:fldChar w:fldCharType="separate"/>
            </w:r>
            <w:r w:rsidR="001E5C8B" w:rsidRPr="0078018B">
              <w:rPr>
                <w:rFonts w:ascii="Times New Roman" w:eastAsia="Calibri" w:hAnsi="Times New Roman" w:cs="Times New Roman"/>
                <w:noProof/>
                <w:color w:val="000000" w:themeColor="text1"/>
                <w:sz w:val="20"/>
                <w:szCs w:val="20"/>
                <w:u w:color="000000"/>
                <w:bdr w:val="nil"/>
                <w:lang w:eastAsia="en-IN"/>
              </w:rPr>
              <w:t>9</w:t>
            </w:r>
            <w:r w:rsidRPr="0078018B">
              <w:rPr>
                <w:rFonts w:ascii="Times New Roman" w:eastAsia="Calibri" w:hAnsi="Times New Roman" w:cs="Times New Roman"/>
                <w:color w:val="000000" w:themeColor="text1"/>
                <w:sz w:val="20"/>
                <w:szCs w:val="20"/>
                <w:u w:color="000000"/>
                <w:bdr w:val="nil"/>
                <w:lang w:eastAsia="en-IN"/>
              </w:rPr>
              <w:fldChar w:fldCharType="end"/>
            </w:r>
          </w:p>
        </w:tc>
        <w:tc>
          <w:tcPr>
            <w:tcW w:w="540" w:type="dxa"/>
          </w:tcPr>
          <w:p w:rsidR="001E5C8B" w:rsidRPr="0078018B" w:rsidRDefault="00C27775"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fldChar w:fldCharType="begin"/>
            </w:r>
            <w:r w:rsidR="001E5C8B" w:rsidRPr="0078018B">
              <w:rPr>
                <w:rFonts w:ascii="Times New Roman" w:eastAsia="Calibri" w:hAnsi="Times New Roman" w:cs="Times New Roman"/>
                <w:color w:val="000000" w:themeColor="text1"/>
                <w:sz w:val="20"/>
                <w:szCs w:val="20"/>
                <w:u w:color="000000"/>
                <w:bdr w:val="nil"/>
                <w:lang w:eastAsia="en-IN"/>
              </w:rPr>
              <w:instrText xml:space="preserve"> =SUM(ABOVE) </w:instrText>
            </w:r>
            <w:r w:rsidRPr="0078018B">
              <w:rPr>
                <w:rFonts w:ascii="Times New Roman" w:eastAsia="Calibri" w:hAnsi="Times New Roman" w:cs="Times New Roman"/>
                <w:color w:val="000000" w:themeColor="text1"/>
                <w:sz w:val="20"/>
                <w:szCs w:val="20"/>
                <w:u w:color="000000"/>
                <w:bdr w:val="nil"/>
                <w:lang w:eastAsia="en-IN"/>
              </w:rPr>
              <w:fldChar w:fldCharType="separate"/>
            </w:r>
            <w:r w:rsidR="001E5C8B" w:rsidRPr="0078018B">
              <w:rPr>
                <w:rFonts w:ascii="Times New Roman" w:eastAsia="Calibri" w:hAnsi="Times New Roman" w:cs="Times New Roman"/>
                <w:noProof/>
                <w:color w:val="000000" w:themeColor="text1"/>
                <w:sz w:val="20"/>
                <w:szCs w:val="20"/>
                <w:u w:color="000000"/>
                <w:bdr w:val="nil"/>
                <w:lang w:eastAsia="en-IN"/>
              </w:rPr>
              <w:t>4</w:t>
            </w:r>
            <w:r w:rsidRPr="0078018B">
              <w:rPr>
                <w:rFonts w:ascii="Times New Roman" w:eastAsia="Calibri" w:hAnsi="Times New Roman" w:cs="Times New Roman"/>
                <w:color w:val="000000" w:themeColor="text1"/>
                <w:sz w:val="20"/>
                <w:szCs w:val="20"/>
                <w:u w:color="000000"/>
                <w:bdr w:val="nil"/>
                <w:lang w:eastAsia="en-IN"/>
              </w:rPr>
              <w:fldChar w:fldCharType="end"/>
            </w:r>
          </w:p>
        </w:tc>
        <w:tc>
          <w:tcPr>
            <w:tcW w:w="450" w:type="dxa"/>
          </w:tcPr>
          <w:p w:rsidR="001E5C8B" w:rsidRPr="0078018B" w:rsidRDefault="00C27775" w:rsidP="00D15639">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lang w:eastAsia="en-IN"/>
              </w:rPr>
            </w:pPr>
            <w:r w:rsidRPr="0078018B">
              <w:rPr>
                <w:rFonts w:ascii="Times New Roman" w:eastAsia="Calibri" w:hAnsi="Times New Roman" w:cs="Times New Roman"/>
                <w:color w:val="000000" w:themeColor="text1"/>
                <w:sz w:val="20"/>
                <w:szCs w:val="20"/>
                <w:u w:color="000000"/>
                <w:bdr w:val="nil"/>
                <w:lang w:eastAsia="en-IN"/>
              </w:rPr>
              <w:fldChar w:fldCharType="begin"/>
            </w:r>
            <w:r w:rsidR="001E5C8B" w:rsidRPr="0078018B">
              <w:rPr>
                <w:rFonts w:ascii="Times New Roman" w:eastAsia="Calibri" w:hAnsi="Times New Roman" w:cs="Times New Roman"/>
                <w:color w:val="000000" w:themeColor="text1"/>
                <w:sz w:val="20"/>
                <w:szCs w:val="20"/>
                <w:u w:color="000000"/>
                <w:bdr w:val="nil"/>
                <w:lang w:eastAsia="en-IN"/>
              </w:rPr>
              <w:instrText xml:space="preserve"> =SUM(ABOVE) </w:instrText>
            </w:r>
            <w:r w:rsidRPr="0078018B">
              <w:rPr>
                <w:rFonts w:ascii="Times New Roman" w:eastAsia="Calibri" w:hAnsi="Times New Roman" w:cs="Times New Roman"/>
                <w:color w:val="000000" w:themeColor="text1"/>
                <w:sz w:val="20"/>
                <w:szCs w:val="20"/>
                <w:u w:color="000000"/>
                <w:bdr w:val="nil"/>
                <w:lang w:eastAsia="en-IN"/>
              </w:rPr>
              <w:fldChar w:fldCharType="separate"/>
            </w:r>
            <w:r w:rsidR="001E5C8B" w:rsidRPr="0078018B">
              <w:rPr>
                <w:rFonts w:ascii="Times New Roman" w:eastAsia="Calibri" w:hAnsi="Times New Roman" w:cs="Times New Roman"/>
                <w:noProof/>
                <w:color w:val="000000" w:themeColor="text1"/>
                <w:sz w:val="20"/>
                <w:szCs w:val="20"/>
                <w:u w:color="000000"/>
                <w:bdr w:val="nil"/>
                <w:lang w:eastAsia="en-IN"/>
              </w:rPr>
              <w:t>18</w:t>
            </w:r>
            <w:r w:rsidRPr="0078018B">
              <w:rPr>
                <w:rFonts w:ascii="Times New Roman" w:eastAsia="Calibri" w:hAnsi="Times New Roman" w:cs="Times New Roman"/>
                <w:color w:val="000000" w:themeColor="text1"/>
                <w:sz w:val="20"/>
                <w:szCs w:val="20"/>
                <w:u w:color="000000"/>
                <w:bdr w:val="nil"/>
                <w:lang w:eastAsia="en-IN"/>
              </w:rPr>
              <w:fldChar w:fldCharType="end"/>
            </w:r>
          </w:p>
        </w:tc>
        <w:tc>
          <w:tcPr>
            <w:tcW w:w="126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9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900" w:type="dxa"/>
          </w:tcPr>
          <w:p w:rsidR="001E5C8B" w:rsidRPr="0078018B" w:rsidRDefault="001E5C8B" w:rsidP="00D15639">
            <w:pPr>
              <w:spacing w:after="0" w:line="240" w:lineRule="auto"/>
              <w:rPr>
                <w:rFonts w:ascii="Times New Roman" w:eastAsia="Calibri" w:hAnsi="Times New Roman" w:cs="Times New Roman"/>
                <w:color w:val="000000" w:themeColor="text1"/>
                <w:sz w:val="20"/>
                <w:szCs w:val="20"/>
              </w:rPr>
            </w:pPr>
          </w:p>
        </w:tc>
        <w:tc>
          <w:tcPr>
            <w:tcW w:w="720" w:type="dxa"/>
          </w:tcPr>
          <w:p w:rsidR="001E5C8B" w:rsidRPr="0078018B" w:rsidRDefault="00C27775" w:rsidP="00D15639">
            <w:pPr>
              <w:spacing w:after="0" w:line="240" w:lineRule="auto"/>
              <w:rPr>
                <w:rFonts w:ascii="Times New Roman" w:eastAsia="Calibri" w:hAnsi="Times New Roman" w:cs="Times New Roman"/>
                <w:color w:val="000000" w:themeColor="text1"/>
                <w:sz w:val="20"/>
                <w:szCs w:val="20"/>
              </w:rPr>
            </w:pPr>
            <w:r w:rsidRPr="0078018B">
              <w:rPr>
                <w:rFonts w:ascii="Times New Roman" w:eastAsia="Calibri" w:hAnsi="Times New Roman" w:cs="Times New Roman"/>
                <w:color w:val="000000" w:themeColor="text1"/>
                <w:sz w:val="20"/>
                <w:szCs w:val="20"/>
              </w:rPr>
              <w:fldChar w:fldCharType="begin"/>
            </w:r>
            <w:r w:rsidR="001E5C8B" w:rsidRPr="0078018B">
              <w:rPr>
                <w:rFonts w:ascii="Times New Roman" w:eastAsia="Calibri" w:hAnsi="Times New Roman" w:cs="Times New Roman"/>
                <w:color w:val="000000" w:themeColor="text1"/>
                <w:sz w:val="20"/>
                <w:szCs w:val="20"/>
              </w:rPr>
              <w:instrText xml:space="preserve"> =SUM(ABOVE) </w:instrText>
            </w:r>
            <w:r w:rsidRPr="0078018B">
              <w:rPr>
                <w:rFonts w:ascii="Times New Roman" w:eastAsia="Calibri" w:hAnsi="Times New Roman" w:cs="Times New Roman"/>
                <w:color w:val="000000" w:themeColor="text1"/>
                <w:sz w:val="20"/>
                <w:szCs w:val="20"/>
              </w:rPr>
              <w:fldChar w:fldCharType="separate"/>
            </w:r>
            <w:r w:rsidR="001E5C8B" w:rsidRPr="0078018B">
              <w:rPr>
                <w:rFonts w:ascii="Times New Roman" w:eastAsia="Calibri" w:hAnsi="Times New Roman" w:cs="Times New Roman"/>
                <w:noProof/>
                <w:color w:val="000000" w:themeColor="text1"/>
                <w:sz w:val="20"/>
                <w:szCs w:val="20"/>
              </w:rPr>
              <w:t>550</w:t>
            </w:r>
            <w:r w:rsidRPr="0078018B">
              <w:rPr>
                <w:rFonts w:ascii="Times New Roman" w:eastAsia="Calibri" w:hAnsi="Times New Roman" w:cs="Times New Roman"/>
                <w:color w:val="000000" w:themeColor="text1"/>
                <w:sz w:val="20"/>
                <w:szCs w:val="20"/>
              </w:rPr>
              <w:fldChar w:fldCharType="end"/>
            </w:r>
          </w:p>
        </w:tc>
      </w:tr>
    </w:tbl>
    <w:p w:rsidR="001E5C8B" w:rsidRPr="0078018B" w:rsidRDefault="001E5C8B" w:rsidP="001E5C8B">
      <w:pPr>
        <w:rPr>
          <w:rFonts w:ascii="Calibri" w:eastAsia="Calibri" w:hAnsi="Calibri" w:cs="Mangal"/>
          <w:color w:val="000000" w:themeColor="text1"/>
        </w:rPr>
      </w:pPr>
    </w:p>
    <w:p w:rsidR="001E5C8B" w:rsidRPr="0078018B" w:rsidRDefault="001E5C8B" w:rsidP="001E5C8B">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br w:type="page"/>
      </w:r>
    </w:p>
    <w:p w:rsidR="009570AC" w:rsidRPr="00A10A17" w:rsidRDefault="00FE295E" w:rsidP="00FE295E">
      <w:pPr>
        <w:spacing w:line="240" w:lineRule="auto"/>
        <w:jc w:val="center"/>
        <w:rPr>
          <w:rFonts w:ascii="Times New Roman" w:hAnsi="Times New Roman" w:cs="Times New Roman"/>
          <w:b/>
          <w:color w:val="000000" w:themeColor="text1"/>
          <w:sz w:val="24"/>
          <w:szCs w:val="24"/>
        </w:rPr>
      </w:pPr>
      <w:r w:rsidRPr="00A10A17">
        <w:rPr>
          <w:rFonts w:ascii="Times New Roman" w:hAnsi="Times New Roman" w:cs="Times New Roman"/>
          <w:b/>
          <w:color w:val="000000" w:themeColor="text1"/>
          <w:sz w:val="24"/>
          <w:szCs w:val="24"/>
        </w:rPr>
        <w:lastRenderedPageBreak/>
        <w:t>FIRST YEAR B.PHARM SEMESTER I</w:t>
      </w: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19102F">
        <w:trPr>
          <w:trHeight w:val="255"/>
          <w:jc w:val="center"/>
        </w:trPr>
        <w:tc>
          <w:tcPr>
            <w:tcW w:w="450" w:type="dxa"/>
            <w:vMerge w:val="restart"/>
          </w:tcPr>
          <w:p w:rsidR="00FE295E" w:rsidRPr="0078018B" w:rsidRDefault="00FE295E" w:rsidP="00BE07BC">
            <w:pPr>
              <w:contextualSpacing/>
              <w:rPr>
                <w:rFonts w:cs="Times New Roman"/>
                <w:color w:val="000000" w:themeColor="text1"/>
              </w:rPr>
            </w:pPr>
          </w:p>
        </w:tc>
        <w:tc>
          <w:tcPr>
            <w:tcW w:w="2641" w:type="dxa"/>
            <w:vMerge w:val="restart"/>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 xml:space="preserve">Course Code: </w:t>
            </w:r>
            <w:r w:rsidR="00E87D20" w:rsidRPr="0078018B">
              <w:rPr>
                <w:rFonts w:eastAsia="Calibri" w:cs="Times New Roman"/>
                <w:color w:val="000000" w:themeColor="text1"/>
              </w:rPr>
              <w:t>CHT1101</w:t>
            </w:r>
          </w:p>
        </w:tc>
        <w:tc>
          <w:tcPr>
            <w:tcW w:w="6089" w:type="dxa"/>
            <w:vMerge w:val="restart"/>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Course Title: Inorganic Chemistry</w:t>
            </w:r>
          </w:p>
        </w:tc>
        <w:tc>
          <w:tcPr>
            <w:tcW w:w="1350" w:type="dxa"/>
            <w:gridSpan w:val="3"/>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 xml:space="preserve">Credits = 3 </w:t>
            </w:r>
          </w:p>
        </w:tc>
      </w:tr>
      <w:tr w:rsidR="0078018B" w:rsidRPr="0078018B" w:rsidTr="0019102F">
        <w:trPr>
          <w:trHeight w:val="255"/>
          <w:jc w:val="center"/>
        </w:trPr>
        <w:tc>
          <w:tcPr>
            <w:tcW w:w="450" w:type="dxa"/>
            <w:vMerge/>
          </w:tcPr>
          <w:p w:rsidR="00FE295E" w:rsidRPr="0078018B" w:rsidRDefault="00FE295E" w:rsidP="00BE07BC">
            <w:pPr>
              <w:contextualSpacing/>
              <w:rPr>
                <w:rFonts w:cs="Times New Roman"/>
                <w:color w:val="000000" w:themeColor="text1"/>
              </w:rPr>
            </w:pPr>
          </w:p>
        </w:tc>
        <w:tc>
          <w:tcPr>
            <w:tcW w:w="2641" w:type="dxa"/>
            <w:vMerge/>
          </w:tcPr>
          <w:p w:rsidR="00FE295E" w:rsidRPr="0078018B" w:rsidRDefault="00FE295E" w:rsidP="00BE07BC">
            <w:pPr>
              <w:contextualSpacing/>
              <w:rPr>
                <w:rFonts w:cs="Times New Roman"/>
                <w:b/>
                <w:color w:val="000000" w:themeColor="text1"/>
              </w:rPr>
            </w:pPr>
          </w:p>
        </w:tc>
        <w:tc>
          <w:tcPr>
            <w:tcW w:w="6089" w:type="dxa"/>
            <w:vMerge/>
          </w:tcPr>
          <w:p w:rsidR="00FE295E" w:rsidRPr="0078018B" w:rsidRDefault="00FE295E" w:rsidP="00BE07BC">
            <w:pPr>
              <w:contextualSpacing/>
              <w:rPr>
                <w:rFonts w:cs="Times New Roman"/>
                <w:b/>
                <w:color w:val="000000" w:themeColor="text1"/>
              </w:rPr>
            </w:pPr>
          </w:p>
        </w:tc>
        <w:tc>
          <w:tcPr>
            <w:tcW w:w="501"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P</w:t>
            </w:r>
          </w:p>
        </w:tc>
      </w:tr>
      <w:tr w:rsidR="0078018B" w:rsidRPr="0078018B" w:rsidTr="0019102F">
        <w:trPr>
          <w:trHeight w:val="292"/>
          <w:jc w:val="center"/>
        </w:trPr>
        <w:tc>
          <w:tcPr>
            <w:tcW w:w="450" w:type="dxa"/>
            <w:vMerge/>
          </w:tcPr>
          <w:p w:rsidR="00FE295E" w:rsidRPr="0078018B" w:rsidRDefault="00FE295E" w:rsidP="00BE07BC">
            <w:pPr>
              <w:contextualSpacing/>
              <w:rPr>
                <w:rFonts w:cs="Times New Roman"/>
                <w:color w:val="000000" w:themeColor="text1"/>
              </w:rPr>
            </w:pPr>
          </w:p>
        </w:tc>
        <w:tc>
          <w:tcPr>
            <w:tcW w:w="2641"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Semester:  I</w:t>
            </w:r>
          </w:p>
        </w:tc>
        <w:tc>
          <w:tcPr>
            <w:tcW w:w="6089"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0</w:t>
            </w:r>
          </w:p>
        </w:tc>
      </w:tr>
      <w:tr w:rsidR="0078018B" w:rsidRPr="0078018B" w:rsidTr="0019102F">
        <w:trPr>
          <w:jc w:val="center"/>
        </w:trPr>
        <w:tc>
          <w:tcPr>
            <w:tcW w:w="10530" w:type="dxa"/>
            <w:gridSpan w:val="6"/>
          </w:tcPr>
          <w:p w:rsidR="00FE295E" w:rsidRPr="0078018B" w:rsidRDefault="00FE295E" w:rsidP="00BE07BC">
            <w:pPr>
              <w:contextualSpacing/>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19102F">
        <w:trPr>
          <w:jc w:val="center"/>
        </w:trPr>
        <w:tc>
          <w:tcPr>
            <w:tcW w:w="450" w:type="dxa"/>
          </w:tcPr>
          <w:p w:rsidR="00FE295E" w:rsidRPr="0078018B" w:rsidRDefault="00FE295E" w:rsidP="00BE07BC">
            <w:pPr>
              <w:contextualSpacing/>
              <w:rPr>
                <w:rFonts w:cs="Times New Roman"/>
                <w:color w:val="000000" w:themeColor="text1"/>
              </w:rPr>
            </w:pPr>
          </w:p>
        </w:tc>
        <w:tc>
          <w:tcPr>
            <w:tcW w:w="8730" w:type="dxa"/>
            <w:gridSpan w:val="2"/>
          </w:tcPr>
          <w:p w:rsidR="00FE295E" w:rsidRPr="0078018B" w:rsidRDefault="00FE295E" w:rsidP="00BE07BC">
            <w:pPr>
              <w:contextualSpacing/>
              <w:rPr>
                <w:rFonts w:cs="Times New Roman"/>
                <w:color w:val="000000" w:themeColor="text1"/>
              </w:rPr>
            </w:pPr>
            <w:r w:rsidRPr="0078018B">
              <w:rPr>
                <w:rFonts w:cs="Times New Roman"/>
                <w:color w:val="000000" w:themeColor="text1"/>
              </w:rPr>
              <w:t>HSC Chemistry</w:t>
            </w:r>
          </w:p>
        </w:tc>
        <w:tc>
          <w:tcPr>
            <w:tcW w:w="1350" w:type="dxa"/>
            <w:gridSpan w:val="3"/>
          </w:tcPr>
          <w:p w:rsidR="00FE295E" w:rsidRPr="0078018B" w:rsidRDefault="00FE295E" w:rsidP="00BE07BC">
            <w:pPr>
              <w:contextualSpacing/>
              <w:rPr>
                <w:rFonts w:cs="Times New Roman"/>
                <w:color w:val="000000" w:themeColor="text1"/>
              </w:rPr>
            </w:pPr>
          </w:p>
        </w:tc>
      </w:tr>
      <w:tr w:rsidR="0078018B" w:rsidRPr="0078018B" w:rsidTr="0019102F">
        <w:trPr>
          <w:jc w:val="center"/>
        </w:trPr>
        <w:tc>
          <w:tcPr>
            <w:tcW w:w="450" w:type="dxa"/>
          </w:tcPr>
          <w:p w:rsidR="00FE295E" w:rsidRPr="0078018B" w:rsidRDefault="00FE295E" w:rsidP="00BE07BC">
            <w:pPr>
              <w:contextualSpacing/>
              <w:rPr>
                <w:rFonts w:cs="Times New Roman"/>
                <w:color w:val="000000" w:themeColor="text1"/>
              </w:rPr>
            </w:pPr>
          </w:p>
        </w:tc>
        <w:tc>
          <w:tcPr>
            <w:tcW w:w="8730" w:type="dxa"/>
            <w:gridSpan w:val="2"/>
          </w:tcPr>
          <w:p w:rsidR="00FE295E" w:rsidRPr="0078018B" w:rsidRDefault="00FE295E" w:rsidP="00BE07BC">
            <w:pPr>
              <w:contextualSpacing/>
              <w:rPr>
                <w:rFonts w:cs="Times New Roman"/>
                <w:color w:val="000000" w:themeColor="text1"/>
              </w:rPr>
            </w:pPr>
          </w:p>
        </w:tc>
        <w:tc>
          <w:tcPr>
            <w:tcW w:w="1350" w:type="dxa"/>
            <w:gridSpan w:val="3"/>
          </w:tcPr>
          <w:p w:rsidR="00FE295E" w:rsidRPr="0078018B" w:rsidRDefault="00FE295E" w:rsidP="00BE07BC">
            <w:pPr>
              <w:contextualSpacing/>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BE07BC">
            <w:pPr>
              <w:contextualSpacing/>
              <w:jc w:val="center"/>
              <w:rPr>
                <w:rFonts w:cs="Times New Roman"/>
                <w:b/>
                <w:color w:val="000000" w:themeColor="text1"/>
              </w:rPr>
            </w:pPr>
            <w:r w:rsidRPr="003A0165">
              <w:rPr>
                <w:rFonts w:cs="Times New Roman"/>
                <w:b/>
                <w:color w:val="000000" w:themeColor="text1"/>
              </w:rPr>
              <w:t>List of Courses where this course will be prerequisite</w:t>
            </w:r>
          </w:p>
        </w:tc>
      </w:tr>
      <w:tr w:rsidR="0078018B" w:rsidRPr="0078018B" w:rsidTr="0019102F">
        <w:trPr>
          <w:jc w:val="center"/>
        </w:trPr>
        <w:tc>
          <w:tcPr>
            <w:tcW w:w="450" w:type="dxa"/>
          </w:tcPr>
          <w:p w:rsidR="00FE295E" w:rsidRPr="0078018B" w:rsidRDefault="00FE295E" w:rsidP="00BE07BC">
            <w:pPr>
              <w:contextualSpacing/>
              <w:rPr>
                <w:rFonts w:cs="Times New Roman"/>
                <w:color w:val="000000" w:themeColor="text1"/>
              </w:rPr>
            </w:pPr>
          </w:p>
        </w:tc>
        <w:tc>
          <w:tcPr>
            <w:tcW w:w="8730" w:type="dxa"/>
            <w:gridSpan w:val="2"/>
          </w:tcPr>
          <w:p w:rsidR="00FE295E" w:rsidRPr="0078018B" w:rsidRDefault="002E509C" w:rsidP="00BE07BC">
            <w:pPr>
              <w:contextualSpacing/>
              <w:rPr>
                <w:rFonts w:cs="Times New Roman"/>
                <w:strike/>
                <w:color w:val="000000" w:themeColor="text1"/>
              </w:rPr>
            </w:pPr>
            <w:r w:rsidRPr="0078018B">
              <w:rPr>
                <w:color w:val="000000" w:themeColor="text1"/>
              </w:rPr>
              <w:t>All pharmaceutical and medicinal chemistry courses</w:t>
            </w:r>
          </w:p>
        </w:tc>
        <w:tc>
          <w:tcPr>
            <w:tcW w:w="1350" w:type="dxa"/>
            <w:gridSpan w:val="3"/>
          </w:tcPr>
          <w:p w:rsidR="00FE295E" w:rsidRPr="0078018B" w:rsidRDefault="00FE295E" w:rsidP="00BE07BC">
            <w:pPr>
              <w:contextualSpacing/>
              <w:rPr>
                <w:rFonts w:cs="Times New Roman"/>
                <w:color w:val="000000" w:themeColor="text1"/>
              </w:rPr>
            </w:pPr>
          </w:p>
        </w:tc>
      </w:tr>
      <w:tr w:rsidR="0078018B" w:rsidRPr="0078018B" w:rsidTr="0019102F">
        <w:trPr>
          <w:jc w:val="center"/>
        </w:trPr>
        <w:tc>
          <w:tcPr>
            <w:tcW w:w="450" w:type="dxa"/>
          </w:tcPr>
          <w:p w:rsidR="00FE295E" w:rsidRPr="0078018B" w:rsidRDefault="00FE295E" w:rsidP="00BE07BC">
            <w:pPr>
              <w:contextualSpacing/>
              <w:rPr>
                <w:rFonts w:cs="Times New Roman"/>
                <w:color w:val="000000" w:themeColor="text1"/>
              </w:rPr>
            </w:pPr>
          </w:p>
        </w:tc>
        <w:tc>
          <w:tcPr>
            <w:tcW w:w="8730" w:type="dxa"/>
            <w:gridSpan w:val="2"/>
          </w:tcPr>
          <w:p w:rsidR="00FE295E" w:rsidRPr="0078018B" w:rsidRDefault="00FE295E" w:rsidP="00BE07BC">
            <w:pPr>
              <w:contextualSpacing/>
              <w:rPr>
                <w:rFonts w:cs="Times New Roman"/>
                <w:color w:val="000000" w:themeColor="text1"/>
              </w:rPr>
            </w:pPr>
          </w:p>
        </w:tc>
        <w:tc>
          <w:tcPr>
            <w:tcW w:w="1350" w:type="dxa"/>
            <w:gridSpan w:val="3"/>
          </w:tcPr>
          <w:p w:rsidR="00FE295E" w:rsidRPr="0078018B" w:rsidRDefault="00FE295E" w:rsidP="00BE07BC">
            <w:pPr>
              <w:contextualSpacing/>
              <w:rPr>
                <w:rFonts w:cs="Times New Roman"/>
                <w:color w:val="000000" w:themeColor="text1"/>
              </w:rPr>
            </w:pPr>
          </w:p>
        </w:tc>
      </w:tr>
      <w:tr w:rsidR="0078018B" w:rsidRPr="0078018B" w:rsidTr="0019102F">
        <w:trPr>
          <w:jc w:val="center"/>
        </w:trPr>
        <w:tc>
          <w:tcPr>
            <w:tcW w:w="10530" w:type="dxa"/>
            <w:gridSpan w:val="6"/>
          </w:tcPr>
          <w:p w:rsidR="00FE295E" w:rsidRPr="0078018B" w:rsidRDefault="00C2567A" w:rsidP="00BE07BC">
            <w:pPr>
              <w:contextualSpacing/>
              <w:jc w:val="center"/>
              <w:rPr>
                <w:rFonts w:cs="Times New Roman"/>
                <w:b/>
                <w:color w:val="000000" w:themeColor="text1"/>
              </w:rPr>
            </w:pPr>
            <w:r w:rsidRPr="00C2567A">
              <w:rPr>
                <w:rFonts w:cs="Times New Roman"/>
                <w:b/>
                <w:color w:val="000000" w:themeColor="text1"/>
              </w:rPr>
              <w:t>Description of relevance of this course in the B. Pharm. Program</w:t>
            </w:r>
          </w:p>
        </w:tc>
      </w:tr>
      <w:tr w:rsidR="0078018B" w:rsidRPr="0078018B" w:rsidTr="0019102F">
        <w:trPr>
          <w:trHeight w:val="323"/>
          <w:jc w:val="center"/>
        </w:trPr>
        <w:tc>
          <w:tcPr>
            <w:tcW w:w="10530" w:type="dxa"/>
            <w:gridSpan w:val="6"/>
          </w:tcPr>
          <w:p w:rsidR="00FE295E" w:rsidRPr="0078018B" w:rsidRDefault="00FE295E" w:rsidP="00BE07BC">
            <w:pPr>
              <w:contextualSpacing/>
              <w:rPr>
                <w:rFonts w:cs="Times New Roman"/>
                <w:color w:val="000000" w:themeColor="text1"/>
              </w:rPr>
            </w:pPr>
            <w:r w:rsidRPr="0078018B">
              <w:rPr>
                <w:rFonts w:cs="Times New Roman"/>
                <w:color w:val="000000" w:themeColor="text1"/>
              </w:rPr>
              <w:t>To train the students with respect to basics of inorganic chem</w:t>
            </w:r>
            <w:r w:rsidR="002E509C" w:rsidRPr="0078018B">
              <w:rPr>
                <w:rFonts w:cs="Times New Roman"/>
                <w:color w:val="000000" w:themeColor="text1"/>
              </w:rPr>
              <w:t>istry, co-ordination chemistry</w:t>
            </w:r>
          </w:p>
        </w:tc>
      </w:tr>
      <w:tr w:rsidR="0078018B" w:rsidRPr="0078018B" w:rsidTr="0019102F">
        <w:trPr>
          <w:jc w:val="center"/>
        </w:trPr>
        <w:tc>
          <w:tcPr>
            <w:tcW w:w="450" w:type="dxa"/>
          </w:tcPr>
          <w:p w:rsidR="00FE295E" w:rsidRPr="0078018B" w:rsidRDefault="00A10A17" w:rsidP="00BE07BC">
            <w:pPr>
              <w:contextualSpacing/>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BE07BC">
            <w:pPr>
              <w:contextualSpacing/>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BE07BC">
            <w:pPr>
              <w:contextualSpacing/>
              <w:jc w:val="center"/>
              <w:rPr>
                <w:rFonts w:cs="Times New Roman"/>
                <w:b/>
                <w:color w:val="000000" w:themeColor="text1"/>
              </w:rPr>
            </w:pPr>
            <w:r w:rsidRPr="0078018B">
              <w:rPr>
                <w:rFonts w:cs="Times New Roman"/>
                <w:b/>
                <w:color w:val="000000" w:themeColor="text1"/>
              </w:rPr>
              <w:t>Reqd. hours</w:t>
            </w:r>
          </w:p>
        </w:tc>
      </w:tr>
      <w:tr w:rsidR="0078018B" w:rsidRPr="0078018B" w:rsidTr="0019102F">
        <w:trPr>
          <w:jc w:val="center"/>
        </w:trPr>
        <w:tc>
          <w:tcPr>
            <w:tcW w:w="450"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1</w:t>
            </w:r>
          </w:p>
        </w:tc>
        <w:tc>
          <w:tcPr>
            <w:tcW w:w="8730" w:type="dxa"/>
            <w:gridSpan w:val="2"/>
          </w:tcPr>
          <w:p w:rsidR="00FE295E" w:rsidRPr="0078018B" w:rsidRDefault="00FE295E" w:rsidP="00BE07BC">
            <w:pPr>
              <w:widowControl w:val="0"/>
              <w:autoSpaceDE w:val="0"/>
              <w:autoSpaceDN w:val="0"/>
              <w:adjustRightInd w:val="0"/>
              <w:contextualSpacing/>
              <w:rPr>
                <w:rFonts w:cs="Times New Roman"/>
                <w:color w:val="000000" w:themeColor="text1"/>
              </w:rPr>
            </w:pPr>
            <w:r w:rsidRPr="0078018B">
              <w:rPr>
                <w:rFonts w:cs="Times New Roman"/>
                <w:color w:val="000000" w:themeColor="text1"/>
              </w:rPr>
              <w:t>Periodic Table, s,p,d and f elements and their general properties, correlations among various properties.`</w:t>
            </w:r>
          </w:p>
        </w:tc>
        <w:tc>
          <w:tcPr>
            <w:tcW w:w="1350" w:type="dxa"/>
            <w:gridSpan w:val="3"/>
          </w:tcPr>
          <w:p w:rsidR="00FE295E" w:rsidRPr="003A0165" w:rsidRDefault="00FE295E" w:rsidP="00BE07BC">
            <w:pPr>
              <w:widowControl w:val="0"/>
              <w:autoSpaceDE w:val="0"/>
              <w:autoSpaceDN w:val="0"/>
              <w:adjustRightInd w:val="0"/>
              <w:ind w:left="102"/>
              <w:contextualSpacing/>
              <w:jc w:val="center"/>
              <w:rPr>
                <w:rFonts w:cs="Times New Roman"/>
                <w:color w:val="000000" w:themeColor="text1"/>
              </w:rPr>
            </w:pPr>
            <w:r w:rsidRPr="003A0165">
              <w:rPr>
                <w:rFonts w:cs="Times New Roman"/>
                <w:color w:val="000000" w:themeColor="text1"/>
              </w:rPr>
              <w:t>3</w:t>
            </w:r>
          </w:p>
        </w:tc>
      </w:tr>
      <w:tr w:rsidR="0078018B" w:rsidRPr="0078018B" w:rsidTr="0019102F">
        <w:trPr>
          <w:jc w:val="center"/>
        </w:trPr>
        <w:tc>
          <w:tcPr>
            <w:tcW w:w="450"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2</w:t>
            </w:r>
          </w:p>
        </w:tc>
        <w:tc>
          <w:tcPr>
            <w:tcW w:w="8730" w:type="dxa"/>
            <w:gridSpan w:val="2"/>
          </w:tcPr>
          <w:p w:rsidR="00FE295E" w:rsidRPr="0078018B" w:rsidRDefault="00FE295E" w:rsidP="00BE07BC">
            <w:pPr>
              <w:autoSpaceDE w:val="0"/>
              <w:autoSpaceDN w:val="0"/>
              <w:adjustRightInd w:val="0"/>
              <w:contextualSpacing/>
              <w:rPr>
                <w:rFonts w:cs="Times New Roman"/>
                <w:color w:val="000000" w:themeColor="text1"/>
              </w:rPr>
            </w:pPr>
            <w:r w:rsidRPr="0078018B">
              <w:rPr>
                <w:rFonts w:cs="Times New Roman"/>
                <w:color w:val="000000" w:themeColor="text1"/>
              </w:rPr>
              <w:t>Main group Chemistry: Hydrogen, Chemistry of Group IA, II B and Group IIIB to VIIB elements and noble gases.</w:t>
            </w:r>
          </w:p>
        </w:tc>
        <w:tc>
          <w:tcPr>
            <w:tcW w:w="1350" w:type="dxa"/>
            <w:gridSpan w:val="3"/>
          </w:tcPr>
          <w:p w:rsidR="00FE295E" w:rsidRPr="003A0165" w:rsidRDefault="00FE295E" w:rsidP="00BE07BC">
            <w:pPr>
              <w:widowControl w:val="0"/>
              <w:autoSpaceDE w:val="0"/>
              <w:autoSpaceDN w:val="0"/>
              <w:adjustRightInd w:val="0"/>
              <w:ind w:left="102"/>
              <w:contextualSpacing/>
              <w:jc w:val="center"/>
              <w:rPr>
                <w:rFonts w:cs="Times New Roman"/>
                <w:color w:val="000000" w:themeColor="text1"/>
              </w:rPr>
            </w:pPr>
            <w:r w:rsidRPr="003A0165">
              <w:rPr>
                <w:rFonts w:cs="Times New Roman"/>
                <w:color w:val="000000" w:themeColor="text1"/>
              </w:rPr>
              <w:t>12</w:t>
            </w:r>
          </w:p>
        </w:tc>
      </w:tr>
      <w:tr w:rsidR="0078018B" w:rsidRPr="0078018B" w:rsidTr="0019102F">
        <w:trPr>
          <w:jc w:val="center"/>
        </w:trPr>
        <w:tc>
          <w:tcPr>
            <w:tcW w:w="450"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3</w:t>
            </w:r>
          </w:p>
        </w:tc>
        <w:tc>
          <w:tcPr>
            <w:tcW w:w="8730" w:type="dxa"/>
            <w:gridSpan w:val="2"/>
          </w:tcPr>
          <w:p w:rsidR="00FE295E" w:rsidRPr="0078018B" w:rsidRDefault="00FE295E" w:rsidP="00BE07BC">
            <w:pPr>
              <w:autoSpaceDE w:val="0"/>
              <w:autoSpaceDN w:val="0"/>
              <w:adjustRightInd w:val="0"/>
              <w:contextualSpacing/>
              <w:rPr>
                <w:rFonts w:cs="Times New Roman"/>
                <w:color w:val="000000" w:themeColor="text1"/>
              </w:rPr>
            </w:pPr>
            <w:r w:rsidRPr="0078018B">
              <w:rPr>
                <w:rFonts w:cs="Times New Roman"/>
                <w:color w:val="000000" w:themeColor="text1"/>
              </w:rPr>
              <w:t>Chemical Bonding: Valence Bond theory and Molecular orbital theory</w:t>
            </w:r>
          </w:p>
        </w:tc>
        <w:tc>
          <w:tcPr>
            <w:tcW w:w="1350" w:type="dxa"/>
            <w:gridSpan w:val="3"/>
          </w:tcPr>
          <w:p w:rsidR="00FE295E" w:rsidRPr="003A0165" w:rsidRDefault="00FE295E" w:rsidP="00BE07BC">
            <w:pPr>
              <w:widowControl w:val="0"/>
              <w:autoSpaceDE w:val="0"/>
              <w:autoSpaceDN w:val="0"/>
              <w:adjustRightInd w:val="0"/>
              <w:ind w:left="102"/>
              <w:contextualSpacing/>
              <w:jc w:val="center"/>
              <w:rPr>
                <w:rFonts w:cs="Times New Roman"/>
                <w:color w:val="000000" w:themeColor="text1"/>
              </w:rPr>
            </w:pPr>
            <w:r w:rsidRPr="003A0165">
              <w:rPr>
                <w:rFonts w:cs="Times New Roman"/>
                <w:color w:val="000000" w:themeColor="text1"/>
              </w:rPr>
              <w:t>3</w:t>
            </w:r>
          </w:p>
        </w:tc>
      </w:tr>
      <w:tr w:rsidR="0078018B" w:rsidRPr="0078018B" w:rsidTr="0019102F">
        <w:trPr>
          <w:jc w:val="center"/>
        </w:trPr>
        <w:tc>
          <w:tcPr>
            <w:tcW w:w="450"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4</w:t>
            </w:r>
          </w:p>
        </w:tc>
        <w:tc>
          <w:tcPr>
            <w:tcW w:w="8730" w:type="dxa"/>
            <w:gridSpan w:val="2"/>
          </w:tcPr>
          <w:p w:rsidR="00FE295E" w:rsidRPr="0078018B" w:rsidRDefault="00FE295E" w:rsidP="00BE07BC">
            <w:pPr>
              <w:autoSpaceDE w:val="0"/>
              <w:autoSpaceDN w:val="0"/>
              <w:adjustRightInd w:val="0"/>
              <w:contextualSpacing/>
              <w:rPr>
                <w:rFonts w:cs="Times New Roman"/>
                <w:color w:val="000000" w:themeColor="text1"/>
              </w:rPr>
            </w:pPr>
            <w:r w:rsidRPr="0078018B">
              <w:rPr>
                <w:rFonts w:cs="Times New Roman"/>
                <w:color w:val="000000" w:themeColor="text1"/>
              </w:rPr>
              <w:t>Coordination Chemistry: Nomenclature, Werner theory, VSEPR, crystal field theory, electronic and magnetic properties of the complexes.</w:t>
            </w:r>
          </w:p>
        </w:tc>
        <w:tc>
          <w:tcPr>
            <w:tcW w:w="1350" w:type="dxa"/>
            <w:gridSpan w:val="3"/>
          </w:tcPr>
          <w:p w:rsidR="00FE295E" w:rsidRPr="003A0165" w:rsidRDefault="00FE295E" w:rsidP="00BE07BC">
            <w:pPr>
              <w:widowControl w:val="0"/>
              <w:autoSpaceDE w:val="0"/>
              <w:autoSpaceDN w:val="0"/>
              <w:adjustRightInd w:val="0"/>
              <w:ind w:left="102"/>
              <w:contextualSpacing/>
              <w:jc w:val="center"/>
              <w:rPr>
                <w:rFonts w:cs="Times New Roman"/>
                <w:color w:val="000000" w:themeColor="text1"/>
              </w:rPr>
            </w:pPr>
            <w:r w:rsidRPr="003A0165">
              <w:rPr>
                <w:rFonts w:cs="Times New Roman"/>
                <w:color w:val="000000" w:themeColor="text1"/>
              </w:rPr>
              <w:t>12</w:t>
            </w:r>
          </w:p>
        </w:tc>
      </w:tr>
      <w:tr w:rsidR="0078018B" w:rsidRPr="0078018B" w:rsidTr="0019102F">
        <w:trPr>
          <w:jc w:val="center"/>
        </w:trPr>
        <w:tc>
          <w:tcPr>
            <w:tcW w:w="450" w:type="dxa"/>
          </w:tcPr>
          <w:p w:rsidR="00FE295E" w:rsidRPr="0078018B" w:rsidRDefault="00FE295E" w:rsidP="00BE07BC">
            <w:pPr>
              <w:contextualSpacing/>
              <w:rPr>
                <w:rFonts w:cs="Times New Roman"/>
                <w:b/>
                <w:color w:val="000000" w:themeColor="text1"/>
              </w:rPr>
            </w:pPr>
            <w:r w:rsidRPr="0078018B">
              <w:rPr>
                <w:rFonts w:cs="Times New Roman"/>
                <w:b/>
                <w:color w:val="000000" w:themeColor="text1"/>
              </w:rPr>
              <w:t>5</w:t>
            </w:r>
          </w:p>
        </w:tc>
        <w:tc>
          <w:tcPr>
            <w:tcW w:w="8730" w:type="dxa"/>
            <w:gridSpan w:val="2"/>
          </w:tcPr>
          <w:p w:rsidR="00FE295E" w:rsidRPr="0078018B" w:rsidRDefault="00FE295E" w:rsidP="00BE07BC">
            <w:pPr>
              <w:autoSpaceDE w:val="0"/>
              <w:autoSpaceDN w:val="0"/>
              <w:adjustRightInd w:val="0"/>
              <w:contextualSpacing/>
              <w:rPr>
                <w:rFonts w:cs="Times New Roman"/>
                <w:color w:val="000000" w:themeColor="text1"/>
              </w:rPr>
            </w:pPr>
            <w:r w:rsidRPr="0078018B">
              <w:rPr>
                <w:rFonts w:cs="Times New Roman"/>
                <w:color w:val="000000" w:themeColor="text1"/>
              </w:rPr>
              <w:t>Organometallics: Metal Ligand concept, types of ligands, Effective atomic number rule reactions using organometallic compounds like addition, insertion, migration. Concepts of sigma bond and pi bond formation. Application of organometallic complexes in hydrogenation, hydroformylation, carbonylation etc.</w:t>
            </w:r>
          </w:p>
        </w:tc>
        <w:tc>
          <w:tcPr>
            <w:tcW w:w="1350" w:type="dxa"/>
            <w:gridSpan w:val="3"/>
          </w:tcPr>
          <w:p w:rsidR="00FE295E" w:rsidRPr="003A0165" w:rsidRDefault="00FE295E" w:rsidP="00BE07BC">
            <w:pPr>
              <w:widowControl w:val="0"/>
              <w:autoSpaceDE w:val="0"/>
              <w:autoSpaceDN w:val="0"/>
              <w:adjustRightInd w:val="0"/>
              <w:ind w:left="102"/>
              <w:contextualSpacing/>
              <w:jc w:val="center"/>
              <w:rPr>
                <w:rFonts w:cs="Times New Roman"/>
                <w:color w:val="000000" w:themeColor="text1"/>
              </w:rPr>
            </w:pPr>
            <w:r w:rsidRPr="003A0165">
              <w:rPr>
                <w:rFonts w:cs="Times New Roman"/>
                <w:color w:val="000000" w:themeColor="text1"/>
              </w:rPr>
              <w:t>15</w:t>
            </w:r>
          </w:p>
        </w:tc>
      </w:tr>
      <w:tr w:rsidR="0078018B" w:rsidRPr="0078018B" w:rsidTr="0019102F">
        <w:trPr>
          <w:jc w:val="center"/>
        </w:trPr>
        <w:tc>
          <w:tcPr>
            <w:tcW w:w="10530" w:type="dxa"/>
            <w:gridSpan w:val="6"/>
          </w:tcPr>
          <w:p w:rsidR="00FE295E" w:rsidRPr="0078018B" w:rsidRDefault="00FE295E" w:rsidP="00BE07BC">
            <w:pPr>
              <w:contextualSpacing/>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19102F">
        <w:trPr>
          <w:jc w:val="center"/>
        </w:trPr>
        <w:tc>
          <w:tcPr>
            <w:tcW w:w="450" w:type="dxa"/>
          </w:tcPr>
          <w:p w:rsidR="003A3CB9" w:rsidRPr="0078018B" w:rsidRDefault="003A3CB9" w:rsidP="00BE07BC">
            <w:pPr>
              <w:contextualSpacing/>
              <w:rPr>
                <w:rFonts w:cs="Times New Roman"/>
                <w:color w:val="000000" w:themeColor="text1"/>
              </w:rPr>
            </w:pPr>
            <w:r w:rsidRPr="0078018B">
              <w:rPr>
                <w:rFonts w:cs="Times New Roman"/>
                <w:color w:val="000000" w:themeColor="text1"/>
              </w:rPr>
              <w:t>1</w:t>
            </w:r>
          </w:p>
        </w:tc>
        <w:tc>
          <w:tcPr>
            <w:tcW w:w="8730" w:type="dxa"/>
            <w:gridSpan w:val="2"/>
          </w:tcPr>
          <w:p w:rsidR="003A3CB9" w:rsidRPr="0078018B" w:rsidRDefault="003A3CB9" w:rsidP="00BE07BC">
            <w:pPr>
              <w:autoSpaceDE w:val="0"/>
              <w:autoSpaceDN w:val="0"/>
              <w:adjustRightInd w:val="0"/>
              <w:contextualSpacing/>
              <w:rPr>
                <w:rFonts w:eastAsia="TimesNewRoman,Bold" w:cs="Times New Roman"/>
                <w:color w:val="000000" w:themeColor="text1"/>
              </w:rPr>
            </w:pPr>
            <w:r w:rsidRPr="0078018B">
              <w:rPr>
                <w:rFonts w:cs="Times New Roman"/>
                <w:color w:val="000000" w:themeColor="text1"/>
                <w:position w:val="-1"/>
              </w:rPr>
              <w:t>J. D. Lee, Concise Inorganic Chemistry, Oxford Blackwell Science, 5</w:t>
            </w:r>
            <w:r w:rsidRPr="0078018B">
              <w:rPr>
                <w:rFonts w:cs="Times New Roman"/>
                <w:color w:val="000000" w:themeColor="text1"/>
                <w:position w:val="-1"/>
                <w:vertAlign w:val="superscript"/>
              </w:rPr>
              <w:t>th</w:t>
            </w:r>
            <w:r w:rsidRPr="0078018B">
              <w:rPr>
                <w:rFonts w:cs="Times New Roman"/>
                <w:color w:val="000000" w:themeColor="text1"/>
                <w:position w:val="-1"/>
              </w:rPr>
              <w:t xml:space="preserve"> edition 1996</w:t>
            </w:r>
          </w:p>
        </w:tc>
        <w:tc>
          <w:tcPr>
            <w:tcW w:w="1350" w:type="dxa"/>
            <w:gridSpan w:val="3"/>
          </w:tcPr>
          <w:p w:rsidR="003A3CB9" w:rsidRPr="0078018B" w:rsidRDefault="003A3CB9" w:rsidP="00BE07BC">
            <w:pPr>
              <w:contextualSpacing/>
              <w:rPr>
                <w:rFonts w:cs="Times New Roman"/>
                <w:color w:val="000000" w:themeColor="text1"/>
              </w:rPr>
            </w:pPr>
          </w:p>
        </w:tc>
      </w:tr>
      <w:tr w:rsidR="0078018B" w:rsidRPr="0078018B" w:rsidTr="0019102F">
        <w:trPr>
          <w:jc w:val="center"/>
        </w:trPr>
        <w:tc>
          <w:tcPr>
            <w:tcW w:w="450" w:type="dxa"/>
          </w:tcPr>
          <w:p w:rsidR="003A3CB9" w:rsidRPr="0078018B" w:rsidRDefault="003A3CB9" w:rsidP="00BE07BC">
            <w:pPr>
              <w:contextualSpacing/>
              <w:rPr>
                <w:rFonts w:cs="Times New Roman"/>
                <w:color w:val="000000" w:themeColor="text1"/>
              </w:rPr>
            </w:pPr>
            <w:r w:rsidRPr="0078018B">
              <w:rPr>
                <w:rFonts w:cs="Times New Roman"/>
                <w:color w:val="000000" w:themeColor="text1"/>
              </w:rPr>
              <w:t>2</w:t>
            </w:r>
          </w:p>
        </w:tc>
        <w:tc>
          <w:tcPr>
            <w:tcW w:w="8730" w:type="dxa"/>
            <w:gridSpan w:val="2"/>
          </w:tcPr>
          <w:p w:rsidR="003A3CB9" w:rsidRPr="0078018B" w:rsidRDefault="003A3CB9" w:rsidP="00BE07BC">
            <w:pPr>
              <w:contextualSpacing/>
              <w:rPr>
                <w:rFonts w:cs="Times New Roman"/>
                <w:color w:val="000000" w:themeColor="text1"/>
              </w:rPr>
            </w:pPr>
            <w:r w:rsidRPr="0078018B">
              <w:rPr>
                <w:rFonts w:cs="Times New Roman"/>
                <w:color w:val="000000" w:themeColor="text1"/>
              </w:rPr>
              <w:t>F. A. Cotton, G. Wilkinson and P. L. Guas, Basic Inorganic Chemistry, 3rd ed., John Wiley,</w:t>
            </w:r>
          </w:p>
          <w:p w:rsidR="003A3CB9" w:rsidRPr="0078018B" w:rsidRDefault="003A3CB9" w:rsidP="00BE07BC">
            <w:pPr>
              <w:contextualSpacing/>
              <w:rPr>
                <w:rFonts w:cs="Times New Roman"/>
                <w:strike/>
                <w:color w:val="000000" w:themeColor="text1"/>
              </w:rPr>
            </w:pPr>
            <w:r w:rsidRPr="0078018B">
              <w:rPr>
                <w:rFonts w:cs="Times New Roman"/>
                <w:color w:val="000000" w:themeColor="text1"/>
              </w:rPr>
              <w:t>1994.</w:t>
            </w:r>
          </w:p>
        </w:tc>
        <w:tc>
          <w:tcPr>
            <w:tcW w:w="1350" w:type="dxa"/>
            <w:gridSpan w:val="3"/>
          </w:tcPr>
          <w:p w:rsidR="003A3CB9" w:rsidRPr="0078018B" w:rsidRDefault="003A3CB9" w:rsidP="00BE07BC">
            <w:pPr>
              <w:contextualSpacing/>
              <w:rPr>
                <w:rFonts w:cs="Times New Roman"/>
                <w:color w:val="000000" w:themeColor="text1"/>
              </w:rPr>
            </w:pPr>
          </w:p>
        </w:tc>
      </w:tr>
      <w:tr w:rsidR="0078018B" w:rsidRPr="0078018B" w:rsidTr="0019102F">
        <w:trPr>
          <w:jc w:val="center"/>
        </w:trPr>
        <w:tc>
          <w:tcPr>
            <w:tcW w:w="450" w:type="dxa"/>
          </w:tcPr>
          <w:p w:rsidR="003A3CB9" w:rsidRPr="0078018B" w:rsidRDefault="003A3CB9" w:rsidP="00BE07BC">
            <w:pPr>
              <w:contextualSpacing/>
              <w:rPr>
                <w:rFonts w:cs="Times New Roman"/>
                <w:color w:val="000000" w:themeColor="text1"/>
              </w:rPr>
            </w:pPr>
            <w:r w:rsidRPr="0078018B">
              <w:rPr>
                <w:rFonts w:cs="Times New Roman"/>
                <w:color w:val="000000" w:themeColor="text1"/>
              </w:rPr>
              <w:t>3</w:t>
            </w:r>
          </w:p>
        </w:tc>
        <w:tc>
          <w:tcPr>
            <w:tcW w:w="8730" w:type="dxa"/>
            <w:gridSpan w:val="2"/>
          </w:tcPr>
          <w:p w:rsidR="003A3CB9" w:rsidRPr="0078018B" w:rsidRDefault="003A3CB9" w:rsidP="00BE07BC">
            <w:pPr>
              <w:contextualSpacing/>
              <w:rPr>
                <w:rFonts w:cs="Times New Roman"/>
                <w:color w:val="000000" w:themeColor="text1"/>
              </w:rPr>
            </w:pPr>
            <w:r w:rsidRPr="0078018B">
              <w:rPr>
                <w:rFonts w:cs="Times New Roman"/>
                <w:color w:val="000000" w:themeColor="text1"/>
              </w:rPr>
              <w:t>J. E. Huheey, E. A. Kieter and R. L. Keiter, Inorganic Chemistry, 4th ed., Harper Collins,</w:t>
            </w:r>
          </w:p>
          <w:p w:rsidR="003A3CB9" w:rsidRPr="0078018B" w:rsidRDefault="003A3CB9" w:rsidP="00BE07BC">
            <w:pPr>
              <w:contextualSpacing/>
              <w:rPr>
                <w:rFonts w:cs="Times New Roman"/>
                <w:color w:val="000000" w:themeColor="text1"/>
              </w:rPr>
            </w:pPr>
            <w:r w:rsidRPr="0078018B">
              <w:rPr>
                <w:rFonts w:cs="Times New Roman"/>
                <w:color w:val="000000" w:themeColor="text1"/>
              </w:rPr>
              <w:t>New York, 1993</w:t>
            </w:r>
          </w:p>
        </w:tc>
        <w:tc>
          <w:tcPr>
            <w:tcW w:w="1350" w:type="dxa"/>
            <w:gridSpan w:val="3"/>
          </w:tcPr>
          <w:p w:rsidR="003A3CB9" w:rsidRPr="0078018B" w:rsidRDefault="003A3CB9" w:rsidP="00BE07BC">
            <w:pPr>
              <w:contextualSpacing/>
              <w:rPr>
                <w:rFonts w:cs="Times New Roman"/>
                <w:color w:val="000000" w:themeColor="text1"/>
              </w:rPr>
            </w:pPr>
          </w:p>
        </w:tc>
      </w:tr>
      <w:tr w:rsidR="0078018B" w:rsidRPr="0078018B" w:rsidTr="0019102F">
        <w:trPr>
          <w:jc w:val="center"/>
        </w:trPr>
        <w:tc>
          <w:tcPr>
            <w:tcW w:w="450" w:type="dxa"/>
          </w:tcPr>
          <w:p w:rsidR="003A3CB9" w:rsidRPr="0078018B" w:rsidRDefault="003A3CB9" w:rsidP="00BE07BC">
            <w:pPr>
              <w:contextualSpacing/>
              <w:rPr>
                <w:rFonts w:cs="Times New Roman"/>
                <w:color w:val="000000" w:themeColor="text1"/>
              </w:rPr>
            </w:pPr>
            <w:r w:rsidRPr="0078018B">
              <w:rPr>
                <w:rFonts w:cs="Times New Roman"/>
                <w:color w:val="000000" w:themeColor="text1"/>
              </w:rPr>
              <w:t>4</w:t>
            </w:r>
          </w:p>
        </w:tc>
        <w:tc>
          <w:tcPr>
            <w:tcW w:w="8730" w:type="dxa"/>
            <w:gridSpan w:val="2"/>
          </w:tcPr>
          <w:p w:rsidR="003A3CB9" w:rsidRPr="0078018B" w:rsidRDefault="003A3CB9" w:rsidP="00BE07BC">
            <w:pPr>
              <w:contextualSpacing/>
              <w:rPr>
                <w:rFonts w:cs="Times New Roman"/>
                <w:strike/>
                <w:color w:val="000000" w:themeColor="text1"/>
              </w:rPr>
            </w:pPr>
            <w:r w:rsidRPr="0078018B">
              <w:rPr>
                <w:rFonts w:cs="Times New Roman"/>
                <w:color w:val="000000" w:themeColor="text1"/>
                <w:position w:val="-1"/>
              </w:rPr>
              <w:t>Bassett J, Denny R C, Jeffery G H, Mendharn J, Vogel’s Textbook of Quantitative Inorganic Analysis, 7</w:t>
            </w:r>
            <w:r w:rsidRPr="0078018B">
              <w:rPr>
                <w:rFonts w:cs="Times New Roman"/>
                <w:color w:val="000000" w:themeColor="text1"/>
                <w:position w:val="-1"/>
                <w:vertAlign w:val="superscript"/>
              </w:rPr>
              <w:t>th</w:t>
            </w:r>
            <w:r w:rsidRPr="0078018B">
              <w:rPr>
                <w:rFonts w:cs="Times New Roman"/>
                <w:color w:val="000000" w:themeColor="text1"/>
                <w:position w:val="-1"/>
              </w:rPr>
              <w:t xml:space="preserve"> edition, ELBS/Longman, Londo, 1988</w:t>
            </w:r>
          </w:p>
        </w:tc>
        <w:tc>
          <w:tcPr>
            <w:tcW w:w="1350" w:type="dxa"/>
            <w:gridSpan w:val="3"/>
          </w:tcPr>
          <w:p w:rsidR="003A3CB9" w:rsidRPr="0078018B" w:rsidRDefault="003A3CB9" w:rsidP="00BE07BC">
            <w:pPr>
              <w:contextualSpacing/>
              <w:rPr>
                <w:rFonts w:cs="Times New Roman"/>
                <w:color w:val="000000" w:themeColor="text1"/>
              </w:rPr>
            </w:pPr>
          </w:p>
        </w:tc>
      </w:tr>
      <w:tr w:rsidR="0078018B" w:rsidRPr="0078018B" w:rsidTr="0019102F">
        <w:trPr>
          <w:jc w:val="center"/>
        </w:trPr>
        <w:tc>
          <w:tcPr>
            <w:tcW w:w="450" w:type="dxa"/>
          </w:tcPr>
          <w:p w:rsidR="003A3CB9" w:rsidRPr="0078018B" w:rsidRDefault="003A3CB9" w:rsidP="00BE07BC">
            <w:pPr>
              <w:contextualSpacing/>
              <w:rPr>
                <w:rFonts w:cs="Times New Roman"/>
                <w:color w:val="000000" w:themeColor="text1"/>
              </w:rPr>
            </w:pPr>
            <w:r w:rsidRPr="0078018B">
              <w:rPr>
                <w:rFonts w:cs="Times New Roman"/>
                <w:color w:val="000000" w:themeColor="text1"/>
              </w:rPr>
              <w:t>5</w:t>
            </w:r>
          </w:p>
        </w:tc>
        <w:tc>
          <w:tcPr>
            <w:tcW w:w="8730" w:type="dxa"/>
            <w:gridSpan w:val="2"/>
          </w:tcPr>
          <w:p w:rsidR="003A3CB9" w:rsidRPr="0078018B" w:rsidRDefault="003A3CB9" w:rsidP="00BE07BC">
            <w:pPr>
              <w:contextualSpacing/>
              <w:rPr>
                <w:rFonts w:cs="Times New Roman"/>
                <w:strike/>
                <w:color w:val="000000" w:themeColor="text1"/>
              </w:rPr>
            </w:pPr>
            <w:r w:rsidRPr="0078018B">
              <w:rPr>
                <w:rFonts w:cs="Times New Roman"/>
                <w:color w:val="000000" w:themeColor="text1"/>
                <w:position w:val="-1"/>
              </w:rPr>
              <w:t>J. H. Block, E. B. Roche, T. O. Soine, C. O. Wilson, Inorganic Medicinal and Pharmaceutical Chemistry, Varghese Publishing House, First Indian Reprint, 1986</w:t>
            </w:r>
          </w:p>
        </w:tc>
        <w:tc>
          <w:tcPr>
            <w:tcW w:w="1350" w:type="dxa"/>
            <w:gridSpan w:val="3"/>
          </w:tcPr>
          <w:p w:rsidR="003A3CB9" w:rsidRPr="0078018B" w:rsidRDefault="003A3CB9" w:rsidP="00BE07BC">
            <w:pPr>
              <w:contextualSpacing/>
              <w:rPr>
                <w:rFonts w:cs="Times New Roman"/>
                <w:color w:val="000000" w:themeColor="text1"/>
              </w:rPr>
            </w:pPr>
          </w:p>
        </w:tc>
      </w:tr>
      <w:tr w:rsidR="0078018B" w:rsidRPr="0078018B" w:rsidTr="0019102F">
        <w:trPr>
          <w:jc w:val="center"/>
        </w:trPr>
        <w:tc>
          <w:tcPr>
            <w:tcW w:w="10530" w:type="dxa"/>
            <w:gridSpan w:val="6"/>
            <w:shd w:val="clear" w:color="auto" w:fill="auto"/>
          </w:tcPr>
          <w:p w:rsidR="003A3CB9" w:rsidRPr="0078018B" w:rsidRDefault="00A87138" w:rsidP="00BE07BC">
            <w:pPr>
              <w:contextualSpacing/>
              <w:jc w:val="center"/>
              <w:rPr>
                <w:rFonts w:cs="Times New Roman"/>
                <w:b/>
                <w:color w:val="000000" w:themeColor="text1"/>
              </w:rPr>
            </w:pPr>
            <w:r w:rsidRPr="00A87138">
              <w:rPr>
                <w:rFonts w:cs="Times New Roman"/>
                <w:b/>
                <w:color w:val="000000" w:themeColor="text1"/>
              </w:rPr>
              <w:t>Course Outcomes (students will be able to…..)</w:t>
            </w:r>
          </w:p>
        </w:tc>
      </w:tr>
      <w:tr w:rsidR="0078018B" w:rsidRPr="0078018B" w:rsidTr="0019102F">
        <w:trPr>
          <w:jc w:val="center"/>
        </w:trPr>
        <w:tc>
          <w:tcPr>
            <w:tcW w:w="450" w:type="dxa"/>
          </w:tcPr>
          <w:p w:rsidR="003A3CB9" w:rsidRPr="0078018B" w:rsidRDefault="003A3CB9" w:rsidP="00BE07BC">
            <w:pPr>
              <w:contextualSpacing/>
              <w:rPr>
                <w:rFonts w:cs="Times New Roman"/>
                <w:color w:val="000000" w:themeColor="text1"/>
              </w:rPr>
            </w:pPr>
            <w:r w:rsidRPr="0078018B">
              <w:rPr>
                <w:rFonts w:cs="Times New Roman"/>
                <w:color w:val="000000" w:themeColor="text1"/>
              </w:rPr>
              <w:t>1</w:t>
            </w:r>
          </w:p>
        </w:tc>
        <w:tc>
          <w:tcPr>
            <w:tcW w:w="8730" w:type="dxa"/>
            <w:gridSpan w:val="2"/>
          </w:tcPr>
          <w:p w:rsidR="003A3CB9" w:rsidRPr="0078018B" w:rsidRDefault="003A3CB9" w:rsidP="00BE07BC">
            <w:pPr>
              <w:contextualSpacing/>
              <w:rPr>
                <w:rFonts w:cs="Times New Roman"/>
                <w:color w:val="000000" w:themeColor="text1"/>
              </w:rPr>
            </w:pPr>
            <w:r w:rsidRPr="0078018B">
              <w:rPr>
                <w:rFonts w:cs="Times New Roman"/>
                <w:color w:val="000000" w:themeColor="text1"/>
              </w:rPr>
              <w:t>Know the arrangement of elements in the periodic table and the periodic properties.</w:t>
            </w:r>
          </w:p>
        </w:tc>
        <w:tc>
          <w:tcPr>
            <w:tcW w:w="1350" w:type="dxa"/>
            <w:gridSpan w:val="3"/>
          </w:tcPr>
          <w:p w:rsidR="003A3CB9" w:rsidRPr="0078018B" w:rsidRDefault="003A3CB9" w:rsidP="00BE07BC">
            <w:pPr>
              <w:contextualSpacing/>
              <w:rPr>
                <w:rFonts w:cs="Times New Roman"/>
                <w:color w:val="000000" w:themeColor="text1"/>
              </w:rPr>
            </w:pPr>
          </w:p>
        </w:tc>
      </w:tr>
      <w:tr w:rsidR="0078018B" w:rsidRPr="0078018B" w:rsidTr="0019102F">
        <w:trPr>
          <w:jc w:val="center"/>
        </w:trPr>
        <w:tc>
          <w:tcPr>
            <w:tcW w:w="450" w:type="dxa"/>
          </w:tcPr>
          <w:p w:rsidR="003A3CB9" w:rsidRPr="0078018B" w:rsidRDefault="003A3CB9" w:rsidP="00BE07BC">
            <w:pPr>
              <w:contextualSpacing/>
              <w:rPr>
                <w:rFonts w:cs="Times New Roman"/>
                <w:color w:val="000000" w:themeColor="text1"/>
              </w:rPr>
            </w:pPr>
            <w:r w:rsidRPr="0078018B">
              <w:rPr>
                <w:rFonts w:cs="Times New Roman"/>
                <w:color w:val="000000" w:themeColor="text1"/>
              </w:rPr>
              <w:t>2</w:t>
            </w:r>
          </w:p>
        </w:tc>
        <w:tc>
          <w:tcPr>
            <w:tcW w:w="8730" w:type="dxa"/>
            <w:gridSpan w:val="2"/>
          </w:tcPr>
          <w:p w:rsidR="003A3CB9" w:rsidRPr="0078018B" w:rsidRDefault="003A3CB9" w:rsidP="00BE07BC">
            <w:pPr>
              <w:contextualSpacing/>
              <w:rPr>
                <w:rFonts w:cs="Times New Roman"/>
                <w:color w:val="000000" w:themeColor="text1"/>
              </w:rPr>
            </w:pPr>
            <w:r w:rsidRPr="0078018B">
              <w:rPr>
                <w:rFonts w:cs="Times New Roman"/>
                <w:color w:val="000000" w:themeColor="text1"/>
              </w:rPr>
              <w:t>Understand the different kinds of chemical forces in molecules.</w:t>
            </w:r>
          </w:p>
        </w:tc>
        <w:tc>
          <w:tcPr>
            <w:tcW w:w="1350" w:type="dxa"/>
            <w:gridSpan w:val="3"/>
          </w:tcPr>
          <w:p w:rsidR="003A3CB9" w:rsidRPr="0078018B" w:rsidRDefault="003A3CB9" w:rsidP="00BE07BC">
            <w:pPr>
              <w:contextualSpacing/>
              <w:rPr>
                <w:rFonts w:cs="Times New Roman"/>
                <w:color w:val="000000" w:themeColor="text1"/>
              </w:rPr>
            </w:pPr>
          </w:p>
        </w:tc>
      </w:tr>
      <w:tr w:rsidR="0078018B" w:rsidRPr="0078018B" w:rsidTr="0019102F">
        <w:trPr>
          <w:jc w:val="center"/>
        </w:trPr>
        <w:tc>
          <w:tcPr>
            <w:tcW w:w="450" w:type="dxa"/>
          </w:tcPr>
          <w:p w:rsidR="003A3CB9" w:rsidRPr="0078018B" w:rsidRDefault="003A3CB9" w:rsidP="00BE07BC">
            <w:pPr>
              <w:contextualSpacing/>
              <w:rPr>
                <w:rFonts w:cs="Times New Roman"/>
                <w:color w:val="000000" w:themeColor="text1"/>
              </w:rPr>
            </w:pPr>
            <w:r w:rsidRPr="0078018B">
              <w:rPr>
                <w:rFonts w:cs="Times New Roman"/>
                <w:color w:val="000000" w:themeColor="text1"/>
              </w:rPr>
              <w:t>3</w:t>
            </w:r>
          </w:p>
        </w:tc>
        <w:tc>
          <w:tcPr>
            <w:tcW w:w="8730" w:type="dxa"/>
            <w:gridSpan w:val="2"/>
          </w:tcPr>
          <w:p w:rsidR="003A3CB9" w:rsidRPr="0078018B" w:rsidRDefault="003A3CB9" w:rsidP="00BE07BC">
            <w:pPr>
              <w:contextualSpacing/>
              <w:rPr>
                <w:rFonts w:cs="Times New Roman"/>
                <w:color w:val="000000" w:themeColor="text1"/>
              </w:rPr>
            </w:pPr>
            <w:r w:rsidRPr="0078018B">
              <w:rPr>
                <w:rFonts w:cs="Times New Roman"/>
                <w:color w:val="000000" w:themeColor="text1"/>
              </w:rPr>
              <w:t>Identify the nature of chemical bond in a given inorganic compound.</w:t>
            </w:r>
          </w:p>
        </w:tc>
        <w:tc>
          <w:tcPr>
            <w:tcW w:w="1350" w:type="dxa"/>
            <w:gridSpan w:val="3"/>
          </w:tcPr>
          <w:p w:rsidR="003A3CB9" w:rsidRPr="0078018B" w:rsidRDefault="003A3CB9" w:rsidP="00BE07BC">
            <w:pPr>
              <w:contextualSpacing/>
              <w:rPr>
                <w:rFonts w:cs="Times New Roman"/>
                <w:color w:val="000000" w:themeColor="text1"/>
              </w:rPr>
            </w:pPr>
          </w:p>
        </w:tc>
      </w:tr>
      <w:tr w:rsidR="0078018B" w:rsidRPr="0078018B" w:rsidTr="0019102F">
        <w:trPr>
          <w:jc w:val="center"/>
        </w:trPr>
        <w:tc>
          <w:tcPr>
            <w:tcW w:w="450" w:type="dxa"/>
          </w:tcPr>
          <w:p w:rsidR="003A3CB9" w:rsidRPr="0078018B" w:rsidRDefault="003A3CB9" w:rsidP="00BE07BC">
            <w:pPr>
              <w:contextualSpacing/>
              <w:rPr>
                <w:rFonts w:cs="Times New Roman"/>
                <w:color w:val="000000" w:themeColor="text1"/>
              </w:rPr>
            </w:pPr>
            <w:r w:rsidRPr="0078018B">
              <w:rPr>
                <w:rFonts w:cs="Times New Roman"/>
                <w:color w:val="000000" w:themeColor="text1"/>
              </w:rPr>
              <w:t>4</w:t>
            </w:r>
          </w:p>
        </w:tc>
        <w:tc>
          <w:tcPr>
            <w:tcW w:w="8730" w:type="dxa"/>
            <w:gridSpan w:val="2"/>
          </w:tcPr>
          <w:p w:rsidR="003A3CB9" w:rsidRPr="0078018B" w:rsidRDefault="003A3CB9" w:rsidP="00BE07BC">
            <w:pPr>
              <w:contextualSpacing/>
              <w:rPr>
                <w:rFonts w:cs="Times New Roman"/>
                <w:color w:val="000000" w:themeColor="text1"/>
              </w:rPr>
            </w:pPr>
            <w:r w:rsidRPr="0078018B">
              <w:rPr>
                <w:rFonts w:cs="Times New Roman"/>
                <w:color w:val="000000" w:themeColor="text1"/>
              </w:rPr>
              <w:t>Know the existence of special types of compounds through weak chemical forces.</w:t>
            </w:r>
          </w:p>
        </w:tc>
        <w:tc>
          <w:tcPr>
            <w:tcW w:w="1350" w:type="dxa"/>
            <w:gridSpan w:val="3"/>
          </w:tcPr>
          <w:p w:rsidR="003A3CB9" w:rsidRPr="0078018B" w:rsidRDefault="003A3CB9" w:rsidP="00BE07BC">
            <w:pPr>
              <w:contextualSpacing/>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AB0DA4" w:rsidRPr="0078018B" w:rsidRDefault="00AB0DA4"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19102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8F5357" w:rsidRPr="0078018B">
              <w:rPr>
                <w:rFonts w:eastAsia="Calibri" w:cs="Times New Roman"/>
                <w:color w:val="000000" w:themeColor="text1"/>
              </w:rPr>
              <w:t>CHT1105</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Organic Chemistry-I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19102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19102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HSC Chemistry</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strike/>
                <w:color w:val="000000" w:themeColor="text1"/>
              </w:rPr>
            </w:pPr>
            <w:r w:rsidRPr="0078018B">
              <w:rPr>
                <w:rFonts w:cs="Times New Roman"/>
                <w:color w:val="000000" w:themeColor="text1"/>
              </w:rPr>
              <w:t>Organic Chemistry-II</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19102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structural chemistry concepts, stereochemistry, aliphatic and aromatic reaction mechanisms</w:t>
            </w:r>
          </w:p>
        </w:tc>
      </w:tr>
      <w:tr w:rsidR="0078018B" w:rsidRPr="0078018B" w:rsidTr="0019102F">
        <w:trPr>
          <w:jc w:val="center"/>
        </w:trPr>
        <w:tc>
          <w:tcPr>
            <w:tcW w:w="450" w:type="dxa"/>
          </w:tcPr>
          <w:p w:rsidR="00FE295E" w:rsidRPr="0078018B" w:rsidRDefault="00A10A17"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3A0165">
            <w:pPr>
              <w:jc w:val="center"/>
              <w:rPr>
                <w:rFonts w:cs="Times New Roman"/>
                <w:b/>
                <w:color w:val="000000" w:themeColor="text1"/>
              </w:rPr>
            </w:pPr>
            <w:r w:rsidRPr="0078018B">
              <w:rPr>
                <w:rFonts w:cs="Times New Roman"/>
                <w:b/>
                <w:color w:val="000000" w:themeColor="text1"/>
              </w:rPr>
              <w:t>Reqd. hours</w:t>
            </w:r>
          </w:p>
        </w:tc>
      </w:tr>
      <w:tr w:rsidR="0078018B" w:rsidRPr="0078018B" w:rsidTr="0019102F">
        <w:trPr>
          <w:jc w:val="center"/>
        </w:trPr>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1</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Structural Chemistry Concepts</w:t>
            </w:r>
          </w:p>
        </w:tc>
        <w:tc>
          <w:tcPr>
            <w:tcW w:w="1350" w:type="dxa"/>
            <w:gridSpan w:val="3"/>
          </w:tcPr>
          <w:p w:rsidR="00FE295E" w:rsidRPr="003A0165" w:rsidRDefault="00FE295E" w:rsidP="00FE295E">
            <w:pPr>
              <w:jc w:val="center"/>
              <w:rPr>
                <w:rFonts w:cs="Times New Roman"/>
                <w:color w:val="000000" w:themeColor="text1"/>
              </w:rPr>
            </w:pPr>
            <w:r w:rsidRPr="003A0165">
              <w:rPr>
                <w:rFonts w:cs="Times New Roman"/>
                <w:color w:val="000000" w:themeColor="text1"/>
              </w:rPr>
              <w:t>9</w:t>
            </w: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B351C2">
            <w:pPr>
              <w:rPr>
                <w:rFonts w:cs="Times New Roman"/>
                <w:color w:val="000000" w:themeColor="text1"/>
              </w:rPr>
            </w:pPr>
            <w:r w:rsidRPr="0078018B">
              <w:rPr>
                <w:rFonts w:cs="Times New Roman"/>
                <w:color w:val="000000" w:themeColor="text1"/>
              </w:rPr>
              <w:t xml:space="preserve">Electronegativity, Inductive effect, Dipole moment, Polarizability, Electron density , Formal charge, </w:t>
            </w:r>
            <w:r w:rsidR="00B351C2" w:rsidRPr="00B351C2">
              <w:rPr>
                <w:rFonts w:cs="Times New Roman"/>
                <w:color w:val="000000" w:themeColor="text1"/>
              </w:rPr>
              <w:lastRenderedPageBreak/>
              <w:t xml:space="preserve">Electrostatic potential mapping </w:t>
            </w:r>
            <w:r w:rsidRPr="0078018B">
              <w:rPr>
                <w:rFonts w:cs="Times New Roman"/>
                <w:color w:val="000000" w:themeColor="text1"/>
              </w:rPr>
              <w:t>(w.r.t C,N,O,S and their bonding)</w:t>
            </w:r>
          </w:p>
        </w:tc>
        <w:tc>
          <w:tcPr>
            <w:tcW w:w="1350" w:type="dxa"/>
            <w:gridSpan w:val="3"/>
            <w:vMerge w:val="restart"/>
          </w:tcPr>
          <w:p w:rsidR="00FE295E" w:rsidRPr="003A0165"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Resonance in aliphatic and aromatic systems – rules of resonance, stability of the resonating structures </w:t>
            </w:r>
          </w:p>
        </w:tc>
        <w:tc>
          <w:tcPr>
            <w:tcW w:w="1350" w:type="dxa"/>
            <w:gridSpan w:val="3"/>
            <w:vMerge/>
          </w:tcPr>
          <w:p w:rsidR="00FE295E" w:rsidRPr="003A0165"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Tautomerism (types of tautomerism), hyperconjugation, curved arrow notations</w:t>
            </w:r>
          </w:p>
        </w:tc>
        <w:tc>
          <w:tcPr>
            <w:tcW w:w="1350" w:type="dxa"/>
            <w:gridSpan w:val="3"/>
            <w:vMerge/>
          </w:tcPr>
          <w:p w:rsidR="00FE295E" w:rsidRPr="003A0165"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B351C2" w:rsidP="00FE295E">
            <w:pPr>
              <w:rPr>
                <w:rFonts w:cs="Times New Roman"/>
                <w:color w:val="000000" w:themeColor="text1"/>
              </w:rPr>
            </w:pPr>
            <w:r w:rsidRPr="00B351C2">
              <w:rPr>
                <w:rFonts w:cs="Times New Roman"/>
                <w:color w:val="000000" w:themeColor="text1"/>
              </w:rPr>
              <w:t xml:space="preserve">Reactive intermediates: Electrophiles, Nucleophiles (charged and neutral species), carbocations, carbanions, carbenes and carbon radicals: Geometry, stability and properties. Concept of leaving groups, alkyl shift, migratory aptitude.  </w:t>
            </w:r>
          </w:p>
        </w:tc>
        <w:tc>
          <w:tcPr>
            <w:tcW w:w="1350" w:type="dxa"/>
            <w:gridSpan w:val="3"/>
            <w:vMerge/>
          </w:tcPr>
          <w:p w:rsidR="00FE295E" w:rsidRPr="003A0165"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2</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Three dimensional structure and stereochemistry</w:t>
            </w:r>
          </w:p>
        </w:tc>
        <w:tc>
          <w:tcPr>
            <w:tcW w:w="1350" w:type="dxa"/>
            <w:gridSpan w:val="3"/>
          </w:tcPr>
          <w:p w:rsidR="00FE295E" w:rsidRPr="003A0165" w:rsidRDefault="00FE295E" w:rsidP="00FE295E">
            <w:pPr>
              <w:jc w:val="center"/>
              <w:rPr>
                <w:rFonts w:cs="Times New Roman"/>
                <w:color w:val="000000" w:themeColor="text1"/>
              </w:rPr>
            </w:pPr>
            <w:r w:rsidRPr="003A0165">
              <w:rPr>
                <w:rFonts w:cs="Times New Roman"/>
                <w:color w:val="000000" w:themeColor="text1"/>
              </w:rPr>
              <w:t>8</w:t>
            </w: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Stereoisomerism: Stereochemistry of compounds containing one and two carbon atoms, enantiomers and diastereoisomers, Geometric isomerism.</w:t>
            </w:r>
          </w:p>
        </w:tc>
        <w:tc>
          <w:tcPr>
            <w:tcW w:w="1350" w:type="dxa"/>
            <w:gridSpan w:val="3"/>
            <w:vMerge w:val="restart"/>
          </w:tcPr>
          <w:p w:rsidR="00FE295E" w:rsidRPr="003A0165"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Classical representation of molecules by the use of projection formulae: Fischer, Wedge, Sawhorse and Newman. Drawing Structures and understanding 3D structures using Computer softwares</w:t>
            </w:r>
          </w:p>
        </w:tc>
        <w:tc>
          <w:tcPr>
            <w:tcW w:w="1350" w:type="dxa"/>
            <w:gridSpan w:val="3"/>
            <w:vMerge/>
          </w:tcPr>
          <w:p w:rsidR="00FE295E" w:rsidRPr="003A0165"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Nomenclature of stereo isomers including cis/trans, D/L, E/Z and R/S designations.</w:t>
            </w:r>
          </w:p>
        </w:tc>
        <w:tc>
          <w:tcPr>
            <w:tcW w:w="1350" w:type="dxa"/>
            <w:gridSpan w:val="3"/>
            <w:vMerge/>
          </w:tcPr>
          <w:p w:rsidR="00FE295E" w:rsidRPr="003A0165"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3</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Structure-Property relationship</w:t>
            </w:r>
          </w:p>
        </w:tc>
        <w:tc>
          <w:tcPr>
            <w:tcW w:w="1350" w:type="dxa"/>
            <w:gridSpan w:val="3"/>
          </w:tcPr>
          <w:p w:rsidR="00FE295E" w:rsidRPr="003A0165" w:rsidRDefault="00FE295E" w:rsidP="00FE295E">
            <w:pPr>
              <w:jc w:val="center"/>
              <w:rPr>
                <w:rFonts w:cs="Times New Roman"/>
                <w:color w:val="000000" w:themeColor="text1"/>
              </w:rPr>
            </w:pPr>
            <w:r w:rsidRPr="003A0165">
              <w:rPr>
                <w:rFonts w:cs="Times New Roman"/>
                <w:color w:val="000000" w:themeColor="text1"/>
              </w:rPr>
              <w:t>7</w:t>
            </w:r>
          </w:p>
        </w:tc>
      </w:tr>
      <w:tr w:rsidR="0078018B" w:rsidRPr="0078018B" w:rsidTr="0019102F">
        <w:trPr>
          <w:jc w:val="center"/>
        </w:trPr>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Functional groups and their properties wrt Acidity, Basicity, Lipophilicity, Hydrophilicity, Steric properties, Solubility, Ionization. Stability assessment guidelines and Property prediction for multiple functional groups </w:t>
            </w:r>
          </w:p>
        </w:tc>
        <w:tc>
          <w:tcPr>
            <w:tcW w:w="1350" w:type="dxa"/>
            <w:gridSpan w:val="3"/>
          </w:tcPr>
          <w:p w:rsidR="00FE295E" w:rsidRPr="003A0165"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r w:rsidRPr="0078018B">
              <w:rPr>
                <w:rFonts w:cs="Times New Roman"/>
                <w:b/>
                <w:color w:val="000000" w:themeColor="text1"/>
              </w:rPr>
              <w:t>4</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Chemistry of alkanes, alkenes and alkynes</w:t>
            </w:r>
          </w:p>
        </w:tc>
        <w:tc>
          <w:tcPr>
            <w:tcW w:w="1350" w:type="dxa"/>
            <w:gridSpan w:val="3"/>
          </w:tcPr>
          <w:p w:rsidR="00FE295E" w:rsidRPr="003A0165" w:rsidRDefault="00FE295E" w:rsidP="00FE295E">
            <w:pPr>
              <w:jc w:val="center"/>
              <w:rPr>
                <w:rFonts w:cs="Times New Roman"/>
                <w:color w:val="000000" w:themeColor="text1"/>
              </w:rPr>
            </w:pPr>
            <w:r w:rsidRPr="003A0165">
              <w:rPr>
                <w:rFonts w:cs="Times New Roman"/>
                <w:color w:val="000000" w:themeColor="text1"/>
              </w:rPr>
              <w:t>12</w:t>
            </w:r>
          </w:p>
        </w:tc>
      </w:tr>
      <w:tr w:rsidR="0078018B" w:rsidRPr="0078018B" w:rsidTr="0019102F">
        <w:trPr>
          <w:jc w:val="center"/>
        </w:trPr>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val="single"/>
              </w:rPr>
              <w:t>Alkanes</w:t>
            </w:r>
            <w:r w:rsidRPr="0078018B">
              <w:rPr>
                <w:rFonts w:cs="Times New Roman"/>
                <w:b/>
                <w:color w:val="000000" w:themeColor="text1"/>
              </w:rPr>
              <w:t>:</w:t>
            </w:r>
            <w:r w:rsidRPr="0078018B">
              <w:rPr>
                <w:rFonts w:cs="Times New Roman"/>
                <w:color w:val="000000" w:themeColor="text1"/>
              </w:rPr>
              <w:t xml:space="preserve"> Nomenclature, Physical properties, preparation of alkanes: Hydrolysis of Grignard reagent, reduction of alkyl halides by metal and acid,Corey House reaction, Wurtz reaction; Reactions: halogenation of alkanes (Mechanism and orientation).</w:t>
            </w:r>
          </w:p>
        </w:tc>
        <w:tc>
          <w:tcPr>
            <w:tcW w:w="1350" w:type="dxa"/>
            <w:gridSpan w:val="3"/>
            <w:vMerge w:val="restart"/>
          </w:tcPr>
          <w:p w:rsidR="00FE295E" w:rsidRPr="003A0165"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val="single"/>
              </w:rPr>
              <w:t>Alkene</w:t>
            </w:r>
            <w:r w:rsidRPr="0078018B">
              <w:rPr>
                <w:rFonts w:cs="Times New Roman"/>
                <w:color w:val="000000" w:themeColor="text1"/>
              </w:rPr>
              <w:t>: Nomenclature, Physical properties, Preparation of alkenes; Dehydrohalogenation of alkyl halides (mechanism and orientation of E1 and E2), dehydration of alcohols, dehalogenation of vicinal dihalides, conversion of aldehydes and ketones to alkenes (Wittig reaction, Peterson, Shapiro reaction). Reactions: Addition of H</w:t>
            </w:r>
            <w:r w:rsidRPr="0078018B">
              <w:rPr>
                <w:rFonts w:cs="Times New Roman"/>
                <w:color w:val="000000" w:themeColor="text1"/>
                <w:vertAlign w:val="subscript"/>
              </w:rPr>
              <w:t>2</w:t>
            </w:r>
            <w:r w:rsidRPr="0078018B">
              <w:rPr>
                <w:rFonts w:cs="Times New Roman"/>
                <w:color w:val="000000" w:themeColor="text1"/>
              </w:rPr>
              <w:t>, Addition of  HX, halogens in water, H</w:t>
            </w:r>
            <w:r w:rsidRPr="0078018B">
              <w:rPr>
                <w:rFonts w:cs="Times New Roman"/>
                <w:color w:val="000000" w:themeColor="text1"/>
                <w:vertAlign w:val="subscript"/>
              </w:rPr>
              <w:t>2</w:t>
            </w:r>
            <w:r w:rsidRPr="0078018B">
              <w:rPr>
                <w:rFonts w:cs="Times New Roman"/>
                <w:color w:val="000000" w:themeColor="text1"/>
              </w:rPr>
              <w:t>SO</w:t>
            </w:r>
            <w:r w:rsidRPr="0078018B">
              <w:rPr>
                <w:rFonts w:cs="Times New Roman"/>
                <w:color w:val="000000" w:themeColor="text1"/>
                <w:vertAlign w:val="subscript"/>
              </w:rPr>
              <w:t>4</w:t>
            </w:r>
            <w:r w:rsidRPr="0078018B">
              <w:rPr>
                <w:rFonts w:cs="Times New Roman"/>
                <w:color w:val="000000" w:themeColor="text1"/>
              </w:rPr>
              <w:t>, H</w:t>
            </w:r>
            <w:r w:rsidRPr="0078018B">
              <w:rPr>
                <w:rFonts w:cs="Times New Roman"/>
                <w:color w:val="000000" w:themeColor="text1"/>
                <w:vertAlign w:val="subscript"/>
              </w:rPr>
              <w:t>2</w:t>
            </w:r>
            <w:r w:rsidRPr="0078018B">
              <w:rPr>
                <w:rFonts w:cs="Times New Roman"/>
                <w:color w:val="000000" w:themeColor="text1"/>
              </w:rPr>
              <w:t>O, free radicals, alkenes(dimerization), alkanes (alkylation), ozonolysis, Michael addition, Simmons-Smith reaction, epoxidation, halogenation by allylic substitution, hydroboration oxidation, oxymercuration–demercuration, oxidation using KMnO</w:t>
            </w:r>
            <w:r w:rsidRPr="0078018B">
              <w:rPr>
                <w:rFonts w:cs="Times New Roman"/>
                <w:color w:val="000000" w:themeColor="text1"/>
                <w:vertAlign w:val="subscript"/>
              </w:rPr>
              <w:t>4</w:t>
            </w:r>
            <w:r w:rsidRPr="0078018B">
              <w:rPr>
                <w:rFonts w:cs="Times New Roman"/>
                <w:color w:val="000000" w:themeColor="text1"/>
              </w:rPr>
              <w:t>&amp; OsO</w:t>
            </w:r>
            <w:r w:rsidRPr="0078018B">
              <w:rPr>
                <w:rFonts w:cs="Times New Roman"/>
                <w:color w:val="000000" w:themeColor="text1"/>
                <w:vertAlign w:val="subscript"/>
              </w:rPr>
              <w:t>4</w:t>
            </w:r>
          </w:p>
        </w:tc>
        <w:tc>
          <w:tcPr>
            <w:tcW w:w="1350" w:type="dxa"/>
            <w:gridSpan w:val="3"/>
            <w:vMerge/>
          </w:tcPr>
          <w:p w:rsidR="00FE295E" w:rsidRPr="0078018B"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val="single"/>
              </w:rPr>
              <w:t>Dienes</w:t>
            </w:r>
            <w:r w:rsidRPr="0078018B">
              <w:rPr>
                <w:rFonts w:cs="Times New Roman"/>
                <w:color w:val="000000" w:themeColor="text1"/>
              </w:rPr>
              <w:t>: Resonance in conjugated dienes, electrophilic addition to conjugated dienes 1,2 and 1,4-additions, Diels Alder reaction</w:t>
            </w:r>
          </w:p>
        </w:tc>
        <w:tc>
          <w:tcPr>
            <w:tcW w:w="1350" w:type="dxa"/>
            <w:gridSpan w:val="3"/>
            <w:vMerge/>
          </w:tcPr>
          <w:p w:rsidR="00FE295E" w:rsidRPr="0078018B"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u w:val="single"/>
              </w:rPr>
            </w:pPr>
            <w:r w:rsidRPr="0078018B">
              <w:rPr>
                <w:rFonts w:cs="Times New Roman"/>
                <w:color w:val="000000" w:themeColor="text1"/>
                <w:u w:val="single"/>
              </w:rPr>
              <w:t>Alkynes</w:t>
            </w:r>
            <w:r w:rsidRPr="0078018B">
              <w:rPr>
                <w:rFonts w:cs="Times New Roman"/>
                <w:color w:val="000000" w:themeColor="text1"/>
              </w:rPr>
              <w:t>: Nomenclature, Physical properties, acidity of terminal alkynes, formation of metal acetylides. Preparation of alkynes: dehydrohalogenation of alkyl halides, reaction of metal acetylides with primary alkyl halides; Addition reactions: Addition of HX, H</w:t>
            </w:r>
            <w:r w:rsidRPr="0078018B">
              <w:rPr>
                <w:rFonts w:cs="Times New Roman"/>
                <w:color w:val="000000" w:themeColor="text1"/>
                <w:vertAlign w:val="subscript"/>
              </w:rPr>
              <w:t>2</w:t>
            </w:r>
            <w:r w:rsidRPr="0078018B">
              <w:rPr>
                <w:rFonts w:cs="Times New Roman"/>
                <w:color w:val="000000" w:themeColor="text1"/>
              </w:rPr>
              <w:t>O, Hydroboration oxidation, metal ammonia reductions, hydrogenation using Lindlar’s catalyst.</w:t>
            </w:r>
          </w:p>
        </w:tc>
        <w:tc>
          <w:tcPr>
            <w:tcW w:w="1350" w:type="dxa"/>
            <w:gridSpan w:val="3"/>
            <w:vMerge/>
          </w:tcPr>
          <w:p w:rsidR="00FE295E" w:rsidRPr="0078018B"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5</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Benzene and Aromaticity</w:t>
            </w:r>
          </w:p>
        </w:tc>
        <w:tc>
          <w:tcPr>
            <w:tcW w:w="1350" w:type="dxa"/>
            <w:gridSpan w:val="3"/>
          </w:tcPr>
          <w:p w:rsidR="00FE295E" w:rsidRPr="003A0165" w:rsidRDefault="00FE295E" w:rsidP="00FE295E">
            <w:pPr>
              <w:jc w:val="center"/>
              <w:rPr>
                <w:rFonts w:cs="Times New Roman"/>
                <w:color w:val="000000" w:themeColor="text1"/>
              </w:rPr>
            </w:pPr>
            <w:r w:rsidRPr="003A0165">
              <w:rPr>
                <w:rFonts w:cs="Times New Roman"/>
                <w:color w:val="000000" w:themeColor="text1"/>
              </w:rPr>
              <w:t>9</w:t>
            </w: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Concept of aromaticity: Huckel’s rule .identification of aromatic, non-aromatic and anti-aromatic systems based on planarity, conjugation and Huckel’s rule. </w:t>
            </w:r>
          </w:p>
        </w:tc>
        <w:tc>
          <w:tcPr>
            <w:tcW w:w="1350" w:type="dxa"/>
            <w:gridSpan w:val="3"/>
            <w:vMerge w:val="restart"/>
          </w:tcPr>
          <w:p w:rsidR="00FE295E" w:rsidRPr="0078018B"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Electrophilic Aromatic Substitutions: Reactions of benzene (with mechanism and structures of intermediates) – nitration, sulphonation, protonation, halogenation, Friedel-Crafts alkylation and acylation. Classification and influence of substituent groups on orientation and reactivity, orientation in disubstituted benzenes.</w:t>
            </w:r>
          </w:p>
        </w:tc>
        <w:tc>
          <w:tcPr>
            <w:tcW w:w="1350" w:type="dxa"/>
            <w:gridSpan w:val="3"/>
            <w:vMerge/>
          </w:tcPr>
          <w:p w:rsidR="00FE295E" w:rsidRPr="0078018B" w:rsidRDefault="00FE295E" w:rsidP="00FE295E">
            <w:pPr>
              <w:jc w:val="cente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Nucleophilic Aromatic Substitution: Bimolecular displacement mechanism, reactivity and orientation in nucleophilic aromatic substitution, elimination–addition mechanism.</w:t>
            </w:r>
          </w:p>
        </w:tc>
        <w:tc>
          <w:tcPr>
            <w:tcW w:w="1350" w:type="dxa"/>
            <w:gridSpan w:val="3"/>
          </w:tcPr>
          <w:p w:rsidR="00FE295E" w:rsidRPr="0078018B" w:rsidRDefault="00FE295E" w:rsidP="00FE295E">
            <w:pPr>
              <w:jc w:val="center"/>
              <w:rPr>
                <w:rFonts w:cs="Times New Roman"/>
                <w:b/>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3A3CB9" w:rsidP="003A3CB9">
            <w:pPr>
              <w:autoSpaceDE w:val="0"/>
              <w:autoSpaceDN w:val="0"/>
              <w:adjustRightInd w:val="0"/>
              <w:rPr>
                <w:rFonts w:eastAsia="TimesNewRoman,Bold" w:cs="Times New Roman"/>
                <w:color w:val="000000" w:themeColor="text1"/>
              </w:rPr>
            </w:pPr>
            <w:r w:rsidRPr="0078018B">
              <w:rPr>
                <w:rFonts w:eastAsia="TimesNewRoman,Bold" w:cs="Times New Roman"/>
                <w:color w:val="000000" w:themeColor="text1"/>
              </w:rPr>
              <w:t>J. McMurry, Brooks/Cole, Organic Chemistry</w:t>
            </w:r>
            <w:r w:rsidR="00FE295E" w:rsidRPr="0078018B">
              <w:rPr>
                <w:rFonts w:eastAsia="TimesNewRoman,Bold" w:cs="Times New Roman"/>
                <w:color w:val="000000" w:themeColor="text1"/>
              </w:rPr>
              <w:t>, 6</w:t>
            </w:r>
            <w:r w:rsidR="00FE295E" w:rsidRPr="0078018B">
              <w:rPr>
                <w:rFonts w:eastAsia="TimesNewRoman,Bold" w:cs="Times New Roman"/>
                <w:color w:val="000000" w:themeColor="text1"/>
                <w:vertAlign w:val="superscript"/>
              </w:rPr>
              <w:t>th</w:t>
            </w:r>
            <w:r w:rsidR="00FE295E" w:rsidRPr="0078018B">
              <w:rPr>
                <w:rFonts w:eastAsia="TimesNewRoman,Bold" w:cs="Times New Roman"/>
                <w:color w:val="000000" w:themeColor="text1"/>
              </w:rPr>
              <w:t xml:space="preserve"> Ed. 2004</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3A3CB9" w:rsidP="003A3CB9">
            <w:pPr>
              <w:autoSpaceDE w:val="0"/>
              <w:autoSpaceDN w:val="0"/>
              <w:adjustRightInd w:val="0"/>
              <w:rPr>
                <w:rFonts w:eastAsia="TimesNewRoman,Bold" w:cs="Times New Roman"/>
                <w:color w:val="000000" w:themeColor="text1"/>
              </w:rPr>
            </w:pPr>
            <w:r w:rsidRPr="0078018B">
              <w:rPr>
                <w:rFonts w:eastAsia="TimesNewRoman,Bold" w:cs="Times New Roman"/>
                <w:color w:val="000000" w:themeColor="text1"/>
              </w:rPr>
              <w:t xml:space="preserve">T.W.G. Solomons, C.B. Fryhle, </w:t>
            </w:r>
            <w:r w:rsidR="00FE295E" w:rsidRPr="0078018B">
              <w:rPr>
                <w:rFonts w:eastAsia="TimesNewRoman,Bold" w:cs="Times New Roman"/>
                <w:color w:val="000000" w:themeColor="text1"/>
              </w:rPr>
              <w:t>Organic Chemistry, John Wiley and Sons Inc., 10</w:t>
            </w:r>
            <w:r w:rsidR="00FE295E" w:rsidRPr="0078018B">
              <w:rPr>
                <w:rFonts w:eastAsia="TimesNewRoman,Bold" w:cs="Times New Roman"/>
                <w:color w:val="000000" w:themeColor="text1"/>
                <w:vertAlign w:val="superscript"/>
              </w:rPr>
              <w:t>th</w:t>
            </w:r>
            <w:r w:rsidR="00FE295E" w:rsidRPr="0078018B">
              <w:rPr>
                <w:rFonts w:eastAsia="TimesNewRoman,Bold" w:cs="Times New Roman"/>
                <w:color w:val="000000" w:themeColor="text1"/>
              </w:rPr>
              <w:t xml:space="preserve"> Ed. 2009</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3A3CB9" w:rsidP="003A3CB9">
            <w:pPr>
              <w:rPr>
                <w:rFonts w:cs="Times New Roman"/>
                <w:strike/>
                <w:color w:val="000000" w:themeColor="text1"/>
              </w:rPr>
            </w:pPr>
            <w:r w:rsidRPr="0078018B">
              <w:rPr>
                <w:rFonts w:eastAsia="TimesNewRoman,Bold" w:cs="Times New Roman"/>
                <w:color w:val="000000" w:themeColor="text1"/>
              </w:rPr>
              <w:t>L.G. Wade Jr, Organic Chemistry</w:t>
            </w:r>
            <w:r w:rsidR="00FE295E" w:rsidRPr="0078018B">
              <w:rPr>
                <w:rFonts w:eastAsia="TimesNewRoman,Bold" w:cs="Times New Roman"/>
                <w:color w:val="000000" w:themeColor="text1"/>
              </w:rPr>
              <w:t>, Pearson Education India, 2008</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3A3CB9" w:rsidP="003A3CB9">
            <w:pPr>
              <w:autoSpaceDE w:val="0"/>
              <w:autoSpaceDN w:val="0"/>
              <w:adjustRightInd w:val="0"/>
              <w:rPr>
                <w:rFonts w:eastAsia="TimesNewRoman,Bold" w:cs="Times New Roman"/>
                <w:color w:val="000000" w:themeColor="text1"/>
              </w:rPr>
            </w:pPr>
            <w:r w:rsidRPr="0078018B">
              <w:rPr>
                <w:rFonts w:eastAsia="TimesNewRoman,Bold" w:cs="Times New Roman"/>
                <w:color w:val="000000" w:themeColor="text1"/>
              </w:rPr>
              <w:t xml:space="preserve">E.L. Eliel, </w:t>
            </w:r>
            <w:r w:rsidR="00FE295E" w:rsidRPr="0078018B">
              <w:rPr>
                <w:rFonts w:eastAsia="TimesNewRoman,Bold" w:cs="Times New Roman"/>
                <w:color w:val="000000" w:themeColor="text1"/>
              </w:rPr>
              <w:t>Stere</w:t>
            </w:r>
            <w:r w:rsidRPr="0078018B">
              <w:rPr>
                <w:rFonts w:eastAsia="TimesNewRoman,Bold" w:cs="Times New Roman"/>
                <w:color w:val="000000" w:themeColor="text1"/>
              </w:rPr>
              <w:t>ochemistry of Carbon compounds</w:t>
            </w:r>
            <w:r w:rsidR="00FE295E" w:rsidRPr="0078018B">
              <w:rPr>
                <w:rFonts w:eastAsia="TimesNewRoman,Bold" w:cs="Times New Roman"/>
                <w:color w:val="000000" w:themeColor="text1"/>
              </w:rPr>
              <w:t>, Mcgraw-Hill, 1962</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78018B" w:rsidRDefault="003A3CB9" w:rsidP="003A3CB9">
            <w:pPr>
              <w:rPr>
                <w:rFonts w:cs="Times New Roman"/>
                <w:strike/>
                <w:color w:val="000000" w:themeColor="text1"/>
              </w:rPr>
            </w:pPr>
            <w:r w:rsidRPr="0078018B">
              <w:rPr>
                <w:rFonts w:eastAsia="TimesNewRoman,Bold" w:cs="Times New Roman"/>
                <w:color w:val="000000" w:themeColor="text1"/>
              </w:rPr>
              <w:t>Paula Y. Bruice, Organic Chemistry</w:t>
            </w:r>
            <w:r w:rsidR="00FE295E" w:rsidRPr="0078018B">
              <w:rPr>
                <w:rFonts w:eastAsia="TimesNewRoman,Bold" w:cs="Times New Roman"/>
                <w:color w:val="000000" w:themeColor="text1"/>
              </w:rPr>
              <w:t>, Pearson Education, 7</w:t>
            </w:r>
            <w:r w:rsidR="00FE295E" w:rsidRPr="0078018B">
              <w:rPr>
                <w:rFonts w:eastAsia="TimesNewRoman,Bold" w:cs="Times New Roman"/>
                <w:color w:val="000000" w:themeColor="text1"/>
                <w:vertAlign w:val="superscript"/>
              </w:rPr>
              <w:t>th</w:t>
            </w:r>
            <w:r w:rsidR="00FE295E" w:rsidRPr="0078018B">
              <w:rPr>
                <w:rFonts w:eastAsia="TimesNewRoman,Bold" w:cs="Times New Roman"/>
                <w:color w:val="000000" w:themeColor="text1"/>
              </w:rPr>
              <w:t xml:space="preserve"> Ed. 2014</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shd w:val="clear" w:color="auto" w:fill="auto"/>
          </w:tcPr>
          <w:p w:rsidR="00FE295E" w:rsidRPr="0078018B" w:rsidRDefault="00EF1B00" w:rsidP="00FE295E">
            <w:pPr>
              <w:rPr>
                <w:rFonts w:cs="Times New Roman"/>
                <w:color w:val="000000" w:themeColor="text1"/>
                <w:highlight w:val="yellow"/>
              </w:rPr>
            </w:pPr>
            <w:r w:rsidRPr="00EF1B00">
              <w:rPr>
                <w:rFonts w:cs="Times New Roman"/>
                <w:color w:val="000000" w:themeColor="text1"/>
              </w:rPr>
              <w:t>6</w:t>
            </w:r>
          </w:p>
        </w:tc>
        <w:tc>
          <w:tcPr>
            <w:tcW w:w="8730" w:type="dxa"/>
            <w:gridSpan w:val="2"/>
            <w:shd w:val="clear" w:color="auto" w:fill="auto"/>
          </w:tcPr>
          <w:p w:rsidR="00FE295E" w:rsidRPr="0078018B" w:rsidRDefault="00EF1B00" w:rsidP="003A3CB9">
            <w:pPr>
              <w:rPr>
                <w:rFonts w:eastAsia="TimesNewRoman,Bold" w:cs="Times New Roman"/>
                <w:color w:val="000000" w:themeColor="text1"/>
                <w:highlight w:val="yellow"/>
              </w:rPr>
            </w:pPr>
            <w:r w:rsidRPr="00EF1B00">
              <w:rPr>
                <w:rFonts w:eastAsia="TimesNewRoman,Bold" w:cs="Times New Roman"/>
                <w:color w:val="000000" w:themeColor="text1"/>
              </w:rPr>
              <w:t>Joseph E. Rice, Organic Chemistry concepts and applications for medicinal chemistry, Elsevier, 2014</w:t>
            </w:r>
          </w:p>
        </w:tc>
        <w:tc>
          <w:tcPr>
            <w:tcW w:w="1350" w:type="dxa"/>
            <w:gridSpan w:val="3"/>
            <w:shd w:val="clear" w:color="auto" w:fill="auto"/>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shd w:val="clear" w:color="auto" w:fill="auto"/>
          </w:tcPr>
          <w:p w:rsidR="00FE295E" w:rsidRPr="0078018B" w:rsidRDefault="00EF1B00" w:rsidP="00EF1B00">
            <w:pPr>
              <w:jc w:val="center"/>
              <w:rPr>
                <w:rFonts w:cs="Times New Roman"/>
                <w:b/>
                <w:color w:val="000000" w:themeColor="text1"/>
              </w:rPr>
            </w:pPr>
            <w:r w:rsidRPr="00EF1B00">
              <w:rPr>
                <w:rFonts w:cs="Times New Roman"/>
                <w:b/>
                <w:color w:val="000000" w:themeColor="text1"/>
              </w:rPr>
              <w:t>Course Outcomes (students will be able to…..)</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Know organic nomenclature</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Write simple mechanism</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Appreciate aliphatic chemistry</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Appreciate stereochemistry</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B20A60">
      <w:pPr>
        <w:spacing w:line="240" w:lineRule="auto"/>
        <w:rPr>
          <w:rFonts w:ascii="Times New Roman" w:hAnsi="Times New Roman" w:cs="Times New Roman"/>
          <w:b/>
          <w:color w:val="000000" w:themeColor="text1"/>
          <w:sz w:val="20"/>
          <w:szCs w:val="20"/>
        </w:rPr>
      </w:pPr>
    </w:p>
    <w:p w:rsidR="0019102F" w:rsidRDefault="0019102F" w:rsidP="00B20A60">
      <w:pPr>
        <w:spacing w:line="240" w:lineRule="auto"/>
        <w:rPr>
          <w:rFonts w:ascii="Times New Roman" w:hAnsi="Times New Roman" w:cs="Times New Roman"/>
          <w:b/>
          <w:color w:val="000000" w:themeColor="text1"/>
          <w:sz w:val="20"/>
          <w:szCs w:val="20"/>
        </w:rPr>
      </w:pPr>
    </w:p>
    <w:p w:rsidR="0019102F" w:rsidRDefault="0019102F" w:rsidP="00B20A60">
      <w:pPr>
        <w:spacing w:line="240" w:lineRule="auto"/>
        <w:rPr>
          <w:rFonts w:ascii="Times New Roman" w:hAnsi="Times New Roman" w:cs="Times New Roman"/>
          <w:b/>
          <w:color w:val="000000" w:themeColor="text1"/>
          <w:sz w:val="20"/>
          <w:szCs w:val="20"/>
        </w:rPr>
      </w:pPr>
    </w:p>
    <w:p w:rsidR="0019102F" w:rsidRPr="0078018B" w:rsidRDefault="0019102F" w:rsidP="00B20A60">
      <w:pPr>
        <w:spacing w:line="240" w:lineRule="auto"/>
        <w:rPr>
          <w:rFonts w:ascii="Times New Roman" w:hAnsi="Times New Roman" w:cs="Times New Roman"/>
          <w:b/>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19102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1F468C" w:rsidRPr="0078018B">
              <w:rPr>
                <w:rFonts w:eastAsia="Calibri" w:cs="Times New Roman"/>
                <w:color w:val="000000" w:themeColor="text1"/>
              </w:rPr>
              <w:t>PHT1112</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Pharmaceutics I</w:t>
            </w:r>
          </w:p>
          <w:p w:rsidR="00FE295E" w:rsidRPr="0078018B" w:rsidRDefault="00FE295E" w:rsidP="00FE295E">
            <w:pPr>
              <w:rPr>
                <w:rFonts w:cs="Times New Roman"/>
                <w:b/>
                <w:color w:val="000000" w:themeColor="text1"/>
              </w:rPr>
            </w:pP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19102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19102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HSC (Science)</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Pharmaceutics-II</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19102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basics of Pharmaceutics and in-depth knowledge of monophasic pharmaceutical products</w:t>
            </w:r>
          </w:p>
        </w:tc>
      </w:tr>
      <w:tr w:rsidR="0078018B" w:rsidRPr="0078018B" w:rsidTr="0019102F">
        <w:trPr>
          <w:jc w:val="center"/>
        </w:trPr>
        <w:tc>
          <w:tcPr>
            <w:tcW w:w="450" w:type="dxa"/>
          </w:tcPr>
          <w:p w:rsidR="00FE295E" w:rsidRPr="0078018B" w:rsidRDefault="00A10A17" w:rsidP="00FE295E">
            <w:pPr>
              <w:rPr>
                <w:rFonts w:cs="Times New Roman"/>
                <w:color w:val="000000" w:themeColor="text1"/>
              </w:rPr>
            </w:pPr>
            <w:r w:rsidRPr="00A10A17">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Reqd. hours</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History of Pharmacy, Develop</w:t>
            </w:r>
            <w:r w:rsidRPr="0078018B">
              <w:rPr>
                <w:rFonts w:cs="Times New Roman"/>
                <w:color w:val="000000" w:themeColor="text1"/>
                <w:spacing w:val="-2"/>
              </w:rPr>
              <w:t>m</w:t>
            </w:r>
            <w:r w:rsidRPr="0078018B">
              <w:rPr>
                <w:rFonts w:cs="Times New Roman"/>
                <w:color w:val="000000" w:themeColor="text1"/>
              </w:rPr>
              <w:t>ent of profession of pha</w:t>
            </w:r>
            <w:r w:rsidRPr="0078018B">
              <w:rPr>
                <w:rFonts w:cs="Times New Roman"/>
                <w:color w:val="000000" w:themeColor="text1"/>
                <w:spacing w:val="2"/>
              </w:rPr>
              <w:t>r</w:t>
            </w:r>
            <w:r w:rsidRPr="0078018B">
              <w:rPr>
                <w:rFonts w:cs="Times New Roman"/>
                <w:color w:val="000000" w:themeColor="text1"/>
                <w:spacing w:val="-1"/>
              </w:rPr>
              <w:t>m</w:t>
            </w:r>
            <w:r w:rsidRPr="0078018B">
              <w:rPr>
                <w:rFonts w:cs="Times New Roman"/>
                <w:color w:val="000000" w:themeColor="text1"/>
              </w:rPr>
              <w:t>acy&amp; phar</w:t>
            </w:r>
            <w:r w:rsidRPr="0078018B">
              <w:rPr>
                <w:rFonts w:cs="Times New Roman"/>
                <w:color w:val="000000" w:themeColor="text1"/>
                <w:spacing w:val="-2"/>
              </w:rPr>
              <w:t>m</w:t>
            </w:r>
            <w:r w:rsidRPr="0078018B">
              <w:rPr>
                <w:rFonts w:cs="Times New Roman"/>
                <w:color w:val="000000" w:themeColor="text1"/>
              </w:rPr>
              <w:t>aceutical industry in I</w:t>
            </w:r>
            <w:r w:rsidRPr="0078018B">
              <w:rPr>
                <w:rFonts w:cs="Times New Roman"/>
                <w:color w:val="000000" w:themeColor="text1"/>
                <w:spacing w:val="-1"/>
              </w:rPr>
              <w:t>n</w:t>
            </w:r>
            <w:r w:rsidRPr="0078018B">
              <w:rPr>
                <w:rFonts w:cs="Times New Roman"/>
                <w:color w:val="000000" w:themeColor="text1"/>
              </w:rPr>
              <w:t>dia.</w:t>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2</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Origin &amp; Develop</w:t>
            </w:r>
            <w:r w:rsidRPr="0078018B">
              <w:rPr>
                <w:rFonts w:cs="Times New Roman"/>
                <w:color w:val="000000" w:themeColor="text1"/>
                <w:spacing w:val="-2"/>
              </w:rPr>
              <w:t>m</w:t>
            </w:r>
            <w:r w:rsidRPr="0078018B">
              <w:rPr>
                <w:rFonts w:cs="Times New Roman"/>
                <w:color w:val="000000" w:themeColor="text1"/>
              </w:rPr>
              <w:t xml:space="preserve">ent of </w:t>
            </w:r>
            <w:r w:rsidR="009D0A7F" w:rsidRPr="0078018B">
              <w:rPr>
                <w:rFonts w:cs="Times New Roman"/>
                <w:color w:val="000000" w:themeColor="text1"/>
              </w:rPr>
              <w:t>the pha</w:t>
            </w:r>
            <w:r w:rsidR="009D0A7F" w:rsidRPr="0078018B">
              <w:rPr>
                <w:rFonts w:cs="Times New Roman"/>
                <w:color w:val="000000" w:themeColor="text1"/>
                <w:spacing w:val="-2"/>
              </w:rPr>
              <w:t>r</w:t>
            </w:r>
            <w:r w:rsidR="009D0A7F" w:rsidRPr="0078018B">
              <w:rPr>
                <w:rFonts w:cs="Times New Roman"/>
                <w:color w:val="000000" w:themeColor="text1"/>
                <w:spacing w:val="2"/>
              </w:rPr>
              <w:t>m</w:t>
            </w:r>
            <w:r w:rsidR="009D0A7F" w:rsidRPr="0078018B">
              <w:rPr>
                <w:rFonts w:cs="Times New Roman"/>
                <w:color w:val="000000" w:themeColor="text1"/>
              </w:rPr>
              <w:t>acopoeia</w:t>
            </w:r>
            <w:r w:rsidRPr="0078018B">
              <w:rPr>
                <w:rFonts w:cs="Times New Roman"/>
                <w:color w:val="000000" w:themeColor="text1"/>
              </w:rPr>
              <w:t xml:space="preserve"> – IP/BP/USP</w:t>
            </w:r>
          </w:p>
          <w:p w:rsidR="00FE295E" w:rsidRPr="0078018B" w:rsidRDefault="00FE295E" w:rsidP="00FE295E">
            <w:pPr>
              <w:rPr>
                <w:rFonts w:cs="Times New Roman"/>
                <w:color w:val="000000" w:themeColor="text1"/>
              </w:rPr>
            </w:pPr>
            <w:r w:rsidRPr="0078018B">
              <w:rPr>
                <w:rFonts w:cs="Times New Roman"/>
                <w:color w:val="000000" w:themeColor="text1"/>
              </w:rPr>
              <w:t>Introduction to monograph, parts of monograph</w:t>
            </w:r>
            <w:r w:rsidRPr="0078018B">
              <w:rPr>
                <w:rFonts w:cs="Times New Roman"/>
                <w:color w:val="000000" w:themeColor="text1"/>
              </w:rPr>
              <w:tab/>
            </w:r>
            <w:r w:rsidRPr="0078018B">
              <w:rPr>
                <w:rFonts w:cs="Times New Roman"/>
                <w:color w:val="000000" w:themeColor="text1"/>
              </w:rPr>
              <w:tab/>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3</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Introduction to dosage forms </w:t>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3</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4</w:t>
            </w:r>
          </w:p>
        </w:tc>
        <w:tc>
          <w:tcPr>
            <w:tcW w:w="8730" w:type="dxa"/>
            <w:gridSpan w:val="2"/>
          </w:tcPr>
          <w:p w:rsidR="00FE295E" w:rsidRPr="0078018B" w:rsidRDefault="00FE295E" w:rsidP="00FE295E">
            <w:pPr>
              <w:jc w:val="both"/>
              <w:rPr>
                <w:rFonts w:cs="Times New Roman"/>
                <w:b/>
                <w:color w:val="000000" w:themeColor="text1"/>
              </w:rPr>
            </w:pPr>
            <w:r w:rsidRPr="0078018B">
              <w:rPr>
                <w:rFonts w:cs="Times New Roman"/>
                <w:color w:val="000000" w:themeColor="text1"/>
              </w:rPr>
              <w:t>Introduction to GMP and &amp; routes of ad</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nistration</w:t>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5</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5</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Monophasic liquids : Prefor</w:t>
            </w:r>
            <w:r w:rsidRPr="0078018B">
              <w:rPr>
                <w:rFonts w:cs="Times New Roman"/>
                <w:color w:val="000000" w:themeColor="text1"/>
                <w:spacing w:val="-2"/>
              </w:rPr>
              <w:t>m</w:t>
            </w:r>
            <w:r w:rsidRPr="0078018B">
              <w:rPr>
                <w:rFonts w:cs="Times New Roman"/>
                <w:color w:val="000000" w:themeColor="text1"/>
              </w:rPr>
              <w:t>u</w:t>
            </w:r>
            <w:r w:rsidRPr="0078018B">
              <w:rPr>
                <w:rFonts w:cs="Times New Roman"/>
                <w:color w:val="000000" w:themeColor="text1"/>
                <w:spacing w:val="2"/>
              </w:rPr>
              <w:t>l</w:t>
            </w:r>
            <w:r w:rsidRPr="0078018B">
              <w:rPr>
                <w:rFonts w:cs="Times New Roman"/>
                <w:color w:val="000000" w:themeColor="text1"/>
              </w:rPr>
              <w:t>ation considerations</w:t>
            </w:r>
            <w:r w:rsidRPr="0078018B">
              <w:rPr>
                <w:rFonts w:cs="Times New Roman"/>
                <w:color w:val="000000" w:themeColor="text1"/>
              </w:rPr>
              <w:tab/>
            </w:r>
            <w:r w:rsidRPr="0078018B">
              <w:rPr>
                <w:rFonts w:cs="Times New Roman"/>
                <w:color w:val="000000" w:themeColor="text1"/>
              </w:rPr>
              <w:tab/>
            </w:r>
            <w:r w:rsidRPr="0078018B">
              <w:rPr>
                <w:rFonts w:cs="Times New Roman"/>
                <w:color w:val="000000" w:themeColor="text1"/>
              </w:rPr>
              <w:tab/>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4</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6</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Principles ofSolubilization and Taste </w:t>
            </w:r>
            <w:r w:rsidRPr="0078018B">
              <w:rPr>
                <w:rFonts w:cs="Times New Roman"/>
                <w:color w:val="000000" w:themeColor="text1"/>
                <w:spacing w:val="-2"/>
              </w:rPr>
              <w:t>m</w:t>
            </w:r>
            <w:r w:rsidRPr="0078018B">
              <w:rPr>
                <w:rFonts w:cs="Times New Roman"/>
                <w:color w:val="000000" w:themeColor="text1"/>
              </w:rPr>
              <w:t>asking</w:t>
            </w:r>
            <w:r w:rsidRPr="0078018B">
              <w:rPr>
                <w:rFonts w:cs="Times New Roman"/>
                <w:color w:val="000000" w:themeColor="text1"/>
              </w:rPr>
              <w:tab/>
            </w:r>
            <w:r w:rsidRPr="0078018B">
              <w:rPr>
                <w:rFonts w:cs="Times New Roman"/>
                <w:color w:val="000000" w:themeColor="text1"/>
              </w:rPr>
              <w:tab/>
            </w:r>
            <w:r w:rsidRPr="0078018B">
              <w:rPr>
                <w:rFonts w:cs="Times New Roman"/>
                <w:color w:val="000000" w:themeColor="text1"/>
              </w:rPr>
              <w:tab/>
            </w:r>
            <w:r w:rsidRPr="0078018B">
              <w:rPr>
                <w:rFonts w:cs="Times New Roman"/>
                <w:color w:val="000000" w:themeColor="text1"/>
              </w:rPr>
              <w:tab/>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5</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7</w:t>
            </w:r>
          </w:p>
        </w:tc>
        <w:tc>
          <w:tcPr>
            <w:tcW w:w="8730" w:type="dxa"/>
            <w:gridSpan w:val="2"/>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ulation considerations in the dev</w:t>
            </w:r>
            <w:r w:rsidRPr="0078018B">
              <w:rPr>
                <w:rFonts w:cs="Times New Roman"/>
                <w:color w:val="000000" w:themeColor="text1"/>
                <w:spacing w:val="-1"/>
              </w:rPr>
              <w:t>e</w:t>
            </w:r>
            <w:r w:rsidRPr="0078018B">
              <w:rPr>
                <w:rFonts w:cs="Times New Roman"/>
                <w:color w:val="000000" w:themeColor="text1"/>
              </w:rPr>
              <w:t>lop</w:t>
            </w:r>
            <w:r w:rsidRPr="0078018B">
              <w:rPr>
                <w:rFonts w:cs="Times New Roman"/>
                <w:color w:val="000000" w:themeColor="text1"/>
                <w:spacing w:val="-2"/>
              </w:rPr>
              <w:t>m</w:t>
            </w:r>
            <w:r w:rsidRPr="0078018B">
              <w:rPr>
                <w:rFonts w:cs="Times New Roman"/>
                <w:color w:val="000000" w:themeColor="text1"/>
              </w:rPr>
              <w:t>ent of  solutions, syrups, linctuses monophasic liquid oral dosage form</w:t>
            </w:r>
          </w:p>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ulation considerations in the dev</w:t>
            </w:r>
            <w:r w:rsidRPr="0078018B">
              <w:rPr>
                <w:rFonts w:cs="Times New Roman"/>
                <w:color w:val="000000" w:themeColor="text1"/>
                <w:spacing w:val="-1"/>
              </w:rPr>
              <w:t>e</w:t>
            </w:r>
            <w:r w:rsidRPr="0078018B">
              <w:rPr>
                <w:rFonts w:cs="Times New Roman"/>
                <w:color w:val="000000" w:themeColor="text1"/>
              </w:rPr>
              <w:t>lop</w:t>
            </w:r>
            <w:r w:rsidRPr="0078018B">
              <w:rPr>
                <w:rFonts w:cs="Times New Roman"/>
                <w:color w:val="000000" w:themeColor="text1"/>
                <w:spacing w:val="-2"/>
              </w:rPr>
              <w:t>m</w:t>
            </w:r>
            <w:r w:rsidRPr="0078018B">
              <w:rPr>
                <w:rFonts w:cs="Times New Roman"/>
                <w:color w:val="000000" w:themeColor="text1"/>
              </w:rPr>
              <w:t>ent of  gargles, mouthwashes, throat paints etc.</w:t>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4</w:t>
            </w:r>
          </w:p>
          <w:p w:rsidR="00FE295E" w:rsidRPr="0078018B" w:rsidRDefault="00FE295E" w:rsidP="003A0165">
            <w:pPr>
              <w:jc w:val="center"/>
              <w:rPr>
                <w:rFonts w:cs="Times New Roman"/>
                <w:color w:val="000000" w:themeColor="text1"/>
              </w:rPr>
            </w:pPr>
          </w:p>
          <w:p w:rsidR="00FE295E" w:rsidRPr="0078018B" w:rsidRDefault="00FE295E" w:rsidP="003A0165">
            <w:pPr>
              <w:jc w:val="center"/>
              <w:rPr>
                <w:rFonts w:cs="Times New Roman"/>
                <w:color w:val="000000" w:themeColor="text1"/>
              </w:rPr>
            </w:pPr>
            <w:r w:rsidRPr="0078018B">
              <w:rPr>
                <w:rFonts w:cs="Times New Roman"/>
                <w:color w:val="000000" w:themeColor="text1"/>
              </w:rPr>
              <w:t>4</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8</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ulation considerations in the dev</w:t>
            </w:r>
            <w:r w:rsidRPr="0078018B">
              <w:rPr>
                <w:rFonts w:cs="Times New Roman"/>
                <w:color w:val="000000" w:themeColor="text1"/>
                <w:spacing w:val="-1"/>
              </w:rPr>
              <w:t>e</w:t>
            </w:r>
            <w:r w:rsidRPr="0078018B">
              <w:rPr>
                <w:rFonts w:cs="Times New Roman"/>
                <w:color w:val="000000" w:themeColor="text1"/>
              </w:rPr>
              <w:t>lop</w:t>
            </w:r>
            <w:r w:rsidRPr="0078018B">
              <w:rPr>
                <w:rFonts w:cs="Times New Roman"/>
                <w:color w:val="000000" w:themeColor="text1"/>
                <w:spacing w:val="-2"/>
              </w:rPr>
              <w:t>m</w:t>
            </w:r>
            <w:r w:rsidRPr="0078018B">
              <w:rPr>
                <w:rFonts w:cs="Times New Roman"/>
                <w:color w:val="000000" w:themeColor="text1"/>
              </w:rPr>
              <w:t>ent of  monophasic liquid external dosage forms-lotions, liniments, collodions</w:t>
            </w:r>
          </w:p>
          <w:p w:rsidR="00FE295E" w:rsidRPr="0078018B" w:rsidRDefault="00FE295E" w:rsidP="00FE295E">
            <w:pPr>
              <w:jc w:val="both"/>
              <w:rPr>
                <w:rFonts w:cs="Times New Roman"/>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ulation considerations in the dev</w:t>
            </w:r>
            <w:r w:rsidRPr="0078018B">
              <w:rPr>
                <w:rFonts w:cs="Times New Roman"/>
                <w:color w:val="000000" w:themeColor="text1"/>
                <w:spacing w:val="-1"/>
              </w:rPr>
              <w:t>e</w:t>
            </w:r>
            <w:r w:rsidRPr="0078018B">
              <w:rPr>
                <w:rFonts w:cs="Times New Roman"/>
                <w:color w:val="000000" w:themeColor="text1"/>
              </w:rPr>
              <w:t>lop</w:t>
            </w:r>
            <w:r w:rsidRPr="0078018B">
              <w:rPr>
                <w:rFonts w:cs="Times New Roman"/>
                <w:color w:val="000000" w:themeColor="text1"/>
                <w:spacing w:val="-2"/>
              </w:rPr>
              <w:t>m</w:t>
            </w:r>
            <w:r w:rsidRPr="0078018B">
              <w:rPr>
                <w:rFonts w:cs="Times New Roman"/>
                <w:color w:val="000000" w:themeColor="text1"/>
              </w:rPr>
              <w:t>ent of monophasic liquid external dosage forms-douches, ear drops, nasal drops, enemas etc.</w:t>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4</w:t>
            </w:r>
          </w:p>
          <w:p w:rsidR="00FE295E" w:rsidRPr="0078018B" w:rsidRDefault="00FE295E" w:rsidP="003A0165">
            <w:pPr>
              <w:jc w:val="center"/>
              <w:rPr>
                <w:rFonts w:cs="Times New Roman"/>
                <w:color w:val="000000" w:themeColor="text1"/>
              </w:rPr>
            </w:pPr>
          </w:p>
          <w:p w:rsidR="00FE295E" w:rsidRPr="0078018B" w:rsidRDefault="00FE295E" w:rsidP="003A0165">
            <w:pPr>
              <w:jc w:val="center"/>
              <w:rPr>
                <w:rFonts w:cs="Times New Roman"/>
                <w:color w:val="000000" w:themeColor="text1"/>
              </w:rPr>
            </w:pPr>
            <w:r w:rsidRPr="0078018B">
              <w:rPr>
                <w:rFonts w:cs="Times New Roman"/>
                <w:color w:val="000000" w:themeColor="text1"/>
              </w:rPr>
              <w:t>4</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9</w:t>
            </w:r>
          </w:p>
        </w:tc>
        <w:tc>
          <w:tcPr>
            <w:tcW w:w="8730" w:type="dxa"/>
            <w:gridSpan w:val="2"/>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Large scale </w:t>
            </w:r>
            <w:r w:rsidRPr="0078018B">
              <w:rPr>
                <w:rFonts w:cs="Times New Roman"/>
                <w:color w:val="000000" w:themeColor="text1"/>
                <w:spacing w:val="-2"/>
              </w:rPr>
              <w:t>m</w:t>
            </w:r>
            <w:r w:rsidRPr="0078018B">
              <w:rPr>
                <w:rFonts w:cs="Times New Roman"/>
                <w:color w:val="000000" w:themeColor="text1"/>
              </w:rPr>
              <w:t>anufacture, facility design and equipments for Monophasics</w:t>
            </w:r>
            <w:r w:rsidRPr="0078018B">
              <w:rPr>
                <w:rFonts w:cs="Times New Roman"/>
                <w:color w:val="000000" w:themeColor="text1"/>
              </w:rPr>
              <w:tab/>
            </w:r>
            <w:r w:rsidRPr="0078018B">
              <w:rPr>
                <w:rFonts w:cs="Times New Roman"/>
                <w:color w:val="000000" w:themeColor="text1"/>
              </w:rPr>
              <w:tab/>
            </w:r>
            <w:r w:rsidRPr="0078018B">
              <w:rPr>
                <w:rFonts w:cs="Times New Roman"/>
                <w:color w:val="000000" w:themeColor="text1"/>
              </w:rPr>
              <w:tab/>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3</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10</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Quality control of  Monophasic liquid  dosage forms</w:t>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4</w:t>
            </w: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27F8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Howard C. Ansel, Nicholas G. Popovich, Lord V. Alien, Pharmaceutical Dosage Form And Drug Delivery Systems, 10th edition, 1995,  B.I.Waverly Pvt.Ltd.,New Delhi, 2013</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B8301F"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Allen, Loyd V., Jr, R</w:t>
            </w:r>
            <w:r w:rsidRPr="0078018B">
              <w:rPr>
                <w:rFonts w:cs="Times New Roman"/>
                <w:color w:val="000000" w:themeColor="text1"/>
                <w:spacing w:val="2"/>
              </w:rPr>
              <w:t>e</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ngton-The Science And Practice Of Phar</w:t>
            </w:r>
            <w:r w:rsidRPr="0078018B">
              <w:rPr>
                <w:rFonts w:cs="Times New Roman"/>
                <w:color w:val="000000" w:themeColor="text1"/>
                <w:spacing w:val="-2"/>
              </w:rPr>
              <w:t>m</w:t>
            </w:r>
            <w:r w:rsidRPr="0078018B">
              <w:rPr>
                <w:rFonts w:cs="Times New Roman"/>
                <w:color w:val="000000" w:themeColor="text1"/>
              </w:rPr>
              <w:t xml:space="preserve">acy (Vol.1&amp; 2),  22nd edition, Lippincott </w:t>
            </w:r>
            <w:r w:rsidRPr="0078018B">
              <w:rPr>
                <w:rFonts w:cs="Times New Roman"/>
                <w:color w:val="000000" w:themeColor="text1"/>
                <w:spacing w:val="-2"/>
              </w:rPr>
              <w:t>W</w:t>
            </w:r>
            <w:r w:rsidRPr="0078018B">
              <w:rPr>
                <w:rFonts w:cs="Times New Roman"/>
                <w:color w:val="000000" w:themeColor="text1"/>
              </w:rPr>
              <w:t>illia</w:t>
            </w:r>
            <w:r w:rsidRPr="0078018B">
              <w:rPr>
                <w:rFonts w:cs="Times New Roman"/>
                <w:color w:val="000000" w:themeColor="text1"/>
                <w:spacing w:val="-2"/>
              </w:rPr>
              <w:t>m</w:t>
            </w:r>
            <w:r w:rsidRPr="0078018B">
              <w:rPr>
                <w:rFonts w:cs="Times New Roman"/>
                <w:color w:val="000000" w:themeColor="text1"/>
              </w:rPr>
              <w:t>s &amp;</w:t>
            </w:r>
            <w:r w:rsidRPr="0078018B">
              <w:rPr>
                <w:rFonts w:cs="Times New Roman"/>
                <w:color w:val="000000" w:themeColor="text1"/>
                <w:spacing w:val="-2"/>
              </w:rPr>
              <w:t>W</w:t>
            </w:r>
            <w:r w:rsidRPr="0078018B">
              <w:rPr>
                <w:rFonts w:cs="Times New Roman"/>
                <w:color w:val="000000" w:themeColor="text1"/>
              </w:rPr>
              <w:t>ilkins, 2012</w:t>
            </w:r>
          </w:p>
        </w:tc>
        <w:tc>
          <w:tcPr>
            <w:tcW w:w="1350" w:type="dxa"/>
            <w:gridSpan w:val="3"/>
          </w:tcPr>
          <w:p w:rsidR="00FE295E" w:rsidRPr="0078018B" w:rsidRDefault="00FE295E" w:rsidP="00FE295E">
            <w:pPr>
              <w:rPr>
                <w:rFonts w:cs="Times New Roman"/>
                <w:color w:val="000000" w:themeColor="text1"/>
              </w:rPr>
            </w:pPr>
          </w:p>
        </w:tc>
      </w:tr>
      <w:tr w:rsidR="0078018B" w:rsidRPr="0078018B" w:rsidTr="00B30863">
        <w:trPr>
          <w:trHeight w:val="214"/>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B8301F" w:rsidP="00B8301F">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J.</w:t>
            </w:r>
            <w:r w:rsidRPr="00B30863">
              <w:rPr>
                <w:rFonts w:cs="Times New Roman"/>
                <w:color w:val="000000" w:themeColor="text1"/>
              </w:rPr>
              <w:t>W</w:t>
            </w:r>
            <w:r w:rsidRPr="0078018B">
              <w:rPr>
                <w:rFonts w:cs="Times New Roman"/>
                <w:color w:val="000000" w:themeColor="text1"/>
              </w:rPr>
              <w:t xml:space="preserve">. Cooper, Colin Gunn, </w:t>
            </w:r>
            <w:r w:rsidR="00FE295E" w:rsidRPr="0078018B">
              <w:rPr>
                <w:rFonts w:cs="Times New Roman"/>
                <w:color w:val="000000" w:themeColor="text1"/>
              </w:rPr>
              <w:t>Tutorial Phar</w:t>
            </w:r>
            <w:r w:rsidR="00FE295E" w:rsidRPr="00B30863">
              <w:rPr>
                <w:rFonts w:cs="Times New Roman"/>
                <w:color w:val="000000" w:themeColor="text1"/>
              </w:rPr>
              <w:t>m</w:t>
            </w:r>
            <w:r w:rsidR="00FE295E" w:rsidRPr="0078018B">
              <w:rPr>
                <w:rFonts w:cs="Times New Roman"/>
                <w:color w:val="000000" w:themeColor="text1"/>
              </w:rPr>
              <w:t>acy, 4</w:t>
            </w:r>
            <w:r w:rsidR="00FE295E" w:rsidRPr="00B30863">
              <w:rPr>
                <w:rFonts w:cs="Times New Roman"/>
                <w:color w:val="000000" w:themeColor="text1"/>
              </w:rPr>
              <w:t>th</w:t>
            </w:r>
            <w:r w:rsidRPr="0078018B">
              <w:rPr>
                <w:rFonts w:cs="Times New Roman"/>
                <w:color w:val="000000" w:themeColor="text1"/>
              </w:rPr>
              <w:t xml:space="preserve"> edition</w:t>
            </w:r>
            <w:r w:rsidR="00FE295E" w:rsidRPr="0078018B">
              <w:rPr>
                <w:rFonts w:cs="Times New Roman"/>
                <w:color w:val="000000" w:themeColor="text1"/>
              </w:rPr>
              <w:t>, Sir Isaac Pit</w:t>
            </w:r>
            <w:r w:rsidR="00FE295E" w:rsidRPr="00B30863">
              <w:rPr>
                <w:rFonts w:cs="Times New Roman"/>
                <w:color w:val="000000" w:themeColor="text1"/>
              </w:rPr>
              <w:t>m</w:t>
            </w:r>
            <w:r w:rsidR="00FE295E" w:rsidRPr="0078018B">
              <w:rPr>
                <w:rFonts w:cs="Times New Roman"/>
                <w:color w:val="000000" w:themeColor="text1"/>
              </w:rPr>
              <w:t>an &amp; Sons Ltd.,London</w:t>
            </w:r>
            <w:r w:rsidRPr="0078018B">
              <w:rPr>
                <w:rFonts w:cs="Times New Roman"/>
                <w:color w:val="000000" w:themeColor="text1"/>
              </w:rPr>
              <w:t>, 1950</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B8301F"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Michael E. Aulton, Phar</w:t>
            </w:r>
            <w:r w:rsidRPr="0078018B">
              <w:rPr>
                <w:rFonts w:cs="Times New Roman"/>
                <w:color w:val="000000" w:themeColor="text1"/>
                <w:spacing w:val="-2"/>
              </w:rPr>
              <w:t>m</w:t>
            </w:r>
            <w:r w:rsidRPr="0078018B">
              <w:rPr>
                <w:rFonts w:cs="Times New Roman"/>
                <w:color w:val="000000" w:themeColor="text1"/>
              </w:rPr>
              <w:t>aceutics: The Science Of Dosage FormDesign, Churchill-Livingstone, 1988</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78018B" w:rsidRDefault="00B8301F" w:rsidP="00FE295E">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J.W. Cooper, Colin Gunn,Tutorial Pharmacy, 4th edition, Sir Isaac Pitman &amp; Sons Ltd., London, 1950</w:t>
            </w:r>
          </w:p>
        </w:tc>
        <w:tc>
          <w:tcPr>
            <w:tcW w:w="1350" w:type="dxa"/>
            <w:gridSpan w:val="3"/>
          </w:tcPr>
          <w:p w:rsidR="00FE295E" w:rsidRPr="0078018B" w:rsidRDefault="00FE295E" w:rsidP="00FE295E">
            <w:pPr>
              <w:rPr>
                <w:rFonts w:cs="Times New Roman"/>
                <w:color w:val="000000" w:themeColor="text1"/>
              </w:rPr>
            </w:pPr>
          </w:p>
        </w:tc>
      </w:tr>
      <w:tr w:rsidR="0078018B" w:rsidRPr="0078018B" w:rsidTr="00B30863">
        <w:trPr>
          <w:trHeight w:val="494"/>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6</w:t>
            </w:r>
          </w:p>
        </w:tc>
        <w:tc>
          <w:tcPr>
            <w:tcW w:w="8730" w:type="dxa"/>
            <w:gridSpan w:val="2"/>
          </w:tcPr>
          <w:p w:rsidR="00FE295E" w:rsidRPr="0078018B" w:rsidRDefault="003A3CB9" w:rsidP="00B30863">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Alfred N.Martin,Ja</w:t>
            </w:r>
            <w:r w:rsidRPr="00B30863">
              <w:rPr>
                <w:rFonts w:cs="Times New Roman"/>
                <w:color w:val="000000" w:themeColor="text1"/>
              </w:rPr>
              <w:t>m</w:t>
            </w:r>
            <w:r w:rsidRPr="0078018B">
              <w:rPr>
                <w:rFonts w:cs="Times New Roman"/>
                <w:color w:val="000000" w:themeColor="text1"/>
              </w:rPr>
              <w:t>esSwarbrick,</w:t>
            </w:r>
            <w:r w:rsidRPr="00B30863">
              <w:rPr>
                <w:rFonts w:cs="Times New Roman"/>
                <w:color w:val="000000" w:themeColor="text1"/>
              </w:rPr>
              <w:t>A</w:t>
            </w:r>
            <w:r w:rsidRPr="0078018B">
              <w:rPr>
                <w:rFonts w:cs="Times New Roman"/>
                <w:color w:val="000000" w:themeColor="text1"/>
              </w:rPr>
              <w:t>rthurCam</w:t>
            </w:r>
            <w:r w:rsidRPr="00B30863">
              <w:rPr>
                <w:rFonts w:cs="Times New Roman"/>
                <w:color w:val="000000" w:themeColor="text1"/>
              </w:rPr>
              <w:t>m</w:t>
            </w:r>
            <w:r w:rsidRPr="0078018B">
              <w:rPr>
                <w:rFonts w:cs="Times New Roman"/>
                <w:color w:val="000000" w:themeColor="text1"/>
              </w:rPr>
              <w:t xml:space="preserve">arata, </w:t>
            </w:r>
            <w:r w:rsidR="00FE295E" w:rsidRPr="0078018B">
              <w:rPr>
                <w:rFonts w:cs="Times New Roman"/>
                <w:color w:val="000000" w:themeColor="text1"/>
              </w:rPr>
              <w:t>Physical Phar</w:t>
            </w:r>
            <w:r w:rsidR="00FE295E" w:rsidRPr="00B30863">
              <w:rPr>
                <w:rFonts w:cs="Times New Roman"/>
                <w:color w:val="000000" w:themeColor="text1"/>
              </w:rPr>
              <w:t>m</w:t>
            </w:r>
            <w:r w:rsidR="00FE295E" w:rsidRPr="0078018B">
              <w:rPr>
                <w:rFonts w:cs="Times New Roman"/>
                <w:color w:val="000000" w:themeColor="text1"/>
              </w:rPr>
              <w:t>acy-Physical Che</w:t>
            </w:r>
            <w:r w:rsidR="00FE295E" w:rsidRPr="00B30863">
              <w:rPr>
                <w:rFonts w:cs="Times New Roman"/>
                <w:color w:val="000000" w:themeColor="text1"/>
              </w:rPr>
              <w:t>m</w:t>
            </w:r>
            <w:r w:rsidR="00FE295E" w:rsidRPr="0078018B">
              <w:rPr>
                <w:rFonts w:cs="Times New Roman"/>
                <w:color w:val="000000" w:themeColor="text1"/>
              </w:rPr>
              <w:t>ical Princi</w:t>
            </w:r>
            <w:r w:rsidR="00FE295E" w:rsidRPr="00B30863">
              <w:rPr>
                <w:rFonts w:cs="Times New Roman"/>
                <w:color w:val="000000" w:themeColor="text1"/>
              </w:rPr>
              <w:t>pl</w:t>
            </w:r>
            <w:r w:rsidR="00FE295E" w:rsidRPr="0078018B">
              <w:rPr>
                <w:rFonts w:cs="Times New Roman"/>
                <w:color w:val="000000" w:themeColor="text1"/>
              </w:rPr>
              <w:t>es In Phar</w:t>
            </w:r>
            <w:r w:rsidR="00FE295E" w:rsidRPr="00B30863">
              <w:rPr>
                <w:rFonts w:cs="Times New Roman"/>
                <w:color w:val="000000" w:themeColor="text1"/>
              </w:rPr>
              <w:t>m</w:t>
            </w:r>
            <w:r w:rsidR="00FE295E" w:rsidRPr="0078018B">
              <w:rPr>
                <w:rFonts w:cs="Times New Roman"/>
                <w:color w:val="000000" w:themeColor="text1"/>
              </w:rPr>
              <w:t>aceutical Sciences, 2</w:t>
            </w:r>
            <w:r w:rsidR="00FE295E" w:rsidRPr="00B30863">
              <w:rPr>
                <w:rFonts w:cs="Times New Roman"/>
                <w:color w:val="000000" w:themeColor="text1"/>
              </w:rPr>
              <w:t>nd</w:t>
            </w:r>
            <w:r w:rsidRPr="0078018B">
              <w:rPr>
                <w:rFonts w:cs="Times New Roman"/>
                <w:color w:val="000000" w:themeColor="text1"/>
              </w:rPr>
              <w:t xml:space="preserve"> edition</w:t>
            </w:r>
            <w:r w:rsidR="00FE295E" w:rsidRPr="0078018B">
              <w:rPr>
                <w:rFonts w:cs="Times New Roman"/>
                <w:color w:val="000000" w:themeColor="text1"/>
              </w:rPr>
              <w:t>, Lea &amp;Febiger,Philadelphia</w:t>
            </w:r>
            <w:r w:rsidRPr="0078018B">
              <w:rPr>
                <w:rFonts w:cs="Times New Roman"/>
                <w:color w:val="000000" w:themeColor="text1"/>
              </w:rPr>
              <w:t>, 1969</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7</w:t>
            </w:r>
          </w:p>
        </w:tc>
        <w:tc>
          <w:tcPr>
            <w:tcW w:w="8730" w:type="dxa"/>
            <w:gridSpan w:val="2"/>
          </w:tcPr>
          <w:p w:rsidR="00FE295E" w:rsidRPr="0078018B" w:rsidRDefault="00B8301F" w:rsidP="00B30863">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Roop K. Khar, S. P. Vyas, Farhad J. Ahmad, Gaurav K. Jain, The Theory and Practice of Industrial Pharmacy- 4th Edition, CRS press, 2013</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8</w:t>
            </w:r>
          </w:p>
        </w:tc>
        <w:tc>
          <w:tcPr>
            <w:tcW w:w="8730" w:type="dxa"/>
            <w:gridSpan w:val="2"/>
          </w:tcPr>
          <w:p w:rsidR="00FE295E" w:rsidRPr="0078018B" w:rsidRDefault="00B8301F" w:rsidP="00B30863">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 xml:space="preserve">Goseph. B. Sprowls, </w:t>
            </w:r>
            <w:r w:rsidR="00FE295E" w:rsidRPr="0078018B">
              <w:rPr>
                <w:rFonts w:cs="Times New Roman"/>
                <w:color w:val="000000" w:themeColor="text1"/>
              </w:rPr>
              <w:t>Prescription Phar</w:t>
            </w:r>
            <w:r w:rsidR="00FE295E" w:rsidRPr="00B30863">
              <w:rPr>
                <w:rFonts w:cs="Times New Roman"/>
                <w:color w:val="000000" w:themeColor="text1"/>
              </w:rPr>
              <w:t>m</w:t>
            </w:r>
            <w:r w:rsidR="008A060A" w:rsidRPr="0078018B">
              <w:rPr>
                <w:rFonts w:cs="Times New Roman"/>
                <w:color w:val="000000" w:themeColor="text1"/>
              </w:rPr>
              <w:t xml:space="preserve">acy, </w:t>
            </w:r>
            <w:r w:rsidR="00FE295E" w:rsidRPr="0078018B">
              <w:rPr>
                <w:rFonts w:cs="Times New Roman"/>
                <w:color w:val="000000" w:themeColor="text1"/>
              </w:rPr>
              <w:t>2</w:t>
            </w:r>
            <w:r w:rsidR="00FE295E" w:rsidRPr="00B30863">
              <w:rPr>
                <w:rFonts w:cs="Times New Roman"/>
                <w:color w:val="000000" w:themeColor="text1"/>
              </w:rPr>
              <w:t>nd</w:t>
            </w:r>
            <w:r w:rsidRPr="00B30863">
              <w:rPr>
                <w:rFonts w:cs="Times New Roman"/>
                <w:color w:val="000000" w:themeColor="text1"/>
              </w:rPr>
              <w:t xml:space="preserve"> edition</w:t>
            </w:r>
            <w:r w:rsidR="00FE295E" w:rsidRPr="0078018B">
              <w:rPr>
                <w:rFonts w:cs="Times New Roman"/>
                <w:color w:val="000000" w:themeColor="text1"/>
              </w:rPr>
              <w:t>, 1970</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9</w:t>
            </w:r>
          </w:p>
        </w:tc>
        <w:tc>
          <w:tcPr>
            <w:tcW w:w="8730" w:type="dxa"/>
            <w:gridSpan w:val="2"/>
          </w:tcPr>
          <w:p w:rsidR="00FE295E" w:rsidRPr="0078018B" w:rsidRDefault="003A3CB9" w:rsidP="00B30863">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 xml:space="preserve">Bentley </w:t>
            </w:r>
            <w:r w:rsidRPr="00B30863">
              <w:rPr>
                <w:rFonts w:cs="Times New Roman"/>
                <w:color w:val="000000" w:themeColor="text1"/>
              </w:rPr>
              <w:t>and E</w:t>
            </w:r>
            <w:r w:rsidRPr="0078018B">
              <w:rPr>
                <w:rFonts w:cs="Times New Roman"/>
                <w:color w:val="000000" w:themeColor="text1"/>
              </w:rPr>
              <w:t>. A. Rawlins, Bentley’s  Textbook Of Phar</w:t>
            </w:r>
            <w:r w:rsidRPr="00B30863">
              <w:rPr>
                <w:rFonts w:cs="Times New Roman"/>
                <w:color w:val="000000" w:themeColor="text1"/>
              </w:rPr>
              <w:t>m</w:t>
            </w:r>
            <w:r w:rsidRPr="0078018B">
              <w:rPr>
                <w:rFonts w:cs="Times New Roman"/>
                <w:color w:val="000000" w:themeColor="text1"/>
              </w:rPr>
              <w:t>aceutics, 8</w:t>
            </w:r>
            <w:r w:rsidRPr="00B30863">
              <w:rPr>
                <w:rFonts w:cs="Times New Roman"/>
                <w:color w:val="000000" w:themeColor="text1"/>
              </w:rPr>
              <w:t>th</w:t>
            </w:r>
            <w:r w:rsidRPr="0078018B">
              <w:rPr>
                <w:rFonts w:cs="Times New Roman"/>
                <w:color w:val="000000" w:themeColor="text1"/>
              </w:rPr>
              <w:t>edition,  1977</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10</w:t>
            </w:r>
          </w:p>
        </w:tc>
        <w:tc>
          <w:tcPr>
            <w:tcW w:w="8730" w:type="dxa"/>
            <w:gridSpan w:val="2"/>
          </w:tcPr>
          <w:p w:rsidR="00FE295E" w:rsidRPr="0078018B" w:rsidRDefault="003A3CB9" w:rsidP="00B30863">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Howard Ansel, Introduction Of Phar</w:t>
            </w:r>
            <w:r w:rsidRPr="00B30863">
              <w:rPr>
                <w:rFonts w:cs="Times New Roman"/>
                <w:color w:val="000000" w:themeColor="text1"/>
              </w:rPr>
              <w:t>m</w:t>
            </w:r>
            <w:r w:rsidRPr="0078018B">
              <w:rPr>
                <w:rFonts w:cs="Times New Roman"/>
                <w:color w:val="000000" w:themeColor="text1"/>
              </w:rPr>
              <w:t>aceutical DosageFor</w:t>
            </w:r>
            <w:r w:rsidRPr="00B30863">
              <w:rPr>
                <w:rFonts w:cs="Times New Roman"/>
                <w:color w:val="000000" w:themeColor="text1"/>
              </w:rPr>
              <w:t>m</w:t>
            </w:r>
            <w:r w:rsidRPr="0078018B">
              <w:rPr>
                <w:rFonts w:cs="Times New Roman"/>
                <w:color w:val="000000" w:themeColor="text1"/>
              </w:rPr>
              <w:t>s, 3</w:t>
            </w:r>
            <w:r w:rsidRPr="00B30863">
              <w:rPr>
                <w:rFonts w:cs="Times New Roman"/>
                <w:color w:val="000000" w:themeColor="text1"/>
              </w:rPr>
              <w:t>rd</w:t>
            </w:r>
            <w:r w:rsidRPr="0078018B">
              <w:rPr>
                <w:rFonts w:cs="Times New Roman"/>
                <w:color w:val="000000" w:themeColor="text1"/>
              </w:rPr>
              <w:t>edition, Lea &amp;Febiger, 1981</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11</w:t>
            </w:r>
          </w:p>
        </w:tc>
        <w:tc>
          <w:tcPr>
            <w:tcW w:w="8730" w:type="dxa"/>
            <w:gridSpan w:val="2"/>
          </w:tcPr>
          <w:p w:rsidR="00FE295E" w:rsidRPr="0078018B" w:rsidRDefault="00FE295E" w:rsidP="00FE295E">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Pharmacopoeias:  Indian Pharmacopoeia, British Pharmacopoeia, United States Pharmacopoeia, all editions</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Know pharmacopoeia</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Understand principles of solubilization and taste </w:t>
            </w:r>
            <w:r w:rsidRPr="0078018B">
              <w:rPr>
                <w:rFonts w:cs="Times New Roman"/>
                <w:color w:val="000000" w:themeColor="text1"/>
                <w:spacing w:val="-2"/>
              </w:rPr>
              <w:t>m</w:t>
            </w:r>
            <w:r w:rsidRPr="0078018B">
              <w:rPr>
                <w:rFonts w:cs="Times New Roman"/>
                <w:color w:val="000000" w:themeColor="text1"/>
              </w:rPr>
              <w:t>asking</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Detailed knowledge of monophasic pharmaceutical products for oral and external use w.r.t prefromulation, formulation, scale-up, packaging quality control </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Appreciate importance of good manufacturing practices</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19102F" w:rsidRPr="0078018B" w:rsidRDefault="0019102F"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19102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color w:val="000000" w:themeColor="text1"/>
              </w:rPr>
            </w:pPr>
            <w:r w:rsidRPr="0078018B">
              <w:rPr>
                <w:rFonts w:cs="Times New Roman"/>
                <w:b/>
                <w:color w:val="000000" w:themeColor="text1"/>
              </w:rPr>
              <w:t>Course Code:</w:t>
            </w:r>
            <w:r w:rsidRPr="0078018B">
              <w:rPr>
                <w:rFonts w:cs="Times New Roman"/>
                <w:color w:val="000000" w:themeColor="text1"/>
              </w:rPr>
              <w:t>MAT1201</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Mathematics &amp; Statistics – 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19102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19102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lastRenderedPageBreak/>
              <w:t>List of Prerequisite Courses</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HSC Mathematics</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Mathematics &amp; Statistics – II, Biopharmaceutics and Pharmacokinetics, Biostatistics, </w:t>
            </w:r>
            <w:r w:rsidRPr="0078018B">
              <w:rPr>
                <w:rFonts w:cs="Times New Roman"/>
                <w:color w:val="000000" w:themeColor="text1"/>
                <w:u w:color="000000"/>
              </w:rPr>
              <w:t>Computer Laboratory</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B.Pharm Program</w:t>
            </w:r>
          </w:p>
        </w:tc>
      </w:tr>
      <w:tr w:rsidR="0078018B" w:rsidRPr="0078018B" w:rsidTr="0019102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basics of mathematics and statistics and its application in Pharmaceutical Sciences</w:t>
            </w:r>
          </w:p>
        </w:tc>
      </w:tr>
      <w:tr w:rsidR="0078018B" w:rsidRPr="0078018B" w:rsidTr="0019102F">
        <w:trPr>
          <w:jc w:val="center"/>
        </w:trPr>
        <w:tc>
          <w:tcPr>
            <w:tcW w:w="450" w:type="dxa"/>
          </w:tcPr>
          <w:p w:rsidR="00FE295E" w:rsidRPr="0078018B" w:rsidRDefault="00A10A17"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3A0165">
            <w:pPr>
              <w:jc w:val="center"/>
              <w:rPr>
                <w:rFonts w:cs="Times New Roman"/>
                <w:b/>
                <w:color w:val="000000" w:themeColor="text1"/>
              </w:rPr>
            </w:pPr>
            <w:r w:rsidRPr="0078018B">
              <w:rPr>
                <w:rFonts w:cs="Times New Roman"/>
                <w:b/>
                <w:color w:val="000000" w:themeColor="text1"/>
              </w:rPr>
              <w:t>Reqd. hours</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1</w:t>
            </w:r>
          </w:p>
        </w:tc>
        <w:tc>
          <w:tcPr>
            <w:tcW w:w="8730" w:type="dxa"/>
            <w:gridSpan w:val="2"/>
          </w:tcPr>
          <w:p w:rsidR="00FE295E" w:rsidRPr="002B449D" w:rsidRDefault="00FE295E" w:rsidP="00FE295E">
            <w:pPr>
              <w:jc w:val="both"/>
              <w:rPr>
                <w:rFonts w:cs="Times New Roman"/>
                <w:color w:val="000000" w:themeColor="text1"/>
              </w:rPr>
            </w:pPr>
            <w:r w:rsidRPr="0078018B">
              <w:rPr>
                <w:rFonts w:cs="Times New Roman"/>
                <w:b/>
                <w:color w:val="000000" w:themeColor="text1"/>
              </w:rPr>
              <w:t>Matrices and Determinants:</w:t>
            </w:r>
            <w:r w:rsidRPr="0078018B">
              <w:rPr>
                <w:rFonts w:cs="Times New Roman"/>
                <w:color w:val="000000" w:themeColor="text1"/>
              </w:rPr>
              <w:t xml:space="preserve"> Types of matrices, transpose of a matrix, inverse of a matrix, determinant of a matrix and its properties, elementary row and column operations on matrices, rank of a matrix, solution of system of linear equations using Gauss elimination methods, inverse method and Cramer’s rule</w:t>
            </w:r>
          </w:p>
        </w:tc>
        <w:tc>
          <w:tcPr>
            <w:tcW w:w="1350" w:type="dxa"/>
            <w:gridSpan w:val="3"/>
          </w:tcPr>
          <w:p w:rsidR="00FE295E" w:rsidRPr="0078018B" w:rsidRDefault="00FE295E" w:rsidP="003A0165">
            <w:pPr>
              <w:jc w:val="center"/>
              <w:rPr>
                <w:rFonts w:cs="Times New Roman"/>
                <w:b/>
                <w:color w:val="000000" w:themeColor="text1"/>
              </w:rPr>
            </w:pPr>
            <w:r w:rsidRPr="0078018B">
              <w:rPr>
                <w:rFonts w:cs="Times New Roman"/>
                <w:color w:val="000000" w:themeColor="text1"/>
              </w:rPr>
              <w:t>6</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2</w:t>
            </w:r>
          </w:p>
        </w:tc>
        <w:tc>
          <w:tcPr>
            <w:tcW w:w="8730" w:type="dxa"/>
            <w:gridSpan w:val="2"/>
          </w:tcPr>
          <w:p w:rsidR="00FE295E" w:rsidRPr="002B449D" w:rsidRDefault="00FE295E" w:rsidP="00FE295E">
            <w:pPr>
              <w:jc w:val="both"/>
              <w:rPr>
                <w:rFonts w:cs="Times New Roman"/>
                <w:color w:val="000000" w:themeColor="text1"/>
              </w:rPr>
            </w:pPr>
            <w:r w:rsidRPr="0078018B">
              <w:rPr>
                <w:rFonts w:cs="Times New Roman"/>
                <w:b/>
                <w:color w:val="000000" w:themeColor="text1"/>
              </w:rPr>
              <w:t xml:space="preserve">Differential calculus: </w:t>
            </w:r>
            <w:r w:rsidRPr="0078018B">
              <w:rPr>
                <w:rFonts w:cs="Times New Roman"/>
                <w:color w:val="000000" w:themeColor="text1"/>
              </w:rPr>
              <w:t>Rolle’s and Lagrange’s mean value theorems, Successive derivatives, Leibnitz rule for nth derivative, Taylor’s and Maclaurins series expansions. Functions of two/three and several variables, partial differentiation, Euler formula and its applications, Local and absolute maxima-minima and its applications to least square problems and curve fitting. Notion of improper integral, its convergence and applications to Gamma-Beta functions</w:t>
            </w:r>
          </w:p>
        </w:tc>
        <w:tc>
          <w:tcPr>
            <w:tcW w:w="1350" w:type="dxa"/>
            <w:gridSpan w:val="3"/>
          </w:tcPr>
          <w:p w:rsidR="00FE295E" w:rsidRPr="0078018B" w:rsidRDefault="00FE295E" w:rsidP="003A0165">
            <w:pPr>
              <w:jc w:val="center"/>
              <w:rPr>
                <w:rFonts w:cs="Times New Roman"/>
                <w:b/>
                <w:color w:val="000000" w:themeColor="text1"/>
              </w:rPr>
            </w:pPr>
            <w:r w:rsidRPr="0078018B">
              <w:rPr>
                <w:rFonts w:cs="Times New Roman"/>
                <w:color w:val="000000" w:themeColor="text1"/>
              </w:rPr>
              <w:t>12</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3</w:t>
            </w:r>
          </w:p>
        </w:tc>
        <w:tc>
          <w:tcPr>
            <w:tcW w:w="8730" w:type="dxa"/>
            <w:gridSpan w:val="2"/>
          </w:tcPr>
          <w:p w:rsidR="00FE295E" w:rsidRPr="002B449D" w:rsidRDefault="00FE295E" w:rsidP="00FE295E">
            <w:pPr>
              <w:jc w:val="both"/>
              <w:rPr>
                <w:rFonts w:cs="Times New Roman"/>
                <w:color w:val="000000" w:themeColor="text1"/>
              </w:rPr>
            </w:pPr>
            <w:r w:rsidRPr="0078018B">
              <w:rPr>
                <w:rFonts w:cs="Times New Roman"/>
                <w:b/>
                <w:color w:val="000000" w:themeColor="text1"/>
              </w:rPr>
              <w:t>Integral calculus:</w:t>
            </w:r>
            <w:r w:rsidRPr="0078018B">
              <w:rPr>
                <w:rFonts w:cs="Times New Roman"/>
                <w:color w:val="000000" w:themeColor="text1"/>
              </w:rPr>
              <w:t xml:space="preserve"> Properties of integrals, integration by parts, introduction to double and triple integrals</w:t>
            </w:r>
          </w:p>
        </w:tc>
        <w:tc>
          <w:tcPr>
            <w:tcW w:w="1350" w:type="dxa"/>
            <w:gridSpan w:val="3"/>
          </w:tcPr>
          <w:p w:rsidR="00FE295E" w:rsidRPr="0078018B" w:rsidRDefault="00FE295E" w:rsidP="003A0165">
            <w:pPr>
              <w:jc w:val="center"/>
              <w:rPr>
                <w:rFonts w:cs="Times New Roman"/>
                <w:b/>
                <w:color w:val="000000" w:themeColor="text1"/>
              </w:rPr>
            </w:pPr>
            <w:r w:rsidRPr="0078018B">
              <w:rPr>
                <w:rFonts w:cs="Times New Roman"/>
                <w:color w:val="000000" w:themeColor="text1"/>
              </w:rPr>
              <w:t>6</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4</w:t>
            </w:r>
          </w:p>
        </w:tc>
        <w:tc>
          <w:tcPr>
            <w:tcW w:w="8730" w:type="dxa"/>
            <w:gridSpan w:val="2"/>
          </w:tcPr>
          <w:p w:rsidR="00FE295E" w:rsidRPr="002B449D" w:rsidRDefault="00FE295E" w:rsidP="00FE295E">
            <w:pPr>
              <w:jc w:val="both"/>
              <w:rPr>
                <w:rFonts w:cs="Times New Roman"/>
                <w:color w:val="000000" w:themeColor="text1"/>
              </w:rPr>
            </w:pPr>
            <w:r w:rsidRPr="0078018B">
              <w:rPr>
                <w:rFonts w:cs="Times New Roman"/>
                <w:color w:val="000000" w:themeColor="text1"/>
              </w:rPr>
              <w:t xml:space="preserve">Numerical Solutions of non-linear equations using Newton-Raphson, </w:t>
            </w:r>
            <w:r w:rsidR="002B449D">
              <w:rPr>
                <w:rFonts w:cs="Times New Roman"/>
                <w:color w:val="000000" w:themeColor="text1"/>
              </w:rPr>
              <w:t>Secant and Regula-Falsi Methods</w:t>
            </w:r>
          </w:p>
        </w:tc>
        <w:tc>
          <w:tcPr>
            <w:tcW w:w="1350" w:type="dxa"/>
            <w:gridSpan w:val="3"/>
          </w:tcPr>
          <w:p w:rsidR="00FE295E" w:rsidRPr="0078018B" w:rsidRDefault="00FE295E" w:rsidP="003A0165">
            <w:pPr>
              <w:jc w:val="center"/>
              <w:rPr>
                <w:rFonts w:cs="Times New Roman"/>
                <w:b/>
                <w:color w:val="000000" w:themeColor="text1"/>
              </w:rPr>
            </w:pPr>
            <w:r w:rsidRPr="0078018B">
              <w:rPr>
                <w:rFonts w:cs="Times New Roman"/>
                <w:color w:val="000000" w:themeColor="text1"/>
              </w:rPr>
              <w:t>3</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5</w:t>
            </w:r>
          </w:p>
        </w:tc>
        <w:tc>
          <w:tcPr>
            <w:tcW w:w="8730" w:type="dxa"/>
            <w:gridSpan w:val="2"/>
          </w:tcPr>
          <w:p w:rsidR="00FE295E" w:rsidRPr="002B449D" w:rsidRDefault="00FE295E" w:rsidP="00FE295E">
            <w:pPr>
              <w:jc w:val="both"/>
              <w:rPr>
                <w:rFonts w:cs="Times New Roman"/>
                <w:color w:val="000000" w:themeColor="text1"/>
              </w:rPr>
            </w:pPr>
            <w:r w:rsidRPr="0078018B">
              <w:rPr>
                <w:rFonts w:cs="Times New Roman"/>
                <w:color w:val="000000" w:themeColor="text1"/>
              </w:rPr>
              <w:t>Lagrange Interpolations formula, Newton’s backward and forward interpolation formulae, Trapezoidal rule, Simpsons 1/3</w:t>
            </w:r>
            <w:r w:rsidRPr="0078018B">
              <w:rPr>
                <w:rFonts w:cs="Times New Roman"/>
                <w:color w:val="000000" w:themeColor="text1"/>
                <w:vertAlign w:val="superscript"/>
              </w:rPr>
              <w:t>rd</w:t>
            </w:r>
            <w:r w:rsidRPr="0078018B">
              <w:rPr>
                <w:rFonts w:cs="Times New Roman"/>
                <w:color w:val="000000" w:themeColor="text1"/>
              </w:rPr>
              <w:t>and 3/8</w:t>
            </w:r>
            <w:r w:rsidRPr="0078018B">
              <w:rPr>
                <w:rFonts w:cs="Times New Roman"/>
                <w:color w:val="000000" w:themeColor="text1"/>
                <w:vertAlign w:val="superscript"/>
              </w:rPr>
              <w:t xml:space="preserve">th </w:t>
            </w:r>
            <w:r w:rsidRPr="0078018B">
              <w:rPr>
                <w:rFonts w:cs="Times New Roman"/>
                <w:color w:val="000000" w:themeColor="text1"/>
              </w:rPr>
              <w:t xml:space="preserve">rules of integrations and its applications </w:t>
            </w:r>
            <w:r w:rsidRPr="0078018B">
              <w:rPr>
                <w:rFonts w:cs="Times New Roman"/>
                <w:color w:val="000000" w:themeColor="text1"/>
              </w:rPr>
              <w:tab/>
            </w:r>
          </w:p>
        </w:tc>
        <w:tc>
          <w:tcPr>
            <w:tcW w:w="1350" w:type="dxa"/>
            <w:gridSpan w:val="3"/>
          </w:tcPr>
          <w:p w:rsidR="00FE295E" w:rsidRPr="0078018B" w:rsidRDefault="00FE295E" w:rsidP="003A0165">
            <w:pPr>
              <w:jc w:val="center"/>
              <w:rPr>
                <w:rFonts w:cs="Times New Roman"/>
                <w:b/>
                <w:color w:val="000000" w:themeColor="text1"/>
              </w:rPr>
            </w:pPr>
            <w:r w:rsidRPr="0078018B">
              <w:rPr>
                <w:rFonts w:cs="Times New Roman"/>
                <w:color w:val="000000" w:themeColor="text1"/>
              </w:rPr>
              <w:t>6</w:t>
            </w: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6</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Solution of 1</w:t>
            </w:r>
            <w:r w:rsidRPr="0078018B">
              <w:rPr>
                <w:rFonts w:cs="Times New Roman"/>
                <w:color w:val="000000" w:themeColor="text1"/>
                <w:vertAlign w:val="superscript"/>
              </w:rPr>
              <w:t>st</w:t>
            </w:r>
            <w:r w:rsidRPr="0078018B">
              <w:rPr>
                <w:rFonts w:cs="Times New Roman"/>
                <w:color w:val="000000" w:themeColor="text1"/>
              </w:rPr>
              <w:t xml:space="preserve"> and second order ordinary differential equations and their  applications to  chemical reactions and biopharmaceutics (Rate constants, Order of reaction: first order reaction, second order reaction, pseudo-first order reactions, Arrhenius equation), Exponential decay (half life calculations, drug elimination), Noyes-whitney equation, Ficks law of diffusion, Hixson-Crowell model, Higuchi, peppas dissolution models</w:t>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t>12</w:t>
            </w: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D95480" w:rsidP="00D95480">
            <w:pPr>
              <w:jc w:val="both"/>
              <w:rPr>
                <w:rFonts w:cs="Times New Roman"/>
                <w:b/>
                <w:color w:val="000000" w:themeColor="text1"/>
              </w:rPr>
            </w:pPr>
            <w:r w:rsidRPr="0078018B">
              <w:rPr>
                <w:rFonts w:cs="Times New Roman"/>
                <w:color w:val="000000" w:themeColor="text1"/>
              </w:rPr>
              <w:t xml:space="preserve">Bali NP, Gupta PN, Gandhi CP, </w:t>
            </w:r>
            <w:r w:rsidR="00FE295E" w:rsidRPr="0078018B">
              <w:rPr>
                <w:rFonts w:cs="Times New Roman"/>
                <w:color w:val="000000" w:themeColor="text1"/>
              </w:rPr>
              <w:t xml:space="preserve">A Textbook of B.Pharmaceutical Mathematics (Remedial Mathematics Vol.I and Vol. II). </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D95480" w:rsidP="00D95480">
            <w:pPr>
              <w:jc w:val="both"/>
              <w:rPr>
                <w:rFonts w:cs="Times New Roman"/>
                <w:color w:val="000000" w:themeColor="text1"/>
              </w:rPr>
            </w:pPr>
            <w:r w:rsidRPr="0078018B">
              <w:rPr>
                <w:rFonts w:cs="Times New Roman"/>
                <w:color w:val="000000" w:themeColor="text1"/>
              </w:rPr>
              <w:t xml:space="preserve">Khan RA, Khan A, </w:t>
            </w:r>
            <w:r w:rsidR="00FE295E" w:rsidRPr="0078018B">
              <w:rPr>
                <w:rFonts w:cs="Times New Roman"/>
                <w:color w:val="000000" w:themeColor="text1"/>
              </w:rPr>
              <w:t>Pharmac</w:t>
            </w:r>
            <w:r w:rsidRPr="0078018B">
              <w:rPr>
                <w:rFonts w:cs="Times New Roman"/>
                <w:color w:val="000000" w:themeColor="text1"/>
              </w:rPr>
              <w:t>y and Biotechnology Mathematic</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D95480" w:rsidP="00D95480">
            <w:pPr>
              <w:jc w:val="both"/>
              <w:rPr>
                <w:rFonts w:cs="Times New Roman"/>
                <w:color w:val="000000" w:themeColor="text1"/>
              </w:rPr>
            </w:pPr>
            <w:r w:rsidRPr="0078018B">
              <w:rPr>
                <w:rFonts w:cs="Times New Roman"/>
                <w:color w:val="000000" w:themeColor="text1"/>
              </w:rPr>
              <w:t xml:space="preserve">Brahmankar DM, Jaiswal SB, </w:t>
            </w:r>
            <w:r w:rsidR="00FE295E" w:rsidRPr="0078018B">
              <w:rPr>
                <w:rFonts w:cs="Times New Roman"/>
                <w:color w:val="000000" w:themeColor="text1"/>
              </w:rPr>
              <w:t>Biophar</w:t>
            </w:r>
            <w:r w:rsidRPr="0078018B">
              <w:rPr>
                <w:rFonts w:cs="Times New Roman"/>
                <w:color w:val="000000" w:themeColor="text1"/>
              </w:rPr>
              <w:t>maceutics and Pharmacokinetics</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D95480" w:rsidP="00D95480">
            <w:pPr>
              <w:widowControl w:val="0"/>
              <w:autoSpaceDE w:val="0"/>
              <w:autoSpaceDN w:val="0"/>
              <w:adjustRightInd w:val="0"/>
              <w:spacing w:before="29"/>
              <w:ind w:right="-20"/>
              <w:jc w:val="both"/>
              <w:rPr>
                <w:rFonts w:cs="Times New Roman"/>
                <w:color w:val="000000" w:themeColor="text1"/>
                <w:position w:val="-1"/>
              </w:rPr>
            </w:pPr>
            <w:r w:rsidRPr="0078018B">
              <w:rPr>
                <w:rFonts w:cs="Times New Roman"/>
                <w:color w:val="000000" w:themeColor="text1"/>
                <w:position w:val="-1"/>
              </w:rPr>
              <w:t xml:space="preserve">Jain RK, Iyengar SRK, </w:t>
            </w:r>
            <w:r w:rsidR="00FE295E" w:rsidRPr="0078018B">
              <w:rPr>
                <w:rFonts w:cs="Times New Roman"/>
                <w:color w:val="000000" w:themeColor="text1"/>
                <w:position w:val="-1"/>
              </w:rPr>
              <w:t>Advanced Engineering  Mathe</w:t>
            </w:r>
            <w:r w:rsidRPr="0078018B">
              <w:rPr>
                <w:rFonts w:cs="Times New Roman"/>
                <w:color w:val="000000" w:themeColor="text1"/>
                <w:position w:val="-1"/>
              </w:rPr>
              <w:t>matics,</w:t>
            </w:r>
            <w:r w:rsidR="00FE295E" w:rsidRPr="0078018B">
              <w:rPr>
                <w:rFonts w:cs="Times New Roman"/>
                <w:color w:val="000000" w:themeColor="text1"/>
                <w:position w:val="-1"/>
              </w:rPr>
              <w:t xml:space="preserve">  3</w:t>
            </w:r>
            <w:r w:rsidR="00FE295E" w:rsidRPr="0078018B">
              <w:rPr>
                <w:rFonts w:cs="Times New Roman"/>
                <w:color w:val="000000" w:themeColor="text1"/>
                <w:position w:val="-1"/>
                <w:vertAlign w:val="superscript"/>
              </w:rPr>
              <w:t>rd</w:t>
            </w:r>
            <w:r w:rsidRPr="0078018B">
              <w:rPr>
                <w:rFonts w:cs="Times New Roman"/>
                <w:color w:val="000000" w:themeColor="text1"/>
                <w:position w:val="-1"/>
              </w:rPr>
              <w:t xml:space="preserve">  Edition</w:t>
            </w:r>
            <w:r w:rsidR="00FE295E" w:rsidRPr="0078018B">
              <w:rPr>
                <w:rFonts w:cs="Times New Roman"/>
                <w:color w:val="000000" w:themeColor="text1"/>
                <w:position w:val="-1"/>
              </w:rPr>
              <w:t>, Naros</w:t>
            </w:r>
            <w:r w:rsidRPr="0078018B">
              <w:rPr>
                <w:rFonts w:cs="Times New Roman"/>
                <w:color w:val="000000" w:themeColor="text1"/>
                <w:position w:val="-1"/>
              </w:rPr>
              <w:t>, 2007</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78018B" w:rsidRDefault="00D95480" w:rsidP="00D95480">
            <w:pPr>
              <w:widowControl w:val="0"/>
              <w:autoSpaceDE w:val="0"/>
              <w:autoSpaceDN w:val="0"/>
              <w:adjustRightInd w:val="0"/>
              <w:spacing w:before="29"/>
              <w:ind w:right="-20"/>
              <w:jc w:val="both"/>
              <w:rPr>
                <w:rFonts w:cs="Times New Roman"/>
                <w:color w:val="000000" w:themeColor="text1"/>
                <w:position w:val="-1"/>
              </w:rPr>
            </w:pPr>
            <w:r w:rsidRPr="0078018B">
              <w:rPr>
                <w:rFonts w:cs="Times New Roman"/>
                <w:color w:val="000000" w:themeColor="text1"/>
                <w:position w:val="-1"/>
              </w:rPr>
              <w:t xml:space="preserve">Wartikar PN, Wartikar JN , </w:t>
            </w:r>
            <w:r w:rsidR="00FE295E" w:rsidRPr="0078018B">
              <w:rPr>
                <w:rFonts w:cs="Times New Roman"/>
                <w:color w:val="000000" w:themeColor="text1"/>
                <w:position w:val="-1"/>
              </w:rPr>
              <w:t>El</w:t>
            </w:r>
            <w:r w:rsidRPr="0078018B">
              <w:rPr>
                <w:rFonts w:cs="Times New Roman"/>
                <w:color w:val="000000" w:themeColor="text1"/>
                <w:position w:val="-1"/>
              </w:rPr>
              <w:t>ements Of Applied  Mathematics</w:t>
            </w:r>
            <w:r w:rsidR="00FE295E" w:rsidRPr="0078018B">
              <w:rPr>
                <w:rFonts w:cs="Times New Roman"/>
                <w:color w:val="000000" w:themeColor="text1"/>
                <w:position w:val="-1"/>
              </w:rPr>
              <w:t>,6</w:t>
            </w:r>
            <w:r w:rsidR="00FE295E" w:rsidRPr="0078018B">
              <w:rPr>
                <w:rFonts w:cs="Times New Roman"/>
                <w:color w:val="000000" w:themeColor="text1"/>
                <w:position w:val="-1"/>
                <w:vertAlign w:val="superscript"/>
              </w:rPr>
              <w:t>th</w:t>
            </w:r>
            <w:r w:rsidRPr="0078018B">
              <w:rPr>
                <w:rFonts w:cs="Times New Roman"/>
                <w:color w:val="000000" w:themeColor="text1"/>
                <w:position w:val="-1"/>
              </w:rPr>
              <w:t xml:space="preserve">  Edition,</w:t>
            </w:r>
            <w:r w:rsidR="00FE295E" w:rsidRPr="0078018B">
              <w:rPr>
                <w:rFonts w:cs="Times New Roman"/>
                <w:color w:val="000000" w:themeColor="text1"/>
                <w:position w:val="-1"/>
              </w:rPr>
              <w:t xml:space="preserve"> Pune VidyarthiGraha</w:t>
            </w:r>
            <w:r w:rsidRPr="0078018B">
              <w:rPr>
                <w:rFonts w:cs="Times New Roman"/>
                <w:color w:val="000000" w:themeColor="text1"/>
                <w:position w:val="-1"/>
              </w:rPr>
              <w:t>, 1997</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6</w:t>
            </w:r>
          </w:p>
        </w:tc>
        <w:tc>
          <w:tcPr>
            <w:tcW w:w="8730" w:type="dxa"/>
            <w:gridSpan w:val="2"/>
          </w:tcPr>
          <w:p w:rsidR="00FE295E" w:rsidRPr="0078018B" w:rsidRDefault="00D95480" w:rsidP="00D95480">
            <w:pPr>
              <w:widowControl w:val="0"/>
              <w:autoSpaceDE w:val="0"/>
              <w:autoSpaceDN w:val="0"/>
              <w:adjustRightInd w:val="0"/>
              <w:spacing w:before="29"/>
              <w:ind w:right="-20"/>
              <w:jc w:val="both"/>
              <w:rPr>
                <w:rFonts w:cs="Times New Roman"/>
                <w:color w:val="000000" w:themeColor="text1"/>
              </w:rPr>
            </w:pPr>
            <w:r w:rsidRPr="0078018B">
              <w:rPr>
                <w:rFonts w:cs="Times New Roman"/>
                <w:color w:val="000000" w:themeColor="text1"/>
                <w:position w:val="-1"/>
              </w:rPr>
              <w:t xml:space="preserve">Kreyszig E, </w:t>
            </w:r>
            <w:r w:rsidR="00FE295E" w:rsidRPr="0078018B">
              <w:rPr>
                <w:rFonts w:cs="Times New Roman"/>
                <w:color w:val="000000" w:themeColor="text1"/>
                <w:position w:val="-1"/>
              </w:rPr>
              <w:t>A</w:t>
            </w:r>
            <w:r w:rsidRPr="0078018B">
              <w:rPr>
                <w:rFonts w:cs="Times New Roman"/>
                <w:color w:val="000000" w:themeColor="text1"/>
                <w:position w:val="-1"/>
              </w:rPr>
              <w:t>dvanced Engineering Mathematics,</w:t>
            </w:r>
            <w:r w:rsidR="00FE295E" w:rsidRPr="0078018B">
              <w:rPr>
                <w:rFonts w:cs="Times New Roman"/>
                <w:color w:val="000000" w:themeColor="text1"/>
                <w:position w:val="-1"/>
              </w:rPr>
              <w:t xml:space="preserve">  9</w:t>
            </w:r>
            <w:r w:rsidR="00FE295E" w:rsidRPr="0078018B">
              <w:rPr>
                <w:rFonts w:cs="Times New Roman"/>
                <w:color w:val="000000" w:themeColor="text1"/>
                <w:position w:val="-1"/>
                <w:vertAlign w:val="superscript"/>
              </w:rPr>
              <w:t>th</w:t>
            </w:r>
            <w:r w:rsidRPr="0078018B">
              <w:rPr>
                <w:rFonts w:cs="Times New Roman"/>
                <w:color w:val="000000" w:themeColor="text1"/>
                <w:position w:val="-1"/>
              </w:rPr>
              <w:t xml:space="preserve">  Edition</w:t>
            </w:r>
            <w:r w:rsidR="00FE295E" w:rsidRPr="0078018B">
              <w:rPr>
                <w:rFonts w:cs="Times New Roman"/>
                <w:color w:val="000000" w:themeColor="text1"/>
                <w:position w:val="-1"/>
              </w:rPr>
              <w:t>,  Wiley International</w:t>
            </w:r>
            <w:r w:rsidRPr="0078018B">
              <w:rPr>
                <w:rFonts w:cs="Times New Roman"/>
                <w:color w:val="000000" w:themeColor="text1"/>
                <w:position w:val="-1"/>
              </w:rPr>
              <w:t>, 2005</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7</w:t>
            </w:r>
          </w:p>
        </w:tc>
        <w:tc>
          <w:tcPr>
            <w:tcW w:w="8730" w:type="dxa"/>
            <w:gridSpan w:val="2"/>
          </w:tcPr>
          <w:p w:rsidR="00FE295E" w:rsidRPr="0078018B" w:rsidRDefault="00FE295E" w:rsidP="00D95480">
            <w:pPr>
              <w:widowControl w:val="0"/>
              <w:autoSpaceDE w:val="0"/>
              <w:autoSpaceDN w:val="0"/>
              <w:adjustRightInd w:val="0"/>
              <w:spacing w:before="29"/>
              <w:ind w:right="-20"/>
              <w:jc w:val="both"/>
              <w:rPr>
                <w:rFonts w:cs="Times New Roman"/>
                <w:color w:val="000000" w:themeColor="text1"/>
              </w:rPr>
            </w:pPr>
            <w:r w:rsidRPr="0078018B">
              <w:rPr>
                <w:rFonts w:cs="Times New Roman"/>
                <w:color w:val="000000" w:themeColor="text1"/>
                <w:position w:val="-1"/>
              </w:rPr>
              <w:t>Advanced Engineering Mathematics. Zill DG, Warren S. Wright, 4</w:t>
            </w:r>
            <w:r w:rsidRPr="0078018B">
              <w:rPr>
                <w:rFonts w:cs="Times New Roman"/>
                <w:color w:val="000000" w:themeColor="text1"/>
                <w:position w:val="-1"/>
                <w:vertAlign w:val="superscript"/>
              </w:rPr>
              <w:t>th</w:t>
            </w:r>
            <w:r w:rsidRPr="0078018B">
              <w:rPr>
                <w:rFonts w:cs="Times New Roman"/>
                <w:color w:val="000000" w:themeColor="text1"/>
                <w:position w:val="-1"/>
              </w:rPr>
              <w:t xml:space="preserve"> Edition </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Appreciate the importance of mathematics and statistics with relevance to pharmaceutical sciences</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Understand relevant applications </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19102F" w:rsidRDefault="0019102F" w:rsidP="00FE295E">
      <w:pPr>
        <w:spacing w:line="240" w:lineRule="auto"/>
        <w:rPr>
          <w:rFonts w:ascii="Times New Roman" w:hAnsi="Times New Roman" w:cs="Times New Roman"/>
          <w:color w:val="000000" w:themeColor="text1"/>
          <w:sz w:val="20"/>
          <w:szCs w:val="20"/>
        </w:rPr>
      </w:pPr>
    </w:p>
    <w:p w:rsidR="0019102F" w:rsidRPr="0078018B" w:rsidRDefault="0019102F" w:rsidP="00FE295E">
      <w:pPr>
        <w:spacing w:line="240" w:lineRule="auto"/>
        <w:rPr>
          <w:rFonts w:ascii="Times New Roman" w:hAnsi="Times New Roman" w:cs="Times New Roman"/>
          <w:color w:val="000000" w:themeColor="text1"/>
          <w:sz w:val="20"/>
          <w:szCs w:val="20"/>
        </w:rPr>
      </w:pPr>
    </w:p>
    <w:tbl>
      <w:tblPr>
        <w:tblW w:w="10530"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19102F">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 xml:space="preserve">Course Code: </w:t>
            </w:r>
            <w:r w:rsidR="009D0A7F" w:rsidRPr="005F0017">
              <w:rPr>
                <w:rFonts w:ascii="Times New Roman" w:eastAsia="Calibri" w:hAnsi="Times New Roman" w:cs="Times New Roman"/>
                <w:color w:val="000000" w:themeColor="text1"/>
                <w:sz w:val="20"/>
                <w:szCs w:val="20"/>
              </w:rPr>
              <w:t>CET1803</w:t>
            </w:r>
          </w:p>
        </w:tc>
        <w:tc>
          <w:tcPr>
            <w:tcW w:w="6089" w:type="dxa"/>
            <w:vMerge w:val="restart"/>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Title: Pharmaceutical Engineering</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Credits = 4</w:t>
            </w:r>
          </w:p>
        </w:tc>
      </w:tr>
      <w:tr w:rsidR="0078018B" w:rsidRPr="0078018B" w:rsidTr="0019102F">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p>
        </w:tc>
        <w:tc>
          <w:tcPr>
            <w:tcW w:w="501"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w:t>
            </w:r>
          </w:p>
        </w:tc>
        <w:tc>
          <w:tcPr>
            <w:tcW w:w="507"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T</w:t>
            </w:r>
          </w:p>
        </w:tc>
        <w:tc>
          <w:tcPr>
            <w:tcW w:w="342"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P</w:t>
            </w:r>
          </w:p>
        </w:tc>
      </w:tr>
      <w:tr w:rsidR="0078018B" w:rsidRPr="0078018B" w:rsidTr="0019102F">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Semester:  I</w:t>
            </w:r>
          </w:p>
        </w:tc>
        <w:tc>
          <w:tcPr>
            <w:tcW w:w="6089" w:type="dxa"/>
            <w:tcBorders>
              <w:top w:val="single" w:sz="4" w:space="0" w:color="auto"/>
              <w:left w:val="single" w:sz="4" w:space="0" w:color="auto"/>
              <w:bottom w:val="single" w:sz="4" w:space="0" w:color="auto"/>
              <w:right w:val="single" w:sz="4" w:space="0" w:color="auto"/>
            </w:tcBorders>
            <w:hideMark/>
          </w:tcPr>
          <w:p w:rsidR="00FE295E" w:rsidRPr="0078018B" w:rsidRDefault="00FE295E" w:rsidP="0087061A">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 xml:space="preserve">Total contact hours: </w:t>
            </w:r>
            <w:r w:rsidR="0087061A">
              <w:rPr>
                <w:rFonts w:ascii="Times New Roman" w:eastAsia="Batang" w:hAnsi="Times New Roman" w:cs="Times New Roman"/>
                <w:b/>
                <w:color w:val="000000" w:themeColor="text1"/>
                <w:sz w:val="20"/>
                <w:szCs w:val="20"/>
              </w:rPr>
              <w:t>60</w:t>
            </w:r>
          </w:p>
        </w:tc>
        <w:tc>
          <w:tcPr>
            <w:tcW w:w="501"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3</w:t>
            </w:r>
          </w:p>
        </w:tc>
        <w:tc>
          <w:tcPr>
            <w:tcW w:w="507"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1</w:t>
            </w:r>
          </w:p>
        </w:tc>
        <w:tc>
          <w:tcPr>
            <w:tcW w:w="342"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0</w:t>
            </w:r>
          </w:p>
        </w:tc>
      </w:tr>
      <w:tr w:rsidR="0078018B" w:rsidRPr="0078018B" w:rsidTr="0019102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Prerequisite Courses</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Mathematics and Sta</w:t>
            </w:r>
            <w:r w:rsidR="003B4D2F">
              <w:rPr>
                <w:rFonts w:ascii="Times New Roman" w:eastAsia="Batang" w:hAnsi="Times New Roman" w:cs="Times New Roman"/>
                <w:color w:val="000000" w:themeColor="text1"/>
                <w:sz w:val="20"/>
                <w:szCs w:val="20"/>
              </w:rPr>
              <w:t>tis</w:t>
            </w:r>
            <w:r w:rsidRPr="0078018B">
              <w:rPr>
                <w:rFonts w:ascii="Times New Roman" w:eastAsia="Batang" w:hAnsi="Times New Roman" w:cs="Times New Roman"/>
                <w:color w:val="000000" w:themeColor="text1"/>
                <w:sz w:val="20"/>
                <w:szCs w:val="20"/>
              </w:rPr>
              <w:t>tics, Physics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Courses where this course will be prerequisite</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6F7A52" w:rsidP="00FE295E">
            <w:pPr>
              <w:spacing w:after="0" w:line="240" w:lineRule="auto"/>
              <w:rPr>
                <w:rFonts w:ascii="Times New Roman" w:eastAsia="Batang" w:hAnsi="Times New Roman" w:cs="Times New Roman"/>
                <w:color w:val="000000" w:themeColor="text1"/>
                <w:sz w:val="20"/>
                <w:szCs w:val="20"/>
              </w:rPr>
            </w:pPr>
            <w:r>
              <w:rPr>
                <w:rFonts w:ascii="Times New Roman" w:eastAsia="Batang" w:hAnsi="Times New Roman" w:cs="Times New Roman"/>
                <w:color w:val="000000" w:themeColor="text1"/>
                <w:sz w:val="20"/>
                <w:szCs w:val="20"/>
              </w:rPr>
              <w:t>-</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Description of relevance of this course in the B. Pharm. Program</w:t>
            </w:r>
          </w:p>
        </w:tc>
      </w:tr>
      <w:tr w:rsidR="0078018B" w:rsidRPr="0078018B" w:rsidTr="0019102F">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1C4A8C" w:rsidP="00FE295E">
            <w:pPr>
              <w:spacing w:after="0" w:line="240" w:lineRule="auto"/>
              <w:rPr>
                <w:rFonts w:ascii="Times New Roman" w:eastAsia="Batang" w:hAnsi="Times New Roman" w:cs="Times New Roman"/>
                <w:color w:val="000000" w:themeColor="text1"/>
                <w:sz w:val="20"/>
                <w:szCs w:val="20"/>
              </w:rPr>
            </w:pPr>
            <w:r w:rsidRPr="007520BB">
              <w:rPr>
                <w:rFonts w:ascii="Times New Roman" w:eastAsia="Times New Roman" w:hAnsi="Times New Roman" w:cs="Times New Roman"/>
                <w:sz w:val="20"/>
                <w:szCs w:val="20"/>
              </w:rPr>
              <w:t xml:space="preserve">To train the students with respect to basics of engineering and their application in unit operations which </w:t>
            </w:r>
            <w:r w:rsidRPr="007520BB">
              <w:rPr>
                <w:rFonts w:ascii="Times New Roman" w:eastAsia="Calibri" w:hAnsi="Times New Roman" w:cs="Times New Roman"/>
                <w:sz w:val="20"/>
                <w:szCs w:val="20"/>
              </w:rPr>
              <w:t xml:space="preserve">are </w:t>
            </w:r>
            <w:r w:rsidRPr="007520BB">
              <w:rPr>
                <w:rFonts w:ascii="Times New Roman" w:eastAsia="Times New Roman" w:hAnsi="Times New Roman" w:cs="Times New Roman"/>
                <w:sz w:val="20"/>
                <w:szCs w:val="20"/>
              </w:rPr>
              <w:t>required in pharmaceutical industries</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2839DF" w:rsidP="00FE295E">
            <w:pPr>
              <w:spacing w:after="0" w:line="240" w:lineRule="auto"/>
              <w:rPr>
                <w:rFonts w:ascii="Times New Roman" w:eastAsia="Batang" w:hAnsi="Times New Roman" w:cs="Times New Roman"/>
                <w:color w:val="000000" w:themeColor="text1"/>
                <w:sz w:val="20"/>
                <w:szCs w:val="20"/>
              </w:rPr>
            </w:pPr>
            <w:r w:rsidRPr="002839DF">
              <w:rPr>
                <w:rFonts w:ascii="Times New Roman" w:eastAsia="Batang" w:hAnsi="Times New Roman" w:cs="Times New Roman"/>
                <w:b/>
                <w:color w:val="000000" w:themeColor="text1"/>
                <w:sz w:val="20"/>
                <w:szCs w:val="20"/>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Reqd. hours</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Unit operations- Introduction, classif</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cation of unit operations, fund</w:t>
            </w:r>
            <w:r w:rsidRPr="0078018B">
              <w:rPr>
                <w:rFonts w:ascii="Times New Roman" w:hAnsi="Times New Roman" w:cs="Times New Roman"/>
                <w:color w:val="000000" w:themeColor="text1"/>
                <w:spacing w:val="2"/>
                <w:sz w:val="20"/>
                <w:szCs w:val="20"/>
              </w:rPr>
              <w:t>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ental Principles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lastRenderedPageBreak/>
              <w:t>2</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Fluid flow-</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ention of fluid pro</w:t>
            </w:r>
            <w:r w:rsidRPr="0078018B">
              <w:rPr>
                <w:rFonts w:ascii="Times New Roman" w:hAnsi="Times New Roman" w:cs="Times New Roman"/>
                <w:color w:val="000000" w:themeColor="text1"/>
                <w:spacing w:val="-1"/>
                <w:sz w:val="20"/>
                <w:szCs w:val="20"/>
              </w:rPr>
              <w:t>p</w:t>
            </w:r>
            <w:r w:rsidRPr="0078018B">
              <w:rPr>
                <w:rFonts w:ascii="Times New Roman" w:hAnsi="Times New Roman" w:cs="Times New Roman"/>
                <w:color w:val="000000" w:themeColor="text1"/>
                <w:sz w:val="20"/>
                <w:szCs w:val="20"/>
              </w:rPr>
              <w:t>erties s</w:t>
            </w:r>
            <w:r w:rsidRPr="0078018B">
              <w:rPr>
                <w:rFonts w:ascii="Times New Roman" w:hAnsi="Times New Roman" w:cs="Times New Roman"/>
                <w:color w:val="000000" w:themeColor="text1"/>
                <w:spacing w:val="-1"/>
                <w:sz w:val="20"/>
                <w:szCs w:val="20"/>
              </w:rPr>
              <w:t>u</w:t>
            </w:r>
            <w:r w:rsidRPr="0078018B">
              <w:rPr>
                <w:rFonts w:ascii="Times New Roman" w:hAnsi="Times New Roman" w:cs="Times New Roman"/>
                <w:color w:val="000000" w:themeColor="text1"/>
                <w:sz w:val="20"/>
                <w:szCs w:val="20"/>
              </w:rPr>
              <w:t xml:space="preserve">ch as </w:t>
            </w:r>
            <w:r w:rsidRPr="0078018B">
              <w:rPr>
                <w:rFonts w:ascii="Times New Roman" w:hAnsi="Times New Roman" w:cs="Times New Roman"/>
                <w:color w:val="000000" w:themeColor="text1"/>
                <w:spacing w:val="-1"/>
                <w:sz w:val="20"/>
                <w:szCs w:val="20"/>
              </w:rPr>
              <w:t>vi</w:t>
            </w:r>
            <w:r w:rsidRPr="0078018B">
              <w:rPr>
                <w:rFonts w:ascii="Times New Roman" w:hAnsi="Times New Roman" w:cs="Times New Roman"/>
                <w:color w:val="000000" w:themeColor="text1"/>
                <w:sz w:val="20"/>
                <w:szCs w:val="20"/>
              </w:rPr>
              <w:t>scosity, surface te</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z w:val="20"/>
                <w:szCs w:val="20"/>
              </w:rPr>
              <w:t>sion of fluid, and hydrostatic infusing fluidflow, Bernoulli’s Theore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f</w:t>
            </w:r>
            <w:r w:rsidRPr="0078018B">
              <w:rPr>
                <w:rFonts w:ascii="Times New Roman" w:hAnsi="Times New Roman" w:cs="Times New Roman"/>
                <w:color w:val="000000" w:themeColor="text1"/>
                <w:spacing w:val="3"/>
                <w:sz w:val="20"/>
                <w:szCs w:val="20"/>
              </w:rPr>
              <w:t>l</w:t>
            </w:r>
            <w:r w:rsidRPr="0078018B">
              <w:rPr>
                <w:rFonts w:ascii="Times New Roman" w:hAnsi="Times New Roman" w:cs="Times New Roman"/>
                <w:color w:val="000000" w:themeColor="text1"/>
                <w:sz w:val="20"/>
                <w:szCs w:val="20"/>
              </w:rPr>
              <w:t>ow of liquids in pipes, la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nar and turbulent flow;</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Heat transfer-</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ention of different modesofheat transfere.g.conduction, convection and radiation;</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78018B" w:rsidRPr="0078018B" w:rsidTr="0019102F">
        <w:trPr>
          <w:trHeight w:val="567"/>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Mass transfer and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olecular diffusion in liquids,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ass transfer in turbulent and la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nar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pacing w:val="1"/>
                <w:sz w:val="20"/>
                <w:szCs w:val="20"/>
              </w:rPr>
              <w:t>l</w:t>
            </w:r>
            <w:r w:rsidRPr="0078018B">
              <w:rPr>
                <w:rFonts w:ascii="Times New Roman" w:hAnsi="Times New Roman" w:cs="Times New Roman"/>
                <w:color w:val="000000" w:themeColor="text1"/>
                <w:sz w:val="20"/>
                <w:szCs w:val="20"/>
              </w:rPr>
              <w:t>ow, inter</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aci</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 xml:space="preserve">l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ass trans</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er; Refrigeration, air condition and hu</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2"/>
                <w:sz w:val="20"/>
                <w:szCs w:val="20"/>
              </w:rPr>
              <w:t>i</w:t>
            </w:r>
            <w:r w:rsidRPr="0078018B">
              <w:rPr>
                <w:rFonts w:ascii="Times New Roman" w:hAnsi="Times New Roman" w:cs="Times New Roman"/>
                <w:color w:val="000000" w:themeColor="text1"/>
                <w:sz w:val="20"/>
                <w:szCs w:val="20"/>
              </w:rPr>
              <w:t>di</w:t>
            </w:r>
            <w:r w:rsidRPr="0078018B">
              <w:rPr>
                <w:rFonts w:ascii="Times New Roman" w:hAnsi="Times New Roman" w:cs="Times New Roman"/>
                <w:color w:val="000000" w:themeColor="text1"/>
                <w:spacing w:val="-2"/>
                <w:sz w:val="20"/>
                <w:szCs w:val="20"/>
              </w:rPr>
              <w:t>f</w:t>
            </w:r>
            <w:r w:rsidRPr="0078018B">
              <w:rPr>
                <w:rFonts w:ascii="Times New Roman" w:hAnsi="Times New Roman" w:cs="Times New Roman"/>
                <w:color w:val="000000" w:themeColor="text1"/>
                <w:sz w:val="20"/>
                <w:szCs w:val="20"/>
              </w:rPr>
              <w:t>ication; hygro</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etry, hu</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dification and dehu</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idi</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icatio</w:t>
            </w:r>
            <w:r w:rsidRPr="0078018B">
              <w:rPr>
                <w:rFonts w:ascii="Times New Roman" w:hAnsi="Times New Roman" w:cs="Times New Roman"/>
                <w:color w:val="000000" w:themeColor="text1"/>
                <w:spacing w:val="-1"/>
                <w:sz w:val="20"/>
                <w:szCs w:val="20"/>
              </w:rPr>
              <w:t>n</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Mixing : A)  liquid-liquid</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xing, B) Mixing s</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all quanti</w:t>
            </w:r>
            <w:r w:rsidRPr="0078018B">
              <w:rPr>
                <w:rFonts w:ascii="Times New Roman" w:hAnsi="Times New Roman" w:cs="Times New Roman"/>
                <w:color w:val="000000" w:themeColor="text1"/>
                <w:spacing w:val="-1"/>
                <w:sz w:val="20"/>
                <w:szCs w:val="20"/>
              </w:rPr>
              <w:t>t</w:t>
            </w:r>
            <w:r w:rsidRPr="0078018B">
              <w:rPr>
                <w:rFonts w:ascii="Times New Roman" w:hAnsi="Times New Roman" w:cs="Times New Roman"/>
                <w:color w:val="000000" w:themeColor="text1"/>
                <w:sz w:val="20"/>
                <w:szCs w:val="20"/>
              </w:rPr>
              <w:t>ies of solids in liquids, C) Mixing large quantities of solids in l</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quids,  perfect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xing and random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xing, degree of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2"/>
                <w:sz w:val="20"/>
                <w:szCs w:val="20"/>
              </w:rPr>
              <w:t>i</w:t>
            </w:r>
            <w:r w:rsidRPr="0078018B">
              <w:rPr>
                <w:rFonts w:ascii="Times New Roman" w:hAnsi="Times New Roman" w:cs="Times New Roman"/>
                <w:color w:val="000000" w:themeColor="text1"/>
                <w:sz w:val="20"/>
                <w:szCs w:val="20"/>
              </w:rPr>
              <w:t xml:space="preserve">xing,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echanismof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2"/>
                <w:sz w:val="20"/>
                <w:szCs w:val="20"/>
              </w:rPr>
              <w:t>i</w:t>
            </w:r>
            <w:r w:rsidRPr="0078018B">
              <w:rPr>
                <w:rFonts w:ascii="Times New Roman" w:hAnsi="Times New Roman" w:cs="Times New Roman"/>
                <w:color w:val="000000" w:themeColor="text1"/>
                <w:sz w:val="20"/>
                <w:szCs w:val="20"/>
              </w:rPr>
              <w:t>xingand de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xing, rate of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xing, impellers and propeller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xers, baffles in tanks, trough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xers,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xers, sig</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a and ribbon blenders, paddle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xers, double cone blend</w:t>
            </w:r>
            <w:r w:rsidRPr="0078018B">
              <w:rPr>
                <w:rFonts w:ascii="Times New Roman" w:hAnsi="Times New Roman" w:cs="Times New Roman"/>
                <w:color w:val="000000" w:themeColor="text1"/>
                <w:spacing w:val="-1"/>
                <w:sz w:val="20"/>
                <w:szCs w:val="20"/>
              </w:rPr>
              <w:t>e</w:t>
            </w:r>
            <w:r w:rsidRPr="0078018B">
              <w:rPr>
                <w:rFonts w:ascii="Times New Roman" w:hAnsi="Times New Roman" w:cs="Times New Roman"/>
                <w:color w:val="000000" w:themeColor="text1"/>
                <w:sz w:val="20"/>
                <w:szCs w:val="20"/>
              </w:rPr>
              <w:t xml:space="preserve">r, cube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xers, planetary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xers,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6</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ulsification and Homogenization:  Process and equip</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 used and equip</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 sele</w:t>
            </w:r>
            <w:r w:rsidRPr="0078018B">
              <w:rPr>
                <w:rFonts w:ascii="Times New Roman" w:hAnsi="Times New Roman" w:cs="Times New Roman"/>
                <w:color w:val="000000" w:themeColor="text1"/>
                <w:spacing w:val="-1"/>
                <w:sz w:val="20"/>
                <w:szCs w:val="20"/>
              </w:rPr>
              <w:t>c</w:t>
            </w:r>
            <w:r w:rsidRPr="0078018B">
              <w:rPr>
                <w:rFonts w:ascii="Times New Roman" w:hAnsi="Times New Roman" w:cs="Times New Roman"/>
                <w:color w:val="000000" w:themeColor="text1"/>
                <w:sz w:val="20"/>
                <w:szCs w:val="20"/>
              </w:rPr>
              <w:t xml:space="preserve">tion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o</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 inclu</w:t>
            </w:r>
            <w:r w:rsidRPr="0078018B">
              <w:rPr>
                <w:rFonts w:ascii="Times New Roman" w:hAnsi="Times New Roman" w:cs="Times New Roman"/>
                <w:color w:val="000000" w:themeColor="text1"/>
                <w:spacing w:val="-1"/>
                <w:sz w:val="20"/>
                <w:szCs w:val="20"/>
              </w:rPr>
              <w:t>d</w:t>
            </w:r>
            <w:r w:rsidRPr="0078018B">
              <w:rPr>
                <w:rFonts w:ascii="Times New Roman" w:hAnsi="Times New Roman" w:cs="Times New Roman"/>
                <w:color w:val="000000" w:themeColor="text1"/>
                <w:sz w:val="20"/>
                <w:szCs w:val="20"/>
              </w:rPr>
              <w:t xml:space="preserve">ing </w:t>
            </w:r>
            <w:r w:rsidRPr="0078018B">
              <w:rPr>
                <w:rFonts w:ascii="Times New Roman" w:hAnsi="Times New Roman" w:cs="Times New Roman"/>
                <w:color w:val="000000" w:themeColor="text1"/>
                <w:spacing w:val="-1"/>
                <w:sz w:val="20"/>
                <w:szCs w:val="20"/>
              </w:rPr>
              <w:t>c</w:t>
            </w:r>
            <w:r w:rsidRPr="0078018B">
              <w:rPr>
                <w:rFonts w:ascii="Times New Roman" w:hAnsi="Times New Roman" w:cs="Times New Roman"/>
                <w:color w:val="000000" w:themeColor="text1"/>
                <w:sz w:val="20"/>
                <w:szCs w:val="20"/>
              </w:rPr>
              <w:t xml:space="preserve">olloid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ills, Silverson t</w:t>
            </w:r>
            <w:r w:rsidRPr="0078018B">
              <w:rPr>
                <w:rFonts w:ascii="Times New Roman" w:hAnsi="Times New Roman" w:cs="Times New Roman"/>
                <w:color w:val="000000" w:themeColor="text1"/>
                <w:spacing w:val="-1"/>
                <w:sz w:val="20"/>
                <w:szCs w:val="20"/>
              </w:rPr>
              <w:t>y</w:t>
            </w:r>
            <w:r w:rsidRPr="0078018B">
              <w:rPr>
                <w:rFonts w:ascii="Times New Roman" w:hAnsi="Times New Roman" w:cs="Times New Roman"/>
                <w:color w:val="000000" w:themeColor="text1"/>
                <w:sz w:val="20"/>
                <w:szCs w:val="20"/>
              </w:rPr>
              <w:t>pe ho</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ogenizer.</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7</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3"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Filt</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ation a</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z w:val="20"/>
                <w:szCs w:val="20"/>
              </w:rPr>
              <w:t>d cla</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i</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icati</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z w:val="20"/>
                <w:szCs w:val="20"/>
              </w:rPr>
              <w:t xml:space="preserve">n-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actors i</w:t>
            </w:r>
            <w:r w:rsidRPr="0078018B">
              <w:rPr>
                <w:rFonts w:ascii="Times New Roman" w:hAnsi="Times New Roman" w:cs="Times New Roman"/>
                <w:color w:val="000000" w:themeColor="text1"/>
                <w:spacing w:val="-1"/>
                <w:sz w:val="20"/>
                <w:szCs w:val="20"/>
              </w:rPr>
              <w:t>nf</w:t>
            </w:r>
            <w:r w:rsidRPr="0078018B">
              <w:rPr>
                <w:rFonts w:ascii="Times New Roman" w:hAnsi="Times New Roman" w:cs="Times New Roman"/>
                <w:color w:val="000000" w:themeColor="text1"/>
                <w:spacing w:val="1"/>
                <w:sz w:val="20"/>
                <w:szCs w:val="20"/>
              </w:rPr>
              <w:t>l</w:t>
            </w:r>
            <w:r w:rsidRPr="0078018B">
              <w:rPr>
                <w:rFonts w:ascii="Times New Roman" w:hAnsi="Times New Roman" w:cs="Times New Roman"/>
                <w:color w:val="000000" w:themeColor="text1"/>
                <w:sz w:val="20"/>
                <w:szCs w:val="20"/>
              </w:rPr>
              <w:t>uencing r</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te of</w:t>
            </w:r>
            <w:r w:rsidRPr="0078018B">
              <w:rPr>
                <w:rFonts w:ascii="Times New Roman" w:hAnsi="Times New Roman" w:cs="Times New Roman"/>
                <w:color w:val="000000" w:themeColor="text1"/>
                <w:spacing w:val="-1"/>
                <w:sz w:val="20"/>
                <w:szCs w:val="20"/>
              </w:rPr>
              <w:t xml:space="preserve"> f</w:t>
            </w:r>
            <w:r w:rsidRPr="0078018B">
              <w:rPr>
                <w:rFonts w:ascii="Times New Roman" w:hAnsi="Times New Roman" w:cs="Times New Roman"/>
                <w:color w:val="000000" w:themeColor="text1"/>
                <w:sz w:val="20"/>
                <w:szCs w:val="20"/>
              </w:rPr>
              <w:t>iltrati</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z w:val="20"/>
                <w:szCs w:val="20"/>
              </w:rPr>
              <w:t xml:space="preserve">n,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 xml:space="preserve">ilter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edia and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 xml:space="preserve">ilter aids,  Nutsch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ilt</w:t>
            </w:r>
            <w:r w:rsidRPr="0078018B">
              <w:rPr>
                <w:rFonts w:ascii="Times New Roman" w:hAnsi="Times New Roman" w:cs="Times New Roman"/>
                <w:color w:val="000000" w:themeColor="text1"/>
                <w:spacing w:val="-1"/>
                <w:sz w:val="20"/>
                <w:szCs w:val="20"/>
              </w:rPr>
              <w:t>er</w:t>
            </w:r>
            <w:r w:rsidRPr="0078018B">
              <w:rPr>
                <w:rFonts w:ascii="Times New Roman" w:hAnsi="Times New Roman" w:cs="Times New Roman"/>
                <w:color w:val="000000" w:themeColor="text1"/>
                <w:sz w:val="20"/>
                <w:szCs w:val="20"/>
              </w:rPr>
              <w:t xml:space="preserve">, plate and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ra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e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 xml:space="preserve">ilter, </w:t>
            </w:r>
            <w:r w:rsidRPr="0078018B">
              <w:rPr>
                <w:rFonts w:ascii="Times New Roman" w:hAnsi="Times New Roman" w:cs="Times New Roman"/>
                <w:color w:val="000000" w:themeColor="text1"/>
                <w:spacing w:val="-1"/>
                <w:sz w:val="20"/>
                <w:szCs w:val="20"/>
              </w:rPr>
              <w:t>s</w:t>
            </w:r>
            <w:r w:rsidRPr="0078018B">
              <w:rPr>
                <w:rFonts w:ascii="Times New Roman" w:hAnsi="Times New Roman" w:cs="Times New Roman"/>
                <w:color w:val="000000" w:themeColor="text1"/>
                <w:sz w:val="20"/>
                <w:szCs w:val="20"/>
              </w:rPr>
              <w:t>parkl</w:t>
            </w:r>
            <w:r w:rsidRPr="0078018B">
              <w:rPr>
                <w:rFonts w:ascii="Times New Roman" w:hAnsi="Times New Roman" w:cs="Times New Roman"/>
                <w:color w:val="000000" w:themeColor="text1"/>
                <w:spacing w:val="-1"/>
                <w:sz w:val="20"/>
                <w:szCs w:val="20"/>
              </w:rPr>
              <w:t>e</w:t>
            </w:r>
            <w:r w:rsidRPr="0078018B">
              <w:rPr>
                <w:rFonts w:ascii="Times New Roman" w:hAnsi="Times New Roman" w:cs="Times New Roman"/>
                <w:color w:val="000000" w:themeColor="text1"/>
                <w:sz w:val="20"/>
                <w:szCs w:val="20"/>
              </w:rPr>
              <w:t>r, l</w:t>
            </w:r>
            <w:r w:rsidRPr="0078018B">
              <w:rPr>
                <w:rFonts w:ascii="Times New Roman" w:hAnsi="Times New Roman" w:cs="Times New Roman"/>
                <w:color w:val="000000" w:themeColor="text1"/>
                <w:spacing w:val="-1"/>
                <w:sz w:val="20"/>
                <w:szCs w:val="20"/>
              </w:rPr>
              <w:t>e</w:t>
            </w:r>
            <w:r w:rsidRPr="0078018B">
              <w:rPr>
                <w:rFonts w:ascii="Times New Roman" w:hAnsi="Times New Roman" w:cs="Times New Roman"/>
                <w:color w:val="000000" w:themeColor="text1"/>
                <w:sz w:val="20"/>
                <w:szCs w:val="20"/>
              </w:rPr>
              <w:t>af</w:t>
            </w:r>
            <w:r w:rsidRPr="0078018B">
              <w:rPr>
                <w:rFonts w:ascii="Times New Roman" w:hAnsi="Times New Roman" w:cs="Times New Roman"/>
                <w:color w:val="000000" w:themeColor="text1"/>
                <w:spacing w:val="-1"/>
                <w:sz w:val="20"/>
                <w:szCs w:val="20"/>
              </w:rPr>
              <w:t xml:space="preserve"> f</w:t>
            </w:r>
            <w:r w:rsidRPr="0078018B">
              <w:rPr>
                <w:rFonts w:ascii="Times New Roman" w:hAnsi="Times New Roman" w:cs="Times New Roman"/>
                <w:color w:val="000000" w:themeColor="text1"/>
                <w:sz w:val="20"/>
                <w:szCs w:val="20"/>
              </w:rPr>
              <w:t>ilte</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s, rota</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 xml:space="preserve">y vacuum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ilte</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s, si</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pacing w:val="1"/>
                <w:sz w:val="20"/>
                <w:szCs w:val="20"/>
              </w:rPr>
              <w:t>t</w:t>
            </w:r>
            <w:r w:rsidRPr="0078018B">
              <w:rPr>
                <w:rFonts w:ascii="Times New Roman" w:hAnsi="Times New Roman" w:cs="Times New Roman"/>
                <w:color w:val="000000" w:themeColor="text1"/>
                <w:sz w:val="20"/>
                <w:szCs w:val="20"/>
              </w:rPr>
              <w:t>e</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ed glass and</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2"/>
                <w:sz w:val="20"/>
                <w:szCs w:val="20"/>
              </w:rPr>
              <w:t>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brane filter</w:t>
            </w:r>
            <w:r w:rsidRPr="0078018B">
              <w:rPr>
                <w:rFonts w:ascii="Times New Roman" w:hAnsi="Times New Roman" w:cs="Times New Roman"/>
                <w:color w:val="000000" w:themeColor="text1"/>
                <w:spacing w:val="-1"/>
                <w:sz w:val="20"/>
                <w:szCs w:val="20"/>
              </w:rPr>
              <w:t>s</w:t>
            </w:r>
            <w:r w:rsidRPr="0078018B">
              <w:rPr>
                <w:rFonts w:ascii="Times New Roman" w:hAnsi="Times New Roman" w:cs="Times New Roman"/>
                <w:color w:val="000000" w:themeColor="text1"/>
                <w:sz w:val="20"/>
                <w:szCs w:val="20"/>
              </w:rPr>
              <w:t xml:space="preserve">-selection of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ilters, Filt</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ation ofair, p</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i</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ary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ilte</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 xml:space="preserve">s and HEPA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ilters and their e</w:t>
            </w:r>
            <w:r w:rsidRPr="0078018B">
              <w:rPr>
                <w:rFonts w:ascii="Times New Roman" w:hAnsi="Times New Roman" w:cs="Times New Roman"/>
                <w:color w:val="000000" w:themeColor="text1"/>
                <w:spacing w:val="-1"/>
                <w:sz w:val="20"/>
                <w:szCs w:val="20"/>
              </w:rPr>
              <w:t>v</w:t>
            </w:r>
            <w:r w:rsidRPr="0078018B">
              <w:rPr>
                <w:rFonts w:ascii="Times New Roman" w:hAnsi="Times New Roman" w:cs="Times New Roman"/>
                <w:color w:val="000000" w:themeColor="text1"/>
                <w:sz w:val="20"/>
                <w:szCs w:val="20"/>
              </w:rPr>
              <w:t>aluation</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8</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Centrifugation- objective and r</w:t>
            </w:r>
            <w:r w:rsidRPr="0078018B">
              <w:rPr>
                <w:rFonts w:ascii="Times New Roman" w:hAnsi="Times New Roman" w:cs="Times New Roman"/>
                <w:color w:val="000000" w:themeColor="text1"/>
                <w:spacing w:val="-1"/>
                <w:sz w:val="20"/>
                <w:szCs w:val="20"/>
              </w:rPr>
              <w:t>e</w:t>
            </w:r>
            <w:r w:rsidRPr="0078018B">
              <w:rPr>
                <w:rFonts w:ascii="Times New Roman" w:hAnsi="Times New Roman" w:cs="Times New Roman"/>
                <w:color w:val="000000" w:themeColor="text1"/>
                <w:sz w:val="20"/>
                <w:szCs w:val="20"/>
              </w:rPr>
              <w:t>quire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ents – hydroextractors.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3"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9</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iCs/>
                <w:color w:val="000000" w:themeColor="text1"/>
                <w:sz w:val="20"/>
                <w:szCs w:val="20"/>
              </w:rPr>
              <w:t xml:space="preserve">Fluidization:  </w:t>
            </w:r>
            <w:r w:rsidRPr="0078018B">
              <w:rPr>
                <w:rFonts w:ascii="Times New Roman" w:hAnsi="Times New Roman" w:cs="Times New Roman"/>
                <w:color w:val="000000" w:themeColor="text1"/>
                <w:sz w:val="20"/>
                <w:szCs w:val="20"/>
              </w:rPr>
              <w:t>Particulate fluidization, aggregate fluidization-</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widowControl w:val="0"/>
              <w:autoSpaceDE w:val="0"/>
              <w:autoSpaceDN w:val="0"/>
              <w:adjustRightInd w:val="0"/>
              <w:spacing w:after="0" w:line="240" w:lineRule="auto"/>
              <w:ind w:left="103" w:right="-20"/>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10</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46"/>
              <w:jc w:val="both"/>
              <w:rPr>
                <w:rFonts w:ascii="Times New Roman" w:hAnsi="Times New Roman" w:cs="Times New Roman"/>
                <w:color w:val="000000" w:themeColor="text1"/>
                <w:sz w:val="20"/>
                <w:szCs w:val="20"/>
              </w:rPr>
            </w:pPr>
            <w:r w:rsidRPr="0078018B">
              <w:rPr>
                <w:rFonts w:ascii="Times New Roman" w:hAnsi="Times New Roman" w:cs="Times New Roman"/>
                <w:iCs/>
                <w:color w:val="000000" w:themeColor="text1"/>
                <w:sz w:val="20"/>
                <w:szCs w:val="20"/>
              </w:rPr>
              <w:t xml:space="preserve">Separation  by  mass  transfer:  </w:t>
            </w:r>
            <w:r w:rsidRPr="0078018B">
              <w:rPr>
                <w:rFonts w:ascii="Times New Roman" w:hAnsi="Times New Roman" w:cs="Times New Roman"/>
                <w:color w:val="000000" w:themeColor="text1"/>
                <w:sz w:val="20"/>
                <w:szCs w:val="20"/>
              </w:rPr>
              <w:t>Solid-liquid  extra</w:t>
            </w:r>
            <w:r w:rsidRPr="0078018B">
              <w:rPr>
                <w:rFonts w:ascii="Times New Roman" w:hAnsi="Times New Roman" w:cs="Times New Roman"/>
                <w:color w:val="000000" w:themeColor="text1"/>
                <w:spacing w:val="-1"/>
                <w:sz w:val="20"/>
                <w:szCs w:val="20"/>
              </w:rPr>
              <w:t>c</w:t>
            </w:r>
            <w:r w:rsidRPr="0078018B">
              <w:rPr>
                <w:rFonts w:ascii="Times New Roman" w:hAnsi="Times New Roman" w:cs="Times New Roman"/>
                <w:color w:val="000000" w:themeColor="text1"/>
                <w:sz w:val="20"/>
                <w:szCs w:val="20"/>
              </w:rPr>
              <w:t>tion  and  liquid  extra</w:t>
            </w:r>
            <w:r w:rsidRPr="0078018B">
              <w:rPr>
                <w:rFonts w:ascii="Times New Roman" w:hAnsi="Times New Roman" w:cs="Times New Roman"/>
                <w:color w:val="000000" w:themeColor="text1"/>
                <w:spacing w:val="-1"/>
                <w:sz w:val="20"/>
                <w:szCs w:val="20"/>
              </w:rPr>
              <w:t>c</w:t>
            </w:r>
            <w:r w:rsidRPr="0078018B">
              <w:rPr>
                <w:rFonts w:ascii="Times New Roman" w:hAnsi="Times New Roman" w:cs="Times New Roman"/>
                <w:color w:val="000000" w:themeColor="text1"/>
                <w:sz w:val="20"/>
                <w:szCs w:val="20"/>
              </w:rPr>
              <w:t>ti</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z w:val="20"/>
                <w:szCs w:val="20"/>
              </w:rPr>
              <w:t>n, equip</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entand</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ethodsofoperation-dis</w:t>
            </w:r>
            <w:r w:rsidRPr="0078018B">
              <w:rPr>
                <w:rFonts w:ascii="Times New Roman" w:hAnsi="Times New Roman" w:cs="Times New Roman"/>
                <w:color w:val="000000" w:themeColor="text1"/>
                <w:spacing w:val="-2"/>
                <w:sz w:val="20"/>
                <w:szCs w:val="20"/>
              </w:rPr>
              <w:t>t</w:t>
            </w:r>
            <w:r w:rsidRPr="0078018B">
              <w:rPr>
                <w:rFonts w:ascii="Times New Roman" w:hAnsi="Times New Roman" w:cs="Times New Roman"/>
                <w:color w:val="000000" w:themeColor="text1"/>
                <w:sz w:val="20"/>
                <w:szCs w:val="20"/>
              </w:rPr>
              <w:t>illation,batchfractionation,vacuum and still distillation, azeotropic and extractive distillation, fractional distillation and fractionating colu</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ns; Recovery of solvents.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11</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tabs>
                <w:tab w:val="left" w:pos="3300"/>
              </w:tabs>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iCs/>
                <w:color w:val="000000" w:themeColor="text1"/>
                <w:sz w:val="20"/>
                <w:szCs w:val="20"/>
              </w:rPr>
              <w:t>Energy and mass transfers:</w:t>
            </w:r>
            <w:r w:rsidRPr="0078018B">
              <w:rPr>
                <w:rFonts w:ascii="Times New Roman" w:hAnsi="Times New Roman" w:cs="Times New Roman"/>
                <w:color w:val="000000" w:themeColor="text1"/>
                <w:sz w:val="20"/>
                <w:szCs w:val="20"/>
              </w:rPr>
              <w:t>Cr</w:t>
            </w:r>
            <w:r w:rsidRPr="0078018B">
              <w:rPr>
                <w:rFonts w:ascii="Times New Roman" w:hAnsi="Times New Roman" w:cs="Times New Roman"/>
                <w:color w:val="000000" w:themeColor="text1"/>
                <w:spacing w:val="-1"/>
                <w:sz w:val="20"/>
                <w:szCs w:val="20"/>
              </w:rPr>
              <w:t>y</w:t>
            </w:r>
            <w:r w:rsidRPr="0078018B">
              <w:rPr>
                <w:rFonts w:ascii="Times New Roman" w:hAnsi="Times New Roman" w:cs="Times New Roman"/>
                <w:color w:val="000000" w:themeColor="text1"/>
                <w:sz w:val="20"/>
                <w:szCs w:val="20"/>
              </w:rPr>
              <w:t>stalli</w:t>
            </w:r>
            <w:r w:rsidRPr="0078018B">
              <w:rPr>
                <w:rFonts w:ascii="Times New Roman" w:hAnsi="Times New Roman" w:cs="Times New Roman"/>
                <w:color w:val="000000" w:themeColor="text1"/>
                <w:spacing w:val="-1"/>
                <w:sz w:val="20"/>
                <w:szCs w:val="20"/>
              </w:rPr>
              <w:t>s</w:t>
            </w:r>
            <w:r w:rsidRPr="0078018B">
              <w:rPr>
                <w:rFonts w:ascii="Times New Roman" w:hAnsi="Times New Roman" w:cs="Times New Roman"/>
                <w:color w:val="000000" w:themeColor="text1"/>
                <w:sz w:val="20"/>
                <w:szCs w:val="20"/>
              </w:rPr>
              <w:t>atio</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z w:val="20"/>
                <w:szCs w:val="20"/>
              </w:rPr>
              <w:t>-</w:t>
            </w:r>
            <w:r w:rsidRPr="0078018B">
              <w:rPr>
                <w:rFonts w:ascii="Times New Roman" w:hAnsi="Times New Roman" w:cs="Times New Roman"/>
                <w:color w:val="000000" w:themeColor="text1"/>
                <w:spacing w:val="-1"/>
                <w:sz w:val="20"/>
                <w:szCs w:val="20"/>
              </w:rPr>
              <w:t>c</w:t>
            </w:r>
            <w:r w:rsidRPr="0078018B">
              <w:rPr>
                <w:rFonts w:ascii="Times New Roman" w:hAnsi="Times New Roman" w:cs="Times New Roman"/>
                <w:color w:val="000000" w:themeColor="text1"/>
                <w:sz w:val="20"/>
                <w:szCs w:val="20"/>
              </w:rPr>
              <w:t>ryst</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l s</w:t>
            </w:r>
            <w:r w:rsidRPr="0078018B">
              <w:rPr>
                <w:rFonts w:ascii="Times New Roman" w:hAnsi="Times New Roman" w:cs="Times New Roman"/>
                <w:color w:val="000000" w:themeColor="text1"/>
                <w:spacing w:val="-1"/>
                <w:sz w:val="20"/>
                <w:szCs w:val="20"/>
              </w:rPr>
              <w:t>h</w:t>
            </w:r>
            <w:r w:rsidRPr="0078018B">
              <w:rPr>
                <w:rFonts w:ascii="Times New Roman" w:hAnsi="Times New Roman" w:cs="Times New Roman"/>
                <w:color w:val="000000" w:themeColor="text1"/>
                <w:sz w:val="20"/>
                <w:szCs w:val="20"/>
              </w:rPr>
              <w:t>ap</w:t>
            </w:r>
            <w:r w:rsidRPr="0078018B">
              <w:rPr>
                <w:rFonts w:ascii="Times New Roman" w:hAnsi="Times New Roman" w:cs="Times New Roman"/>
                <w:color w:val="000000" w:themeColor="text1"/>
                <w:spacing w:val="-1"/>
                <w:sz w:val="20"/>
                <w:szCs w:val="20"/>
              </w:rPr>
              <w:t>e</w:t>
            </w:r>
            <w:r w:rsidRPr="0078018B">
              <w:rPr>
                <w:rFonts w:ascii="Times New Roman" w:hAnsi="Times New Roman" w:cs="Times New Roman"/>
                <w:color w:val="000000" w:themeColor="text1"/>
                <w:sz w:val="20"/>
                <w:szCs w:val="20"/>
              </w:rPr>
              <w:t xml:space="preserve">s and </w:t>
            </w:r>
            <w:r w:rsidRPr="0078018B">
              <w:rPr>
                <w:rFonts w:ascii="Times New Roman" w:hAnsi="Times New Roman" w:cs="Times New Roman"/>
                <w:color w:val="000000" w:themeColor="text1"/>
                <w:spacing w:val="-1"/>
                <w:sz w:val="20"/>
                <w:szCs w:val="20"/>
              </w:rPr>
              <w:t>h</w:t>
            </w:r>
            <w:r w:rsidRPr="0078018B">
              <w:rPr>
                <w:rFonts w:ascii="Times New Roman" w:hAnsi="Times New Roman" w:cs="Times New Roman"/>
                <w:color w:val="000000" w:themeColor="text1"/>
                <w:sz w:val="20"/>
                <w:szCs w:val="20"/>
              </w:rPr>
              <w:t>abits, cry</w:t>
            </w:r>
            <w:r w:rsidRPr="0078018B">
              <w:rPr>
                <w:rFonts w:ascii="Times New Roman" w:hAnsi="Times New Roman" w:cs="Times New Roman"/>
                <w:color w:val="000000" w:themeColor="text1"/>
                <w:spacing w:val="-1"/>
                <w:sz w:val="20"/>
                <w:szCs w:val="20"/>
              </w:rPr>
              <w:t>s</w:t>
            </w:r>
            <w:r w:rsidRPr="0078018B">
              <w:rPr>
                <w:rFonts w:ascii="Times New Roman" w:hAnsi="Times New Roman" w:cs="Times New Roman"/>
                <w:color w:val="000000" w:themeColor="text1"/>
                <w:sz w:val="20"/>
                <w:szCs w:val="20"/>
              </w:rPr>
              <w:t>t</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l growth,</w:t>
            </w:r>
            <w:r w:rsidR="008564F3">
              <w:rPr>
                <w:rFonts w:ascii="Times New Roman" w:hAnsi="Times New Roman" w:cs="Times New Roman"/>
                <w:color w:val="000000" w:themeColor="text1"/>
                <w:sz w:val="20"/>
                <w:szCs w:val="20"/>
              </w:rPr>
              <w:t xml:space="preserve">crystallization </w:t>
            </w:r>
            <w:r w:rsidRPr="0078018B">
              <w:rPr>
                <w:rFonts w:ascii="Times New Roman" w:hAnsi="Times New Roman" w:cs="Times New Roman"/>
                <w:color w:val="000000" w:themeColor="text1"/>
                <w:sz w:val="20"/>
                <w:szCs w:val="20"/>
              </w:rPr>
              <w:t>in</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elts,nucleation,</w:t>
            </w:r>
            <w:r w:rsidR="008564F3">
              <w:rPr>
                <w:rFonts w:ascii="Times New Roman" w:hAnsi="Times New Roman" w:cs="Times New Roman"/>
                <w:color w:val="000000" w:themeColor="text1"/>
                <w:sz w:val="20"/>
                <w:szCs w:val="20"/>
              </w:rPr>
              <w:t xml:space="preserve">crystallization </w:t>
            </w:r>
            <w:r w:rsidRPr="0078018B">
              <w:rPr>
                <w:rFonts w:ascii="Times New Roman" w:hAnsi="Times New Roman" w:cs="Times New Roman"/>
                <w:color w:val="000000" w:themeColor="text1"/>
                <w:sz w:val="20"/>
                <w:szCs w:val="20"/>
              </w:rPr>
              <w:t>fromsolutions,rateof cryst</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llis</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ti</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z w:val="20"/>
                <w:szCs w:val="20"/>
              </w:rPr>
              <w:t xml:space="preserve">n, </w:t>
            </w:r>
            <w:r w:rsidRPr="0078018B">
              <w:rPr>
                <w:rFonts w:ascii="Times New Roman" w:hAnsi="Times New Roman" w:cs="Times New Roman"/>
                <w:iCs/>
                <w:color w:val="000000" w:themeColor="text1"/>
                <w:sz w:val="20"/>
                <w:szCs w:val="20"/>
              </w:rPr>
              <w:t>Energy  effect  in  the  process,  size  of  crystal,  different  crystallisers,  principles underlying the design and operations;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A37890"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12</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tabs>
                <w:tab w:val="left" w:pos="3300"/>
              </w:tabs>
              <w:autoSpaceDE w:val="0"/>
              <w:autoSpaceDN w:val="0"/>
              <w:adjustRightInd w:val="0"/>
              <w:spacing w:after="0" w:line="240" w:lineRule="auto"/>
              <w:ind w:left="102" w:right="-20"/>
              <w:rPr>
                <w:rFonts w:ascii="Times New Roman" w:hAnsi="Times New Roman" w:cs="Times New Roman"/>
                <w:iCs/>
                <w:color w:val="000000" w:themeColor="text1"/>
                <w:sz w:val="20"/>
                <w:szCs w:val="20"/>
              </w:rPr>
            </w:pPr>
            <w:r w:rsidRPr="0078018B">
              <w:rPr>
                <w:rFonts w:ascii="Times New Roman" w:hAnsi="Times New Roman" w:cs="Times New Roman"/>
                <w:iCs/>
                <w:color w:val="000000" w:themeColor="text1"/>
                <w:sz w:val="20"/>
                <w:szCs w:val="20"/>
              </w:rPr>
              <w:t>Theories of Absorption and adsorption, Absorption of gases in  liquids, Adsorption of liquids on carriers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13</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tabs>
                <w:tab w:val="left" w:pos="3300"/>
              </w:tabs>
              <w:autoSpaceDE w:val="0"/>
              <w:autoSpaceDN w:val="0"/>
              <w:adjustRightInd w:val="0"/>
              <w:spacing w:after="0" w:line="240" w:lineRule="auto"/>
              <w:ind w:left="102" w:right="-20"/>
              <w:rPr>
                <w:rFonts w:ascii="Times New Roman" w:hAnsi="Times New Roman" w:cs="Times New Roman"/>
                <w:iCs/>
                <w:color w:val="000000" w:themeColor="text1"/>
                <w:sz w:val="20"/>
                <w:szCs w:val="20"/>
              </w:rPr>
            </w:pPr>
            <w:r w:rsidRPr="0078018B">
              <w:rPr>
                <w:rFonts w:ascii="Times New Roman" w:hAnsi="Times New Roman" w:cs="Times New Roman"/>
                <w:iCs/>
                <w:color w:val="000000" w:themeColor="text1"/>
                <w:sz w:val="20"/>
                <w:szCs w:val="20"/>
              </w:rPr>
              <w:t>Drying: Fluid bed dryers, Microwave dryers, Freeze dryers, Spray dryers, tray dryer, tunnel dryer, turbo dryer</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r>
      <w:tr w:rsidR="0078018B" w:rsidRPr="0078018B" w:rsidTr="0019102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Text Books/ Reference Books</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rsidR="00FE295E" w:rsidRPr="002B449D" w:rsidRDefault="00FD591E" w:rsidP="00FD591E">
            <w:pPr>
              <w:widowControl w:val="0"/>
              <w:autoSpaceDE w:val="0"/>
              <w:autoSpaceDN w:val="0"/>
              <w:adjustRightInd w:val="0"/>
              <w:spacing w:before="29" w:after="0" w:line="240" w:lineRule="auto"/>
              <w:ind w:right="-20"/>
              <w:jc w:val="both"/>
              <w:rPr>
                <w:rFonts w:ascii="Times New Roman" w:hAnsi="Times New Roman" w:cs="Times New Roman"/>
                <w:iCs/>
                <w:color w:val="000000" w:themeColor="text1"/>
                <w:sz w:val="20"/>
                <w:szCs w:val="20"/>
              </w:rPr>
            </w:pPr>
            <w:r w:rsidRPr="002B449D">
              <w:rPr>
                <w:rFonts w:ascii="Times New Roman" w:hAnsi="Times New Roman" w:cs="Times New Roman"/>
                <w:iCs/>
                <w:color w:val="000000" w:themeColor="text1"/>
                <w:sz w:val="20"/>
                <w:szCs w:val="20"/>
              </w:rPr>
              <w:t xml:space="preserve">Walter L. Badger, Julius T. Banchero, </w:t>
            </w:r>
            <w:r w:rsidR="00FE295E" w:rsidRPr="002B449D">
              <w:rPr>
                <w:rFonts w:ascii="Times New Roman" w:hAnsi="Times New Roman" w:cs="Times New Roman"/>
                <w:iCs/>
                <w:color w:val="000000" w:themeColor="text1"/>
                <w:sz w:val="20"/>
                <w:szCs w:val="20"/>
              </w:rPr>
              <w:t>Introduction to Chemical Engineering International Student Edn. McGraw Hill Book Company</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rsidR="00FE295E" w:rsidRPr="002B449D" w:rsidRDefault="00FD591E" w:rsidP="00FD591E">
            <w:pPr>
              <w:widowControl w:val="0"/>
              <w:autoSpaceDE w:val="0"/>
              <w:autoSpaceDN w:val="0"/>
              <w:adjustRightInd w:val="0"/>
              <w:spacing w:before="29" w:after="0" w:line="240" w:lineRule="auto"/>
              <w:ind w:right="-20"/>
              <w:jc w:val="both"/>
              <w:rPr>
                <w:rFonts w:ascii="Times New Roman" w:hAnsi="Times New Roman" w:cs="Times New Roman"/>
                <w:iCs/>
                <w:color w:val="000000" w:themeColor="text1"/>
                <w:sz w:val="20"/>
                <w:szCs w:val="20"/>
              </w:rPr>
            </w:pPr>
            <w:r w:rsidRPr="002B449D">
              <w:rPr>
                <w:rFonts w:ascii="Times New Roman" w:hAnsi="Times New Roman" w:cs="Times New Roman"/>
                <w:iCs/>
                <w:color w:val="000000" w:themeColor="text1"/>
                <w:sz w:val="20"/>
                <w:szCs w:val="20"/>
              </w:rPr>
              <w:t xml:space="preserve">Perry Robert H. Green Don W, </w:t>
            </w:r>
            <w:r w:rsidR="00FE295E" w:rsidRPr="002B449D">
              <w:rPr>
                <w:rFonts w:ascii="Times New Roman" w:hAnsi="Times New Roman" w:cs="Times New Roman"/>
                <w:iCs/>
                <w:color w:val="000000" w:themeColor="text1"/>
                <w:sz w:val="20"/>
                <w:szCs w:val="20"/>
              </w:rPr>
              <w:t>Perry’s Chemical Engineer’s Handbook</w:t>
            </w:r>
            <w:r w:rsidRPr="002B449D">
              <w:rPr>
                <w:rFonts w:ascii="Times New Roman" w:hAnsi="Times New Roman" w:cs="Times New Roman"/>
                <w:iCs/>
                <w:color w:val="000000" w:themeColor="text1"/>
                <w:sz w:val="20"/>
                <w:szCs w:val="20"/>
              </w:rPr>
              <w:t xml:space="preserve">.7th edition, </w:t>
            </w:r>
            <w:r w:rsidR="00FE295E" w:rsidRPr="002B449D">
              <w:rPr>
                <w:rFonts w:ascii="Times New Roman" w:hAnsi="Times New Roman" w:cs="Times New Roman"/>
                <w:iCs/>
                <w:color w:val="000000" w:themeColor="text1"/>
                <w:sz w:val="20"/>
                <w:szCs w:val="20"/>
              </w:rPr>
              <w:t>McGraw Hill</w:t>
            </w:r>
            <w:r w:rsidRPr="002B449D">
              <w:rPr>
                <w:rFonts w:ascii="Times New Roman" w:hAnsi="Times New Roman" w:cs="Times New Roman"/>
                <w:iCs/>
                <w:color w:val="000000" w:themeColor="text1"/>
                <w:sz w:val="20"/>
                <w:szCs w:val="20"/>
              </w:rPr>
              <w:t>, 1997</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rsidR="00FE295E" w:rsidRPr="002B449D" w:rsidRDefault="00FD591E" w:rsidP="00FD591E">
            <w:pPr>
              <w:widowControl w:val="0"/>
              <w:autoSpaceDE w:val="0"/>
              <w:autoSpaceDN w:val="0"/>
              <w:adjustRightInd w:val="0"/>
              <w:spacing w:before="29" w:after="0" w:line="240" w:lineRule="auto"/>
              <w:rPr>
                <w:rFonts w:ascii="Times New Roman" w:hAnsi="Times New Roman" w:cs="Times New Roman"/>
                <w:iCs/>
                <w:color w:val="000000" w:themeColor="text1"/>
                <w:sz w:val="20"/>
                <w:szCs w:val="20"/>
              </w:rPr>
            </w:pPr>
            <w:r w:rsidRPr="002B449D">
              <w:rPr>
                <w:rFonts w:ascii="Times New Roman" w:hAnsi="Times New Roman" w:cs="Times New Roman"/>
                <w:iCs/>
                <w:color w:val="000000" w:themeColor="text1"/>
                <w:sz w:val="20"/>
                <w:szCs w:val="20"/>
              </w:rPr>
              <w:t xml:space="preserve">J.W. Cooper, C. Gunn, </w:t>
            </w:r>
            <w:r w:rsidR="00FE295E" w:rsidRPr="002B449D">
              <w:rPr>
                <w:rFonts w:ascii="Times New Roman" w:hAnsi="Times New Roman" w:cs="Times New Roman"/>
                <w:iCs/>
                <w:color w:val="000000" w:themeColor="text1"/>
                <w:sz w:val="20"/>
                <w:szCs w:val="20"/>
              </w:rPr>
              <w:t xml:space="preserve">Tutorial Pharmacy </w:t>
            </w:r>
            <w:r w:rsidRPr="002B449D">
              <w:rPr>
                <w:rFonts w:ascii="Times New Roman" w:hAnsi="Times New Roman" w:cs="Times New Roman"/>
                <w:iCs/>
                <w:color w:val="000000" w:themeColor="text1"/>
                <w:sz w:val="20"/>
                <w:szCs w:val="20"/>
              </w:rPr>
              <w:t>4th edition</w:t>
            </w:r>
            <w:r w:rsidR="00FE295E" w:rsidRPr="002B449D">
              <w:rPr>
                <w:rFonts w:ascii="Times New Roman" w:hAnsi="Times New Roman" w:cs="Times New Roman"/>
                <w:iCs/>
                <w:color w:val="000000" w:themeColor="text1"/>
                <w:sz w:val="20"/>
                <w:szCs w:val="20"/>
              </w:rPr>
              <w:t>,  Sir Isaac Pitman</w:t>
            </w:r>
            <w:r w:rsidRPr="002B449D">
              <w:rPr>
                <w:rFonts w:ascii="Times New Roman" w:hAnsi="Times New Roman" w:cs="Times New Roman"/>
                <w:iCs/>
                <w:color w:val="000000" w:themeColor="text1"/>
                <w:sz w:val="20"/>
                <w:szCs w:val="20"/>
              </w:rPr>
              <w:t>, 1950</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rsidR="00FE295E" w:rsidRPr="002B449D" w:rsidRDefault="00FD591E" w:rsidP="00FD591E">
            <w:pPr>
              <w:spacing w:after="0" w:line="240" w:lineRule="auto"/>
              <w:rPr>
                <w:rFonts w:ascii="Times New Roman" w:hAnsi="Times New Roman" w:cs="Times New Roman"/>
                <w:iCs/>
                <w:color w:val="000000" w:themeColor="text1"/>
                <w:sz w:val="20"/>
                <w:szCs w:val="20"/>
              </w:rPr>
            </w:pPr>
            <w:r w:rsidRPr="002B449D">
              <w:rPr>
                <w:rFonts w:ascii="Times New Roman" w:hAnsi="Times New Roman" w:cs="Times New Roman"/>
                <w:iCs/>
                <w:color w:val="000000" w:themeColor="text1"/>
                <w:sz w:val="20"/>
                <w:szCs w:val="20"/>
              </w:rPr>
              <w:t xml:space="preserve">A.R. Paradkar, </w:t>
            </w:r>
            <w:r w:rsidR="00FE295E" w:rsidRPr="002B449D">
              <w:rPr>
                <w:rFonts w:ascii="Times New Roman" w:hAnsi="Times New Roman" w:cs="Times New Roman"/>
                <w:iCs/>
                <w:color w:val="000000" w:themeColor="text1"/>
                <w:sz w:val="20"/>
                <w:szCs w:val="20"/>
              </w:rPr>
              <w:t xml:space="preserve">Introduction To Pharmaceutical Engg. </w:t>
            </w:r>
            <w:r w:rsidRPr="002B449D">
              <w:rPr>
                <w:rFonts w:ascii="Times New Roman" w:hAnsi="Times New Roman" w:cs="Times New Roman"/>
                <w:iCs/>
                <w:color w:val="000000" w:themeColor="text1"/>
                <w:sz w:val="20"/>
                <w:szCs w:val="20"/>
              </w:rPr>
              <w:t>6th edition</w:t>
            </w:r>
            <w:r w:rsidR="00FE295E" w:rsidRPr="002B449D">
              <w:rPr>
                <w:rFonts w:ascii="Times New Roman" w:hAnsi="Times New Roman" w:cs="Times New Roman"/>
                <w:iCs/>
                <w:color w:val="000000" w:themeColor="text1"/>
                <w:sz w:val="20"/>
                <w:szCs w:val="20"/>
              </w:rPr>
              <w:t>, Nirali Prakashan</w:t>
            </w:r>
            <w:r w:rsidRPr="002B449D">
              <w:rPr>
                <w:rFonts w:ascii="Times New Roman" w:hAnsi="Times New Roman" w:cs="Times New Roman"/>
                <w:iCs/>
                <w:color w:val="000000" w:themeColor="text1"/>
                <w:sz w:val="20"/>
                <w:szCs w:val="20"/>
              </w:rPr>
              <w:t>, 2004</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trHeight w:val="178"/>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Outcomes (students will be able to…..)</w:t>
            </w: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Knowledge of unit operations, heat and mass transfer</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Able to understand the fundamentals of unit operations and fluid flows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Able to understand the various operations in mixing with equipments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color w:val="000000" w:themeColor="text1"/>
                <w:sz w:val="20"/>
                <w:szCs w:val="20"/>
              </w:rPr>
              <w:t>Able to understand the liquid solid separation and their equipments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19102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Able to comprehend energy mass transfer in crystallization, dryers.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bl>
    <w:p w:rsidR="00FE295E" w:rsidRDefault="00FE295E" w:rsidP="00FE295E">
      <w:pPr>
        <w:spacing w:line="240" w:lineRule="auto"/>
        <w:rPr>
          <w:rFonts w:ascii="Times New Roman" w:hAnsi="Times New Roman" w:cs="Times New Roman"/>
          <w:color w:val="000000" w:themeColor="text1"/>
          <w:sz w:val="20"/>
          <w:szCs w:val="20"/>
        </w:rPr>
      </w:pPr>
    </w:p>
    <w:p w:rsidR="0019102F" w:rsidRDefault="0019102F" w:rsidP="00FE295E">
      <w:pPr>
        <w:spacing w:line="240" w:lineRule="auto"/>
        <w:rPr>
          <w:rFonts w:ascii="Times New Roman" w:hAnsi="Times New Roman" w:cs="Times New Roman"/>
          <w:color w:val="000000" w:themeColor="text1"/>
          <w:sz w:val="20"/>
          <w:szCs w:val="20"/>
        </w:rPr>
      </w:pPr>
    </w:p>
    <w:p w:rsidR="0019102F" w:rsidRPr="0078018B" w:rsidRDefault="0019102F"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19102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9D0A7F" w:rsidRPr="0078018B">
              <w:rPr>
                <w:rFonts w:eastAsia="Calibri" w:cs="Times New Roman"/>
                <w:color w:val="000000" w:themeColor="text1"/>
              </w:rPr>
              <w:t>HUT1102</w:t>
            </w:r>
          </w:p>
        </w:tc>
        <w:tc>
          <w:tcPr>
            <w:tcW w:w="6089" w:type="dxa"/>
            <w:vMerge w:val="restart"/>
          </w:tcPr>
          <w:p w:rsidR="00FE295E" w:rsidRPr="0078018B" w:rsidRDefault="006F7A52" w:rsidP="006F7A52">
            <w:pPr>
              <w:rPr>
                <w:rFonts w:cs="Times New Roman"/>
                <w:b/>
                <w:color w:val="000000" w:themeColor="text1"/>
              </w:rPr>
            </w:pPr>
            <w:r>
              <w:rPr>
                <w:rFonts w:cs="Times New Roman"/>
                <w:b/>
                <w:color w:val="000000" w:themeColor="text1"/>
              </w:rPr>
              <w:t>Course Title: Communication S</w:t>
            </w:r>
            <w:r w:rsidR="00FE295E" w:rsidRPr="0078018B">
              <w:rPr>
                <w:rFonts w:cs="Times New Roman"/>
                <w:b/>
                <w:color w:val="000000" w:themeColor="text1"/>
              </w:rPr>
              <w:t xml:space="preserve">kills and </w:t>
            </w:r>
            <w:r>
              <w:rPr>
                <w:rFonts w:cs="Times New Roman"/>
                <w:b/>
                <w:color w:val="000000" w:themeColor="text1"/>
              </w:rPr>
              <w:t>P</w:t>
            </w:r>
            <w:r w:rsidR="00FE295E" w:rsidRPr="0078018B">
              <w:rPr>
                <w:rFonts w:cs="Times New Roman"/>
                <w:b/>
                <w:color w:val="000000" w:themeColor="text1"/>
              </w:rPr>
              <w:t>sychology</w:t>
            </w:r>
          </w:p>
        </w:tc>
        <w:tc>
          <w:tcPr>
            <w:tcW w:w="1350" w:type="dxa"/>
            <w:gridSpan w:val="3"/>
          </w:tcPr>
          <w:p w:rsidR="00FE295E" w:rsidRPr="0078018B" w:rsidRDefault="005F5A72" w:rsidP="00FE295E">
            <w:pPr>
              <w:rPr>
                <w:rFonts w:cs="Times New Roman"/>
                <w:b/>
                <w:color w:val="000000" w:themeColor="text1"/>
              </w:rPr>
            </w:pPr>
            <w:r>
              <w:rPr>
                <w:rFonts w:cs="Times New Roman"/>
                <w:b/>
                <w:color w:val="000000" w:themeColor="text1"/>
              </w:rPr>
              <w:t>Credits = 3</w:t>
            </w:r>
          </w:p>
        </w:tc>
      </w:tr>
      <w:tr w:rsidR="0078018B" w:rsidRPr="0078018B" w:rsidTr="0019102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19102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Not applicable</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All courses </w:t>
            </w: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19102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19102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 xml:space="preserve">To enable  students to communicate  more effectively in written and spoken English </w:t>
            </w:r>
          </w:p>
        </w:tc>
      </w:tr>
      <w:tr w:rsidR="0078018B" w:rsidRPr="0078018B" w:rsidTr="0019102F">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3A0165">
            <w:pPr>
              <w:jc w:val="center"/>
              <w:rPr>
                <w:rFonts w:cs="Times New Roman"/>
                <w:b/>
                <w:color w:val="000000" w:themeColor="text1"/>
              </w:rPr>
            </w:pPr>
            <w:r w:rsidRPr="0078018B">
              <w:rPr>
                <w:rFonts w:cs="Times New Roman"/>
                <w:b/>
                <w:color w:val="000000" w:themeColor="text1"/>
              </w:rPr>
              <w:t>Reqd. hours</w:t>
            </w:r>
          </w:p>
        </w:tc>
      </w:tr>
      <w:tr w:rsidR="0078018B" w:rsidRPr="0078018B" w:rsidTr="0019102F">
        <w:trPr>
          <w:trHeight w:val="303"/>
          <w:jc w:val="center"/>
        </w:trPr>
        <w:tc>
          <w:tcPr>
            <w:tcW w:w="450" w:type="dxa"/>
          </w:tcPr>
          <w:p w:rsidR="00FE295E" w:rsidRPr="003A0165" w:rsidRDefault="00FE295E" w:rsidP="00FE295E">
            <w:pPr>
              <w:rPr>
                <w:rFonts w:cs="Times New Roman"/>
                <w:b/>
                <w:color w:val="000000" w:themeColor="text1"/>
              </w:rPr>
            </w:pPr>
          </w:p>
        </w:tc>
        <w:tc>
          <w:tcPr>
            <w:tcW w:w="8730" w:type="dxa"/>
            <w:gridSpan w:val="2"/>
          </w:tcPr>
          <w:p w:rsidR="00FE295E" w:rsidRPr="0078018B" w:rsidRDefault="00FE295E" w:rsidP="00FE295E">
            <w:pPr>
              <w:spacing w:after="200"/>
              <w:rPr>
                <w:rFonts w:eastAsiaTheme="minorHAnsi" w:cs="Times New Roman"/>
                <w:b/>
                <w:color w:val="000000" w:themeColor="text1"/>
              </w:rPr>
            </w:pPr>
            <w:r w:rsidRPr="0078018B">
              <w:rPr>
                <w:rFonts w:eastAsiaTheme="minorHAnsi" w:cs="Times New Roman"/>
                <w:b/>
                <w:color w:val="000000" w:themeColor="text1"/>
              </w:rPr>
              <w:t xml:space="preserve">Communication Skills &amp; Personality Development: </w:t>
            </w:r>
          </w:p>
        </w:tc>
        <w:tc>
          <w:tcPr>
            <w:tcW w:w="1350" w:type="dxa"/>
            <w:gridSpan w:val="3"/>
          </w:tcPr>
          <w:p w:rsidR="00FE295E" w:rsidRPr="0078018B" w:rsidRDefault="00FE295E" w:rsidP="003A0165">
            <w:pPr>
              <w:jc w:val="center"/>
              <w:rPr>
                <w:rFonts w:cs="Times New Roman"/>
                <w:strike/>
                <w:color w:val="000000" w:themeColor="text1"/>
              </w:rPr>
            </w:pPr>
          </w:p>
        </w:tc>
      </w:tr>
      <w:tr w:rsidR="0078018B" w:rsidRPr="0078018B" w:rsidTr="0019102F">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1</w:t>
            </w:r>
          </w:p>
        </w:tc>
        <w:tc>
          <w:tcPr>
            <w:tcW w:w="8730" w:type="dxa"/>
            <w:gridSpan w:val="2"/>
          </w:tcPr>
          <w:p w:rsidR="00FE295E" w:rsidRPr="0078018B" w:rsidRDefault="00FE295E" w:rsidP="00FE295E">
            <w:pPr>
              <w:spacing w:after="200"/>
              <w:contextualSpacing/>
              <w:rPr>
                <w:rFonts w:eastAsiaTheme="minorHAnsi" w:cs="Times New Roman"/>
                <w:color w:val="000000" w:themeColor="text1"/>
              </w:rPr>
            </w:pPr>
            <w:r w:rsidRPr="0078018B">
              <w:rPr>
                <w:rFonts w:eastAsiaTheme="minorHAnsi" w:cs="Times New Roman"/>
                <w:color w:val="000000" w:themeColor="text1"/>
              </w:rPr>
              <w:t xml:space="preserve">Basics of communication- Communication Cycle, Components of communication process, Verbal &amp; Non </w:t>
            </w:r>
            <w:r w:rsidRPr="0078018B">
              <w:rPr>
                <w:rFonts w:eastAsiaTheme="minorHAnsi" w:cs="Times New Roman"/>
                <w:color w:val="000000" w:themeColor="text1"/>
              </w:rPr>
              <w:lastRenderedPageBreak/>
              <w:t>verbal communication, Barriers to communication</w:t>
            </w:r>
          </w:p>
        </w:tc>
        <w:tc>
          <w:tcPr>
            <w:tcW w:w="1350" w:type="dxa"/>
            <w:gridSpan w:val="3"/>
          </w:tcPr>
          <w:p w:rsidR="00FE295E" w:rsidRPr="0078018B" w:rsidRDefault="00FE295E" w:rsidP="003A0165">
            <w:pPr>
              <w:jc w:val="center"/>
              <w:rPr>
                <w:rFonts w:cs="Times New Roman"/>
                <w:color w:val="000000" w:themeColor="text1"/>
              </w:rPr>
            </w:pPr>
            <w:r w:rsidRPr="0078018B">
              <w:rPr>
                <w:rFonts w:cs="Times New Roman"/>
                <w:color w:val="000000" w:themeColor="text1"/>
              </w:rPr>
              <w:lastRenderedPageBreak/>
              <w:t>5</w:t>
            </w:r>
          </w:p>
        </w:tc>
      </w:tr>
      <w:tr w:rsidR="00AD5552" w:rsidRPr="0078018B" w:rsidTr="0019102F">
        <w:trPr>
          <w:jc w:val="center"/>
        </w:trPr>
        <w:tc>
          <w:tcPr>
            <w:tcW w:w="450" w:type="dxa"/>
          </w:tcPr>
          <w:p w:rsidR="00AD5552" w:rsidRPr="003A0165" w:rsidRDefault="00AD5552" w:rsidP="00FE295E">
            <w:pPr>
              <w:rPr>
                <w:rFonts w:cs="Times New Roman"/>
                <w:b/>
                <w:color w:val="000000" w:themeColor="text1"/>
              </w:rPr>
            </w:pPr>
            <w:r w:rsidRPr="003A0165">
              <w:rPr>
                <w:rFonts w:cs="Times New Roman"/>
                <w:b/>
                <w:color w:val="000000" w:themeColor="text1"/>
              </w:rPr>
              <w:lastRenderedPageBreak/>
              <w:t>2</w:t>
            </w:r>
          </w:p>
        </w:tc>
        <w:tc>
          <w:tcPr>
            <w:tcW w:w="8730" w:type="dxa"/>
            <w:gridSpan w:val="2"/>
          </w:tcPr>
          <w:p w:rsidR="00AD5552" w:rsidRPr="0078018B" w:rsidRDefault="00AD5552" w:rsidP="00D15639">
            <w:pPr>
              <w:spacing w:after="200"/>
              <w:contextualSpacing/>
              <w:rPr>
                <w:rFonts w:eastAsiaTheme="minorHAnsi" w:cs="Times New Roman"/>
                <w:color w:val="000000" w:themeColor="text1"/>
              </w:rPr>
            </w:pPr>
            <w:r w:rsidRPr="0078018B">
              <w:rPr>
                <w:rFonts w:eastAsiaTheme="minorHAnsi" w:cs="Times New Roman"/>
                <w:color w:val="000000" w:themeColor="text1"/>
              </w:rPr>
              <w:t>Writing skills: Emails, letters, technical reports etc</w:t>
            </w:r>
          </w:p>
        </w:tc>
        <w:tc>
          <w:tcPr>
            <w:tcW w:w="1350" w:type="dxa"/>
            <w:gridSpan w:val="3"/>
          </w:tcPr>
          <w:p w:rsidR="00AD5552" w:rsidRPr="0078018B" w:rsidRDefault="00AD5552" w:rsidP="003A0165">
            <w:pPr>
              <w:jc w:val="center"/>
              <w:rPr>
                <w:rFonts w:cs="Times New Roman"/>
                <w:color w:val="000000" w:themeColor="text1"/>
              </w:rPr>
            </w:pPr>
            <w:r w:rsidRPr="0078018B">
              <w:rPr>
                <w:rFonts w:cs="Times New Roman"/>
                <w:color w:val="000000" w:themeColor="text1"/>
              </w:rPr>
              <w:t>5</w:t>
            </w:r>
          </w:p>
        </w:tc>
      </w:tr>
      <w:tr w:rsidR="00AD5552" w:rsidRPr="0078018B" w:rsidTr="0019102F">
        <w:trPr>
          <w:jc w:val="center"/>
        </w:trPr>
        <w:tc>
          <w:tcPr>
            <w:tcW w:w="450" w:type="dxa"/>
          </w:tcPr>
          <w:p w:rsidR="00AD5552" w:rsidRPr="003A0165" w:rsidRDefault="00AD5552" w:rsidP="00FE295E">
            <w:pPr>
              <w:rPr>
                <w:rFonts w:cs="Times New Roman"/>
                <w:b/>
                <w:color w:val="000000" w:themeColor="text1"/>
              </w:rPr>
            </w:pPr>
            <w:r w:rsidRPr="003A0165">
              <w:rPr>
                <w:rFonts w:cs="Times New Roman"/>
                <w:b/>
                <w:color w:val="000000" w:themeColor="text1"/>
              </w:rPr>
              <w:t>3</w:t>
            </w:r>
          </w:p>
        </w:tc>
        <w:tc>
          <w:tcPr>
            <w:tcW w:w="8730" w:type="dxa"/>
            <w:gridSpan w:val="2"/>
          </w:tcPr>
          <w:p w:rsidR="00AD5552" w:rsidRPr="0078018B" w:rsidRDefault="00AD5552" w:rsidP="00D15639">
            <w:pPr>
              <w:spacing w:after="200"/>
              <w:contextualSpacing/>
              <w:rPr>
                <w:rFonts w:eastAsiaTheme="minorHAnsi" w:cs="Times New Roman"/>
                <w:color w:val="000000" w:themeColor="text1"/>
              </w:rPr>
            </w:pPr>
            <w:r w:rsidRPr="0078018B">
              <w:rPr>
                <w:rFonts w:eastAsiaTheme="minorHAnsi" w:cs="Times New Roman"/>
                <w:color w:val="000000" w:themeColor="text1"/>
              </w:rPr>
              <w:t>Self development through presentations and group discussions</w:t>
            </w:r>
          </w:p>
        </w:tc>
        <w:tc>
          <w:tcPr>
            <w:tcW w:w="1350" w:type="dxa"/>
            <w:gridSpan w:val="3"/>
          </w:tcPr>
          <w:p w:rsidR="00AD5552" w:rsidRPr="0078018B" w:rsidRDefault="00AD5552" w:rsidP="003A0165">
            <w:pPr>
              <w:jc w:val="center"/>
              <w:rPr>
                <w:rFonts w:cs="Times New Roman"/>
                <w:color w:val="000000" w:themeColor="text1"/>
              </w:rPr>
            </w:pPr>
            <w:r w:rsidRPr="0078018B">
              <w:rPr>
                <w:rFonts w:cs="Times New Roman"/>
                <w:color w:val="000000" w:themeColor="text1"/>
              </w:rPr>
              <w:t>4</w:t>
            </w:r>
          </w:p>
        </w:tc>
      </w:tr>
      <w:tr w:rsidR="00AD5552" w:rsidRPr="0078018B" w:rsidTr="0019102F">
        <w:trPr>
          <w:jc w:val="center"/>
        </w:trPr>
        <w:tc>
          <w:tcPr>
            <w:tcW w:w="450" w:type="dxa"/>
          </w:tcPr>
          <w:p w:rsidR="00AD5552" w:rsidRPr="003A0165" w:rsidRDefault="00AD5552" w:rsidP="00FE295E">
            <w:pPr>
              <w:rPr>
                <w:rFonts w:cs="Times New Roman"/>
                <w:b/>
                <w:color w:val="000000" w:themeColor="text1"/>
              </w:rPr>
            </w:pPr>
            <w:r w:rsidRPr="003A0165">
              <w:rPr>
                <w:rFonts w:cs="Times New Roman"/>
                <w:b/>
                <w:color w:val="000000" w:themeColor="text1"/>
              </w:rPr>
              <w:t>4</w:t>
            </w:r>
          </w:p>
        </w:tc>
        <w:tc>
          <w:tcPr>
            <w:tcW w:w="8730" w:type="dxa"/>
            <w:gridSpan w:val="2"/>
          </w:tcPr>
          <w:p w:rsidR="00AD5552" w:rsidRPr="0078018B" w:rsidRDefault="00AD5552" w:rsidP="00D15639">
            <w:pPr>
              <w:spacing w:after="200"/>
              <w:contextualSpacing/>
              <w:rPr>
                <w:rFonts w:eastAsiaTheme="minorHAnsi" w:cs="Times New Roman"/>
                <w:color w:val="000000" w:themeColor="text1"/>
              </w:rPr>
            </w:pPr>
            <w:r w:rsidRPr="0078018B">
              <w:rPr>
                <w:rFonts w:eastAsiaTheme="minorHAnsi" w:cs="Times New Roman"/>
                <w:color w:val="000000" w:themeColor="text1"/>
              </w:rPr>
              <w:t>Effective audio visual presentation skill development</w:t>
            </w:r>
          </w:p>
        </w:tc>
        <w:tc>
          <w:tcPr>
            <w:tcW w:w="1350" w:type="dxa"/>
            <w:gridSpan w:val="3"/>
          </w:tcPr>
          <w:p w:rsidR="00AD5552" w:rsidRPr="0078018B" w:rsidRDefault="00AD5552" w:rsidP="003A0165">
            <w:pPr>
              <w:jc w:val="center"/>
              <w:rPr>
                <w:rFonts w:cs="Times New Roman"/>
                <w:color w:val="000000" w:themeColor="text1"/>
              </w:rPr>
            </w:pPr>
            <w:r w:rsidRPr="0078018B">
              <w:rPr>
                <w:rFonts w:cs="Times New Roman"/>
                <w:color w:val="000000" w:themeColor="text1"/>
              </w:rPr>
              <w:t>5</w:t>
            </w:r>
          </w:p>
        </w:tc>
      </w:tr>
      <w:tr w:rsidR="00AD5552" w:rsidRPr="0078018B" w:rsidTr="0019102F">
        <w:trPr>
          <w:jc w:val="center"/>
        </w:trPr>
        <w:tc>
          <w:tcPr>
            <w:tcW w:w="450" w:type="dxa"/>
          </w:tcPr>
          <w:p w:rsidR="00AD5552" w:rsidRPr="003A0165" w:rsidRDefault="00AD5552" w:rsidP="00FE295E">
            <w:pPr>
              <w:rPr>
                <w:rFonts w:cs="Times New Roman"/>
                <w:b/>
                <w:color w:val="000000" w:themeColor="text1"/>
              </w:rPr>
            </w:pPr>
            <w:r w:rsidRPr="003A0165">
              <w:rPr>
                <w:rFonts w:cs="Times New Roman"/>
                <w:b/>
                <w:color w:val="000000" w:themeColor="text1"/>
              </w:rPr>
              <w:t>5</w:t>
            </w:r>
          </w:p>
        </w:tc>
        <w:tc>
          <w:tcPr>
            <w:tcW w:w="8730" w:type="dxa"/>
            <w:gridSpan w:val="2"/>
          </w:tcPr>
          <w:p w:rsidR="00AD5552" w:rsidRPr="0078018B" w:rsidRDefault="00AD5552" w:rsidP="00D15639">
            <w:pPr>
              <w:spacing w:after="200"/>
              <w:contextualSpacing/>
              <w:rPr>
                <w:rFonts w:eastAsiaTheme="minorHAnsi" w:cs="Times New Roman"/>
                <w:color w:val="000000" w:themeColor="text1"/>
              </w:rPr>
            </w:pPr>
            <w:r w:rsidRPr="0078018B">
              <w:rPr>
                <w:rFonts w:eastAsiaTheme="minorHAnsi" w:cs="Times New Roman"/>
                <w:color w:val="000000" w:themeColor="text1"/>
              </w:rPr>
              <w:t xml:space="preserve">Building a self Image: Basic Etiquette to be followed, Appearance, Body Language </w:t>
            </w:r>
          </w:p>
        </w:tc>
        <w:tc>
          <w:tcPr>
            <w:tcW w:w="1350" w:type="dxa"/>
            <w:gridSpan w:val="3"/>
          </w:tcPr>
          <w:p w:rsidR="00AD5552" w:rsidRPr="0078018B" w:rsidRDefault="00AD5552" w:rsidP="003A0165">
            <w:pPr>
              <w:jc w:val="center"/>
              <w:rPr>
                <w:rFonts w:cs="Times New Roman"/>
                <w:color w:val="000000" w:themeColor="text1"/>
              </w:rPr>
            </w:pPr>
            <w:r w:rsidRPr="0078018B">
              <w:rPr>
                <w:rFonts w:cs="Times New Roman"/>
                <w:color w:val="000000" w:themeColor="text1"/>
              </w:rPr>
              <w:t>4</w:t>
            </w:r>
          </w:p>
        </w:tc>
      </w:tr>
      <w:tr w:rsidR="00AD5552" w:rsidRPr="0078018B" w:rsidTr="0019102F">
        <w:trPr>
          <w:jc w:val="center"/>
        </w:trPr>
        <w:tc>
          <w:tcPr>
            <w:tcW w:w="450" w:type="dxa"/>
          </w:tcPr>
          <w:p w:rsidR="00AD5552" w:rsidRPr="003A0165" w:rsidRDefault="00AD5552" w:rsidP="00FE295E">
            <w:pPr>
              <w:rPr>
                <w:rFonts w:cs="Times New Roman"/>
                <w:b/>
                <w:color w:val="000000" w:themeColor="text1"/>
              </w:rPr>
            </w:pPr>
          </w:p>
        </w:tc>
        <w:tc>
          <w:tcPr>
            <w:tcW w:w="8730" w:type="dxa"/>
            <w:gridSpan w:val="2"/>
          </w:tcPr>
          <w:p w:rsidR="00AD5552" w:rsidRPr="0078018B" w:rsidRDefault="00AD5552" w:rsidP="00FE295E">
            <w:pPr>
              <w:widowControl w:val="0"/>
              <w:autoSpaceDE w:val="0"/>
              <w:autoSpaceDN w:val="0"/>
              <w:adjustRightInd w:val="0"/>
              <w:ind w:left="102" w:right="-20"/>
              <w:rPr>
                <w:rFonts w:cs="Times New Roman"/>
                <w:b/>
                <w:color w:val="000000" w:themeColor="text1"/>
              </w:rPr>
            </w:pPr>
            <w:r w:rsidRPr="0078018B">
              <w:rPr>
                <w:rFonts w:cs="Times New Roman"/>
                <w:b/>
                <w:color w:val="000000" w:themeColor="text1"/>
              </w:rPr>
              <w:t>Psychology</w:t>
            </w:r>
          </w:p>
          <w:p w:rsidR="00AD5552" w:rsidRPr="0078018B" w:rsidRDefault="00AD5552" w:rsidP="00FE295E">
            <w:pPr>
              <w:rPr>
                <w:rFonts w:cs="Times New Roman"/>
                <w:strike/>
                <w:color w:val="000000" w:themeColor="text1"/>
              </w:rPr>
            </w:pPr>
            <w:r w:rsidRPr="0078018B">
              <w:rPr>
                <w:rFonts w:cs="Times New Roman"/>
                <w:color w:val="000000" w:themeColor="text1"/>
              </w:rPr>
              <w:t xml:space="preserve">NOTE: </w:t>
            </w:r>
            <w:r w:rsidRPr="0078018B">
              <w:rPr>
                <w:rFonts w:cs="Times New Roman"/>
                <w:iCs/>
                <w:color w:val="000000" w:themeColor="text1"/>
              </w:rPr>
              <w:t>All relevant topics can be dealt with spe</w:t>
            </w:r>
            <w:r w:rsidRPr="0078018B">
              <w:rPr>
                <w:rFonts w:cs="Times New Roman"/>
                <w:iCs/>
                <w:color w:val="000000" w:themeColor="text1"/>
                <w:spacing w:val="-1"/>
              </w:rPr>
              <w:t>c</w:t>
            </w:r>
            <w:r w:rsidRPr="0078018B">
              <w:rPr>
                <w:rFonts w:cs="Times New Roman"/>
                <w:iCs/>
                <w:color w:val="000000" w:themeColor="text1"/>
              </w:rPr>
              <w:t>ial reference to the Pharmaceutical Industry</w:t>
            </w:r>
          </w:p>
        </w:tc>
        <w:tc>
          <w:tcPr>
            <w:tcW w:w="1350" w:type="dxa"/>
            <w:gridSpan w:val="3"/>
          </w:tcPr>
          <w:p w:rsidR="00AD5552" w:rsidRPr="0078018B" w:rsidRDefault="00AD5552" w:rsidP="003A0165">
            <w:pPr>
              <w:jc w:val="center"/>
              <w:rPr>
                <w:rFonts w:cs="Times New Roman"/>
                <w:strike/>
                <w:color w:val="000000" w:themeColor="text1"/>
              </w:rPr>
            </w:pPr>
          </w:p>
        </w:tc>
      </w:tr>
      <w:tr w:rsidR="00AD5552" w:rsidRPr="0078018B" w:rsidTr="0019102F">
        <w:trPr>
          <w:jc w:val="center"/>
        </w:trPr>
        <w:tc>
          <w:tcPr>
            <w:tcW w:w="450" w:type="dxa"/>
          </w:tcPr>
          <w:p w:rsidR="00AD5552" w:rsidRPr="003A0165" w:rsidRDefault="00AD5552" w:rsidP="00FE295E">
            <w:pPr>
              <w:rPr>
                <w:rFonts w:cs="Times New Roman"/>
                <w:b/>
                <w:color w:val="000000" w:themeColor="text1"/>
              </w:rPr>
            </w:pPr>
            <w:r w:rsidRPr="003A0165">
              <w:rPr>
                <w:rFonts w:cs="Times New Roman"/>
                <w:b/>
                <w:color w:val="000000" w:themeColor="text1"/>
              </w:rPr>
              <w:t>6</w:t>
            </w:r>
          </w:p>
        </w:tc>
        <w:tc>
          <w:tcPr>
            <w:tcW w:w="8730" w:type="dxa"/>
            <w:gridSpan w:val="2"/>
          </w:tcPr>
          <w:p w:rsidR="00AD5552" w:rsidRPr="0078018B" w:rsidRDefault="00AD5552"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Definition of Psychology, sub fields of Psychology; Industrial Psychology:</w:t>
            </w:r>
          </w:p>
          <w:p w:rsidR="00AD5552" w:rsidRPr="0078018B" w:rsidRDefault="00AD5552"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definition, nature and scop</w:t>
            </w:r>
            <w:r w:rsidRPr="0078018B">
              <w:rPr>
                <w:rFonts w:cs="Times New Roman"/>
                <w:color w:val="000000" w:themeColor="text1"/>
                <w:spacing w:val="1"/>
              </w:rPr>
              <w:t>e</w:t>
            </w:r>
            <w:r w:rsidRPr="0078018B">
              <w:rPr>
                <w:rFonts w:cs="Times New Roman"/>
                <w:color w:val="000000" w:themeColor="text1"/>
              </w:rPr>
              <w:t>, history, pre</w:t>
            </w:r>
            <w:r w:rsidRPr="0078018B">
              <w:rPr>
                <w:rFonts w:cs="Times New Roman"/>
                <w:color w:val="000000" w:themeColor="text1"/>
                <w:spacing w:val="-2"/>
              </w:rPr>
              <w:t>m</w:t>
            </w:r>
            <w:r w:rsidRPr="0078018B">
              <w:rPr>
                <w:rFonts w:cs="Times New Roman"/>
                <w:color w:val="000000" w:themeColor="text1"/>
              </w:rPr>
              <w:t>ices, develop</w:t>
            </w:r>
            <w:r w:rsidRPr="0078018B">
              <w:rPr>
                <w:rFonts w:cs="Times New Roman"/>
                <w:color w:val="000000" w:themeColor="text1"/>
                <w:spacing w:val="-2"/>
              </w:rPr>
              <w:t>m</w:t>
            </w:r>
            <w:r w:rsidRPr="0078018B">
              <w:rPr>
                <w:rFonts w:cs="Times New Roman"/>
                <w:color w:val="000000" w:themeColor="text1"/>
              </w:rPr>
              <w:t>ent, and hurdles;</w:t>
            </w:r>
          </w:p>
        </w:tc>
        <w:tc>
          <w:tcPr>
            <w:tcW w:w="1350" w:type="dxa"/>
            <w:gridSpan w:val="3"/>
          </w:tcPr>
          <w:p w:rsidR="00AD5552" w:rsidRPr="0078018B" w:rsidRDefault="00AD5552"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7</w:t>
            </w:r>
          </w:p>
        </w:tc>
      </w:tr>
      <w:tr w:rsidR="00AD5552" w:rsidRPr="0078018B" w:rsidTr="0019102F">
        <w:trPr>
          <w:jc w:val="center"/>
        </w:trPr>
        <w:tc>
          <w:tcPr>
            <w:tcW w:w="450" w:type="dxa"/>
          </w:tcPr>
          <w:p w:rsidR="00AD5552" w:rsidRPr="003A0165" w:rsidRDefault="00AD5552" w:rsidP="00FE295E">
            <w:pPr>
              <w:rPr>
                <w:rFonts w:cs="Times New Roman"/>
                <w:b/>
                <w:color w:val="000000" w:themeColor="text1"/>
              </w:rPr>
            </w:pPr>
            <w:r w:rsidRPr="003A0165">
              <w:rPr>
                <w:rFonts w:cs="Times New Roman"/>
                <w:b/>
                <w:color w:val="000000" w:themeColor="text1"/>
              </w:rPr>
              <w:t>7</w:t>
            </w:r>
          </w:p>
        </w:tc>
        <w:tc>
          <w:tcPr>
            <w:tcW w:w="8730" w:type="dxa"/>
            <w:gridSpan w:val="2"/>
          </w:tcPr>
          <w:p w:rsidR="00AD5552" w:rsidRPr="0078018B" w:rsidRDefault="00AD5552"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Personnel </w:t>
            </w:r>
            <w:r w:rsidRPr="0078018B">
              <w:rPr>
                <w:rFonts w:cs="Times New Roman"/>
                <w:color w:val="000000" w:themeColor="text1"/>
                <w:spacing w:val="-2"/>
              </w:rPr>
              <w:t>S</w:t>
            </w:r>
            <w:r w:rsidRPr="0078018B">
              <w:rPr>
                <w:rFonts w:cs="Times New Roman"/>
                <w:color w:val="000000" w:themeColor="text1"/>
              </w:rPr>
              <w:t>election: occupational in</w:t>
            </w:r>
            <w:r w:rsidRPr="0078018B">
              <w:rPr>
                <w:rFonts w:cs="Times New Roman"/>
                <w:color w:val="000000" w:themeColor="text1"/>
                <w:spacing w:val="-2"/>
              </w:rPr>
              <w:t>f</w:t>
            </w:r>
            <w:r w:rsidRPr="0078018B">
              <w:rPr>
                <w:rFonts w:cs="Times New Roman"/>
                <w:color w:val="000000" w:themeColor="text1"/>
                <w:spacing w:val="-1"/>
              </w:rPr>
              <w:t>o</w:t>
            </w:r>
            <w:r w:rsidRPr="0078018B">
              <w:rPr>
                <w:rFonts w:cs="Times New Roman"/>
                <w:color w:val="000000" w:themeColor="text1"/>
              </w:rPr>
              <w:t>r</w:t>
            </w:r>
            <w:r w:rsidRPr="0078018B">
              <w:rPr>
                <w:rFonts w:cs="Times New Roman"/>
                <w:color w:val="000000" w:themeColor="text1"/>
                <w:spacing w:val="-2"/>
              </w:rPr>
              <w:t>m</w:t>
            </w:r>
            <w:r w:rsidRPr="0078018B">
              <w:rPr>
                <w:rFonts w:cs="Times New Roman"/>
                <w:color w:val="000000" w:themeColor="text1"/>
              </w:rPr>
              <w:t>ation, individual differences, personnelspecifications -its types. and objectives;Methods of job ana</w:t>
            </w:r>
            <w:r w:rsidRPr="0078018B">
              <w:rPr>
                <w:rFonts w:cs="Times New Roman"/>
                <w:color w:val="000000" w:themeColor="text1"/>
                <w:spacing w:val="1"/>
              </w:rPr>
              <w:t>l</w:t>
            </w:r>
            <w:r w:rsidRPr="0078018B">
              <w:rPr>
                <w:rFonts w:cs="Times New Roman"/>
                <w:color w:val="000000" w:themeColor="text1"/>
              </w:rPr>
              <w:t xml:space="preserve">ysis; Uses of job analysis; Types of personnel actions: Selection techniques : Application blanks, reference, interview; Psychological </w:t>
            </w:r>
            <w:r w:rsidRPr="0078018B">
              <w:rPr>
                <w:rFonts w:cs="Times New Roman"/>
                <w:color w:val="000000" w:themeColor="text1"/>
                <w:spacing w:val="-1"/>
              </w:rPr>
              <w:t>T</w:t>
            </w:r>
            <w:r w:rsidRPr="0078018B">
              <w:rPr>
                <w:rFonts w:cs="Times New Roman"/>
                <w:color w:val="000000" w:themeColor="text1"/>
              </w:rPr>
              <w:t xml:space="preserve">ests: Intelligence (Otis, Standford-Binet, </w:t>
            </w:r>
            <w:r w:rsidRPr="0078018B">
              <w:rPr>
                <w:rFonts w:cs="Times New Roman"/>
                <w:color w:val="000000" w:themeColor="text1"/>
                <w:spacing w:val="-1"/>
              </w:rPr>
              <w:t>W</w:t>
            </w:r>
            <w:r w:rsidRPr="0078018B">
              <w:rPr>
                <w:rFonts w:cs="Times New Roman"/>
                <w:color w:val="000000" w:themeColor="text1"/>
              </w:rPr>
              <w:t>eehster a</w:t>
            </w:r>
            <w:r w:rsidRPr="0078018B">
              <w:rPr>
                <w:rFonts w:cs="Times New Roman"/>
                <w:color w:val="000000" w:themeColor="text1"/>
                <w:spacing w:val="-1"/>
              </w:rPr>
              <w:t>d</w:t>
            </w:r>
            <w:r w:rsidRPr="0078018B">
              <w:rPr>
                <w:rFonts w:cs="Times New Roman"/>
                <w:color w:val="000000" w:themeColor="text1"/>
              </w:rPr>
              <w:t>ult I</w:t>
            </w:r>
            <w:r w:rsidRPr="0078018B">
              <w:rPr>
                <w:rFonts w:cs="Times New Roman"/>
                <w:color w:val="000000" w:themeColor="text1"/>
                <w:spacing w:val="-1"/>
              </w:rPr>
              <w:t>n</w:t>
            </w:r>
            <w:r w:rsidRPr="0078018B">
              <w:rPr>
                <w:rFonts w:cs="Times New Roman"/>
                <w:color w:val="000000" w:themeColor="text1"/>
              </w:rPr>
              <w:t>tellig</w:t>
            </w:r>
            <w:r w:rsidRPr="0078018B">
              <w:rPr>
                <w:rFonts w:cs="Times New Roman"/>
                <w:color w:val="000000" w:themeColor="text1"/>
                <w:spacing w:val="-1"/>
              </w:rPr>
              <w:t>e</w:t>
            </w:r>
            <w:r w:rsidRPr="0078018B">
              <w:rPr>
                <w:rFonts w:cs="Times New Roman"/>
                <w:color w:val="000000" w:themeColor="text1"/>
              </w:rPr>
              <w:t>nce te</w:t>
            </w:r>
            <w:r w:rsidRPr="0078018B">
              <w:rPr>
                <w:rFonts w:cs="Times New Roman"/>
                <w:color w:val="000000" w:themeColor="text1"/>
                <w:spacing w:val="-1"/>
              </w:rPr>
              <w:t>s</w:t>
            </w:r>
            <w:r w:rsidRPr="0078018B">
              <w:rPr>
                <w:rFonts w:cs="Times New Roman"/>
                <w:color w:val="000000" w:themeColor="text1"/>
                <w:spacing w:val="1"/>
              </w:rPr>
              <w:t>t</w:t>
            </w:r>
            <w:r w:rsidRPr="0078018B">
              <w:rPr>
                <w:rFonts w:cs="Times New Roman"/>
                <w:color w:val="000000" w:themeColor="text1"/>
              </w:rPr>
              <w:t>, M</w:t>
            </w:r>
            <w:r w:rsidRPr="0078018B">
              <w:rPr>
                <w:rFonts w:cs="Times New Roman"/>
                <w:color w:val="000000" w:themeColor="text1"/>
                <w:spacing w:val="-1"/>
              </w:rPr>
              <w:t>u</w:t>
            </w:r>
            <w:r w:rsidRPr="0078018B">
              <w:rPr>
                <w:rFonts w:cs="Times New Roman"/>
                <w:color w:val="000000" w:themeColor="text1"/>
              </w:rPr>
              <w:t>lti</w:t>
            </w:r>
            <w:r w:rsidRPr="0078018B">
              <w:rPr>
                <w:rFonts w:cs="Times New Roman"/>
                <w:color w:val="000000" w:themeColor="text1"/>
                <w:spacing w:val="-1"/>
              </w:rPr>
              <w:t>f</w:t>
            </w:r>
            <w:r w:rsidRPr="0078018B">
              <w:rPr>
                <w:rFonts w:cs="Times New Roman"/>
                <w:color w:val="000000" w:themeColor="text1"/>
              </w:rPr>
              <w:t>a</w:t>
            </w:r>
            <w:r w:rsidRPr="0078018B">
              <w:rPr>
                <w:rFonts w:cs="Times New Roman"/>
                <w:color w:val="000000" w:themeColor="text1"/>
                <w:spacing w:val="-1"/>
              </w:rPr>
              <w:t>c</w:t>
            </w:r>
            <w:r w:rsidRPr="0078018B">
              <w:rPr>
                <w:rFonts w:cs="Times New Roman"/>
                <w:color w:val="000000" w:themeColor="text1"/>
              </w:rPr>
              <w:t>t</w:t>
            </w:r>
            <w:r w:rsidRPr="0078018B">
              <w:rPr>
                <w:rFonts w:cs="Times New Roman"/>
                <w:color w:val="000000" w:themeColor="text1"/>
                <w:spacing w:val="-1"/>
              </w:rPr>
              <w:t>o</w:t>
            </w:r>
            <w:r w:rsidRPr="0078018B">
              <w:rPr>
                <w:rFonts w:cs="Times New Roman"/>
                <w:color w:val="000000" w:themeColor="text1"/>
              </w:rPr>
              <w:t xml:space="preserve">r tests) aptitude </w:t>
            </w:r>
            <w:r w:rsidRPr="0078018B">
              <w:rPr>
                <w:rFonts w:cs="Times New Roman"/>
                <w:color w:val="000000" w:themeColor="text1"/>
                <w:spacing w:val="-1"/>
              </w:rPr>
              <w:t>(</w:t>
            </w:r>
            <w:r w:rsidRPr="0078018B">
              <w:rPr>
                <w:rFonts w:cs="Times New Roman"/>
                <w:color w:val="000000" w:themeColor="text1"/>
              </w:rPr>
              <w:t>DAT), personality (Rorschaeh, TAT and MMPI);</w:t>
            </w:r>
          </w:p>
        </w:tc>
        <w:tc>
          <w:tcPr>
            <w:tcW w:w="1350" w:type="dxa"/>
            <w:gridSpan w:val="3"/>
          </w:tcPr>
          <w:p w:rsidR="00AD5552" w:rsidRPr="0078018B" w:rsidRDefault="00AD5552"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7</w:t>
            </w:r>
          </w:p>
        </w:tc>
      </w:tr>
      <w:tr w:rsidR="00AD5552" w:rsidRPr="0078018B" w:rsidTr="0019102F">
        <w:trPr>
          <w:jc w:val="center"/>
        </w:trPr>
        <w:tc>
          <w:tcPr>
            <w:tcW w:w="450" w:type="dxa"/>
          </w:tcPr>
          <w:p w:rsidR="00AD5552" w:rsidRPr="003A0165" w:rsidRDefault="00AD5552" w:rsidP="00FE295E">
            <w:pPr>
              <w:rPr>
                <w:rFonts w:cs="Times New Roman"/>
                <w:b/>
                <w:color w:val="000000" w:themeColor="text1"/>
              </w:rPr>
            </w:pPr>
            <w:r w:rsidRPr="003A0165">
              <w:rPr>
                <w:rFonts w:cs="Times New Roman"/>
                <w:b/>
                <w:color w:val="000000" w:themeColor="text1"/>
              </w:rPr>
              <w:t>8</w:t>
            </w:r>
          </w:p>
        </w:tc>
        <w:tc>
          <w:tcPr>
            <w:tcW w:w="8730" w:type="dxa"/>
            <w:gridSpan w:val="2"/>
          </w:tcPr>
          <w:p w:rsidR="00AD5552" w:rsidRPr="0078018B" w:rsidRDefault="00AD5552"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Personnel </w:t>
            </w:r>
            <w:r w:rsidRPr="0078018B">
              <w:rPr>
                <w:rFonts w:cs="Times New Roman"/>
                <w:color w:val="000000" w:themeColor="text1"/>
                <w:spacing w:val="-2"/>
              </w:rPr>
              <w:t>D</w:t>
            </w:r>
            <w:r w:rsidRPr="0078018B">
              <w:rPr>
                <w:rFonts w:cs="Times New Roman"/>
                <w:color w:val="000000" w:themeColor="text1"/>
              </w:rPr>
              <w:t>evelop</w:t>
            </w:r>
            <w:r w:rsidRPr="0078018B">
              <w:rPr>
                <w:rFonts w:cs="Times New Roman"/>
                <w:color w:val="000000" w:themeColor="text1"/>
                <w:spacing w:val="-2"/>
              </w:rPr>
              <w:t>m</w:t>
            </w:r>
            <w:r w:rsidRPr="0078018B">
              <w:rPr>
                <w:rFonts w:cs="Times New Roman"/>
                <w:color w:val="000000" w:themeColor="text1"/>
              </w:rPr>
              <w:t xml:space="preserve">ent : Motivation – theories of </w:t>
            </w:r>
            <w:r w:rsidRPr="0078018B">
              <w:rPr>
                <w:rFonts w:cs="Times New Roman"/>
                <w:color w:val="000000" w:themeColor="text1"/>
                <w:spacing w:val="-2"/>
              </w:rPr>
              <w:t>m</w:t>
            </w:r>
            <w:r w:rsidRPr="0078018B">
              <w:rPr>
                <w:rFonts w:cs="Times New Roman"/>
                <w:color w:val="000000" w:themeColor="text1"/>
              </w:rPr>
              <w:t>otivation (Marlowe, Vroo</w:t>
            </w:r>
            <w:r w:rsidRPr="0078018B">
              <w:rPr>
                <w:rFonts w:cs="Times New Roman"/>
                <w:color w:val="000000" w:themeColor="text1"/>
                <w:spacing w:val="-2"/>
              </w:rPr>
              <w:t>m</w:t>
            </w:r>
            <w:r w:rsidRPr="0078018B">
              <w:rPr>
                <w:rFonts w:cs="Times New Roman"/>
                <w:color w:val="000000" w:themeColor="text1"/>
              </w:rPr>
              <w:t>)motivation and organization ; Incentives– financial and non-financial job satisfaction, Herberg’s two factor  theory, factors affect</w:t>
            </w:r>
            <w:r w:rsidRPr="0078018B">
              <w:rPr>
                <w:rFonts w:cs="Times New Roman"/>
                <w:color w:val="000000" w:themeColor="text1"/>
                <w:spacing w:val="1"/>
              </w:rPr>
              <w:t>i</w:t>
            </w:r>
            <w:r w:rsidRPr="0078018B">
              <w:rPr>
                <w:rFonts w:cs="Times New Roman"/>
                <w:color w:val="000000" w:themeColor="text1"/>
              </w:rPr>
              <w:t>ng satisfaction; Morale and Monotony; Definition and nature of Leaders</w:t>
            </w:r>
            <w:r w:rsidRPr="0078018B">
              <w:rPr>
                <w:rFonts w:cs="Times New Roman"/>
                <w:color w:val="000000" w:themeColor="text1"/>
                <w:spacing w:val="-1"/>
              </w:rPr>
              <w:t>h</w:t>
            </w:r>
            <w:r w:rsidRPr="0078018B">
              <w:rPr>
                <w:rFonts w:cs="Times New Roman"/>
                <w:color w:val="000000" w:themeColor="text1"/>
              </w:rPr>
              <w:t>ip, functions of leaders, trait theory ofleadership – Managerial grid, Field less Contingency Model; Accident Preventionand Safety Measures.</w:t>
            </w:r>
          </w:p>
        </w:tc>
        <w:tc>
          <w:tcPr>
            <w:tcW w:w="1350" w:type="dxa"/>
            <w:gridSpan w:val="3"/>
          </w:tcPr>
          <w:p w:rsidR="00AD5552" w:rsidRPr="0078018B" w:rsidRDefault="00AD5552"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8</w:t>
            </w:r>
          </w:p>
        </w:tc>
      </w:tr>
      <w:tr w:rsidR="00AD5552" w:rsidRPr="0078018B" w:rsidTr="0019102F">
        <w:trPr>
          <w:jc w:val="center"/>
        </w:trPr>
        <w:tc>
          <w:tcPr>
            <w:tcW w:w="10530" w:type="dxa"/>
            <w:gridSpan w:val="6"/>
          </w:tcPr>
          <w:p w:rsidR="00AD5552" w:rsidRPr="0078018B" w:rsidRDefault="00AD5552" w:rsidP="00FE295E">
            <w:pPr>
              <w:jc w:val="center"/>
              <w:rPr>
                <w:rFonts w:cs="Times New Roman"/>
                <w:b/>
                <w:color w:val="000000" w:themeColor="text1"/>
              </w:rPr>
            </w:pPr>
            <w:r w:rsidRPr="0078018B">
              <w:rPr>
                <w:rFonts w:cs="Times New Roman"/>
                <w:b/>
                <w:color w:val="000000" w:themeColor="text1"/>
              </w:rPr>
              <w:t xml:space="preserve"> List of Text Books/ Reference Books</w:t>
            </w:r>
          </w:p>
        </w:tc>
      </w:tr>
      <w:tr w:rsidR="00AD5552" w:rsidRPr="0078018B" w:rsidTr="0019102F">
        <w:trPr>
          <w:jc w:val="center"/>
        </w:trPr>
        <w:tc>
          <w:tcPr>
            <w:tcW w:w="450" w:type="dxa"/>
          </w:tcPr>
          <w:p w:rsidR="00AD5552" w:rsidRPr="0078018B" w:rsidRDefault="00AD5552" w:rsidP="00FE295E">
            <w:pPr>
              <w:rPr>
                <w:rFonts w:cs="Times New Roman"/>
                <w:color w:val="000000" w:themeColor="text1"/>
              </w:rPr>
            </w:pPr>
            <w:r w:rsidRPr="0078018B">
              <w:rPr>
                <w:rFonts w:cs="Times New Roman"/>
                <w:color w:val="000000" w:themeColor="text1"/>
              </w:rPr>
              <w:t>1</w:t>
            </w:r>
          </w:p>
        </w:tc>
        <w:tc>
          <w:tcPr>
            <w:tcW w:w="8730" w:type="dxa"/>
            <w:gridSpan w:val="2"/>
          </w:tcPr>
          <w:p w:rsidR="00AD5552" w:rsidRPr="0078018B" w:rsidRDefault="00AD5552" w:rsidP="00FE295E">
            <w:pPr>
              <w:rPr>
                <w:rFonts w:cs="Times New Roman"/>
                <w:strike/>
                <w:color w:val="000000" w:themeColor="text1"/>
              </w:rPr>
            </w:pPr>
            <w:r w:rsidRPr="0078018B">
              <w:rPr>
                <w:rFonts w:eastAsiaTheme="minorHAnsi" w:cs="Times New Roman"/>
                <w:color w:val="000000" w:themeColor="text1"/>
              </w:rPr>
              <w:t>Elements of style – Strunk and white</w:t>
            </w:r>
          </w:p>
        </w:tc>
        <w:tc>
          <w:tcPr>
            <w:tcW w:w="1350" w:type="dxa"/>
            <w:gridSpan w:val="3"/>
          </w:tcPr>
          <w:p w:rsidR="00AD5552" w:rsidRPr="0078018B" w:rsidRDefault="00AD5552" w:rsidP="00FE295E">
            <w:pPr>
              <w:rPr>
                <w:rFonts w:cs="Times New Roman"/>
                <w:color w:val="000000" w:themeColor="text1"/>
              </w:rPr>
            </w:pPr>
          </w:p>
        </w:tc>
      </w:tr>
      <w:tr w:rsidR="00AD5552" w:rsidRPr="0078018B" w:rsidTr="0019102F">
        <w:trPr>
          <w:jc w:val="center"/>
        </w:trPr>
        <w:tc>
          <w:tcPr>
            <w:tcW w:w="450" w:type="dxa"/>
          </w:tcPr>
          <w:p w:rsidR="00AD5552" w:rsidRPr="0078018B" w:rsidRDefault="00AD5552" w:rsidP="00FE295E">
            <w:pPr>
              <w:rPr>
                <w:rFonts w:cs="Times New Roman"/>
                <w:color w:val="000000" w:themeColor="text1"/>
              </w:rPr>
            </w:pPr>
            <w:r w:rsidRPr="0078018B">
              <w:rPr>
                <w:rFonts w:cs="Times New Roman"/>
                <w:color w:val="000000" w:themeColor="text1"/>
              </w:rPr>
              <w:t>2</w:t>
            </w:r>
          </w:p>
        </w:tc>
        <w:tc>
          <w:tcPr>
            <w:tcW w:w="8730" w:type="dxa"/>
            <w:gridSpan w:val="2"/>
          </w:tcPr>
          <w:p w:rsidR="00AD5552" w:rsidRPr="0078018B" w:rsidRDefault="00AD5552" w:rsidP="00FE295E">
            <w:pPr>
              <w:rPr>
                <w:rFonts w:cs="Times New Roman"/>
                <w:color w:val="000000" w:themeColor="text1"/>
              </w:rPr>
            </w:pPr>
            <w:r w:rsidRPr="0078018B">
              <w:rPr>
                <w:rFonts w:cs="Times New Roman"/>
                <w:color w:val="000000" w:themeColor="text1"/>
              </w:rPr>
              <w:t>Industrial Psychology and sociology for B. Pharmacy students. Author is Prof. B.V. Pathak.</w:t>
            </w:r>
          </w:p>
        </w:tc>
        <w:tc>
          <w:tcPr>
            <w:tcW w:w="1350" w:type="dxa"/>
            <w:gridSpan w:val="3"/>
          </w:tcPr>
          <w:p w:rsidR="00AD5552" w:rsidRPr="0078018B" w:rsidRDefault="00AD5552" w:rsidP="00FE295E">
            <w:pPr>
              <w:rPr>
                <w:rFonts w:cs="Times New Roman"/>
                <w:color w:val="000000" w:themeColor="text1"/>
              </w:rPr>
            </w:pPr>
          </w:p>
        </w:tc>
      </w:tr>
      <w:tr w:rsidR="00AD5552" w:rsidRPr="0078018B" w:rsidTr="0019102F">
        <w:trPr>
          <w:jc w:val="center"/>
        </w:trPr>
        <w:tc>
          <w:tcPr>
            <w:tcW w:w="450" w:type="dxa"/>
          </w:tcPr>
          <w:p w:rsidR="00AD5552" w:rsidRPr="0078018B" w:rsidRDefault="00AD5552" w:rsidP="00FE295E">
            <w:pPr>
              <w:rPr>
                <w:rFonts w:cs="Times New Roman"/>
                <w:color w:val="000000" w:themeColor="text1"/>
              </w:rPr>
            </w:pPr>
            <w:r w:rsidRPr="0078018B">
              <w:rPr>
                <w:rFonts w:cs="Times New Roman"/>
                <w:color w:val="000000" w:themeColor="text1"/>
              </w:rPr>
              <w:t>3</w:t>
            </w:r>
          </w:p>
        </w:tc>
        <w:tc>
          <w:tcPr>
            <w:tcW w:w="8730" w:type="dxa"/>
            <w:gridSpan w:val="2"/>
          </w:tcPr>
          <w:p w:rsidR="00AD5552" w:rsidRPr="0078018B" w:rsidRDefault="00AD5552" w:rsidP="00FE295E">
            <w:pPr>
              <w:rPr>
                <w:rFonts w:cs="Times New Roman"/>
                <w:color w:val="000000" w:themeColor="text1"/>
              </w:rPr>
            </w:pPr>
            <w:r w:rsidRPr="0078018B">
              <w:rPr>
                <w:rFonts w:cs="Times New Roman"/>
                <w:color w:val="000000" w:themeColor="text1"/>
              </w:rPr>
              <w:t>Schermerhorn, Hunt, and Osborn, Organizational Behavior, Seventh Edition, Wiley, 2010</w:t>
            </w:r>
          </w:p>
        </w:tc>
        <w:tc>
          <w:tcPr>
            <w:tcW w:w="1350" w:type="dxa"/>
            <w:gridSpan w:val="3"/>
          </w:tcPr>
          <w:p w:rsidR="00AD5552" w:rsidRPr="0078018B" w:rsidRDefault="00AD5552" w:rsidP="00FE295E">
            <w:pPr>
              <w:rPr>
                <w:rFonts w:cs="Times New Roman"/>
                <w:color w:val="000000" w:themeColor="text1"/>
              </w:rPr>
            </w:pPr>
          </w:p>
        </w:tc>
      </w:tr>
      <w:tr w:rsidR="00AD5552" w:rsidRPr="0078018B" w:rsidTr="0019102F">
        <w:trPr>
          <w:jc w:val="center"/>
        </w:trPr>
        <w:tc>
          <w:tcPr>
            <w:tcW w:w="450" w:type="dxa"/>
          </w:tcPr>
          <w:p w:rsidR="00AD5552" w:rsidRPr="0078018B" w:rsidRDefault="00AD5552" w:rsidP="00FE295E">
            <w:pPr>
              <w:rPr>
                <w:rFonts w:cs="Times New Roman"/>
                <w:color w:val="000000" w:themeColor="text1"/>
              </w:rPr>
            </w:pPr>
            <w:r w:rsidRPr="0078018B">
              <w:rPr>
                <w:rFonts w:cs="Times New Roman"/>
                <w:color w:val="000000" w:themeColor="text1"/>
              </w:rPr>
              <w:t>4</w:t>
            </w:r>
          </w:p>
        </w:tc>
        <w:tc>
          <w:tcPr>
            <w:tcW w:w="8730" w:type="dxa"/>
            <w:gridSpan w:val="2"/>
          </w:tcPr>
          <w:p w:rsidR="00AD5552" w:rsidRPr="0078018B" w:rsidRDefault="00AD5552" w:rsidP="00FE295E">
            <w:pPr>
              <w:rPr>
                <w:rFonts w:cs="Times New Roman"/>
                <w:color w:val="000000" w:themeColor="text1"/>
              </w:rPr>
            </w:pPr>
            <w:r w:rsidRPr="0078018B">
              <w:rPr>
                <w:rFonts w:cs="Times New Roman"/>
                <w:color w:val="000000" w:themeColor="text1"/>
              </w:rPr>
              <w:t>Stephen .P. Robbins, Organisation Behaviour , Prentive-Hall,India</w:t>
            </w:r>
          </w:p>
        </w:tc>
        <w:tc>
          <w:tcPr>
            <w:tcW w:w="1350" w:type="dxa"/>
            <w:gridSpan w:val="3"/>
          </w:tcPr>
          <w:p w:rsidR="00AD5552" w:rsidRPr="0078018B" w:rsidRDefault="00AD5552" w:rsidP="00FE295E">
            <w:pPr>
              <w:rPr>
                <w:rFonts w:cs="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752457" w:rsidRPr="0078018B">
              <w:rPr>
                <w:rFonts w:eastAsia="Calibri" w:cs="Times New Roman"/>
                <w:color w:val="000000" w:themeColor="text1"/>
              </w:rPr>
              <w:t>CHP1101</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Organic Chemistry Laboratory-I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 xml:space="preserve">Credits = 2 </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 xml:space="preserve">Total contact hours: </w:t>
            </w:r>
            <w:r w:rsidR="008F2916">
              <w:rPr>
                <w:rFonts w:cs="Times New Roman"/>
                <w:b/>
                <w:color w:val="000000" w:themeColor="text1"/>
              </w:rPr>
              <w:t>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HSC Chemistry</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2B5223" w:rsidP="00FE295E">
            <w:pPr>
              <w:jc w:val="center"/>
              <w:rPr>
                <w:rFonts w:cs="Times New Roman"/>
                <w:b/>
                <w:color w:val="000000" w:themeColor="text1"/>
              </w:rPr>
            </w:pPr>
            <w:r w:rsidRPr="002B5223">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940B72" w:rsidP="00FE295E">
            <w:pPr>
              <w:rPr>
                <w:rFonts w:cs="Times New Roman"/>
                <w:strike/>
                <w:color w:val="000000" w:themeColor="text1"/>
              </w:rPr>
            </w:pPr>
            <w:r w:rsidRPr="007520BB">
              <w:rPr>
                <w:rFonts w:cs="Times New Roman"/>
              </w:rPr>
              <w:t>All Pharmaceutical Chemistry and Medicinal Chemistry Courses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2B5223" w:rsidP="00FE295E">
            <w:pPr>
              <w:jc w:val="center"/>
              <w:rPr>
                <w:rFonts w:cs="Times New Roman"/>
                <w:b/>
                <w:color w:val="000000" w:themeColor="text1"/>
              </w:rPr>
            </w:pPr>
            <w:r w:rsidRPr="002B5223">
              <w:rPr>
                <w:rFonts w:cs="Times New Roman"/>
                <w:b/>
                <w:color w:val="000000" w:themeColor="text1"/>
              </w:rPr>
              <w:t>Description of relevance of this course in the B. Pharm. Program</w:t>
            </w:r>
          </w:p>
        </w:tc>
      </w:tr>
      <w:tr w:rsidR="0078018B" w:rsidRPr="0078018B" w:rsidTr="006F03D9">
        <w:trPr>
          <w:trHeight w:val="323"/>
        </w:trPr>
        <w:tc>
          <w:tcPr>
            <w:tcW w:w="10530" w:type="dxa"/>
            <w:gridSpan w:val="6"/>
          </w:tcPr>
          <w:p w:rsidR="00FE295E" w:rsidRPr="0078018B" w:rsidRDefault="004F01C0" w:rsidP="00FE295E">
            <w:pPr>
              <w:rPr>
                <w:rFonts w:cs="Times New Roman"/>
                <w:color w:val="000000" w:themeColor="text1"/>
              </w:rPr>
            </w:pPr>
            <w:r w:rsidRPr="007520BB">
              <w:rPr>
                <w:rFonts w:cs="Times New Roman"/>
              </w:rPr>
              <w:t>To train the students in standard laboratory practices with respect to safety, understand  qualitative analysis of organic molecules</w:t>
            </w:r>
          </w:p>
        </w:tc>
      </w:tr>
      <w:tr w:rsidR="0078018B" w:rsidRPr="0078018B" w:rsidTr="003A0165">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shd w:val="clear" w:color="auto" w:fill="auto"/>
          </w:tcPr>
          <w:p w:rsidR="00FE295E" w:rsidRPr="0078018B" w:rsidRDefault="00FE295E" w:rsidP="00FE295E">
            <w:pPr>
              <w:rPr>
                <w:rFonts w:cs="Times New Roman"/>
                <w:b/>
                <w:color w:val="000000" w:themeColor="text1"/>
              </w:rPr>
            </w:pPr>
            <w:r w:rsidRPr="00EB0CFC">
              <w:rPr>
                <w:rFonts w:cs="Times New Roman"/>
                <w:b/>
                <w:color w:val="000000" w:themeColor="text1"/>
              </w:rPr>
              <w:t>Reqd. hours</w:t>
            </w:r>
          </w:p>
        </w:tc>
      </w:tr>
      <w:tr w:rsidR="0078018B" w:rsidRPr="0078018B" w:rsidTr="003A0165">
        <w:trPr>
          <w:trHeight w:val="1592"/>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8730" w:type="dxa"/>
            <w:gridSpan w:val="2"/>
          </w:tcPr>
          <w:p w:rsidR="00FE295E" w:rsidRPr="0078018B" w:rsidRDefault="00FE295E" w:rsidP="00FE295E">
            <w:pPr>
              <w:widowControl w:val="0"/>
              <w:overflowPunct w:val="0"/>
              <w:autoSpaceDE w:val="0"/>
              <w:autoSpaceDN w:val="0"/>
              <w:adjustRightInd w:val="0"/>
              <w:rPr>
                <w:rFonts w:cs="Times New Roman"/>
                <w:color w:val="000000" w:themeColor="text1"/>
              </w:rPr>
            </w:pPr>
            <w:r w:rsidRPr="0078018B">
              <w:rPr>
                <w:rFonts w:cs="Times New Roman"/>
                <w:color w:val="000000" w:themeColor="text1"/>
              </w:rPr>
              <w:t xml:space="preserve">Laboratory safety measures to be taken for: </w:t>
            </w:r>
          </w:p>
          <w:p w:rsidR="00FE295E" w:rsidRPr="0078018B" w:rsidRDefault="00FE295E" w:rsidP="00FE295E">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78018B">
              <w:rPr>
                <w:rFonts w:cs="Times New Roman"/>
                <w:color w:val="000000" w:themeColor="text1"/>
              </w:rPr>
              <w:t xml:space="preserve">Fire and burns </w:t>
            </w:r>
          </w:p>
          <w:p w:rsidR="00FE295E" w:rsidRPr="0078018B" w:rsidRDefault="00FE295E" w:rsidP="00FE295E">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78018B">
              <w:rPr>
                <w:rFonts w:cs="Times New Roman"/>
                <w:color w:val="000000" w:themeColor="text1"/>
              </w:rPr>
              <w:t xml:space="preserve">Spillage </w:t>
            </w:r>
          </w:p>
          <w:p w:rsidR="00FE295E" w:rsidRPr="0078018B" w:rsidRDefault="00FE295E" w:rsidP="00FE295E">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78018B">
              <w:rPr>
                <w:rFonts w:cs="Times New Roman"/>
                <w:color w:val="000000" w:themeColor="text1"/>
              </w:rPr>
              <w:t xml:space="preserve">Inhalation of toxic fumes </w:t>
            </w:r>
          </w:p>
          <w:p w:rsidR="00FE295E" w:rsidRPr="0078018B" w:rsidRDefault="00FE295E" w:rsidP="00FE295E">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78018B">
              <w:rPr>
                <w:rFonts w:cs="Times New Roman"/>
                <w:color w:val="000000" w:themeColor="text1"/>
              </w:rPr>
              <w:t xml:space="preserve">Dress code in a laboratory </w:t>
            </w:r>
          </w:p>
          <w:p w:rsidR="00FE295E" w:rsidRPr="0078018B" w:rsidRDefault="00FE295E" w:rsidP="00FE295E">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78018B">
              <w:rPr>
                <w:rFonts w:cs="Times New Roman"/>
                <w:color w:val="000000" w:themeColor="text1"/>
              </w:rPr>
              <w:t xml:space="preserve">First aid measures to be taken in cases of accidents </w:t>
            </w:r>
          </w:p>
          <w:p w:rsidR="00FE295E" w:rsidRPr="0078018B" w:rsidRDefault="00FE295E" w:rsidP="00FE295E">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78018B">
              <w:rPr>
                <w:rFonts w:cs="Times New Roman"/>
                <w:color w:val="000000" w:themeColor="text1"/>
              </w:rPr>
              <w:t xml:space="preserve">Use of fume hood, eye shower, body shower. </w:t>
            </w:r>
          </w:p>
        </w:tc>
        <w:tc>
          <w:tcPr>
            <w:tcW w:w="1350" w:type="dxa"/>
            <w:gridSpan w:val="3"/>
            <w:shd w:val="clear" w:color="auto" w:fill="auto"/>
          </w:tcPr>
          <w:p w:rsidR="00FE295E" w:rsidRPr="0078018B" w:rsidRDefault="0044376D" w:rsidP="00FE295E">
            <w:pPr>
              <w:rPr>
                <w:rFonts w:cs="Times New Roman"/>
                <w:b/>
                <w:strike/>
                <w:color w:val="000000" w:themeColor="text1"/>
              </w:rPr>
            </w:pPr>
            <w:r>
              <w:rPr>
                <w:rFonts w:cs="Times New Roman"/>
                <w:b/>
                <w:strike/>
                <w:color w:val="000000" w:themeColor="text1"/>
              </w:rPr>
              <w:t>4</w:t>
            </w:r>
          </w:p>
        </w:tc>
      </w:tr>
      <w:tr w:rsidR="00441664" w:rsidRPr="0078018B" w:rsidTr="00441664">
        <w:trPr>
          <w:trHeight w:val="1189"/>
        </w:trPr>
        <w:tc>
          <w:tcPr>
            <w:tcW w:w="450" w:type="dxa"/>
          </w:tcPr>
          <w:p w:rsidR="00441664" w:rsidRPr="0078018B" w:rsidRDefault="00441664" w:rsidP="00FE295E">
            <w:pPr>
              <w:rPr>
                <w:rFonts w:cs="Times New Roman"/>
                <w:b/>
                <w:color w:val="000000" w:themeColor="text1"/>
              </w:rPr>
            </w:pPr>
            <w:r>
              <w:rPr>
                <w:rFonts w:cs="Times New Roman"/>
                <w:b/>
                <w:color w:val="000000" w:themeColor="text1"/>
              </w:rPr>
              <w:t>2</w:t>
            </w:r>
          </w:p>
        </w:tc>
        <w:tc>
          <w:tcPr>
            <w:tcW w:w="8730" w:type="dxa"/>
            <w:gridSpan w:val="2"/>
          </w:tcPr>
          <w:p w:rsidR="00441664" w:rsidRDefault="00441664" w:rsidP="0097426E">
            <w:pPr>
              <w:widowControl w:val="0"/>
              <w:overflowPunct w:val="0"/>
              <w:autoSpaceDE w:val="0"/>
              <w:autoSpaceDN w:val="0"/>
              <w:adjustRightInd w:val="0"/>
              <w:spacing w:line="239" w:lineRule="auto"/>
              <w:rPr>
                <w:rFonts w:cs="Times New Roman"/>
              </w:rPr>
            </w:pPr>
            <w:r>
              <w:rPr>
                <w:rFonts w:cs="Times New Roman"/>
              </w:rPr>
              <w:t>Techniques for Organic spotting:</w:t>
            </w:r>
          </w:p>
          <w:p w:rsidR="00441664" w:rsidRPr="00441664" w:rsidRDefault="00441664" w:rsidP="004F0FA3">
            <w:pPr>
              <w:pStyle w:val="ListParagraph"/>
              <w:widowControl w:val="0"/>
              <w:numPr>
                <w:ilvl w:val="0"/>
                <w:numId w:val="31"/>
              </w:numPr>
              <w:overflowPunct w:val="0"/>
              <w:autoSpaceDE w:val="0"/>
              <w:autoSpaceDN w:val="0"/>
              <w:adjustRightInd w:val="0"/>
              <w:spacing w:after="0" w:line="239" w:lineRule="auto"/>
              <w:rPr>
                <w:rFonts w:ascii="Times New Roman" w:eastAsia="Batang" w:hAnsi="Times New Roman" w:cs="Mangal"/>
                <w:color w:val="000000" w:themeColor="text1"/>
              </w:rPr>
            </w:pPr>
            <w:r w:rsidRPr="00441664">
              <w:rPr>
                <w:rFonts w:ascii="Times New Roman" w:eastAsia="Batang" w:hAnsi="Times New Roman" w:cs="Mangal"/>
                <w:color w:val="000000" w:themeColor="text1"/>
              </w:rPr>
              <w:t xml:space="preserve">Melting point and boiling point determination </w:t>
            </w:r>
          </w:p>
          <w:p w:rsidR="00441664" w:rsidRPr="00441664" w:rsidRDefault="00441664" w:rsidP="004F0FA3">
            <w:pPr>
              <w:pStyle w:val="ListParagraph"/>
              <w:widowControl w:val="0"/>
              <w:numPr>
                <w:ilvl w:val="0"/>
                <w:numId w:val="31"/>
              </w:numPr>
              <w:overflowPunct w:val="0"/>
              <w:autoSpaceDE w:val="0"/>
              <w:autoSpaceDN w:val="0"/>
              <w:adjustRightInd w:val="0"/>
              <w:spacing w:after="0" w:line="239" w:lineRule="auto"/>
              <w:rPr>
                <w:rFonts w:ascii="Times New Roman" w:eastAsia="Batang" w:hAnsi="Times New Roman"/>
                <w:color w:val="000000" w:themeColor="text1"/>
              </w:rPr>
            </w:pPr>
            <w:r w:rsidRPr="00441664">
              <w:rPr>
                <w:rFonts w:ascii="Times New Roman" w:eastAsia="Batang" w:hAnsi="Times New Roman"/>
                <w:color w:val="000000" w:themeColor="text1"/>
              </w:rPr>
              <w:t xml:space="preserve">elemental analysis </w:t>
            </w:r>
          </w:p>
          <w:p w:rsidR="00441664" w:rsidRPr="00441664" w:rsidRDefault="00441664" w:rsidP="004F0FA3">
            <w:pPr>
              <w:pStyle w:val="ListParagraph"/>
              <w:widowControl w:val="0"/>
              <w:numPr>
                <w:ilvl w:val="0"/>
                <w:numId w:val="31"/>
              </w:numPr>
              <w:overflowPunct w:val="0"/>
              <w:autoSpaceDE w:val="0"/>
              <w:autoSpaceDN w:val="0"/>
              <w:adjustRightInd w:val="0"/>
              <w:spacing w:after="0" w:line="239" w:lineRule="auto"/>
              <w:rPr>
                <w:rFonts w:ascii="Times New Roman" w:eastAsia="Batang" w:hAnsi="Times New Roman"/>
                <w:color w:val="000000" w:themeColor="text1"/>
              </w:rPr>
            </w:pPr>
            <w:r w:rsidRPr="00441664">
              <w:rPr>
                <w:rFonts w:ascii="Times New Roman" w:eastAsia="Batang" w:hAnsi="Times New Roman"/>
                <w:color w:val="000000" w:themeColor="text1"/>
              </w:rPr>
              <w:t>Functional group detection</w:t>
            </w:r>
          </w:p>
          <w:p w:rsidR="00441664" w:rsidRPr="009E1313" w:rsidRDefault="00441664" w:rsidP="004F0FA3">
            <w:pPr>
              <w:pStyle w:val="ListParagraph"/>
              <w:widowControl w:val="0"/>
              <w:numPr>
                <w:ilvl w:val="0"/>
                <w:numId w:val="31"/>
              </w:numPr>
              <w:overflowPunct w:val="0"/>
              <w:autoSpaceDE w:val="0"/>
              <w:autoSpaceDN w:val="0"/>
              <w:adjustRightInd w:val="0"/>
              <w:spacing w:after="0" w:line="239" w:lineRule="auto"/>
            </w:pPr>
            <w:r w:rsidRPr="00441664">
              <w:rPr>
                <w:rFonts w:ascii="Times New Roman" w:eastAsia="Batang" w:hAnsi="Times New Roman"/>
                <w:color w:val="000000" w:themeColor="text1"/>
              </w:rPr>
              <w:t>Preparation of derivatives</w:t>
            </w:r>
          </w:p>
        </w:tc>
        <w:tc>
          <w:tcPr>
            <w:tcW w:w="1350" w:type="dxa"/>
            <w:gridSpan w:val="3"/>
            <w:shd w:val="clear" w:color="auto" w:fill="auto"/>
          </w:tcPr>
          <w:p w:rsidR="00441664" w:rsidRDefault="00441664" w:rsidP="0097426E">
            <w:pPr>
              <w:rPr>
                <w:rFonts w:cs="Times New Roman"/>
                <w:b/>
                <w:strike/>
              </w:rPr>
            </w:pPr>
          </w:p>
          <w:p w:rsidR="00441664" w:rsidRDefault="00441664" w:rsidP="0097426E">
            <w:pPr>
              <w:rPr>
                <w:rFonts w:cs="Times New Roman"/>
                <w:b/>
                <w:strike/>
              </w:rPr>
            </w:pPr>
            <w:r>
              <w:rPr>
                <w:rFonts w:cs="Times New Roman"/>
                <w:b/>
                <w:strike/>
              </w:rPr>
              <w:t>4</w:t>
            </w:r>
          </w:p>
          <w:p w:rsidR="00441664" w:rsidRDefault="00441664" w:rsidP="0097426E">
            <w:pPr>
              <w:rPr>
                <w:rFonts w:cs="Times New Roman"/>
                <w:b/>
                <w:strike/>
              </w:rPr>
            </w:pPr>
            <w:r>
              <w:rPr>
                <w:rFonts w:cs="Times New Roman"/>
                <w:b/>
                <w:strike/>
              </w:rPr>
              <w:t>4</w:t>
            </w:r>
          </w:p>
          <w:p w:rsidR="00441664" w:rsidRPr="009E1313" w:rsidRDefault="00441664" w:rsidP="0097426E">
            <w:pPr>
              <w:rPr>
                <w:rFonts w:cs="Times New Roman"/>
                <w:b/>
              </w:rPr>
            </w:pPr>
            <w:r w:rsidRPr="009E1313">
              <w:rPr>
                <w:rFonts w:cs="Times New Roman"/>
                <w:b/>
              </w:rPr>
              <w:t>8</w:t>
            </w:r>
          </w:p>
          <w:p w:rsidR="00441664" w:rsidRPr="00ED5A61" w:rsidRDefault="00441664" w:rsidP="0097426E">
            <w:pPr>
              <w:rPr>
                <w:rFonts w:cs="Times New Roman"/>
                <w:b/>
                <w:strike/>
              </w:rPr>
            </w:pPr>
            <w:r w:rsidRPr="009E1313">
              <w:rPr>
                <w:rFonts w:cs="Times New Roman"/>
                <w:b/>
              </w:rPr>
              <w:t>8</w:t>
            </w:r>
          </w:p>
        </w:tc>
      </w:tr>
      <w:tr w:rsidR="00441664" w:rsidRPr="0078018B" w:rsidTr="006F03D9">
        <w:tc>
          <w:tcPr>
            <w:tcW w:w="450" w:type="dxa"/>
          </w:tcPr>
          <w:p w:rsidR="00441664" w:rsidRPr="0078018B" w:rsidRDefault="00441664" w:rsidP="00FE295E">
            <w:pPr>
              <w:rPr>
                <w:rFonts w:cs="Times New Roman"/>
                <w:b/>
                <w:color w:val="000000" w:themeColor="text1"/>
              </w:rPr>
            </w:pPr>
            <w:r>
              <w:rPr>
                <w:rFonts w:cs="Times New Roman"/>
                <w:b/>
                <w:color w:val="000000" w:themeColor="text1"/>
              </w:rPr>
              <w:t>3</w:t>
            </w:r>
          </w:p>
        </w:tc>
        <w:tc>
          <w:tcPr>
            <w:tcW w:w="8730" w:type="dxa"/>
            <w:gridSpan w:val="2"/>
          </w:tcPr>
          <w:p w:rsidR="00441664" w:rsidRDefault="00441664" w:rsidP="0097426E">
            <w:pPr>
              <w:autoSpaceDE w:val="0"/>
              <w:autoSpaceDN w:val="0"/>
              <w:adjustRightInd w:val="0"/>
              <w:spacing w:line="276" w:lineRule="auto"/>
              <w:rPr>
                <w:rFonts w:cs="Times New Roman"/>
              </w:rPr>
            </w:pPr>
            <w:r w:rsidRPr="00ED5A61">
              <w:rPr>
                <w:rFonts w:cs="Times New Roman"/>
              </w:rPr>
              <w:t>Organic spotting of</w:t>
            </w:r>
            <w:r>
              <w:rPr>
                <w:rFonts w:cs="Times New Roman"/>
              </w:rPr>
              <w:t xml:space="preserve"> a) M</w:t>
            </w:r>
            <w:r w:rsidRPr="00ED5A61">
              <w:rPr>
                <w:rFonts w:cs="Times New Roman"/>
              </w:rPr>
              <w:t>ono functional groups</w:t>
            </w:r>
            <w:r>
              <w:rPr>
                <w:rFonts w:cs="Times New Roman"/>
              </w:rPr>
              <w:t xml:space="preserve"> (5 excercises)</w:t>
            </w:r>
          </w:p>
          <w:p w:rsidR="00441664" w:rsidRPr="00ED5A61" w:rsidRDefault="00441664" w:rsidP="0097426E">
            <w:pPr>
              <w:autoSpaceDE w:val="0"/>
              <w:autoSpaceDN w:val="0"/>
              <w:adjustRightInd w:val="0"/>
              <w:spacing w:line="276" w:lineRule="auto"/>
              <w:ind w:left="1567"/>
              <w:rPr>
                <w:rFonts w:cs="Times New Roman"/>
              </w:rPr>
            </w:pPr>
            <w:r>
              <w:rPr>
                <w:rFonts w:cs="Times New Roman"/>
              </w:rPr>
              <w:t>b) Bifunctional groups to be taken (3 excercises)</w:t>
            </w:r>
          </w:p>
        </w:tc>
        <w:tc>
          <w:tcPr>
            <w:tcW w:w="1350" w:type="dxa"/>
            <w:gridSpan w:val="3"/>
          </w:tcPr>
          <w:p w:rsidR="00441664" w:rsidRDefault="007C0681" w:rsidP="0097426E">
            <w:pPr>
              <w:rPr>
                <w:rFonts w:cs="Times New Roman"/>
                <w:b/>
              </w:rPr>
            </w:pPr>
            <w:r>
              <w:rPr>
                <w:rFonts w:cs="Times New Roman"/>
                <w:b/>
              </w:rPr>
              <w:t>5*4</w:t>
            </w:r>
          </w:p>
          <w:p w:rsidR="00441664" w:rsidRPr="00ED5A61" w:rsidRDefault="007C0681" w:rsidP="0097426E">
            <w:pPr>
              <w:rPr>
                <w:rFonts w:cs="Times New Roman"/>
                <w:b/>
              </w:rPr>
            </w:pPr>
            <w:r>
              <w:rPr>
                <w:rFonts w:cs="Times New Roman"/>
                <w:b/>
              </w:rPr>
              <w:t>3*4</w:t>
            </w:r>
          </w:p>
        </w:tc>
      </w:tr>
      <w:tr w:rsidR="00441664" w:rsidRPr="0078018B" w:rsidTr="006F03D9">
        <w:tc>
          <w:tcPr>
            <w:tcW w:w="10530" w:type="dxa"/>
            <w:gridSpan w:val="6"/>
          </w:tcPr>
          <w:p w:rsidR="00441664" w:rsidRPr="0078018B" w:rsidRDefault="00441664" w:rsidP="00FE295E">
            <w:pPr>
              <w:jc w:val="center"/>
              <w:rPr>
                <w:rFonts w:cs="Times New Roman"/>
                <w:b/>
                <w:color w:val="000000" w:themeColor="text1"/>
              </w:rPr>
            </w:pPr>
            <w:r w:rsidRPr="0078018B">
              <w:rPr>
                <w:rFonts w:cs="Times New Roman"/>
                <w:b/>
                <w:color w:val="000000" w:themeColor="text1"/>
              </w:rPr>
              <w:t>List of Text Books/ Reference Books</w:t>
            </w:r>
          </w:p>
        </w:tc>
      </w:tr>
      <w:tr w:rsidR="00441664" w:rsidRPr="0078018B" w:rsidTr="006F03D9">
        <w:tc>
          <w:tcPr>
            <w:tcW w:w="450" w:type="dxa"/>
          </w:tcPr>
          <w:p w:rsidR="00441664" w:rsidRPr="0078018B" w:rsidRDefault="00441664" w:rsidP="00FE295E">
            <w:pPr>
              <w:rPr>
                <w:rFonts w:cs="Times New Roman"/>
                <w:color w:val="000000" w:themeColor="text1"/>
              </w:rPr>
            </w:pPr>
            <w:r w:rsidRPr="0078018B">
              <w:rPr>
                <w:rFonts w:cs="Times New Roman"/>
                <w:color w:val="000000" w:themeColor="text1"/>
              </w:rPr>
              <w:t>1</w:t>
            </w:r>
          </w:p>
        </w:tc>
        <w:tc>
          <w:tcPr>
            <w:tcW w:w="8730" w:type="dxa"/>
            <w:gridSpan w:val="2"/>
          </w:tcPr>
          <w:p w:rsidR="00441664" w:rsidRPr="0078018B" w:rsidRDefault="00441664" w:rsidP="00615067">
            <w:pPr>
              <w:autoSpaceDE w:val="0"/>
              <w:autoSpaceDN w:val="0"/>
              <w:adjustRightInd w:val="0"/>
              <w:rPr>
                <w:rFonts w:eastAsiaTheme="minorHAnsi" w:cs="Times New Roman"/>
                <w:color w:val="000000" w:themeColor="text1"/>
                <w:lang w:val="en-IN"/>
              </w:rPr>
            </w:pPr>
            <w:r w:rsidRPr="0078018B">
              <w:rPr>
                <w:rFonts w:cs="Times New Roman"/>
                <w:color w:val="000000" w:themeColor="text1"/>
              </w:rPr>
              <w:t>Furniss, Brian S. Vogel's textbook of practical organic chemistry, Pearson Education India</w:t>
            </w:r>
          </w:p>
        </w:tc>
        <w:tc>
          <w:tcPr>
            <w:tcW w:w="1350" w:type="dxa"/>
            <w:gridSpan w:val="3"/>
          </w:tcPr>
          <w:p w:rsidR="00441664" w:rsidRPr="0078018B" w:rsidRDefault="00441664" w:rsidP="00FE295E">
            <w:pPr>
              <w:rPr>
                <w:rFonts w:cs="Times New Roman"/>
                <w:color w:val="000000" w:themeColor="text1"/>
              </w:rPr>
            </w:pPr>
          </w:p>
        </w:tc>
      </w:tr>
      <w:tr w:rsidR="00441664" w:rsidRPr="0078018B" w:rsidTr="006F03D9">
        <w:tc>
          <w:tcPr>
            <w:tcW w:w="450" w:type="dxa"/>
          </w:tcPr>
          <w:p w:rsidR="00441664" w:rsidRPr="0078018B" w:rsidRDefault="00441664" w:rsidP="00FE295E">
            <w:pPr>
              <w:rPr>
                <w:rFonts w:cs="Times New Roman"/>
                <w:color w:val="000000" w:themeColor="text1"/>
              </w:rPr>
            </w:pPr>
            <w:r w:rsidRPr="0078018B">
              <w:rPr>
                <w:rFonts w:cs="Times New Roman"/>
                <w:color w:val="000000" w:themeColor="text1"/>
              </w:rPr>
              <w:t>2</w:t>
            </w:r>
          </w:p>
        </w:tc>
        <w:tc>
          <w:tcPr>
            <w:tcW w:w="8730" w:type="dxa"/>
            <w:gridSpan w:val="2"/>
          </w:tcPr>
          <w:p w:rsidR="00441664" w:rsidRPr="0078018B" w:rsidRDefault="00441664" w:rsidP="00615067">
            <w:pPr>
              <w:autoSpaceDE w:val="0"/>
              <w:autoSpaceDN w:val="0"/>
              <w:adjustRightInd w:val="0"/>
              <w:rPr>
                <w:rFonts w:eastAsiaTheme="minorHAnsi" w:cs="Times New Roman"/>
                <w:color w:val="000000" w:themeColor="text1"/>
                <w:lang w:val="en-IN"/>
              </w:rPr>
            </w:pPr>
            <w:r w:rsidRPr="0078018B">
              <w:rPr>
                <w:rFonts w:eastAsiaTheme="minorHAnsi" w:cs="Times New Roman"/>
                <w:color w:val="000000" w:themeColor="text1"/>
                <w:lang w:val="en-IN"/>
              </w:rPr>
              <w:t>F.G. Mann and B.C. Saunders, Practical Organic Chemistry, 4</w:t>
            </w:r>
            <w:r w:rsidRPr="0078018B">
              <w:rPr>
                <w:rFonts w:eastAsiaTheme="minorHAnsi" w:cs="Times New Roman"/>
                <w:color w:val="000000" w:themeColor="text1"/>
                <w:vertAlign w:val="superscript"/>
                <w:lang w:val="en-IN"/>
              </w:rPr>
              <w:t>th</w:t>
            </w:r>
            <w:r w:rsidRPr="0078018B">
              <w:rPr>
                <w:rFonts w:eastAsiaTheme="minorHAnsi" w:cs="Times New Roman"/>
                <w:color w:val="000000" w:themeColor="text1"/>
                <w:lang w:val="en-IN"/>
              </w:rPr>
              <w:t xml:space="preserve"> edition published by Orient Longman.</w:t>
            </w:r>
          </w:p>
        </w:tc>
        <w:tc>
          <w:tcPr>
            <w:tcW w:w="1350" w:type="dxa"/>
            <w:gridSpan w:val="3"/>
          </w:tcPr>
          <w:p w:rsidR="00441664" w:rsidRPr="0078018B" w:rsidRDefault="00441664" w:rsidP="00FE295E">
            <w:pPr>
              <w:rPr>
                <w:rFonts w:cs="Times New Roman"/>
                <w:color w:val="000000" w:themeColor="text1"/>
              </w:rPr>
            </w:pPr>
          </w:p>
        </w:tc>
      </w:tr>
      <w:tr w:rsidR="00441664" w:rsidRPr="0078018B" w:rsidTr="006F03D9">
        <w:tc>
          <w:tcPr>
            <w:tcW w:w="450" w:type="dxa"/>
          </w:tcPr>
          <w:p w:rsidR="00441664" w:rsidRPr="0078018B" w:rsidRDefault="00441664" w:rsidP="00FE295E">
            <w:pPr>
              <w:rPr>
                <w:rFonts w:cs="Times New Roman"/>
                <w:color w:val="000000" w:themeColor="text1"/>
              </w:rPr>
            </w:pPr>
            <w:r>
              <w:rPr>
                <w:rFonts w:cs="Times New Roman"/>
                <w:color w:val="000000" w:themeColor="text1"/>
              </w:rPr>
              <w:t>3</w:t>
            </w:r>
          </w:p>
        </w:tc>
        <w:tc>
          <w:tcPr>
            <w:tcW w:w="8730" w:type="dxa"/>
            <w:gridSpan w:val="2"/>
          </w:tcPr>
          <w:p w:rsidR="00441664" w:rsidRPr="007520BB" w:rsidRDefault="00441664" w:rsidP="00346F2E">
            <w:pPr>
              <w:rPr>
                <w:rFonts w:cs="Times New Roman"/>
                <w:strike/>
              </w:rPr>
            </w:pPr>
            <w:r w:rsidRPr="00346F2E">
              <w:rPr>
                <w:rFonts w:eastAsia="Calibri" w:cs="Times New Roman"/>
              </w:rPr>
              <w:t>Kulkarni V.S</w:t>
            </w:r>
            <w:r>
              <w:rPr>
                <w:rFonts w:eastAsia="Calibri" w:cs="Times New Roman"/>
              </w:rPr>
              <w:t xml:space="preserve"> and</w:t>
            </w:r>
            <w:r w:rsidRPr="00346F2E">
              <w:rPr>
                <w:rFonts w:eastAsia="Calibri" w:cs="Times New Roman"/>
              </w:rPr>
              <w:t xml:space="preserve"> Pathak S. P </w:t>
            </w:r>
            <w:r>
              <w:rPr>
                <w:rFonts w:eastAsia="Calibri" w:cs="Times New Roman"/>
              </w:rPr>
              <w:t>.</w:t>
            </w:r>
            <w:r w:rsidRPr="00346F2E">
              <w:rPr>
                <w:rFonts w:eastAsia="Calibri" w:cs="Times New Roman"/>
              </w:rPr>
              <w:t>A laboratory hand book of organic qualitative analysis and separation</w:t>
            </w:r>
            <w:r>
              <w:rPr>
                <w:rFonts w:eastAsia="Calibri" w:cs="Times New Roman"/>
              </w:rPr>
              <w:t>. D. Ramchandra &amp; Co., INdia</w:t>
            </w:r>
            <w:r w:rsidRPr="00346F2E">
              <w:rPr>
                <w:rFonts w:eastAsia="Calibri" w:cs="Times New Roman"/>
              </w:rPr>
              <w:t xml:space="preserve">. </w:t>
            </w:r>
          </w:p>
        </w:tc>
        <w:tc>
          <w:tcPr>
            <w:tcW w:w="1350" w:type="dxa"/>
            <w:gridSpan w:val="3"/>
          </w:tcPr>
          <w:p w:rsidR="00441664" w:rsidRPr="0078018B" w:rsidRDefault="00441664" w:rsidP="00FE295E">
            <w:pPr>
              <w:rPr>
                <w:rFonts w:cs="Times New Roman"/>
                <w:color w:val="000000" w:themeColor="text1"/>
              </w:rPr>
            </w:pPr>
          </w:p>
        </w:tc>
      </w:tr>
      <w:tr w:rsidR="00441664" w:rsidRPr="0078018B" w:rsidTr="006F03D9">
        <w:tc>
          <w:tcPr>
            <w:tcW w:w="450" w:type="dxa"/>
          </w:tcPr>
          <w:p w:rsidR="00441664" w:rsidRDefault="00441664" w:rsidP="00FE295E">
            <w:pPr>
              <w:rPr>
                <w:rFonts w:cs="Times New Roman"/>
                <w:color w:val="000000" w:themeColor="text1"/>
              </w:rPr>
            </w:pPr>
            <w:r>
              <w:rPr>
                <w:rFonts w:cs="Times New Roman"/>
                <w:color w:val="000000" w:themeColor="text1"/>
              </w:rPr>
              <w:t>4</w:t>
            </w:r>
          </w:p>
        </w:tc>
        <w:tc>
          <w:tcPr>
            <w:tcW w:w="8730" w:type="dxa"/>
            <w:gridSpan w:val="2"/>
          </w:tcPr>
          <w:p w:rsidR="00441664" w:rsidRPr="007520BB" w:rsidRDefault="00441664" w:rsidP="00346F2E">
            <w:pPr>
              <w:rPr>
                <w:rFonts w:eastAsia="Calibri" w:cs="Times New Roman"/>
              </w:rPr>
            </w:pPr>
            <w:r w:rsidRPr="00346F2E">
              <w:rPr>
                <w:rFonts w:eastAsia="Calibri" w:cs="Times New Roman"/>
              </w:rPr>
              <w:t>Kulkarni V.S</w:t>
            </w:r>
            <w:r>
              <w:rPr>
                <w:rFonts w:eastAsia="Calibri" w:cs="Times New Roman"/>
              </w:rPr>
              <w:t xml:space="preserve"> and</w:t>
            </w:r>
            <w:r w:rsidRPr="00346F2E">
              <w:rPr>
                <w:rFonts w:eastAsia="Calibri" w:cs="Times New Roman"/>
              </w:rPr>
              <w:t xml:space="preserve"> Pathak S. P. Text book of organic practical chemistry, </w:t>
            </w:r>
            <w:r>
              <w:rPr>
                <w:rFonts w:eastAsia="Calibri" w:cs="Times New Roman"/>
              </w:rPr>
              <w:t>D. Ramchandra &amp; Co., India</w:t>
            </w:r>
          </w:p>
        </w:tc>
        <w:tc>
          <w:tcPr>
            <w:tcW w:w="1350" w:type="dxa"/>
            <w:gridSpan w:val="3"/>
          </w:tcPr>
          <w:p w:rsidR="00441664" w:rsidRPr="0078018B" w:rsidRDefault="00441664" w:rsidP="00FE295E">
            <w:pPr>
              <w:rPr>
                <w:rFonts w:cs="Times New Roman"/>
                <w:color w:val="000000" w:themeColor="text1"/>
              </w:rPr>
            </w:pPr>
          </w:p>
        </w:tc>
      </w:tr>
      <w:tr w:rsidR="00441664" w:rsidRPr="0078018B" w:rsidTr="006F03D9">
        <w:tc>
          <w:tcPr>
            <w:tcW w:w="10530" w:type="dxa"/>
            <w:gridSpan w:val="6"/>
          </w:tcPr>
          <w:p w:rsidR="00441664" w:rsidRPr="0078018B" w:rsidRDefault="00441664" w:rsidP="00FE295E">
            <w:pPr>
              <w:jc w:val="center"/>
              <w:rPr>
                <w:rFonts w:cs="Times New Roman"/>
                <w:b/>
                <w:color w:val="000000" w:themeColor="text1"/>
              </w:rPr>
            </w:pPr>
            <w:r w:rsidRPr="003A0165">
              <w:rPr>
                <w:rFonts w:cs="Times New Roman"/>
                <w:b/>
                <w:color w:val="000000" w:themeColor="text1"/>
              </w:rPr>
              <w:lastRenderedPageBreak/>
              <w:t>Course Outcomes (students will be able to…..)</w:t>
            </w:r>
          </w:p>
        </w:tc>
      </w:tr>
      <w:tr w:rsidR="00441664" w:rsidRPr="0078018B" w:rsidTr="006F03D9">
        <w:tc>
          <w:tcPr>
            <w:tcW w:w="450" w:type="dxa"/>
          </w:tcPr>
          <w:p w:rsidR="00441664" w:rsidRPr="007520BB" w:rsidRDefault="00441664" w:rsidP="00D15639">
            <w:pPr>
              <w:rPr>
                <w:rFonts w:cs="Times New Roman"/>
              </w:rPr>
            </w:pPr>
            <w:r w:rsidRPr="007520BB">
              <w:rPr>
                <w:rFonts w:cs="Times New Roman"/>
              </w:rPr>
              <w:t>1</w:t>
            </w:r>
          </w:p>
        </w:tc>
        <w:tc>
          <w:tcPr>
            <w:tcW w:w="8730" w:type="dxa"/>
            <w:gridSpan w:val="2"/>
          </w:tcPr>
          <w:p w:rsidR="00441664" w:rsidRPr="007520BB" w:rsidRDefault="00441664" w:rsidP="00D15639">
            <w:pPr>
              <w:rPr>
                <w:rFonts w:cs="Times New Roman"/>
              </w:rPr>
            </w:pPr>
            <w:r w:rsidRPr="007520BB">
              <w:rPr>
                <w:rFonts w:cs="Times New Roman"/>
              </w:rPr>
              <w:t>Work safely in the organic chemistry laboratory</w:t>
            </w:r>
          </w:p>
        </w:tc>
        <w:tc>
          <w:tcPr>
            <w:tcW w:w="1350" w:type="dxa"/>
            <w:gridSpan w:val="3"/>
          </w:tcPr>
          <w:p w:rsidR="00441664" w:rsidRPr="0078018B" w:rsidRDefault="00441664" w:rsidP="00FE295E">
            <w:pPr>
              <w:rPr>
                <w:rFonts w:cs="Times New Roman"/>
                <w:color w:val="000000" w:themeColor="text1"/>
              </w:rPr>
            </w:pPr>
          </w:p>
        </w:tc>
      </w:tr>
      <w:tr w:rsidR="00441664" w:rsidRPr="0078018B" w:rsidTr="006F03D9">
        <w:tc>
          <w:tcPr>
            <w:tcW w:w="450" w:type="dxa"/>
          </w:tcPr>
          <w:p w:rsidR="00441664" w:rsidRPr="00ED5A61" w:rsidRDefault="00441664" w:rsidP="0097426E">
            <w:pPr>
              <w:rPr>
                <w:rFonts w:cs="Times New Roman"/>
              </w:rPr>
            </w:pPr>
            <w:r w:rsidRPr="00ED5A61">
              <w:rPr>
                <w:rFonts w:cs="Times New Roman"/>
              </w:rPr>
              <w:t>2</w:t>
            </w:r>
          </w:p>
        </w:tc>
        <w:tc>
          <w:tcPr>
            <w:tcW w:w="8730" w:type="dxa"/>
            <w:gridSpan w:val="2"/>
          </w:tcPr>
          <w:p w:rsidR="00441664" w:rsidRPr="00ED5A61" w:rsidRDefault="00441664" w:rsidP="0097426E">
            <w:pPr>
              <w:rPr>
                <w:rFonts w:cs="Times New Roman"/>
              </w:rPr>
            </w:pPr>
            <w:r>
              <w:rPr>
                <w:rFonts w:cs="Times New Roman"/>
              </w:rPr>
              <w:t>Understand and implement techniques for organic spotting</w:t>
            </w:r>
          </w:p>
        </w:tc>
        <w:tc>
          <w:tcPr>
            <w:tcW w:w="1350" w:type="dxa"/>
            <w:gridSpan w:val="3"/>
          </w:tcPr>
          <w:p w:rsidR="00441664" w:rsidRPr="0078018B" w:rsidRDefault="00441664" w:rsidP="00FE295E">
            <w:pPr>
              <w:rPr>
                <w:rFonts w:cs="Times New Roman"/>
                <w:color w:val="000000" w:themeColor="text1"/>
              </w:rPr>
            </w:pPr>
          </w:p>
        </w:tc>
      </w:tr>
      <w:tr w:rsidR="00441664" w:rsidRPr="0078018B" w:rsidTr="006F03D9">
        <w:tc>
          <w:tcPr>
            <w:tcW w:w="450" w:type="dxa"/>
          </w:tcPr>
          <w:p w:rsidR="00441664" w:rsidRPr="00ED5A61" w:rsidRDefault="00441664" w:rsidP="0097426E">
            <w:pPr>
              <w:rPr>
                <w:rFonts w:cs="Times New Roman"/>
              </w:rPr>
            </w:pPr>
            <w:r>
              <w:rPr>
                <w:rFonts w:cs="Times New Roman"/>
              </w:rPr>
              <w:t>3</w:t>
            </w:r>
          </w:p>
        </w:tc>
        <w:tc>
          <w:tcPr>
            <w:tcW w:w="8730" w:type="dxa"/>
            <w:gridSpan w:val="2"/>
          </w:tcPr>
          <w:p w:rsidR="00441664" w:rsidRDefault="00441664" w:rsidP="0097426E">
            <w:pPr>
              <w:rPr>
                <w:rFonts w:cs="Times New Roman"/>
              </w:rPr>
            </w:pPr>
            <w:r>
              <w:rPr>
                <w:rFonts w:cs="Times New Roman"/>
              </w:rPr>
              <w:t>Identify mono and bifunctional organic compounds</w:t>
            </w:r>
          </w:p>
        </w:tc>
        <w:tc>
          <w:tcPr>
            <w:tcW w:w="1350" w:type="dxa"/>
            <w:gridSpan w:val="3"/>
          </w:tcPr>
          <w:p w:rsidR="00441664" w:rsidRPr="0078018B" w:rsidRDefault="00441664" w:rsidP="00FE295E">
            <w:pPr>
              <w:rPr>
                <w:rFonts w:cs="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tbl>
      <w:tblPr>
        <w:tblW w:w="105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 xml:space="preserve">Course Code: </w:t>
            </w:r>
            <w:r w:rsidR="002C5171" w:rsidRPr="00B573CB">
              <w:rPr>
                <w:rFonts w:ascii="Times New Roman" w:eastAsia="Calibri" w:hAnsi="Times New Roman" w:cs="Times New Roman"/>
                <w:color w:val="000000" w:themeColor="text1"/>
                <w:sz w:val="20"/>
                <w:szCs w:val="20"/>
              </w:rPr>
              <w:t>CEP1801</w:t>
            </w:r>
          </w:p>
        </w:tc>
        <w:tc>
          <w:tcPr>
            <w:tcW w:w="6089" w:type="dxa"/>
            <w:vMerge w:val="restart"/>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Title: Pharmaceutical Engineering Lab</w:t>
            </w:r>
            <w:r w:rsidR="00B573CB">
              <w:rPr>
                <w:rFonts w:ascii="Times New Roman" w:eastAsia="Batang" w:hAnsi="Times New Roman" w:cs="Times New Roman"/>
                <w:b/>
                <w:color w:val="000000" w:themeColor="text1"/>
                <w:sz w:val="20"/>
                <w:szCs w:val="20"/>
              </w:rPr>
              <w:t>oratory</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Credits = 2</w:t>
            </w:r>
          </w:p>
        </w:tc>
      </w:tr>
      <w:tr w:rsidR="0078018B" w:rsidRPr="0078018B" w:rsidTr="006F03D9">
        <w:trPr>
          <w:trHeight w:val="255"/>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p>
        </w:tc>
        <w:tc>
          <w:tcPr>
            <w:tcW w:w="501"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w:t>
            </w:r>
          </w:p>
        </w:tc>
        <w:tc>
          <w:tcPr>
            <w:tcW w:w="507"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T</w:t>
            </w:r>
          </w:p>
        </w:tc>
        <w:tc>
          <w:tcPr>
            <w:tcW w:w="342"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P</w:t>
            </w:r>
          </w:p>
        </w:tc>
      </w:tr>
      <w:tr w:rsidR="0078018B" w:rsidRPr="0078018B" w:rsidTr="006F03D9">
        <w:trPr>
          <w:trHeight w:val="292"/>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Semester:  I</w:t>
            </w:r>
          </w:p>
        </w:tc>
        <w:tc>
          <w:tcPr>
            <w:tcW w:w="6089"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Total contact hours: 60</w:t>
            </w:r>
          </w:p>
        </w:tc>
        <w:tc>
          <w:tcPr>
            <w:tcW w:w="501"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0</w:t>
            </w:r>
          </w:p>
        </w:tc>
        <w:tc>
          <w:tcPr>
            <w:tcW w:w="342"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4</w:t>
            </w:r>
          </w:p>
        </w:tc>
      </w:tr>
      <w:tr w:rsidR="0078018B" w:rsidRPr="0078018B" w:rsidTr="006F03D9">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Prerequisite Courses</w:t>
            </w: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Mathematics and Stati</w:t>
            </w:r>
            <w:r w:rsidR="00C0536A">
              <w:rPr>
                <w:rFonts w:ascii="Times New Roman" w:eastAsia="Batang" w:hAnsi="Times New Roman" w:cs="Times New Roman"/>
                <w:color w:val="000000" w:themeColor="text1"/>
                <w:sz w:val="20"/>
                <w:szCs w:val="20"/>
              </w:rPr>
              <w:t>sti</w:t>
            </w:r>
            <w:r w:rsidRPr="0078018B">
              <w:rPr>
                <w:rFonts w:ascii="Times New Roman" w:eastAsia="Batang" w:hAnsi="Times New Roman" w:cs="Times New Roman"/>
                <w:color w:val="000000" w:themeColor="text1"/>
                <w:sz w:val="20"/>
                <w:szCs w:val="20"/>
              </w:rPr>
              <w:t>cs, Physics, Pharmaceutical Engineering</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Courses where this course will be prerequisite</w:t>
            </w: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7F3172" w:rsidP="00FE295E">
            <w:pPr>
              <w:spacing w:after="0" w:line="240" w:lineRule="auto"/>
              <w:rPr>
                <w:rFonts w:ascii="Times New Roman" w:eastAsia="Batang" w:hAnsi="Times New Roman" w:cs="Times New Roman"/>
                <w:color w:val="000000" w:themeColor="text1"/>
                <w:sz w:val="20"/>
                <w:szCs w:val="20"/>
              </w:rPr>
            </w:pPr>
            <w:r>
              <w:rPr>
                <w:rFonts w:ascii="Times New Roman" w:eastAsia="Times New Roman" w:hAnsi="Times New Roman" w:cs="Times New Roman"/>
                <w:sz w:val="20"/>
                <w:szCs w:val="20"/>
                <w:lang w:val="en-GB" w:eastAsia="ko-KR" w:bidi="hi-IN"/>
              </w:rPr>
              <w:t>-</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Description of relevance of this course in the B. Pharm. Program</w:t>
            </w:r>
          </w:p>
        </w:tc>
      </w:tr>
      <w:tr w:rsidR="0078018B" w:rsidRPr="0078018B" w:rsidTr="006F03D9">
        <w:trPr>
          <w:trHeight w:val="323"/>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 xml:space="preserve">To train the students in the fundamental of unit operations </w:t>
            </w: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tcPr>
          <w:p w:rsidR="00FE295E" w:rsidRPr="0078018B" w:rsidRDefault="002839DF" w:rsidP="00FE295E">
            <w:pPr>
              <w:spacing w:after="0" w:line="240" w:lineRule="auto"/>
              <w:rPr>
                <w:rFonts w:ascii="Times New Roman" w:eastAsia="Batang" w:hAnsi="Times New Roman" w:cs="Times New Roman"/>
                <w:color w:val="000000" w:themeColor="text1"/>
                <w:sz w:val="20"/>
                <w:szCs w:val="20"/>
              </w:rPr>
            </w:pPr>
            <w:r w:rsidRPr="002839DF">
              <w:rPr>
                <w:rFonts w:ascii="Times New Roman" w:eastAsia="Batang" w:hAnsi="Times New Roman" w:cs="Times New Roman"/>
                <w:b/>
                <w:color w:val="000000" w:themeColor="text1"/>
                <w:sz w:val="20"/>
                <w:szCs w:val="20"/>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Reqd. hours</w:t>
            </w: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Study of various parameters in recrystalization</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15</w:t>
            </w: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Various types of distillations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15</w:t>
            </w: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Study of various parameters in solid liquid separations </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10</w:t>
            </w:r>
          </w:p>
        </w:tc>
      </w:tr>
      <w:tr w:rsidR="0078018B" w:rsidRPr="0078018B" w:rsidTr="006F03D9">
        <w:trPr>
          <w:trHeight w:val="567"/>
        </w:trPr>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Mass transfer and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olecular diffusion in liquids,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ass transfer in turbulent and la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nar </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pacing w:val="1"/>
                <w:sz w:val="20"/>
                <w:szCs w:val="20"/>
              </w:rPr>
              <w:t>l</w:t>
            </w:r>
            <w:r w:rsidRPr="0078018B">
              <w:rPr>
                <w:rFonts w:ascii="Times New Roman" w:hAnsi="Times New Roman" w:cs="Times New Roman"/>
                <w:color w:val="000000" w:themeColor="text1"/>
                <w:sz w:val="20"/>
                <w:szCs w:val="20"/>
              </w:rPr>
              <w:t>ow, inter</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aci</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 xml:space="preserve">l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ass trans</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er</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10</w:t>
            </w: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hideMark/>
          </w:tcPr>
          <w:p w:rsidR="00FE295E" w:rsidRPr="003A0165" w:rsidRDefault="00FE295E" w:rsidP="00FE295E">
            <w:pPr>
              <w:spacing w:after="0" w:line="240" w:lineRule="auto"/>
              <w:jc w:val="center"/>
              <w:rPr>
                <w:rFonts w:ascii="Times New Roman" w:eastAsia="Batang" w:hAnsi="Times New Roman" w:cs="Times New Roman"/>
                <w:b/>
                <w:color w:val="000000" w:themeColor="text1"/>
                <w:sz w:val="20"/>
                <w:szCs w:val="20"/>
              </w:rPr>
            </w:pPr>
            <w:r w:rsidRPr="003A0165">
              <w:rPr>
                <w:rFonts w:ascii="Times New Roman" w:eastAsia="Batang" w:hAnsi="Times New Roman" w:cs="Times New Roman"/>
                <w:b/>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Various types of mixings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3A016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10</w:t>
            </w:r>
          </w:p>
        </w:tc>
      </w:tr>
      <w:tr w:rsidR="0078018B" w:rsidRPr="0078018B" w:rsidTr="006F03D9">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Text Books/ Reference Books</w:t>
            </w: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hd w:val="clear" w:color="auto" w:fill="FFFFFF"/>
              <w:spacing w:after="100" w:afterAutospacing="1" w:line="240" w:lineRule="auto"/>
              <w:outlineLvl w:val="0"/>
              <w:rPr>
                <w:rFonts w:ascii="Times New Roman" w:eastAsia="Batang" w:hAnsi="Times New Roman" w:cs="Times New Roman"/>
                <w:color w:val="000000" w:themeColor="text1"/>
                <w:position w:val="-1"/>
                <w:sz w:val="20"/>
                <w:szCs w:val="20"/>
              </w:rPr>
            </w:pPr>
            <w:r w:rsidRPr="0078018B">
              <w:rPr>
                <w:rStyle w:val="apple-converted-space"/>
                <w:rFonts w:ascii="Times New Roman" w:hAnsi="Times New Roman" w:cs="Times New Roman"/>
                <w:color w:val="000000" w:themeColor="text1"/>
                <w:sz w:val="20"/>
                <w:szCs w:val="20"/>
                <w:shd w:val="clear" w:color="auto" w:fill="FFFFFF"/>
              </w:rPr>
              <w:t> </w:t>
            </w:r>
            <w:r w:rsidRPr="002B449D">
              <w:rPr>
                <w:rFonts w:ascii="Times New Roman" w:hAnsi="Times New Roman" w:cs="Times New Roman"/>
                <w:sz w:val="20"/>
                <w:szCs w:val="20"/>
                <w:shd w:val="clear" w:color="auto" w:fill="FFFFFF"/>
              </w:rPr>
              <w:t>Sudhakara Reddy Pondugula</w:t>
            </w:r>
            <w:r w:rsidR="00615067" w:rsidRPr="0078018B">
              <w:rPr>
                <w:rFonts w:ascii="Times New Roman" w:hAnsi="Times New Roman" w:cs="Times New Roman"/>
                <w:bCs/>
                <w:color w:val="000000" w:themeColor="text1"/>
                <w:kern w:val="36"/>
                <w:sz w:val="20"/>
                <w:szCs w:val="20"/>
              </w:rPr>
              <w:t xml:space="preserve">, </w:t>
            </w:r>
            <w:r w:rsidRPr="0078018B">
              <w:rPr>
                <w:rFonts w:ascii="Times New Roman" w:hAnsi="Times New Roman" w:cs="Times New Roman"/>
                <w:bCs/>
                <w:color w:val="000000" w:themeColor="text1"/>
                <w:kern w:val="36"/>
                <w:sz w:val="20"/>
                <w:szCs w:val="20"/>
              </w:rPr>
              <w:t>Pharmaceutical Engineering: Practical Manual (Unit Operations), Practical Handbook, 2007</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widowControl w:val="0"/>
              <w:autoSpaceDE w:val="0"/>
              <w:autoSpaceDN w:val="0"/>
              <w:adjustRightInd w:val="0"/>
              <w:spacing w:before="29" w:after="0" w:line="240" w:lineRule="auto"/>
              <w:ind w:right="-20"/>
              <w:jc w:val="both"/>
              <w:rPr>
                <w:rFonts w:ascii="Times New Roman" w:eastAsia="Batang" w:hAnsi="Times New Roman" w:cs="Times New Roman"/>
                <w:color w:val="000000" w:themeColor="text1"/>
                <w:position w:val="-1"/>
                <w:sz w:val="20"/>
                <w:szCs w:val="20"/>
              </w:rPr>
            </w:pPr>
            <w:r w:rsidRPr="0078018B">
              <w:rPr>
                <w:rFonts w:ascii="Times New Roman" w:hAnsi="Times New Roman" w:cs="Times New Roman"/>
                <w:color w:val="000000" w:themeColor="text1"/>
                <w:sz w:val="20"/>
                <w:szCs w:val="20"/>
              </w:rPr>
              <w:t>Sona, P. S., A Practical Mannual of Practical Manual of Pharmaceutical Engineering, Universal Sciences press, 2010</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rPr>
          <w:trHeight w:val="178"/>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Outcomes (students will be able to…..)</w:t>
            </w: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Knowledge of unit operations, heat and mass transfer</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Knowledge of solid liquid separations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Knowledge of mass heat transfer</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B20A60" w:rsidRPr="0078018B" w:rsidRDefault="00B20A60" w:rsidP="00FE295E">
      <w:pPr>
        <w:spacing w:line="240" w:lineRule="auto"/>
        <w:rPr>
          <w:rFonts w:ascii="Times New Roman" w:hAnsi="Times New Roman" w:cs="Times New Roman"/>
          <w:color w:val="000000" w:themeColor="text1"/>
          <w:sz w:val="20"/>
          <w:szCs w:val="20"/>
        </w:rPr>
      </w:pPr>
    </w:p>
    <w:p w:rsidR="00B20A60" w:rsidRPr="002839DF" w:rsidRDefault="00B20A60" w:rsidP="00B20A60">
      <w:pPr>
        <w:spacing w:line="240" w:lineRule="auto"/>
        <w:jc w:val="center"/>
        <w:rPr>
          <w:rFonts w:ascii="Times New Roman" w:hAnsi="Times New Roman" w:cs="Times New Roman"/>
          <w:b/>
          <w:color w:val="000000" w:themeColor="text1"/>
          <w:sz w:val="24"/>
          <w:szCs w:val="24"/>
        </w:rPr>
      </w:pPr>
      <w:r w:rsidRPr="002839DF">
        <w:rPr>
          <w:rFonts w:ascii="Times New Roman" w:hAnsi="Times New Roman" w:cs="Times New Roman"/>
          <w:b/>
          <w:color w:val="000000" w:themeColor="text1"/>
          <w:sz w:val="24"/>
          <w:szCs w:val="24"/>
        </w:rPr>
        <w:t>FIRST YEAR B.PHARM SEMESTER II</w:t>
      </w: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AB0DA4">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05707D" w:rsidRPr="0078018B">
              <w:rPr>
                <w:rFonts w:eastAsia="Calibri" w:cs="Times New Roman"/>
                <w:color w:val="000000" w:themeColor="text1"/>
              </w:rPr>
              <w:t>CHT1106</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Organic Chemistry-II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AB0DA4">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AB0DA4">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Organic Chemistry I</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Organic Chemistry III</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AB0DA4">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stereochemistry and  various functional groups  chemistries</w:t>
            </w:r>
          </w:p>
        </w:tc>
      </w:tr>
      <w:tr w:rsidR="0078018B" w:rsidRPr="0078018B" w:rsidTr="00AB0DA4">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2839DF" w:rsidRDefault="00FE295E" w:rsidP="003A0165">
            <w:pPr>
              <w:jc w:val="center"/>
              <w:rPr>
                <w:rFonts w:cs="Times New Roman"/>
                <w:b/>
                <w:color w:val="000000" w:themeColor="text1"/>
              </w:rPr>
            </w:pPr>
            <w:r w:rsidRPr="002839DF">
              <w:rPr>
                <w:rFonts w:cs="Times New Roman"/>
                <w:b/>
                <w:color w:val="000000" w:themeColor="text1"/>
              </w:rPr>
              <w:t>Reqd. hours</w:t>
            </w: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 xml:space="preserve">Aliphatic and aromatic halides </w:t>
            </w:r>
          </w:p>
        </w:tc>
        <w:tc>
          <w:tcPr>
            <w:tcW w:w="1350" w:type="dxa"/>
            <w:gridSpan w:val="3"/>
          </w:tcPr>
          <w:p w:rsidR="00FE295E" w:rsidRPr="003A0165" w:rsidRDefault="00FE295E" w:rsidP="003A0165">
            <w:pPr>
              <w:jc w:val="center"/>
              <w:rPr>
                <w:rFonts w:cs="Times New Roman"/>
                <w:color w:val="000000" w:themeColor="text1"/>
              </w:rPr>
            </w:pPr>
            <w:r w:rsidRPr="003A0165">
              <w:rPr>
                <w:rFonts w:cs="Times New Roman"/>
                <w:color w:val="000000" w:themeColor="text1"/>
              </w:rPr>
              <w:t>6</w:t>
            </w: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Nomenclature, Physical properties, Preparation: Hunsdieker reaction (other methods covered under reactions of other functional groups).Reactions: Nucleophilic aliphatic substitutions reactions – Mechanism, factors affecting S</w:t>
            </w:r>
            <w:r w:rsidRPr="0078018B">
              <w:rPr>
                <w:rFonts w:cs="Times New Roman"/>
                <w:color w:val="000000" w:themeColor="text1"/>
                <w:vertAlign w:val="subscript"/>
              </w:rPr>
              <w:t>N</w:t>
            </w:r>
            <w:r w:rsidRPr="0078018B">
              <w:rPr>
                <w:rFonts w:cs="Times New Roman"/>
                <w:color w:val="000000" w:themeColor="text1"/>
              </w:rPr>
              <w:t>1and S</w:t>
            </w:r>
            <w:r w:rsidRPr="0078018B">
              <w:rPr>
                <w:rFonts w:cs="Times New Roman"/>
                <w:color w:val="000000" w:themeColor="text1"/>
                <w:vertAlign w:val="subscript"/>
              </w:rPr>
              <w:t>N</w:t>
            </w:r>
            <w:r w:rsidRPr="0078018B">
              <w:rPr>
                <w:rFonts w:cs="Times New Roman"/>
                <w:color w:val="000000" w:themeColor="text1"/>
              </w:rPr>
              <w:t>2 reactions, S</w:t>
            </w:r>
            <w:r w:rsidRPr="0078018B">
              <w:rPr>
                <w:rFonts w:cs="Times New Roman"/>
                <w:color w:val="000000" w:themeColor="text1"/>
                <w:vertAlign w:val="subscript"/>
              </w:rPr>
              <w:t>N</w:t>
            </w:r>
            <w:r w:rsidRPr="0078018B">
              <w:rPr>
                <w:rFonts w:cs="Times New Roman"/>
                <w:color w:val="000000" w:themeColor="text1"/>
              </w:rPr>
              <w:t>i reaction.E1, E2 reactions(mechanism) Grignard reagent and applications.</w:t>
            </w:r>
          </w:p>
          <w:p w:rsidR="00FE295E" w:rsidRPr="0078018B" w:rsidRDefault="00FE295E" w:rsidP="00FE295E">
            <w:pPr>
              <w:rPr>
                <w:rFonts w:cs="Times New Roman"/>
                <w:color w:val="000000" w:themeColor="text1"/>
              </w:rPr>
            </w:pPr>
            <w:r w:rsidRPr="0078018B">
              <w:rPr>
                <w:rFonts w:cs="Times New Roman"/>
                <w:color w:val="000000" w:themeColor="text1"/>
              </w:rPr>
              <w:t xml:space="preserve">Haloarenes – Halogenation of arenes, important reactions including aromatic nucleophilic substitution </w:t>
            </w:r>
            <w:r w:rsidRPr="0078018B">
              <w:rPr>
                <w:rFonts w:cs="Times New Roman"/>
                <w:color w:val="000000" w:themeColor="text1"/>
              </w:rPr>
              <w:lastRenderedPageBreak/>
              <w:t>reactions, elimination – addition and addition –elimination mechanisms</w:t>
            </w:r>
          </w:p>
        </w:tc>
        <w:tc>
          <w:tcPr>
            <w:tcW w:w="1350" w:type="dxa"/>
            <w:gridSpan w:val="3"/>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lastRenderedPageBreak/>
              <w:t>2</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Alcohols</w:t>
            </w:r>
          </w:p>
        </w:tc>
        <w:tc>
          <w:tcPr>
            <w:tcW w:w="1350" w:type="dxa"/>
            <w:gridSpan w:val="3"/>
          </w:tcPr>
          <w:p w:rsidR="00FE295E" w:rsidRPr="003A0165" w:rsidRDefault="00FE295E" w:rsidP="003A0165">
            <w:pPr>
              <w:jc w:val="center"/>
              <w:rPr>
                <w:rFonts w:cs="Times New Roman"/>
                <w:color w:val="000000" w:themeColor="text1"/>
              </w:rPr>
            </w:pPr>
            <w:r w:rsidRPr="003A0165">
              <w:rPr>
                <w:rFonts w:cs="Times New Roman"/>
                <w:color w:val="000000" w:themeColor="text1"/>
              </w:rPr>
              <w:t>4</w:t>
            </w:r>
          </w:p>
        </w:tc>
      </w:tr>
      <w:tr w:rsidR="0078018B" w:rsidRPr="0078018B" w:rsidTr="00AB0DA4">
        <w:trPr>
          <w:jc w:val="center"/>
        </w:trPr>
        <w:tc>
          <w:tcPr>
            <w:tcW w:w="450" w:type="dxa"/>
            <w:vMerge w:val="restart"/>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Nomenclature, Physical properties, preparation of alcohols using Grignard synthesis, Aldol condensation, reduction of acids, esters of carbonyl compounds, Wittig rearrangement.</w:t>
            </w:r>
          </w:p>
        </w:tc>
        <w:tc>
          <w:tcPr>
            <w:tcW w:w="1350" w:type="dxa"/>
            <w:gridSpan w:val="3"/>
            <w:vMerge w:val="restart"/>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vMerge/>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Reactions: HX, PX</w:t>
            </w:r>
            <w:r w:rsidRPr="0078018B">
              <w:rPr>
                <w:rFonts w:cs="Times New Roman"/>
                <w:color w:val="000000" w:themeColor="text1"/>
                <w:vertAlign w:val="subscript"/>
              </w:rPr>
              <w:t>3</w:t>
            </w:r>
            <w:r w:rsidRPr="0078018B">
              <w:rPr>
                <w:rFonts w:cs="Times New Roman"/>
                <w:color w:val="000000" w:themeColor="text1"/>
              </w:rPr>
              <w:t>, with metals, esterification, oxidation, Pinacol-Pinacolone rearrangement. Thiols.</w:t>
            </w:r>
          </w:p>
        </w:tc>
        <w:tc>
          <w:tcPr>
            <w:tcW w:w="1350" w:type="dxa"/>
            <w:gridSpan w:val="3"/>
            <w:vMerge/>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3</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Phenols</w:t>
            </w:r>
          </w:p>
        </w:tc>
        <w:tc>
          <w:tcPr>
            <w:tcW w:w="1350" w:type="dxa"/>
            <w:gridSpan w:val="3"/>
          </w:tcPr>
          <w:p w:rsidR="00FE295E" w:rsidRPr="003A0165" w:rsidRDefault="00FE295E" w:rsidP="003A0165">
            <w:pPr>
              <w:jc w:val="center"/>
              <w:rPr>
                <w:rFonts w:cs="Times New Roman"/>
                <w:color w:val="000000" w:themeColor="text1"/>
              </w:rPr>
            </w:pPr>
            <w:r w:rsidRPr="003A0165">
              <w:rPr>
                <w:rFonts w:cs="Times New Roman"/>
                <w:color w:val="000000" w:themeColor="text1"/>
              </w:rPr>
              <w:t>5</w:t>
            </w: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Nomenclature, Physical properties, preparation of phenols: hydrolysis of diazonium salts, from aryl sulphonates, haloarenes, alkylbenzenes, </w:t>
            </w:r>
          </w:p>
          <w:p w:rsidR="00FE295E" w:rsidRPr="0078018B" w:rsidRDefault="00FE295E" w:rsidP="00FE295E">
            <w:pPr>
              <w:rPr>
                <w:rFonts w:cs="Times New Roman"/>
                <w:color w:val="000000" w:themeColor="text1"/>
              </w:rPr>
            </w:pPr>
            <w:r w:rsidRPr="0078018B">
              <w:rPr>
                <w:rFonts w:cs="Times New Roman"/>
                <w:color w:val="000000" w:themeColor="text1"/>
              </w:rPr>
              <w:t>Acidity of phenols. Reactions: ester formation, electrophilic substitution reactions- nitration,sulphonation,o-alkylations,o-acylations,Friedle-Crafts alkylation,nitrosation,Fries rearrangement, Claisen rearrangement,Kolbe-Schimdt reaction, Reimmer-Tiemman reaction Schotten-Baumann reaction,Hauben Hoesch reaction, Lederer Manasse reaction.</w:t>
            </w:r>
          </w:p>
        </w:tc>
        <w:tc>
          <w:tcPr>
            <w:tcW w:w="1350" w:type="dxa"/>
            <w:gridSpan w:val="3"/>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Ethers , Epoxides and Thioethers</w:t>
            </w:r>
          </w:p>
        </w:tc>
        <w:tc>
          <w:tcPr>
            <w:tcW w:w="1350" w:type="dxa"/>
            <w:gridSpan w:val="3"/>
          </w:tcPr>
          <w:p w:rsidR="00FE295E" w:rsidRPr="003A0165" w:rsidRDefault="00FE295E" w:rsidP="003A0165">
            <w:pPr>
              <w:jc w:val="center"/>
              <w:rPr>
                <w:rFonts w:cs="Times New Roman"/>
                <w:color w:val="000000" w:themeColor="text1"/>
              </w:rPr>
            </w:pPr>
            <w:r w:rsidRPr="003A0165">
              <w:rPr>
                <w:rFonts w:cs="Times New Roman"/>
                <w:color w:val="000000" w:themeColor="text1"/>
              </w:rPr>
              <w:t>3</w:t>
            </w: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Nomenclature, Physical properties. Preparation – Williamson’s synthesis,alkoxy mecuration-demercuration,industrial sources of eth</w:t>
            </w:r>
            <w:r w:rsidR="00B72310" w:rsidRPr="0078018B">
              <w:rPr>
                <w:rFonts w:cs="Times New Roman"/>
                <w:color w:val="000000" w:themeColor="text1"/>
              </w:rPr>
              <w:t>ers. Reaction with HX</w:t>
            </w:r>
            <w:r w:rsidRPr="0078018B">
              <w:rPr>
                <w:rFonts w:cs="Times New Roman"/>
                <w:color w:val="000000" w:themeColor="text1"/>
              </w:rPr>
              <w:t>, Wittig rearrangement. Preparation of epoxides ,their reactions and applications.Thioethers</w:t>
            </w:r>
          </w:p>
        </w:tc>
        <w:tc>
          <w:tcPr>
            <w:tcW w:w="1350" w:type="dxa"/>
            <w:gridSpan w:val="3"/>
          </w:tcPr>
          <w:p w:rsidR="00FE295E" w:rsidRPr="0078018B" w:rsidRDefault="00FE295E" w:rsidP="00FE295E">
            <w:pPr>
              <w:rPr>
                <w:rFonts w:cs="Times New Roman"/>
                <w:b/>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5</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Amines</w:t>
            </w:r>
          </w:p>
        </w:tc>
        <w:tc>
          <w:tcPr>
            <w:tcW w:w="1350" w:type="dxa"/>
            <w:gridSpan w:val="3"/>
          </w:tcPr>
          <w:p w:rsidR="00FE295E" w:rsidRPr="003A0165" w:rsidRDefault="00FE295E" w:rsidP="003A0165">
            <w:pPr>
              <w:jc w:val="center"/>
              <w:rPr>
                <w:rFonts w:cs="Times New Roman"/>
                <w:color w:val="000000" w:themeColor="text1"/>
              </w:rPr>
            </w:pPr>
            <w:r w:rsidRPr="003A0165">
              <w:rPr>
                <w:rFonts w:cs="Times New Roman"/>
                <w:color w:val="000000" w:themeColor="text1"/>
              </w:rPr>
              <w:t>5</w:t>
            </w: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Nomenclature, Methods of preparation : From alkyl halides, reduction of nitro compounds with metal/HCl and Na</w:t>
            </w:r>
            <w:r w:rsidRPr="0078018B">
              <w:rPr>
                <w:rFonts w:cs="Times New Roman"/>
                <w:color w:val="000000" w:themeColor="text1"/>
                <w:vertAlign w:val="subscript"/>
              </w:rPr>
              <w:t>2</w:t>
            </w:r>
            <w:r w:rsidRPr="0078018B">
              <w:rPr>
                <w:rFonts w:cs="Times New Roman"/>
                <w:color w:val="000000" w:themeColor="text1"/>
              </w:rPr>
              <w:t>S</w:t>
            </w:r>
            <w:r w:rsidRPr="0078018B">
              <w:rPr>
                <w:rFonts w:cs="Times New Roman"/>
                <w:color w:val="000000" w:themeColor="text1"/>
                <w:vertAlign w:val="subscript"/>
              </w:rPr>
              <w:t>2</w:t>
            </w:r>
            <w:r w:rsidRPr="0078018B">
              <w:rPr>
                <w:rFonts w:cs="Times New Roman"/>
                <w:color w:val="000000" w:themeColor="text1"/>
              </w:rPr>
              <w:t>/NH</w:t>
            </w:r>
            <w:r w:rsidRPr="0078018B">
              <w:rPr>
                <w:rFonts w:cs="Times New Roman"/>
                <w:color w:val="000000" w:themeColor="text1"/>
                <w:vertAlign w:val="subscript"/>
              </w:rPr>
              <w:t>4</w:t>
            </w:r>
            <w:r w:rsidRPr="0078018B">
              <w:rPr>
                <w:rFonts w:cs="Times New Roman"/>
                <w:color w:val="000000" w:themeColor="text1"/>
              </w:rPr>
              <w:t>S</w:t>
            </w:r>
            <w:r w:rsidRPr="0078018B">
              <w:rPr>
                <w:rFonts w:cs="Times New Roman"/>
                <w:color w:val="000000" w:themeColor="text1"/>
                <w:vertAlign w:val="subscript"/>
              </w:rPr>
              <w:t>6</w:t>
            </w:r>
            <w:r w:rsidRPr="0078018B">
              <w:rPr>
                <w:rFonts w:cs="Times New Roman"/>
                <w:color w:val="000000" w:themeColor="text1"/>
              </w:rPr>
              <w:t>,reduction of amides, reduction of cyanides, reduction of oximes, reductive amination, Leukart method, Gabriel phthalimide method, Hofmann, Curtius, Lossen, Schmidt rearrangements with mechanism.</w:t>
            </w:r>
          </w:p>
          <w:p w:rsidR="00FE295E" w:rsidRPr="0078018B" w:rsidRDefault="00FE295E" w:rsidP="00FE295E">
            <w:pPr>
              <w:rPr>
                <w:rFonts w:cs="Times New Roman"/>
                <w:color w:val="000000" w:themeColor="text1"/>
              </w:rPr>
            </w:pPr>
            <w:r w:rsidRPr="0078018B">
              <w:rPr>
                <w:rFonts w:cs="Times New Roman"/>
                <w:color w:val="000000" w:themeColor="text1"/>
              </w:rPr>
              <w:t>Physical properties.</w:t>
            </w:r>
          </w:p>
          <w:p w:rsidR="00FE295E" w:rsidRPr="0078018B" w:rsidRDefault="00FE295E" w:rsidP="00FE295E">
            <w:pPr>
              <w:rPr>
                <w:rFonts w:cs="Times New Roman"/>
                <w:color w:val="000000" w:themeColor="text1"/>
              </w:rPr>
            </w:pPr>
            <w:r w:rsidRPr="0078018B">
              <w:rPr>
                <w:rFonts w:cs="Times New Roman"/>
                <w:color w:val="000000" w:themeColor="text1"/>
              </w:rPr>
              <w:t>Reactions of amines: with acid, with alkyl halides, conversion to amides, Schotten-Baumann technique, ring substitution in aromatic amines, Hoffmann elimination. Mechanism of Steven &amp; Sommelet alkylations. Diazotization with mechanism and its application including Sandmeyer reaction mechanism, Gomberg reaction mechanism.</w:t>
            </w:r>
          </w:p>
        </w:tc>
        <w:tc>
          <w:tcPr>
            <w:tcW w:w="1350" w:type="dxa"/>
            <w:gridSpan w:val="3"/>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 xml:space="preserve"> 6</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Aldehydes and ketones</w:t>
            </w:r>
          </w:p>
        </w:tc>
        <w:tc>
          <w:tcPr>
            <w:tcW w:w="1350" w:type="dxa"/>
            <w:gridSpan w:val="3"/>
          </w:tcPr>
          <w:p w:rsidR="00FE295E" w:rsidRPr="003A0165" w:rsidRDefault="00FE295E" w:rsidP="003A0165">
            <w:pPr>
              <w:jc w:val="center"/>
              <w:rPr>
                <w:rFonts w:cs="Times New Roman"/>
                <w:color w:val="000000" w:themeColor="text1"/>
              </w:rPr>
            </w:pPr>
            <w:r w:rsidRPr="003A0165">
              <w:rPr>
                <w:rFonts w:cs="Times New Roman"/>
                <w:color w:val="000000" w:themeColor="text1"/>
              </w:rPr>
              <w:t>8</w:t>
            </w: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Nomenclature, Methods of preparation: Dry distillation of anhydrides, oxidation of primary and secondary alcohol, oxidation of methylbenzene, reduction of acid chlorides, from reaction of acid chloride with organocopper.  Gattermann, Gattermann –Kotch, Vilmeyer –Haack, Rosenmund and Friedel Craft acylation reactions.</w:t>
            </w:r>
          </w:p>
          <w:p w:rsidR="00FE295E" w:rsidRPr="0078018B" w:rsidRDefault="00FE295E" w:rsidP="00FE295E">
            <w:pPr>
              <w:rPr>
                <w:rFonts w:cs="Times New Roman"/>
                <w:color w:val="000000" w:themeColor="text1"/>
              </w:rPr>
            </w:pPr>
            <w:r w:rsidRPr="0078018B">
              <w:rPr>
                <w:rFonts w:cs="Times New Roman"/>
                <w:color w:val="000000" w:themeColor="text1"/>
              </w:rPr>
              <w:t>Oxidation with Ag (NH</w:t>
            </w:r>
            <w:r w:rsidRPr="0078018B">
              <w:rPr>
                <w:rFonts w:cs="Times New Roman"/>
                <w:color w:val="000000" w:themeColor="text1"/>
                <w:vertAlign w:val="subscript"/>
              </w:rPr>
              <w:t>3</w:t>
            </w:r>
            <w:r w:rsidRPr="0078018B">
              <w:rPr>
                <w:rFonts w:cs="Times New Roman"/>
                <w:color w:val="000000" w:themeColor="text1"/>
              </w:rPr>
              <w:t>)</w:t>
            </w:r>
            <w:r w:rsidRPr="0078018B">
              <w:rPr>
                <w:rFonts w:cs="Times New Roman"/>
                <w:color w:val="000000" w:themeColor="text1"/>
                <w:vertAlign w:val="subscript"/>
              </w:rPr>
              <w:t>2</w:t>
            </w:r>
            <w:r w:rsidRPr="0078018B">
              <w:rPr>
                <w:rFonts w:cs="Times New Roman"/>
                <w:color w:val="000000" w:themeColor="text1"/>
              </w:rPr>
              <w:t>, KMnO</w:t>
            </w:r>
            <w:r w:rsidRPr="0078018B">
              <w:rPr>
                <w:rFonts w:cs="Times New Roman"/>
                <w:color w:val="000000" w:themeColor="text1"/>
                <w:vertAlign w:val="subscript"/>
              </w:rPr>
              <w:t>4</w:t>
            </w:r>
            <w:r w:rsidRPr="0078018B">
              <w:rPr>
                <w:rFonts w:cs="Times New Roman"/>
                <w:color w:val="000000" w:themeColor="text1"/>
              </w:rPr>
              <w:t>, K</w:t>
            </w:r>
            <w:r w:rsidRPr="0078018B">
              <w:rPr>
                <w:rFonts w:cs="Times New Roman"/>
                <w:color w:val="000000" w:themeColor="text1"/>
                <w:vertAlign w:val="subscript"/>
              </w:rPr>
              <w:t>2</w:t>
            </w:r>
            <w:r w:rsidRPr="0078018B">
              <w:rPr>
                <w:rFonts w:cs="Times New Roman"/>
                <w:color w:val="000000" w:themeColor="text1"/>
              </w:rPr>
              <w:t>Cr</w:t>
            </w:r>
            <w:r w:rsidRPr="0078018B">
              <w:rPr>
                <w:rFonts w:cs="Times New Roman"/>
                <w:color w:val="000000" w:themeColor="text1"/>
                <w:vertAlign w:val="subscript"/>
              </w:rPr>
              <w:t>2</w:t>
            </w:r>
            <w:r w:rsidRPr="0078018B">
              <w:rPr>
                <w:rFonts w:cs="Times New Roman"/>
                <w:color w:val="000000" w:themeColor="text1"/>
              </w:rPr>
              <w:t>O</w:t>
            </w:r>
            <w:r w:rsidRPr="0078018B">
              <w:rPr>
                <w:rFonts w:cs="Times New Roman"/>
                <w:color w:val="000000" w:themeColor="text1"/>
                <w:vertAlign w:val="subscript"/>
              </w:rPr>
              <w:t>7</w:t>
            </w:r>
            <w:r w:rsidRPr="0078018B">
              <w:rPr>
                <w:rFonts w:cs="Times New Roman"/>
                <w:color w:val="000000" w:themeColor="text1"/>
              </w:rPr>
              <w:t>, NaOH/I</w:t>
            </w:r>
            <w:r w:rsidRPr="0078018B">
              <w:rPr>
                <w:rFonts w:cs="Times New Roman"/>
                <w:color w:val="000000" w:themeColor="text1"/>
                <w:vertAlign w:val="subscript"/>
              </w:rPr>
              <w:t>2</w:t>
            </w:r>
            <w:r w:rsidRPr="0078018B">
              <w:rPr>
                <w:rFonts w:cs="Times New Roman"/>
                <w:color w:val="000000" w:themeColor="text1"/>
              </w:rPr>
              <w:t>, reduction with H</w:t>
            </w:r>
            <w:r w:rsidRPr="0078018B">
              <w:rPr>
                <w:rFonts w:cs="Times New Roman"/>
                <w:color w:val="000000" w:themeColor="text1"/>
                <w:vertAlign w:val="subscript"/>
              </w:rPr>
              <w:t>2</w:t>
            </w:r>
            <w:r w:rsidRPr="0078018B">
              <w:rPr>
                <w:rFonts w:cs="Times New Roman"/>
                <w:color w:val="000000" w:themeColor="text1"/>
              </w:rPr>
              <w:t>/Pt or Ni or Pd, LiAlH</w:t>
            </w:r>
            <w:r w:rsidRPr="002B449D">
              <w:rPr>
                <w:rFonts w:cs="Times New Roman"/>
                <w:color w:val="000000" w:themeColor="text1"/>
                <w:vertAlign w:val="subscript"/>
              </w:rPr>
              <w:t>4</w:t>
            </w:r>
            <w:r w:rsidRPr="0078018B">
              <w:rPr>
                <w:rFonts w:cs="Times New Roman"/>
                <w:color w:val="000000" w:themeColor="text1"/>
              </w:rPr>
              <w:t>, NaBH</w:t>
            </w:r>
            <w:r w:rsidRPr="0078018B">
              <w:rPr>
                <w:rFonts w:cs="Times New Roman"/>
                <w:color w:val="000000" w:themeColor="text1"/>
                <w:vertAlign w:val="subscript"/>
              </w:rPr>
              <w:t>4</w:t>
            </w:r>
            <w:r w:rsidRPr="0078018B">
              <w:rPr>
                <w:rFonts w:cs="Times New Roman"/>
                <w:color w:val="000000" w:themeColor="text1"/>
              </w:rPr>
              <w:t>, Clemmensons and Wolf Kishner Reduction. Nucleophilic additions like cyanohydrins, acetal formation, Grignard, derivatives of ammonia, NaHSO</w:t>
            </w:r>
            <w:r w:rsidRPr="0078018B">
              <w:rPr>
                <w:rFonts w:cs="Times New Roman"/>
                <w:color w:val="000000" w:themeColor="text1"/>
                <w:vertAlign w:val="subscript"/>
              </w:rPr>
              <w:t>3</w:t>
            </w:r>
            <w:r w:rsidRPr="0078018B">
              <w:rPr>
                <w:rFonts w:cs="Times New Roman"/>
                <w:color w:val="000000" w:themeColor="text1"/>
              </w:rPr>
              <w:t>, Organolithium compounds. Condensation with discussion of mechanism of Aldol(acid and base catalyzed),mixed Aldol, crossed Aldol, nitroaldol,retroaldol,Claisen-Schmidt,halogenation of ketones, Perkin, Benzoin condensation, Knovenagel,Dobener-Knovenagel, Reformatsky, Michael, Benzilic acid alkylation, Dakin oxidation,Benzoin condensation, Wittig, Wolff,Bayer-Villiger oxidation, Diazomethane reaction, Stobbes, Willgerodt, Favroskii, Canizzaro, MPV reduction, Tischenko reaction,Mannich reaction .</w:t>
            </w:r>
          </w:p>
        </w:tc>
        <w:tc>
          <w:tcPr>
            <w:tcW w:w="1350" w:type="dxa"/>
            <w:gridSpan w:val="3"/>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7</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Carboxylic acids</w:t>
            </w:r>
          </w:p>
        </w:tc>
        <w:tc>
          <w:tcPr>
            <w:tcW w:w="1350" w:type="dxa"/>
            <w:gridSpan w:val="3"/>
          </w:tcPr>
          <w:p w:rsidR="00FE295E" w:rsidRPr="003A0165" w:rsidRDefault="00FE295E" w:rsidP="003A0165">
            <w:pPr>
              <w:jc w:val="center"/>
              <w:rPr>
                <w:rFonts w:cs="Times New Roman"/>
                <w:color w:val="000000" w:themeColor="text1"/>
              </w:rPr>
            </w:pPr>
            <w:r w:rsidRPr="003A0165">
              <w:rPr>
                <w:rFonts w:cs="Times New Roman"/>
                <w:color w:val="000000" w:themeColor="text1"/>
              </w:rPr>
              <w:t>4</w:t>
            </w:r>
          </w:p>
        </w:tc>
      </w:tr>
      <w:tr w:rsidR="0078018B" w:rsidRPr="0078018B" w:rsidTr="00AB0DA4">
        <w:trPr>
          <w:jc w:val="center"/>
        </w:trPr>
        <w:tc>
          <w:tcPr>
            <w:tcW w:w="450"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br/>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Nomenclature, Methods of preparation: Oxidation of alcohols, oxidation of alkylbenzenes, from alkylation reagent, hydrolysis of nitriles, malonic ester synthesis of carboxylic acid with alkylation. Acidity and factors affecting acidity.</w:t>
            </w:r>
          </w:p>
        </w:tc>
        <w:tc>
          <w:tcPr>
            <w:tcW w:w="1350" w:type="dxa"/>
            <w:gridSpan w:val="3"/>
            <w:vMerge w:val="restart"/>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vMerge/>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Reactions with base, with SOCl</w:t>
            </w:r>
            <w:r w:rsidRPr="0078018B">
              <w:rPr>
                <w:rFonts w:cs="Times New Roman"/>
                <w:color w:val="000000" w:themeColor="text1"/>
                <w:vertAlign w:val="subscript"/>
              </w:rPr>
              <w:t>2</w:t>
            </w:r>
            <w:r w:rsidRPr="0078018B">
              <w:rPr>
                <w:rFonts w:cs="Times New Roman"/>
                <w:color w:val="000000" w:themeColor="text1"/>
              </w:rPr>
              <w:t>, PCl</w:t>
            </w:r>
            <w:r w:rsidRPr="0078018B">
              <w:rPr>
                <w:rFonts w:cs="Times New Roman"/>
                <w:color w:val="000000" w:themeColor="text1"/>
                <w:vertAlign w:val="subscript"/>
              </w:rPr>
              <w:t>3</w:t>
            </w:r>
            <w:r w:rsidRPr="0078018B">
              <w:rPr>
                <w:rFonts w:cs="Times New Roman"/>
                <w:color w:val="000000" w:themeColor="text1"/>
              </w:rPr>
              <w:t>, PCl</w:t>
            </w:r>
            <w:r w:rsidRPr="0078018B">
              <w:rPr>
                <w:rFonts w:cs="Times New Roman"/>
                <w:color w:val="000000" w:themeColor="text1"/>
                <w:vertAlign w:val="subscript"/>
              </w:rPr>
              <w:t>5</w:t>
            </w:r>
            <w:r w:rsidRPr="0078018B">
              <w:rPr>
                <w:rFonts w:cs="Times New Roman"/>
                <w:color w:val="000000" w:themeColor="text1"/>
              </w:rPr>
              <w:t>, SO</w:t>
            </w:r>
            <w:r w:rsidRPr="0078018B">
              <w:rPr>
                <w:rFonts w:cs="Times New Roman"/>
                <w:color w:val="000000" w:themeColor="text1"/>
                <w:vertAlign w:val="subscript"/>
              </w:rPr>
              <w:t>2</w:t>
            </w:r>
            <w:r w:rsidRPr="0078018B">
              <w:rPr>
                <w:rFonts w:cs="Times New Roman"/>
                <w:color w:val="000000" w:themeColor="text1"/>
              </w:rPr>
              <w:t>Cl</w:t>
            </w:r>
            <w:r w:rsidRPr="0078018B">
              <w:rPr>
                <w:rFonts w:cs="Times New Roman"/>
                <w:color w:val="000000" w:themeColor="text1"/>
                <w:vertAlign w:val="subscript"/>
              </w:rPr>
              <w:t>2</w:t>
            </w:r>
            <w:r w:rsidRPr="0078018B">
              <w:rPr>
                <w:rFonts w:cs="Times New Roman"/>
                <w:color w:val="000000" w:themeColor="text1"/>
              </w:rPr>
              <w:t>, with alcohol, conversion to amides, reduction, Hell-Volhard-Zelinsky reaction. Condensation reactions like Dieckmann condensation with mechanism.</w:t>
            </w:r>
          </w:p>
        </w:tc>
        <w:tc>
          <w:tcPr>
            <w:tcW w:w="1350" w:type="dxa"/>
            <w:gridSpan w:val="3"/>
            <w:vMerge/>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8</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Amides</w:t>
            </w:r>
          </w:p>
        </w:tc>
        <w:tc>
          <w:tcPr>
            <w:tcW w:w="1350" w:type="dxa"/>
            <w:gridSpan w:val="3"/>
            <w:vMerge w:val="restart"/>
          </w:tcPr>
          <w:p w:rsidR="00FE295E" w:rsidRPr="003A0165" w:rsidRDefault="00FE295E" w:rsidP="003A0165">
            <w:pPr>
              <w:jc w:val="center"/>
              <w:rPr>
                <w:rFonts w:cs="Times New Roman"/>
                <w:color w:val="000000" w:themeColor="text1"/>
              </w:rPr>
            </w:pPr>
            <w:r w:rsidRPr="003A0165">
              <w:rPr>
                <w:rFonts w:cs="Times New Roman"/>
                <w:color w:val="000000" w:themeColor="text1"/>
              </w:rPr>
              <w:t>3</w:t>
            </w:r>
          </w:p>
        </w:tc>
      </w:tr>
      <w:tr w:rsidR="0078018B" w:rsidRPr="0078018B" w:rsidTr="00AB0DA4">
        <w:trPr>
          <w:jc w:val="center"/>
        </w:trPr>
        <w:tc>
          <w:tcPr>
            <w:tcW w:w="450" w:type="dxa"/>
            <w:vMerge w:val="restart"/>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Nomenclature, Methods of preparation of amides, imides</w:t>
            </w:r>
          </w:p>
        </w:tc>
        <w:tc>
          <w:tcPr>
            <w:tcW w:w="1350" w:type="dxa"/>
            <w:gridSpan w:val="3"/>
            <w:vMerge/>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vMerge/>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Reactions of amides: Hoffmann and Beckmann alkylations and its mechanism including transformations. Identification test like diazotization after acid hydrolysis. </w:t>
            </w:r>
          </w:p>
        </w:tc>
        <w:tc>
          <w:tcPr>
            <w:tcW w:w="1350" w:type="dxa"/>
            <w:gridSpan w:val="3"/>
            <w:vMerge/>
          </w:tcPr>
          <w:p w:rsidR="00FE295E" w:rsidRPr="003A0165" w:rsidRDefault="00FE295E" w:rsidP="003A0165">
            <w:pPr>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9</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Esters</w:t>
            </w:r>
          </w:p>
        </w:tc>
        <w:tc>
          <w:tcPr>
            <w:tcW w:w="1350" w:type="dxa"/>
            <w:gridSpan w:val="3"/>
          </w:tcPr>
          <w:p w:rsidR="00FE295E" w:rsidRPr="003A0165" w:rsidRDefault="00FE295E" w:rsidP="003A0165">
            <w:pPr>
              <w:jc w:val="center"/>
              <w:rPr>
                <w:rFonts w:cs="Times New Roman"/>
                <w:color w:val="000000" w:themeColor="text1"/>
              </w:rPr>
            </w:pPr>
            <w:r w:rsidRPr="003A0165">
              <w:rPr>
                <w:rFonts w:cs="Times New Roman"/>
                <w:color w:val="000000" w:themeColor="text1"/>
              </w:rPr>
              <w:t>3</w:t>
            </w:r>
          </w:p>
        </w:tc>
      </w:tr>
      <w:tr w:rsidR="0078018B" w:rsidRPr="0078018B" w:rsidTr="00AB0DA4">
        <w:trPr>
          <w:jc w:val="center"/>
        </w:trPr>
        <w:tc>
          <w:tcPr>
            <w:tcW w:w="450" w:type="dxa"/>
            <w:vMerge w:val="restart"/>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Nomenclature, Method of preparation</w:t>
            </w:r>
          </w:p>
        </w:tc>
        <w:tc>
          <w:tcPr>
            <w:tcW w:w="1350" w:type="dxa"/>
            <w:gridSpan w:val="3"/>
            <w:vMerge w:val="restart"/>
          </w:tcPr>
          <w:p w:rsidR="00FE295E" w:rsidRPr="0078018B" w:rsidRDefault="00FE295E" w:rsidP="00FE295E">
            <w:pPr>
              <w:rPr>
                <w:rFonts w:cs="Times New Roman"/>
                <w:b/>
                <w:color w:val="000000" w:themeColor="text1"/>
              </w:rPr>
            </w:pPr>
          </w:p>
        </w:tc>
      </w:tr>
      <w:tr w:rsidR="0078018B" w:rsidRPr="0078018B" w:rsidTr="00AB0DA4">
        <w:trPr>
          <w:jc w:val="center"/>
        </w:trPr>
        <w:tc>
          <w:tcPr>
            <w:tcW w:w="450" w:type="dxa"/>
            <w:vMerge/>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Reactions: Basic and acidic hydrolysis of esters with mechanism, conversions to amides, transesterification, reaction with Grignard and  organolithium, catalytic hydrogenation of esters, reduction with LiAlH</w:t>
            </w:r>
            <w:r w:rsidRPr="0078018B">
              <w:rPr>
                <w:rFonts w:cs="Times New Roman"/>
                <w:color w:val="000000" w:themeColor="text1"/>
                <w:vertAlign w:val="subscript"/>
              </w:rPr>
              <w:t>4</w:t>
            </w:r>
            <w:r w:rsidRPr="0078018B">
              <w:rPr>
                <w:rFonts w:cs="Times New Roman"/>
                <w:color w:val="000000" w:themeColor="text1"/>
              </w:rPr>
              <w:t>, Claisen condensation, mixed Claisen, crossed Claisen.</w:t>
            </w:r>
          </w:p>
        </w:tc>
        <w:tc>
          <w:tcPr>
            <w:tcW w:w="1350" w:type="dxa"/>
            <w:gridSpan w:val="3"/>
            <w:vMerge/>
          </w:tcPr>
          <w:p w:rsidR="00FE295E" w:rsidRPr="0078018B" w:rsidRDefault="00FE295E" w:rsidP="00FE295E">
            <w:pPr>
              <w:rPr>
                <w:rFonts w:cs="Times New Roman"/>
                <w:b/>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10</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Redox reactions</w:t>
            </w:r>
          </w:p>
        </w:tc>
        <w:tc>
          <w:tcPr>
            <w:tcW w:w="1350" w:type="dxa"/>
            <w:gridSpan w:val="3"/>
          </w:tcPr>
          <w:p w:rsidR="00FE295E" w:rsidRPr="003A0165" w:rsidRDefault="00FE295E" w:rsidP="003A0165">
            <w:pPr>
              <w:jc w:val="center"/>
              <w:rPr>
                <w:rFonts w:cs="Times New Roman"/>
                <w:color w:val="000000" w:themeColor="text1"/>
              </w:rPr>
            </w:pPr>
            <w:r w:rsidRPr="003A0165">
              <w:rPr>
                <w:rFonts w:cs="Times New Roman"/>
                <w:color w:val="000000" w:themeColor="text1"/>
              </w:rPr>
              <w:t>4</w:t>
            </w: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Applications of following reagents in organic synthesis: Mn and Cr based oxidizing agents, oxygen, hydrogen peroxide, per acids and peroxides, ozone, SeO</w:t>
            </w:r>
            <w:r w:rsidRPr="0078018B">
              <w:rPr>
                <w:rFonts w:cs="Times New Roman"/>
                <w:color w:val="000000" w:themeColor="text1"/>
                <w:vertAlign w:val="subscript"/>
              </w:rPr>
              <w:t>2</w:t>
            </w:r>
            <w:r w:rsidRPr="0078018B">
              <w:rPr>
                <w:rFonts w:cs="Times New Roman"/>
                <w:color w:val="000000" w:themeColor="text1"/>
              </w:rPr>
              <w:t>, V</w:t>
            </w:r>
            <w:r w:rsidRPr="0078018B">
              <w:rPr>
                <w:rFonts w:cs="Times New Roman"/>
                <w:color w:val="000000" w:themeColor="text1"/>
                <w:vertAlign w:val="subscript"/>
              </w:rPr>
              <w:t>2</w:t>
            </w:r>
            <w:r w:rsidRPr="0078018B">
              <w:rPr>
                <w:rFonts w:cs="Times New Roman"/>
                <w:color w:val="000000" w:themeColor="text1"/>
              </w:rPr>
              <w:t>O</w:t>
            </w:r>
            <w:r w:rsidRPr="0078018B">
              <w:rPr>
                <w:rFonts w:cs="Times New Roman"/>
                <w:color w:val="000000" w:themeColor="text1"/>
                <w:vertAlign w:val="subscript"/>
              </w:rPr>
              <w:t>5</w:t>
            </w:r>
            <w:r w:rsidRPr="0078018B">
              <w:rPr>
                <w:rFonts w:cs="Times New Roman"/>
                <w:color w:val="000000" w:themeColor="text1"/>
              </w:rPr>
              <w:t>, lead tetraacetate, Oppenaur oxidations.</w:t>
            </w:r>
          </w:p>
          <w:p w:rsidR="00FE295E" w:rsidRPr="0078018B" w:rsidRDefault="00FE295E" w:rsidP="00FE295E">
            <w:pPr>
              <w:rPr>
                <w:rFonts w:cs="Times New Roman"/>
                <w:color w:val="000000" w:themeColor="text1"/>
              </w:rPr>
            </w:pPr>
            <w:r w:rsidRPr="0078018B">
              <w:rPr>
                <w:rFonts w:cs="Times New Roman"/>
                <w:color w:val="000000" w:themeColor="text1"/>
              </w:rPr>
              <w:t>Catalytic hydrogenation, Clemmenson reduction, hydrazine, borohydrides,LAH,SnCl</w:t>
            </w:r>
            <w:r w:rsidRPr="0078018B">
              <w:rPr>
                <w:rFonts w:cs="Times New Roman"/>
                <w:color w:val="000000" w:themeColor="text1"/>
                <w:vertAlign w:val="subscript"/>
              </w:rPr>
              <w:t>2</w:t>
            </w:r>
            <w:r w:rsidRPr="0078018B">
              <w:rPr>
                <w:rFonts w:cs="Times New Roman"/>
                <w:color w:val="000000" w:themeColor="text1"/>
              </w:rPr>
              <w:t>,MPV reduction,S and Se, dissolving metal reductions, Na/alcohol, Na/Liq.NH</w:t>
            </w:r>
            <w:r w:rsidRPr="0078018B">
              <w:rPr>
                <w:rFonts w:cs="Times New Roman"/>
                <w:color w:val="000000" w:themeColor="text1"/>
                <w:vertAlign w:val="subscript"/>
              </w:rPr>
              <w:t>3</w:t>
            </w:r>
            <w:r w:rsidRPr="0078018B">
              <w:rPr>
                <w:rFonts w:cs="Times New Roman"/>
                <w:color w:val="000000" w:themeColor="text1"/>
              </w:rPr>
              <w:t>, Na dithionate</w:t>
            </w:r>
          </w:p>
        </w:tc>
        <w:tc>
          <w:tcPr>
            <w:tcW w:w="1350" w:type="dxa"/>
            <w:gridSpan w:val="3"/>
          </w:tcPr>
          <w:p w:rsidR="00FE295E" w:rsidRPr="0078018B" w:rsidRDefault="00FE295E" w:rsidP="00FE295E">
            <w:pPr>
              <w:rPr>
                <w:rFonts w:cs="Times New Roman"/>
                <w:b/>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b/>
                <w:color w:val="000000" w:themeColor="text1"/>
              </w:rPr>
              <w:t>Note</w:t>
            </w:r>
            <w:r w:rsidRPr="0078018B">
              <w:rPr>
                <w:rFonts w:cs="Times New Roman"/>
                <w:color w:val="000000" w:themeColor="text1"/>
              </w:rPr>
              <w:t xml:space="preserve">: </w:t>
            </w:r>
            <w:r w:rsidRPr="0078018B">
              <w:rPr>
                <w:rFonts w:cs="Times New Roman"/>
                <w:b/>
                <w:color w:val="000000" w:themeColor="text1"/>
              </w:rPr>
              <w:t>All the functional groups should betaught with respect to problem solving approach</w:t>
            </w:r>
          </w:p>
        </w:tc>
        <w:tc>
          <w:tcPr>
            <w:tcW w:w="1350" w:type="dxa"/>
            <w:gridSpan w:val="3"/>
          </w:tcPr>
          <w:p w:rsidR="00FE295E" w:rsidRPr="0078018B" w:rsidRDefault="00FE295E" w:rsidP="00FE295E">
            <w:pPr>
              <w:rPr>
                <w:rFonts w:cs="Times New Roman"/>
                <w:b/>
                <w:color w:val="000000" w:themeColor="text1"/>
              </w:rPr>
            </w:pPr>
          </w:p>
        </w:tc>
      </w:tr>
      <w:tr w:rsidR="0078018B" w:rsidRPr="0078018B" w:rsidTr="00AB0DA4">
        <w:trPr>
          <w:jc w:val="center"/>
        </w:trPr>
        <w:tc>
          <w:tcPr>
            <w:tcW w:w="10530" w:type="dxa"/>
            <w:gridSpan w:val="6"/>
          </w:tcPr>
          <w:p w:rsidR="00FE295E" w:rsidRPr="0078018B" w:rsidRDefault="00FE295E" w:rsidP="002839DF">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lastRenderedPageBreak/>
              <w:t>1</w:t>
            </w:r>
          </w:p>
        </w:tc>
        <w:tc>
          <w:tcPr>
            <w:tcW w:w="8730" w:type="dxa"/>
            <w:gridSpan w:val="2"/>
          </w:tcPr>
          <w:p w:rsidR="00FE295E" w:rsidRPr="0078018B" w:rsidRDefault="00A82545" w:rsidP="00FE295E">
            <w:pPr>
              <w:autoSpaceDE w:val="0"/>
              <w:autoSpaceDN w:val="0"/>
              <w:adjustRightInd w:val="0"/>
              <w:ind w:left="360"/>
              <w:rPr>
                <w:rFonts w:eastAsia="TimesNewRoman,Bold" w:cs="Times New Roman"/>
                <w:color w:val="000000" w:themeColor="text1"/>
              </w:rPr>
            </w:pPr>
            <w:r w:rsidRPr="0078018B">
              <w:rPr>
                <w:rFonts w:eastAsia="TimesNewRoman,Bold" w:cs="Times New Roman"/>
                <w:color w:val="000000" w:themeColor="text1"/>
              </w:rPr>
              <w:t>J. McMurry, Brooks/Cole, Organic Chemistry</w:t>
            </w:r>
            <w:r w:rsidR="00C0536A">
              <w:rPr>
                <w:rFonts w:eastAsia="TimesNewRoman,Bold" w:cs="Times New Roman"/>
                <w:color w:val="000000" w:themeColor="text1"/>
              </w:rPr>
              <w:t xml:space="preserve">. </w:t>
            </w:r>
            <w:r w:rsidR="00C0536A">
              <w:rPr>
                <w:rFonts w:eastAsia="TimesNewRoman,Bold"/>
              </w:rPr>
              <w:t>6</w:t>
            </w:r>
            <w:r w:rsidR="00C0536A" w:rsidRPr="0028760A">
              <w:rPr>
                <w:rFonts w:eastAsia="TimesNewRoman,Bold"/>
                <w:vertAlign w:val="superscript"/>
              </w:rPr>
              <w:t>th</w:t>
            </w:r>
            <w:r w:rsidR="00C0536A">
              <w:rPr>
                <w:rFonts w:eastAsia="TimesNewRoman,Bold"/>
              </w:rPr>
              <w:t xml:space="preserve"> ed, 2003, </w:t>
            </w:r>
            <w:r w:rsidR="00C0536A" w:rsidRPr="006847EC">
              <w:rPr>
                <w:rFonts w:eastAsia="TimesNewRoman,Bold"/>
              </w:rPr>
              <w:t>Brooks/Cole</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A82545" w:rsidP="00FE295E">
            <w:pPr>
              <w:autoSpaceDE w:val="0"/>
              <w:autoSpaceDN w:val="0"/>
              <w:adjustRightInd w:val="0"/>
              <w:ind w:left="360"/>
              <w:rPr>
                <w:rFonts w:eastAsia="TimesNewRoman,Bold" w:cs="Times New Roman"/>
                <w:color w:val="000000" w:themeColor="text1"/>
              </w:rPr>
            </w:pPr>
            <w:r w:rsidRPr="0078018B">
              <w:rPr>
                <w:rFonts w:eastAsia="TimesNewRoman,Bold" w:cs="Times New Roman"/>
                <w:color w:val="000000" w:themeColor="text1"/>
              </w:rPr>
              <w:t>T.W.G. Solomons, C.B. Fryhle, Organic Chem</w:t>
            </w:r>
            <w:r w:rsidR="00C0536A">
              <w:rPr>
                <w:rFonts w:eastAsia="TimesNewRoman,Bold" w:cs="Times New Roman"/>
                <w:color w:val="000000" w:themeColor="text1"/>
              </w:rPr>
              <w:t xml:space="preserve">istry, </w:t>
            </w:r>
            <w:r w:rsidR="00C0536A">
              <w:rPr>
                <w:rFonts w:eastAsia="TimesNewRoman,Bold"/>
              </w:rPr>
              <w:t>11</w:t>
            </w:r>
            <w:r w:rsidR="00C0536A" w:rsidRPr="0028760A">
              <w:rPr>
                <w:rFonts w:eastAsia="TimesNewRoman,Bold"/>
                <w:vertAlign w:val="superscript"/>
              </w:rPr>
              <w:t>th</w:t>
            </w:r>
            <w:r w:rsidR="00C0536A">
              <w:rPr>
                <w:rFonts w:eastAsia="TimesNewRoman,Bold"/>
              </w:rPr>
              <w:t xml:space="preserve"> ed, .</w:t>
            </w:r>
            <w:r w:rsidR="00C0536A">
              <w:rPr>
                <w:rFonts w:eastAsia="TimesNewRoman,Bold" w:cs="Times New Roman"/>
                <w:color w:val="000000" w:themeColor="text1"/>
              </w:rPr>
              <w:t>John Wiley and Sons Inc.</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A82545" w:rsidP="00FE295E">
            <w:pPr>
              <w:autoSpaceDE w:val="0"/>
              <w:autoSpaceDN w:val="0"/>
              <w:adjustRightInd w:val="0"/>
              <w:ind w:left="360"/>
              <w:rPr>
                <w:rFonts w:eastAsia="TimesNewRoman,Bold" w:cs="Times New Roman"/>
                <w:color w:val="000000" w:themeColor="text1"/>
              </w:rPr>
            </w:pPr>
            <w:r w:rsidRPr="0078018B">
              <w:rPr>
                <w:rFonts w:eastAsia="TimesNewRoman,Bold" w:cs="Times New Roman"/>
                <w:color w:val="000000" w:themeColor="text1"/>
              </w:rPr>
              <w:t xml:space="preserve">L.G. Wade Jr, Organic Chemistry, </w:t>
            </w:r>
            <w:r w:rsidR="00C0536A">
              <w:rPr>
                <w:rFonts w:eastAsia="TimesNewRoman,Bold"/>
              </w:rPr>
              <w:t>8</w:t>
            </w:r>
            <w:r w:rsidR="00C0536A" w:rsidRPr="0028760A">
              <w:rPr>
                <w:rFonts w:eastAsia="TimesNewRoman,Bold"/>
                <w:vertAlign w:val="superscript"/>
              </w:rPr>
              <w:t>th</w:t>
            </w:r>
            <w:r w:rsidR="00C0536A">
              <w:rPr>
                <w:rFonts w:eastAsia="TimesNewRoman,Bold"/>
              </w:rPr>
              <w:t xml:space="preserve"> ed, 2012. </w:t>
            </w:r>
            <w:r w:rsidRPr="0078018B">
              <w:rPr>
                <w:rFonts w:eastAsia="TimesNewRoman,Bold" w:cs="Times New Roman"/>
                <w:color w:val="000000" w:themeColor="text1"/>
              </w:rPr>
              <w:t>Pearson Education</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C0536A" w:rsidP="00FE295E">
            <w:pPr>
              <w:ind w:left="360"/>
              <w:rPr>
                <w:rFonts w:cs="Times New Roman"/>
                <w:strike/>
                <w:color w:val="000000" w:themeColor="text1"/>
              </w:rPr>
            </w:pPr>
            <w:r>
              <w:rPr>
                <w:rFonts w:eastAsia="TimesNewRoman,Bold"/>
              </w:rPr>
              <w:t>Or</w:t>
            </w:r>
            <w:r w:rsidRPr="004E0672">
              <w:rPr>
                <w:rFonts w:eastAsia="TimesNewRoman,Bold"/>
              </w:rPr>
              <w:t>ganic Chemistry, Schaum’s outline series, 4</w:t>
            </w:r>
            <w:r w:rsidRPr="004E0672">
              <w:rPr>
                <w:rFonts w:eastAsia="TimesNewRoman,Bold"/>
                <w:vertAlign w:val="superscript"/>
              </w:rPr>
              <w:t>th</w:t>
            </w:r>
            <w:r w:rsidRPr="004E0672">
              <w:rPr>
                <w:rFonts w:eastAsia="TimesNewRoman,Bold"/>
              </w:rPr>
              <w:t xml:space="preserve"> Ed. McGraw Hill</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shd w:val="clear" w:color="auto" w:fill="auto"/>
          </w:tcPr>
          <w:p w:rsidR="00FE295E" w:rsidRPr="0078018B" w:rsidRDefault="00C0536A" w:rsidP="00FE295E">
            <w:pPr>
              <w:rPr>
                <w:rFonts w:cs="Times New Roman"/>
                <w:color w:val="000000" w:themeColor="text1"/>
                <w:highlight w:val="yellow"/>
              </w:rPr>
            </w:pPr>
            <w:r w:rsidRPr="00C0536A">
              <w:rPr>
                <w:rFonts w:cs="Times New Roman"/>
                <w:color w:val="000000" w:themeColor="text1"/>
              </w:rPr>
              <w:t>5</w:t>
            </w:r>
          </w:p>
        </w:tc>
        <w:tc>
          <w:tcPr>
            <w:tcW w:w="8730" w:type="dxa"/>
            <w:gridSpan w:val="2"/>
          </w:tcPr>
          <w:p w:rsidR="00FE295E" w:rsidRPr="0078018B" w:rsidRDefault="00A82545" w:rsidP="00FE295E">
            <w:pPr>
              <w:ind w:left="360"/>
              <w:rPr>
                <w:rFonts w:eastAsia="TimesNewRoman,Bold" w:cs="Times New Roman"/>
                <w:color w:val="000000" w:themeColor="text1"/>
              </w:rPr>
            </w:pPr>
            <w:r w:rsidRPr="0078018B">
              <w:rPr>
                <w:rFonts w:eastAsia="TimesNewRoman,Bold" w:cs="Times New Roman"/>
                <w:color w:val="000000" w:themeColor="text1"/>
              </w:rPr>
              <w:t xml:space="preserve">Paula Y. Bruice, Organic Chemistry, </w:t>
            </w:r>
            <w:r w:rsidR="00C0536A">
              <w:rPr>
                <w:rFonts w:eastAsia="TimesNewRoman,Bold"/>
              </w:rPr>
              <w:t>7</w:t>
            </w:r>
            <w:r w:rsidR="00C0536A" w:rsidRPr="007E2CCF">
              <w:rPr>
                <w:rFonts w:eastAsia="TimesNewRoman,Bold"/>
                <w:vertAlign w:val="superscript"/>
              </w:rPr>
              <w:t>th</w:t>
            </w:r>
            <w:r w:rsidR="00C0536A">
              <w:rPr>
                <w:rFonts w:eastAsia="TimesNewRoman,Bold"/>
              </w:rPr>
              <w:t xml:space="preserve"> ed</w:t>
            </w:r>
            <w:r w:rsidR="00CF632F">
              <w:rPr>
                <w:rFonts w:eastAsia="TimesNewRoman,Bold"/>
              </w:rPr>
              <w:t xml:space="preserve">. </w:t>
            </w:r>
            <w:r w:rsidRPr="0078018B">
              <w:rPr>
                <w:rFonts w:eastAsia="TimesNewRoman,Bold" w:cs="Times New Roman"/>
                <w:color w:val="000000" w:themeColor="text1"/>
              </w:rPr>
              <w:t>Pearson Education</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ind w:left="360"/>
              <w:rPr>
                <w:rFonts w:eastAsia="TimesNewRoman,Bold"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Know organic nomenclature</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Write simple mechanism</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Appreciate aliphatic chemistry</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Appreciate stereochemistry</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603BE6" w:rsidRPr="0078018B" w:rsidRDefault="00603BE6"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AB0DA4">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Pr="0078018B">
              <w:rPr>
                <w:rFonts w:cs="Times New Roman"/>
                <w:color w:val="000000" w:themeColor="text1"/>
              </w:rPr>
              <w:t>PHT1103</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Physical Chemistry and Physical Pharmacy</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4</w:t>
            </w:r>
          </w:p>
        </w:tc>
      </w:tr>
      <w:tr w:rsidR="0078018B" w:rsidRPr="0078018B" w:rsidTr="00AB0DA4">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AB0DA4">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3</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HSC Chemistry</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Pharmaceutical Analysis-I, Pharmaceutical Analysis-II, Pharmaceutical Analysis Laboratory-I</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AB0DA4">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Physical chemistry and its applications to Pharmaceutical Sciences</w:t>
            </w:r>
          </w:p>
        </w:tc>
      </w:tr>
      <w:tr w:rsidR="0078018B" w:rsidRPr="0078018B" w:rsidTr="00AB0DA4">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3A0165">
            <w:pPr>
              <w:jc w:val="center"/>
              <w:rPr>
                <w:rFonts w:cs="Times New Roman"/>
                <w:b/>
                <w:color w:val="000000" w:themeColor="text1"/>
              </w:rPr>
            </w:pPr>
            <w:r w:rsidRPr="0078018B">
              <w:rPr>
                <w:rFonts w:cs="Times New Roman"/>
                <w:b/>
                <w:color w:val="000000" w:themeColor="text1"/>
              </w:rPr>
              <w:t>Reqd. hours</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1</w:t>
            </w:r>
          </w:p>
        </w:tc>
        <w:tc>
          <w:tcPr>
            <w:tcW w:w="8730" w:type="dxa"/>
            <w:gridSpan w:val="2"/>
          </w:tcPr>
          <w:p w:rsidR="00FE295E" w:rsidRPr="0078018B" w:rsidRDefault="00FE295E" w:rsidP="00FE295E">
            <w:pPr>
              <w:widowControl w:val="0"/>
              <w:autoSpaceDE w:val="0"/>
              <w:autoSpaceDN w:val="0"/>
              <w:adjustRightInd w:val="0"/>
              <w:ind w:left="102" w:right="-20"/>
              <w:jc w:val="both"/>
              <w:rPr>
                <w:rFonts w:cs="Times New Roman"/>
                <w:color w:val="000000" w:themeColor="text1"/>
              </w:rPr>
            </w:pPr>
            <w:r w:rsidRPr="0078018B">
              <w:rPr>
                <w:rFonts w:cs="Times New Roman"/>
                <w:b/>
                <w:color w:val="000000" w:themeColor="text1"/>
              </w:rPr>
              <w:t>Ther</w:t>
            </w:r>
            <w:r w:rsidRPr="0078018B">
              <w:rPr>
                <w:rFonts w:cs="Times New Roman"/>
                <w:b/>
                <w:color w:val="000000" w:themeColor="text1"/>
                <w:spacing w:val="-2"/>
              </w:rPr>
              <w:t>m</w:t>
            </w:r>
            <w:r w:rsidRPr="0078018B">
              <w:rPr>
                <w:rFonts w:cs="Times New Roman"/>
                <w:b/>
                <w:color w:val="000000" w:themeColor="text1"/>
              </w:rPr>
              <w:t>odyn</w:t>
            </w:r>
            <w:r w:rsidRPr="0078018B">
              <w:rPr>
                <w:rFonts w:cs="Times New Roman"/>
                <w:b/>
                <w:color w:val="000000" w:themeColor="text1"/>
                <w:spacing w:val="2"/>
              </w:rPr>
              <w:t>a</w:t>
            </w:r>
            <w:r w:rsidRPr="0078018B">
              <w:rPr>
                <w:rFonts w:cs="Times New Roman"/>
                <w:b/>
                <w:color w:val="000000" w:themeColor="text1"/>
                <w:spacing w:val="-2"/>
              </w:rPr>
              <w:t>m</w:t>
            </w:r>
            <w:r w:rsidRPr="0078018B">
              <w:rPr>
                <w:rFonts w:cs="Times New Roman"/>
                <w:b/>
                <w:color w:val="000000" w:themeColor="text1"/>
                <w:spacing w:val="1"/>
              </w:rPr>
              <w:t>i</w:t>
            </w:r>
            <w:r w:rsidRPr="0078018B">
              <w:rPr>
                <w:rFonts w:cs="Times New Roman"/>
                <w:b/>
                <w:color w:val="000000" w:themeColor="text1"/>
              </w:rPr>
              <w:t>cs:</w:t>
            </w:r>
            <w:r w:rsidR="00CF632F">
              <w:rPr>
                <w:rFonts w:cs="Times New Roman"/>
                <w:color w:val="000000" w:themeColor="text1"/>
              </w:rPr>
              <w:t xml:space="preserve"> F</w:t>
            </w:r>
            <w:r w:rsidRPr="0078018B">
              <w:rPr>
                <w:rFonts w:cs="Times New Roman"/>
                <w:color w:val="000000" w:themeColor="text1"/>
              </w:rPr>
              <w:t>irst law, second law, third law, ther</w:t>
            </w:r>
            <w:r w:rsidRPr="0078018B">
              <w:rPr>
                <w:rFonts w:cs="Times New Roman"/>
                <w:color w:val="000000" w:themeColor="text1"/>
                <w:spacing w:val="-2"/>
              </w:rPr>
              <w:t>m</w:t>
            </w:r>
            <w:r w:rsidRPr="0078018B">
              <w:rPr>
                <w:rFonts w:cs="Times New Roman"/>
                <w:color w:val="000000" w:themeColor="text1"/>
              </w:rPr>
              <w:t>oche</w:t>
            </w:r>
            <w:r w:rsidRPr="0078018B">
              <w:rPr>
                <w:rFonts w:cs="Times New Roman"/>
                <w:color w:val="000000" w:themeColor="text1"/>
                <w:spacing w:val="-2"/>
              </w:rPr>
              <w:t>m</w:t>
            </w:r>
            <w:r w:rsidRPr="0078018B">
              <w:rPr>
                <w:rFonts w:cs="Times New Roman"/>
                <w:color w:val="000000" w:themeColor="text1"/>
              </w:rPr>
              <w:t>istry, free energy function and its applications, che</w:t>
            </w:r>
            <w:r w:rsidRPr="0078018B">
              <w:rPr>
                <w:rFonts w:cs="Times New Roman"/>
                <w:color w:val="000000" w:themeColor="text1"/>
                <w:spacing w:val="-2"/>
              </w:rPr>
              <w:t>m</w:t>
            </w:r>
            <w:r w:rsidRPr="0078018B">
              <w:rPr>
                <w:rFonts w:cs="Times New Roman"/>
                <w:color w:val="000000" w:themeColor="text1"/>
              </w:rPr>
              <w:t>ical potential, Clausius-</w:t>
            </w:r>
            <w:r w:rsidRPr="0078018B">
              <w:rPr>
                <w:rFonts w:cs="Times New Roman"/>
                <w:color w:val="000000" w:themeColor="text1"/>
                <w:spacing w:val="-2"/>
              </w:rPr>
              <w:t>C</w:t>
            </w:r>
            <w:r w:rsidRPr="0078018B">
              <w:rPr>
                <w:rFonts w:cs="Times New Roman"/>
                <w:color w:val="000000" w:themeColor="text1"/>
              </w:rPr>
              <w:t xml:space="preserve">lapeyron equation, free energy and </w:t>
            </w:r>
            <w:r w:rsidRPr="0078018B">
              <w:rPr>
                <w:rFonts w:cs="Times New Roman"/>
                <w:color w:val="000000" w:themeColor="text1"/>
                <w:spacing w:val="-1"/>
              </w:rPr>
              <w:t>e</w:t>
            </w:r>
            <w:r w:rsidRPr="0078018B">
              <w:rPr>
                <w:rFonts w:cs="Times New Roman"/>
                <w:color w:val="000000" w:themeColor="text1"/>
              </w:rPr>
              <w:t>quili</w:t>
            </w:r>
            <w:r w:rsidRPr="0078018B">
              <w:rPr>
                <w:rFonts w:cs="Times New Roman"/>
                <w:color w:val="000000" w:themeColor="text1"/>
                <w:spacing w:val="-1"/>
              </w:rPr>
              <w:t>b</w:t>
            </w:r>
            <w:r w:rsidRPr="0078018B">
              <w:rPr>
                <w:rFonts w:cs="Times New Roman"/>
                <w:color w:val="000000" w:themeColor="text1"/>
              </w:rPr>
              <w:t>riu</w:t>
            </w:r>
            <w:r w:rsidRPr="0078018B">
              <w:rPr>
                <w:rFonts w:cs="Times New Roman"/>
                <w:color w:val="000000" w:themeColor="text1"/>
                <w:spacing w:val="-2"/>
              </w:rPr>
              <w:t>m</w:t>
            </w:r>
            <w:r w:rsidRPr="0078018B">
              <w:rPr>
                <w:rFonts w:cs="Times New Roman"/>
                <w:color w:val="000000" w:themeColor="text1"/>
              </w:rPr>
              <w:t>, the van’tHo</w:t>
            </w:r>
            <w:r w:rsidRPr="0078018B">
              <w:rPr>
                <w:rFonts w:cs="Times New Roman"/>
                <w:color w:val="000000" w:themeColor="text1"/>
                <w:spacing w:val="-1"/>
              </w:rPr>
              <w:t>f</w:t>
            </w:r>
            <w:r w:rsidRPr="0078018B">
              <w:rPr>
                <w:rFonts w:cs="Times New Roman"/>
                <w:color w:val="000000" w:themeColor="text1"/>
              </w:rPr>
              <w:t>fequation (With focus on applications and examples from biology and pharmacy field)</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8</w:t>
            </w:r>
          </w:p>
          <w:p w:rsidR="00FE295E" w:rsidRPr="0078018B" w:rsidRDefault="00FE295E" w:rsidP="003A0165">
            <w:pPr>
              <w:jc w:val="center"/>
              <w:rPr>
                <w:rFonts w:cs="Times New Roman"/>
                <w:color w:val="000000" w:themeColor="text1"/>
              </w:rPr>
            </w:pP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2</w:t>
            </w:r>
          </w:p>
        </w:tc>
        <w:tc>
          <w:tcPr>
            <w:tcW w:w="8730" w:type="dxa"/>
            <w:gridSpan w:val="2"/>
          </w:tcPr>
          <w:p w:rsidR="00FE295E" w:rsidRPr="0078018B" w:rsidRDefault="00FE295E" w:rsidP="00CF632F">
            <w:pPr>
              <w:widowControl w:val="0"/>
              <w:autoSpaceDE w:val="0"/>
              <w:autoSpaceDN w:val="0"/>
              <w:adjustRightInd w:val="0"/>
              <w:ind w:left="102" w:right="-20"/>
              <w:jc w:val="both"/>
              <w:rPr>
                <w:rFonts w:cs="Times New Roman"/>
                <w:color w:val="000000" w:themeColor="text1"/>
              </w:rPr>
            </w:pPr>
            <w:r w:rsidRPr="0078018B">
              <w:rPr>
                <w:rFonts w:cs="Times New Roman"/>
                <w:b/>
                <w:color w:val="000000" w:themeColor="text1"/>
              </w:rPr>
              <w:t>Physical properties of Drug Molecul</w:t>
            </w:r>
            <w:r w:rsidRPr="0078018B">
              <w:rPr>
                <w:rFonts w:cs="Times New Roman"/>
                <w:b/>
                <w:color w:val="000000" w:themeColor="text1"/>
                <w:spacing w:val="-1"/>
              </w:rPr>
              <w:t>e</w:t>
            </w:r>
            <w:r w:rsidRPr="0078018B">
              <w:rPr>
                <w:rFonts w:cs="Times New Roman"/>
                <w:b/>
                <w:color w:val="000000" w:themeColor="text1"/>
              </w:rPr>
              <w:t>s:</w:t>
            </w:r>
            <w:r w:rsidRPr="0078018B">
              <w:rPr>
                <w:rFonts w:cs="Times New Roman"/>
                <w:color w:val="000000" w:themeColor="text1"/>
              </w:rPr>
              <w:t xml:space="preserve"> Dipole </w:t>
            </w:r>
            <w:r w:rsidRPr="0078018B">
              <w:rPr>
                <w:rFonts w:cs="Times New Roman"/>
                <w:color w:val="000000" w:themeColor="text1"/>
                <w:spacing w:val="-2"/>
              </w:rPr>
              <w:t>m</w:t>
            </w:r>
            <w:r w:rsidRPr="0078018B">
              <w:rPr>
                <w:rFonts w:cs="Times New Roman"/>
                <w:color w:val="000000" w:themeColor="text1"/>
                <w:spacing w:val="1"/>
              </w:rPr>
              <w:t>o</w:t>
            </w:r>
            <w:r w:rsidRPr="0078018B">
              <w:rPr>
                <w:rFonts w:cs="Times New Roman"/>
                <w:color w:val="000000" w:themeColor="text1"/>
                <w:spacing w:val="-2"/>
              </w:rPr>
              <w:t>m</w:t>
            </w:r>
            <w:r w:rsidRPr="0078018B">
              <w:rPr>
                <w:rFonts w:cs="Times New Roman"/>
                <w:color w:val="000000" w:themeColor="text1"/>
              </w:rPr>
              <w:t>ent and its deter</w:t>
            </w:r>
            <w:r w:rsidRPr="0078018B">
              <w:rPr>
                <w:rFonts w:cs="Times New Roman"/>
                <w:color w:val="000000" w:themeColor="text1"/>
                <w:spacing w:val="-2"/>
              </w:rPr>
              <w:t>m</w:t>
            </w:r>
            <w:r w:rsidRPr="0078018B">
              <w:rPr>
                <w:rFonts w:cs="Times New Roman"/>
                <w:color w:val="000000" w:themeColor="text1"/>
              </w:rPr>
              <w:t xml:space="preserve">ination,refractive index and </w:t>
            </w:r>
            <w:r w:rsidRPr="0078018B">
              <w:rPr>
                <w:rFonts w:cs="Times New Roman"/>
                <w:color w:val="000000" w:themeColor="text1"/>
                <w:spacing w:val="-2"/>
              </w:rPr>
              <w:t>m</w:t>
            </w:r>
            <w:r w:rsidRPr="0078018B">
              <w:rPr>
                <w:rFonts w:cs="Times New Roman"/>
                <w:color w:val="000000" w:themeColor="text1"/>
              </w:rPr>
              <w:t>o</w:t>
            </w:r>
            <w:r w:rsidRPr="0078018B">
              <w:rPr>
                <w:rFonts w:cs="Times New Roman"/>
                <w:color w:val="000000" w:themeColor="text1"/>
                <w:spacing w:val="2"/>
              </w:rPr>
              <w:t>l</w:t>
            </w:r>
            <w:r w:rsidRPr="0078018B">
              <w:rPr>
                <w:rFonts w:cs="Times New Roman"/>
                <w:color w:val="000000" w:themeColor="text1"/>
              </w:rPr>
              <w:t>ar refraction, rheology, micromeritics</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6</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3</w:t>
            </w:r>
          </w:p>
        </w:tc>
        <w:tc>
          <w:tcPr>
            <w:tcW w:w="8730" w:type="dxa"/>
            <w:gridSpan w:val="2"/>
          </w:tcPr>
          <w:p w:rsidR="00FE295E" w:rsidRPr="0078018B" w:rsidRDefault="00FE295E" w:rsidP="00FE295E">
            <w:pPr>
              <w:widowControl w:val="0"/>
              <w:autoSpaceDE w:val="0"/>
              <w:autoSpaceDN w:val="0"/>
              <w:adjustRightInd w:val="0"/>
              <w:ind w:left="102" w:right="-20"/>
              <w:jc w:val="both"/>
              <w:rPr>
                <w:rFonts w:cs="Times New Roman"/>
                <w:color w:val="000000" w:themeColor="text1"/>
              </w:rPr>
            </w:pPr>
            <w:r w:rsidRPr="0078018B">
              <w:rPr>
                <w:rFonts w:cs="Times New Roman"/>
                <w:b/>
                <w:color w:val="000000" w:themeColor="text1"/>
              </w:rPr>
              <w:t>Solutions of Nonelectrolytes:</w:t>
            </w:r>
            <w:r w:rsidRPr="0078018B">
              <w:rPr>
                <w:rFonts w:cs="Times New Roman"/>
                <w:color w:val="000000" w:themeColor="text1"/>
              </w:rPr>
              <w:t xml:space="preserve"> Units for expressing concentration and calculations involving the sa</w:t>
            </w:r>
            <w:r w:rsidRPr="0078018B">
              <w:rPr>
                <w:rFonts w:cs="Times New Roman"/>
                <w:color w:val="000000" w:themeColor="text1"/>
                <w:spacing w:val="-2"/>
              </w:rPr>
              <w:t>m</w:t>
            </w:r>
            <w:r w:rsidRPr="0078018B">
              <w:rPr>
                <w:rFonts w:cs="Times New Roman"/>
                <w:color w:val="000000" w:themeColor="text1"/>
              </w:rPr>
              <w:t>e, ideal and real s</w:t>
            </w:r>
            <w:r w:rsidRPr="0078018B">
              <w:rPr>
                <w:rFonts w:cs="Times New Roman"/>
                <w:color w:val="000000" w:themeColor="text1"/>
                <w:spacing w:val="-2"/>
              </w:rPr>
              <w:t>o</w:t>
            </w:r>
            <w:r w:rsidRPr="0078018B">
              <w:rPr>
                <w:rFonts w:cs="Times New Roman"/>
                <w:color w:val="000000" w:themeColor="text1"/>
              </w:rPr>
              <w:t>lutions, Raoult’s law, Henry’s law</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4</w:t>
            </w:r>
          </w:p>
        </w:tc>
        <w:tc>
          <w:tcPr>
            <w:tcW w:w="8730" w:type="dxa"/>
            <w:gridSpan w:val="2"/>
          </w:tcPr>
          <w:p w:rsidR="00FE295E" w:rsidRPr="0078018B" w:rsidRDefault="00FE295E" w:rsidP="00CC084A">
            <w:pPr>
              <w:widowControl w:val="0"/>
              <w:autoSpaceDE w:val="0"/>
              <w:autoSpaceDN w:val="0"/>
              <w:adjustRightInd w:val="0"/>
              <w:ind w:left="102" w:right="-20"/>
              <w:jc w:val="both"/>
              <w:rPr>
                <w:rFonts w:cs="Times New Roman"/>
                <w:color w:val="000000" w:themeColor="text1"/>
              </w:rPr>
            </w:pPr>
            <w:r w:rsidRPr="0078018B">
              <w:rPr>
                <w:rFonts w:cs="Times New Roman"/>
                <w:color w:val="000000" w:themeColor="text1"/>
              </w:rPr>
              <w:t xml:space="preserve">Colligative properties,elevation of </w:t>
            </w:r>
            <w:r w:rsidRPr="0078018B">
              <w:rPr>
                <w:rFonts w:cs="Times New Roman"/>
                <w:color w:val="000000" w:themeColor="text1"/>
                <w:spacing w:val="-1"/>
              </w:rPr>
              <w:t>B. P</w:t>
            </w:r>
            <w:r w:rsidRPr="0078018B">
              <w:rPr>
                <w:rFonts w:cs="Times New Roman"/>
                <w:color w:val="000000" w:themeColor="text1"/>
              </w:rPr>
              <w:t>., depres</w:t>
            </w:r>
            <w:r w:rsidRPr="0078018B">
              <w:rPr>
                <w:rFonts w:cs="Times New Roman"/>
                <w:color w:val="000000" w:themeColor="text1"/>
                <w:spacing w:val="-1"/>
              </w:rPr>
              <w:t>si</w:t>
            </w:r>
            <w:r w:rsidRPr="0078018B">
              <w:rPr>
                <w:rFonts w:cs="Times New Roman"/>
                <w:color w:val="000000" w:themeColor="text1"/>
              </w:rPr>
              <w:t>on of freezing point, os</w:t>
            </w:r>
            <w:r w:rsidRPr="0078018B">
              <w:rPr>
                <w:rFonts w:cs="Times New Roman"/>
                <w:color w:val="000000" w:themeColor="text1"/>
                <w:spacing w:val="-2"/>
              </w:rPr>
              <w:t>m</w:t>
            </w:r>
            <w:r w:rsidRPr="0078018B">
              <w:rPr>
                <w:rFonts w:cs="Times New Roman"/>
                <w:color w:val="000000" w:themeColor="text1"/>
              </w:rPr>
              <w:t xml:space="preserve">oticpressure, </w:t>
            </w:r>
            <w:r w:rsidRPr="0078018B">
              <w:rPr>
                <w:rFonts w:cs="Times New Roman"/>
                <w:color w:val="000000" w:themeColor="text1"/>
                <w:spacing w:val="-2"/>
              </w:rPr>
              <w:t>m</w:t>
            </w:r>
            <w:r w:rsidRPr="0078018B">
              <w:rPr>
                <w:rFonts w:cs="Times New Roman"/>
                <w:color w:val="000000" w:themeColor="text1"/>
                <w:spacing w:val="1"/>
              </w:rPr>
              <w:t>o</w:t>
            </w:r>
            <w:r w:rsidRPr="0078018B">
              <w:rPr>
                <w:rFonts w:cs="Times New Roman"/>
                <w:color w:val="000000" w:themeColor="text1"/>
              </w:rPr>
              <w:t>lecular weight deter</w:t>
            </w:r>
            <w:r w:rsidRPr="0078018B">
              <w:rPr>
                <w:rFonts w:cs="Times New Roman"/>
                <w:color w:val="000000" w:themeColor="text1"/>
                <w:spacing w:val="-2"/>
              </w:rPr>
              <w:t>m</w:t>
            </w:r>
            <w:r w:rsidRPr="0078018B">
              <w:rPr>
                <w:rFonts w:cs="Times New Roman"/>
                <w:color w:val="000000" w:themeColor="text1"/>
              </w:rPr>
              <w:t>ination b</w:t>
            </w:r>
            <w:r w:rsidRPr="0078018B">
              <w:rPr>
                <w:rFonts w:cs="Times New Roman"/>
                <w:color w:val="000000" w:themeColor="text1"/>
                <w:spacing w:val="-1"/>
              </w:rPr>
              <w:t>as</w:t>
            </w:r>
            <w:r w:rsidRPr="0078018B">
              <w:rPr>
                <w:rFonts w:cs="Times New Roman"/>
                <w:color w:val="000000" w:themeColor="text1"/>
              </w:rPr>
              <w:t xml:space="preserve">ed </w:t>
            </w:r>
            <w:r w:rsidRPr="0078018B">
              <w:rPr>
                <w:rFonts w:cs="Times New Roman"/>
                <w:color w:val="000000" w:themeColor="text1"/>
                <w:spacing w:val="-1"/>
              </w:rPr>
              <w:t>o</w:t>
            </w:r>
            <w:r w:rsidRPr="0078018B">
              <w:rPr>
                <w:rFonts w:cs="Times New Roman"/>
                <w:color w:val="000000" w:themeColor="text1"/>
              </w:rPr>
              <w:t>n colligativeproperties, molecular weight by steamdistillation</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5</w:t>
            </w:r>
          </w:p>
        </w:tc>
        <w:tc>
          <w:tcPr>
            <w:tcW w:w="8730" w:type="dxa"/>
            <w:gridSpan w:val="2"/>
          </w:tcPr>
          <w:p w:rsidR="00FE295E" w:rsidRPr="0078018B" w:rsidRDefault="00FE295E" w:rsidP="00FE295E">
            <w:pPr>
              <w:widowControl w:val="0"/>
              <w:autoSpaceDE w:val="0"/>
              <w:autoSpaceDN w:val="0"/>
              <w:adjustRightInd w:val="0"/>
              <w:ind w:left="102" w:right="-20"/>
              <w:jc w:val="both"/>
              <w:rPr>
                <w:rFonts w:cs="Times New Roman"/>
                <w:color w:val="000000" w:themeColor="text1"/>
              </w:rPr>
            </w:pPr>
            <w:r w:rsidRPr="0078018B">
              <w:rPr>
                <w:rFonts w:cs="Times New Roman"/>
                <w:b/>
                <w:color w:val="000000" w:themeColor="text1"/>
              </w:rPr>
              <w:t>Solution of Electrolytes:</w:t>
            </w:r>
            <w:r w:rsidRPr="0078018B">
              <w:rPr>
                <w:rFonts w:cs="Times New Roman"/>
                <w:color w:val="000000" w:themeColor="text1"/>
              </w:rPr>
              <w:t xml:space="preserve"> Prop</w:t>
            </w:r>
            <w:r w:rsidRPr="0078018B">
              <w:rPr>
                <w:rFonts w:cs="Times New Roman"/>
                <w:color w:val="000000" w:themeColor="text1"/>
                <w:spacing w:val="2"/>
              </w:rPr>
              <w:t>e</w:t>
            </w:r>
            <w:r w:rsidRPr="0078018B">
              <w:rPr>
                <w:rFonts w:cs="Times New Roman"/>
                <w:color w:val="000000" w:themeColor="text1"/>
              </w:rPr>
              <w:t xml:space="preserve">rties </w:t>
            </w:r>
            <w:r w:rsidRPr="0078018B">
              <w:rPr>
                <w:rFonts w:cs="Times New Roman"/>
                <w:color w:val="000000" w:themeColor="text1"/>
                <w:spacing w:val="-1"/>
              </w:rPr>
              <w:t>o</w:t>
            </w:r>
            <w:r w:rsidRPr="0078018B">
              <w:rPr>
                <w:rFonts w:cs="Times New Roman"/>
                <w:color w:val="000000" w:themeColor="text1"/>
              </w:rPr>
              <w:t>fsolutions</w:t>
            </w:r>
            <w:r w:rsidRPr="0078018B">
              <w:rPr>
                <w:rFonts w:cs="Times New Roman"/>
                <w:color w:val="000000" w:themeColor="text1"/>
                <w:spacing w:val="-1"/>
              </w:rPr>
              <w:t>o</w:t>
            </w:r>
            <w:r w:rsidRPr="0078018B">
              <w:rPr>
                <w:rFonts w:cs="Times New Roman"/>
                <w:color w:val="000000" w:themeColor="text1"/>
              </w:rPr>
              <w:t>felectr</w:t>
            </w:r>
            <w:r w:rsidRPr="0078018B">
              <w:rPr>
                <w:rFonts w:cs="Times New Roman"/>
                <w:color w:val="000000" w:themeColor="text1"/>
                <w:spacing w:val="-1"/>
              </w:rPr>
              <w:t>o</w:t>
            </w:r>
            <w:r w:rsidRPr="0078018B">
              <w:rPr>
                <w:rFonts w:cs="Times New Roman"/>
                <w:color w:val="000000" w:themeColor="text1"/>
              </w:rPr>
              <w:t>lyt</w:t>
            </w:r>
            <w:r w:rsidRPr="0078018B">
              <w:rPr>
                <w:rFonts w:cs="Times New Roman"/>
                <w:color w:val="000000" w:themeColor="text1"/>
                <w:spacing w:val="-1"/>
              </w:rPr>
              <w:t>e</w:t>
            </w:r>
            <w:r w:rsidRPr="0078018B">
              <w:rPr>
                <w:rFonts w:cs="Times New Roman"/>
                <w:color w:val="000000" w:themeColor="text1"/>
              </w:rPr>
              <w:t>s, Arrheni</w:t>
            </w:r>
            <w:r w:rsidRPr="0078018B">
              <w:rPr>
                <w:rFonts w:cs="Times New Roman"/>
                <w:color w:val="000000" w:themeColor="text1"/>
                <w:spacing w:val="-1"/>
              </w:rPr>
              <w:t>e</w:t>
            </w:r>
            <w:r w:rsidRPr="0078018B">
              <w:rPr>
                <w:rFonts w:cs="Times New Roman"/>
                <w:color w:val="000000" w:themeColor="text1"/>
              </w:rPr>
              <w:t xml:space="preserve">s theory of electrolytic dissociation, theory of strong electrolytes, coefficients for expressing colligative </w:t>
            </w:r>
            <w:r w:rsidRPr="0078018B">
              <w:rPr>
                <w:rFonts w:cs="Times New Roman"/>
                <w:color w:val="000000" w:themeColor="text1"/>
                <w:spacing w:val="-1"/>
              </w:rPr>
              <w:t>p</w:t>
            </w:r>
            <w:r w:rsidRPr="0078018B">
              <w:rPr>
                <w:rFonts w:cs="Times New Roman"/>
                <w:color w:val="000000" w:themeColor="text1"/>
              </w:rPr>
              <w:t>roperties</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5</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6</w:t>
            </w:r>
          </w:p>
        </w:tc>
        <w:tc>
          <w:tcPr>
            <w:tcW w:w="8730" w:type="dxa"/>
            <w:gridSpan w:val="2"/>
          </w:tcPr>
          <w:p w:rsidR="00FE295E" w:rsidRPr="0078018B" w:rsidRDefault="00FE295E" w:rsidP="00FE295E">
            <w:pPr>
              <w:widowControl w:val="0"/>
              <w:autoSpaceDE w:val="0"/>
              <w:autoSpaceDN w:val="0"/>
              <w:adjustRightInd w:val="0"/>
              <w:ind w:left="102"/>
              <w:jc w:val="both"/>
              <w:rPr>
                <w:rFonts w:cs="Times New Roman"/>
                <w:color w:val="000000" w:themeColor="text1"/>
              </w:rPr>
            </w:pPr>
            <w:r w:rsidRPr="0078018B">
              <w:rPr>
                <w:rFonts w:cs="Times New Roman"/>
                <w:b/>
                <w:color w:val="000000" w:themeColor="text1"/>
              </w:rPr>
              <w:t>Ionic Equilibria and Bu</w:t>
            </w:r>
            <w:r w:rsidRPr="0078018B">
              <w:rPr>
                <w:rFonts w:cs="Times New Roman"/>
                <w:b/>
                <w:color w:val="000000" w:themeColor="text1"/>
                <w:spacing w:val="-2"/>
              </w:rPr>
              <w:t>f</w:t>
            </w:r>
            <w:r w:rsidRPr="0078018B">
              <w:rPr>
                <w:rFonts w:cs="Times New Roman"/>
                <w:b/>
                <w:color w:val="000000" w:themeColor="text1"/>
              </w:rPr>
              <w:t>fers</w:t>
            </w:r>
            <w:r w:rsidRPr="0078018B">
              <w:rPr>
                <w:rFonts w:cs="Times New Roman"/>
                <w:color w:val="000000" w:themeColor="text1"/>
              </w:rPr>
              <w:t>: Modern theories of acids and bases, Acid-</w:t>
            </w:r>
            <w:r w:rsidRPr="0078018B">
              <w:rPr>
                <w:rFonts w:cs="Times New Roman"/>
                <w:color w:val="000000" w:themeColor="text1"/>
                <w:spacing w:val="-2"/>
              </w:rPr>
              <w:t>B</w:t>
            </w:r>
            <w:r w:rsidRPr="0078018B">
              <w:rPr>
                <w:rFonts w:cs="Times New Roman"/>
                <w:color w:val="000000" w:themeColor="text1"/>
              </w:rPr>
              <w:t>ase equilibria, Sorensen’s pH scale, calculationof pH, effect of pH on ionization of weak acid and weak bases, calculation of frac</w:t>
            </w:r>
            <w:r w:rsidRPr="0078018B">
              <w:rPr>
                <w:rFonts w:cs="Times New Roman"/>
                <w:color w:val="000000" w:themeColor="text1"/>
                <w:spacing w:val="-2"/>
              </w:rPr>
              <w:t>t</w:t>
            </w:r>
            <w:r w:rsidRPr="0078018B">
              <w:rPr>
                <w:rFonts w:cs="Times New Roman"/>
                <w:color w:val="000000" w:themeColor="text1"/>
              </w:rPr>
              <w:t>ion uni</w:t>
            </w:r>
            <w:r w:rsidRPr="0078018B">
              <w:rPr>
                <w:rFonts w:cs="Times New Roman"/>
                <w:color w:val="000000" w:themeColor="text1"/>
                <w:spacing w:val="-1"/>
              </w:rPr>
              <w:t>o</w:t>
            </w:r>
            <w:r w:rsidRPr="0078018B">
              <w:rPr>
                <w:rFonts w:cs="Times New Roman"/>
                <w:color w:val="000000" w:themeColor="text1"/>
              </w:rPr>
              <w:t xml:space="preserve">nized; The </w:t>
            </w:r>
            <w:r w:rsidRPr="0078018B">
              <w:rPr>
                <w:rFonts w:cs="Times New Roman"/>
                <w:color w:val="000000" w:themeColor="text1"/>
                <w:spacing w:val="-1"/>
              </w:rPr>
              <w:t>b</w:t>
            </w:r>
            <w:r w:rsidRPr="0078018B">
              <w:rPr>
                <w:rFonts w:cs="Times New Roman"/>
                <w:color w:val="000000" w:themeColor="text1"/>
              </w:rPr>
              <w:t>uffers in phar</w:t>
            </w:r>
            <w:r w:rsidRPr="0078018B">
              <w:rPr>
                <w:rFonts w:cs="Times New Roman"/>
                <w:color w:val="000000" w:themeColor="text1"/>
                <w:spacing w:val="-2"/>
              </w:rPr>
              <w:t>m</w:t>
            </w:r>
            <w:r w:rsidRPr="0078018B">
              <w:rPr>
                <w:rFonts w:cs="Times New Roman"/>
                <w:color w:val="000000" w:themeColor="text1"/>
              </w:rPr>
              <w:t>aceutical and biological syste</w:t>
            </w:r>
            <w:r w:rsidRPr="0078018B">
              <w:rPr>
                <w:rFonts w:cs="Times New Roman"/>
                <w:color w:val="000000" w:themeColor="text1"/>
                <w:spacing w:val="-2"/>
              </w:rPr>
              <w:t>m</w:t>
            </w:r>
            <w:r w:rsidRPr="0078018B">
              <w:rPr>
                <w:rFonts w:cs="Times New Roman"/>
                <w:color w:val="000000" w:themeColor="text1"/>
              </w:rPr>
              <w:t>s, buffered s</w:t>
            </w:r>
            <w:r w:rsidRPr="0078018B">
              <w:rPr>
                <w:rFonts w:cs="Times New Roman"/>
                <w:color w:val="000000" w:themeColor="text1"/>
                <w:spacing w:val="-2"/>
              </w:rPr>
              <w:t>o</w:t>
            </w:r>
            <w:r w:rsidRPr="0078018B">
              <w:rPr>
                <w:rFonts w:cs="Times New Roman"/>
                <w:color w:val="000000" w:themeColor="text1"/>
              </w:rPr>
              <w:t xml:space="preserve">lutions, </w:t>
            </w:r>
            <w:r w:rsidRPr="0078018B">
              <w:rPr>
                <w:rFonts w:cs="Times New Roman"/>
                <w:color w:val="000000" w:themeColor="text1"/>
                <w:spacing w:val="-2"/>
              </w:rPr>
              <w:t>m</w:t>
            </w:r>
            <w:r w:rsidRPr="0078018B">
              <w:rPr>
                <w:rFonts w:cs="Times New Roman"/>
                <w:color w:val="000000" w:themeColor="text1"/>
              </w:rPr>
              <w:t>ethods of adjusting pH</w:t>
            </w:r>
          </w:p>
        </w:tc>
        <w:tc>
          <w:tcPr>
            <w:tcW w:w="1350" w:type="dxa"/>
            <w:gridSpan w:val="3"/>
          </w:tcPr>
          <w:p w:rsidR="00FE295E" w:rsidRPr="0078018B" w:rsidRDefault="00FE295E" w:rsidP="003A0165">
            <w:pPr>
              <w:widowControl w:val="0"/>
              <w:autoSpaceDE w:val="0"/>
              <w:autoSpaceDN w:val="0"/>
              <w:adjustRightInd w:val="0"/>
              <w:ind w:left="102"/>
              <w:jc w:val="center"/>
              <w:rPr>
                <w:rFonts w:cs="Times New Roman"/>
                <w:color w:val="000000" w:themeColor="text1"/>
              </w:rPr>
            </w:pPr>
            <w:r w:rsidRPr="0078018B">
              <w:rPr>
                <w:rFonts w:cs="Times New Roman"/>
                <w:color w:val="000000" w:themeColor="text1"/>
              </w:rPr>
              <w:t>6</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7</w:t>
            </w:r>
          </w:p>
        </w:tc>
        <w:tc>
          <w:tcPr>
            <w:tcW w:w="8730" w:type="dxa"/>
            <w:gridSpan w:val="2"/>
          </w:tcPr>
          <w:p w:rsidR="00FE295E" w:rsidRPr="0078018B" w:rsidRDefault="00FE295E" w:rsidP="00CC084A">
            <w:pPr>
              <w:widowControl w:val="0"/>
              <w:autoSpaceDE w:val="0"/>
              <w:autoSpaceDN w:val="0"/>
              <w:adjustRightInd w:val="0"/>
              <w:ind w:left="102" w:right="-20"/>
              <w:jc w:val="both"/>
              <w:rPr>
                <w:rFonts w:cs="Times New Roman"/>
                <w:color w:val="000000" w:themeColor="text1"/>
              </w:rPr>
            </w:pPr>
            <w:r w:rsidRPr="0078018B">
              <w:rPr>
                <w:rFonts w:cs="Times New Roman"/>
                <w:color w:val="000000" w:themeColor="text1"/>
              </w:rPr>
              <w:t>Electro</w:t>
            </w:r>
            <w:r w:rsidRPr="0078018B">
              <w:rPr>
                <w:rFonts w:cs="Times New Roman"/>
                <w:color w:val="000000" w:themeColor="text1"/>
                <w:spacing w:val="-2"/>
              </w:rPr>
              <w:t>m</w:t>
            </w:r>
            <w:r w:rsidRPr="0078018B">
              <w:rPr>
                <w:rFonts w:cs="Times New Roman"/>
                <w:color w:val="000000" w:themeColor="text1"/>
              </w:rPr>
              <w:t>otive force andOxidatio</w:t>
            </w:r>
            <w:r w:rsidRPr="0078018B">
              <w:rPr>
                <w:rFonts w:cs="Times New Roman"/>
                <w:color w:val="000000" w:themeColor="text1"/>
                <w:spacing w:val="-1"/>
              </w:rPr>
              <w:t>n-</w:t>
            </w:r>
            <w:r w:rsidRPr="0078018B">
              <w:rPr>
                <w:rFonts w:cs="Times New Roman"/>
                <w:color w:val="000000" w:themeColor="text1"/>
              </w:rPr>
              <w:t>Reduction: Electrochemical cells, Nernstequation, Types of electrodes, electro</w:t>
            </w:r>
            <w:r w:rsidRPr="0078018B">
              <w:rPr>
                <w:rFonts w:cs="Times New Roman"/>
                <w:color w:val="000000" w:themeColor="text1"/>
                <w:spacing w:val="1"/>
              </w:rPr>
              <w:t>d</w:t>
            </w:r>
            <w:r w:rsidRPr="0078018B">
              <w:rPr>
                <w:rFonts w:cs="Times New Roman"/>
                <w:color w:val="000000" w:themeColor="text1"/>
              </w:rPr>
              <w:t>e, electrode potential, redox potential, concentrati</w:t>
            </w:r>
            <w:r w:rsidRPr="0078018B">
              <w:rPr>
                <w:rFonts w:cs="Times New Roman"/>
                <w:color w:val="000000" w:themeColor="text1"/>
                <w:spacing w:val="-1"/>
              </w:rPr>
              <w:t>o</w:t>
            </w:r>
            <w:r w:rsidRPr="0078018B">
              <w:rPr>
                <w:rFonts w:cs="Times New Roman"/>
                <w:color w:val="000000" w:themeColor="text1"/>
              </w:rPr>
              <w:t xml:space="preserve">n cell, </w:t>
            </w:r>
            <w:r w:rsidRPr="0078018B">
              <w:rPr>
                <w:rFonts w:cs="Times New Roman"/>
                <w:color w:val="000000" w:themeColor="text1"/>
                <w:spacing w:val="-2"/>
              </w:rPr>
              <w:t>m</w:t>
            </w:r>
            <w:r w:rsidRPr="0078018B">
              <w:rPr>
                <w:rFonts w:cs="Times New Roman"/>
                <w:color w:val="000000" w:themeColor="text1"/>
              </w:rPr>
              <w:t>easure</w:t>
            </w:r>
            <w:r w:rsidRPr="0078018B">
              <w:rPr>
                <w:rFonts w:cs="Times New Roman"/>
                <w:color w:val="000000" w:themeColor="text1"/>
                <w:spacing w:val="-2"/>
              </w:rPr>
              <w:t>m</w:t>
            </w:r>
            <w:r w:rsidRPr="0078018B">
              <w:rPr>
                <w:rFonts w:cs="Times New Roman"/>
                <w:color w:val="000000" w:themeColor="text1"/>
              </w:rPr>
              <w:t>ent of pH</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8</w:t>
            </w:r>
          </w:p>
        </w:tc>
        <w:tc>
          <w:tcPr>
            <w:tcW w:w="8730" w:type="dxa"/>
            <w:gridSpan w:val="2"/>
          </w:tcPr>
          <w:p w:rsidR="00FE295E" w:rsidRPr="0078018B" w:rsidRDefault="00FE295E" w:rsidP="00FE295E">
            <w:pPr>
              <w:widowControl w:val="0"/>
              <w:autoSpaceDE w:val="0"/>
              <w:autoSpaceDN w:val="0"/>
              <w:adjustRightInd w:val="0"/>
              <w:ind w:left="102" w:right="-20"/>
              <w:jc w:val="both"/>
              <w:rPr>
                <w:rFonts w:cs="Times New Roman"/>
                <w:color w:val="000000" w:themeColor="text1"/>
              </w:rPr>
            </w:pPr>
            <w:r w:rsidRPr="0078018B">
              <w:rPr>
                <w:rFonts w:cs="Times New Roman"/>
                <w:b/>
                <w:color w:val="000000" w:themeColor="text1"/>
              </w:rPr>
              <w:t>Solubility:</w:t>
            </w:r>
            <w:r w:rsidRPr="0078018B">
              <w:rPr>
                <w:rFonts w:cs="Times New Roman"/>
                <w:color w:val="000000" w:themeColor="text1"/>
                <w:spacing w:val="-2"/>
              </w:rPr>
              <w:t>S</w:t>
            </w:r>
            <w:r w:rsidRPr="0078018B">
              <w:rPr>
                <w:rFonts w:cs="Times New Roman"/>
                <w:color w:val="000000" w:themeColor="text1"/>
              </w:rPr>
              <w:t>olubility of gases in liquid</w:t>
            </w:r>
            <w:r w:rsidRPr="0078018B">
              <w:rPr>
                <w:rFonts w:cs="Times New Roman"/>
                <w:color w:val="000000" w:themeColor="text1"/>
                <w:spacing w:val="1"/>
              </w:rPr>
              <w:t>s</w:t>
            </w:r>
            <w:r w:rsidRPr="0078018B">
              <w:rPr>
                <w:rFonts w:cs="Times New Roman"/>
                <w:color w:val="000000" w:themeColor="text1"/>
              </w:rPr>
              <w:t xml:space="preserve">, solubility of oxygen in blood, solubility of anaesthetic gases in blood, solubility of volatileanaesthetics in oil, </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 xml:space="preserve">scible liquids, partial </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scibility, solu</w:t>
            </w:r>
            <w:r w:rsidRPr="0078018B">
              <w:rPr>
                <w:rFonts w:cs="Times New Roman"/>
                <w:color w:val="000000" w:themeColor="text1"/>
                <w:spacing w:val="-1"/>
              </w:rPr>
              <w:t>bi</w:t>
            </w:r>
            <w:r w:rsidRPr="0078018B">
              <w:rPr>
                <w:rFonts w:cs="Times New Roman"/>
                <w:color w:val="000000" w:themeColor="text1"/>
              </w:rPr>
              <w:t>lity ofsoli</w:t>
            </w:r>
            <w:r w:rsidRPr="0078018B">
              <w:rPr>
                <w:rFonts w:cs="Times New Roman"/>
                <w:color w:val="000000" w:themeColor="text1"/>
                <w:spacing w:val="-1"/>
              </w:rPr>
              <w:t>d</w:t>
            </w:r>
            <w:r w:rsidRPr="0078018B">
              <w:rPr>
                <w:rFonts w:cs="Times New Roman"/>
                <w:color w:val="000000" w:themeColor="text1"/>
              </w:rPr>
              <w:t>s in liq</w:t>
            </w:r>
            <w:r w:rsidRPr="0078018B">
              <w:rPr>
                <w:rFonts w:cs="Times New Roman"/>
                <w:color w:val="000000" w:themeColor="text1"/>
                <w:spacing w:val="-1"/>
              </w:rPr>
              <w:t>u</w:t>
            </w:r>
            <w:r w:rsidRPr="0078018B">
              <w:rPr>
                <w:rFonts w:cs="Times New Roman"/>
                <w:color w:val="000000" w:themeColor="text1"/>
                <w:spacing w:val="1"/>
              </w:rPr>
              <w:t>i</w:t>
            </w:r>
            <w:r w:rsidRPr="0078018B">
              <w:rPr>
                <w:rFonts w:cs="Times New Roman"/>
                <w:color w:val="000000" w:themeColor="text1"/>
              </w:rPr>
              <w:t>ds, ideal solubility, solu</w:t>
            </w:r>
            <w:r w:rsidRPr="0078018B">
              <w:rPr>
                <w:rFonts w:cs="Times New Roman"/>
                <w:color w:val="000000" w:themeColor="text1"/>
                <w:spacing w:val="-1"/>
              </w:rPr>
              <w:t>b</w:t>
            </w:r>
            <w:r w:rsidRPr="0078018B">
              <w:rPr>
                <w:rFonts w:cs="Times New Roman"/>
                <w:color w:val="000000" w:themeColor="text1"/>
                <w:spacing w:val="1"/>
              </w:rPr>
              <w:t>i</w:t>
            </w:r>
            <w:r w:rsidRPr="0078018B">
              <w:rPr>
                <w:rFonts w:cs="Times New Roman"/>
                <w:color w:val="000000" w:themeColor="text1"/>
              </w:rPr>
              <w:t>lity para</w:t>
            </w:r>
            <w:r w:rsidRPr="0078018B">
              <w:rPr>
                <w:rFonts w:cs="Times New Roman"/>
                <w:color w:val="000000" w:themeColor="text1"/>
                <w:spacing w:val="-2"/>
              </w:rPr>
              <w:t>m</w:t>
            </w:r>
            <w:r w:rsidRPr="0078018B">
              <w:rPr>
                <w:rFonts w:cs="Times New Roman"/>
                <w:color w:val="000000" w:themeColor="text1"/>
              </w:rPr>
              <w:t>eters and prediction of solubility in regular solutions, partition pheno</w:t>
            </w:r>
            <w:r w:rsidRPr="0078018B">
              <w:rPr>
                <w:rFonts w:cs="Times New Roman"/>
                <w:color w:val="000000" w:themeColor="text1"/>
                <w:spacing w:val="-2"/>
              </w:rPr>
              <w:t>m</w:t>
            </w:r>
            <w:r w:rsidRPr="0078018B">
              <w:rPr>
                <w:rFonts w:cs="Times New Roman"/>
                <w:color w:val="000000" w:themeColor="text1"/>
              </w:rPr>
              <w:t>ena, partitio</w:t>
            </w:r>
            <w:r w:rsidRPr="0078018B">
              <w:rPr>
                <w:rFonts w:cs="Times New Roman"/>
                <w:color w:val="000000" w:themeColor="text1"/>
                <w:spacing w:val="-1"/>
              </w:rPr>
              <w:t>n</w:t>
            </w:r>
            <w:r w:rsidRPr="0078018B">
              <w:rPr>
                <w:rFonts w:cs="Times New Roman"/>
                <w:color w:val="000000" w:themeColor="text1"/>
                <w:spacing w:val="1"/>
              </w:rPr>
              <w:t>i</w:t>
            </w:r>
            <w:r w:rsidRPr="0078018B">
              <w:rPr>
                <w:rFonts w:cs="Times New Roman"/>
                <w:color w:val="000000" w:themeColor="text1"/>
              </w:rPr>
              <w:t>ng ofweak ele</w:t>
            </w:r>
            <w:r w:rsidRPr="0078018B">
              <w:rPr>
                <w:rFonts w:cs="Times New Roman"/>
                <w:color w:val="000000" w:themeColor="text1"/>
                <w:spacing w:val="-1"/>
              </w:rPr>
              <w:t>c</w:t>
            </w:r>
            <w:r w:rsidRPr="0078018B">
              <w:rPr>
                <w:rFonts w:cs="Times New Roman"/>
                <w:color w:val="000000" w:themeColor="text1"/>
              </w:rPr>
              <w:t>trol</w:t>
            </w:r>
            <w:r w:rsidRPr="0078018B">
              <w:rPr>
                <w:rFonts w:cs="Times New Roman"/>
                <w:color w:val="000000" w:themeColor="text1"/>
                <w:spacing w:val="-1"/>
              </w:rPr>
              <w:t>y</w:t>
            </w:r>
            <w:r w:rsidRPr="0078018B">
              <w:rPr>
                <w:rFonts w:cs="Times New Roman"/>
                <w:color w:val="000000" w:themeColor="text1"/>
                <w:spacing w:val="1"/>
              </w:rPr>
              <w:t>t</w:t>
            </w:r>
            <w:r w:rsidRPr="0078018B">
              <w:rPr>
                <w:rFonts w:cs="Times New Roman"/>
                <w:color w:val="000000" w:themeColor="text1"/>
              </w:rPr>
              <w:t>e</w:t>
            </w:r>
            <w:r w:rsidRPr="0078018B">
              <w:rPr>
                <w:rFonts w:cs="Times New Roman"/>
                <w:color w:val="000000" w:themeColor="text1"/>
                <w:spacing w:val="-1"/>
              </w:rPr>
              <w:t>s</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5</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9</w:t>
            </w:r>
          </w:p>
        </w:tc>
        <w:tc>
          <w:tcPr>
            <w:tcW w:w="8730" w:type="dxa"/>
            <w:gridSpan w:val="2"/>
          </w:tcPr>
          <w:p w:rsidR="00FE295E" w:rsidRPr="0078018B" w:rsidRDefault="00FE295E" w:rsidP="00FE295E">
            <w:pPr>
              <w:widowControl w:val="0"/>
              <w:autoSpaceDE w:val="0"/>
              <w:autoSpaceDN w:val="0"/>
              <w:adjustRightInd w:val="0"/>
              <w:ind w:left="103" w:right="-20"/>
              <w:jc w:val="both"/>
              <w:rPr>
                <w:rFonts w:cs="Times New Roman"/>
                <w:color w:val="000000" w:themeColor="text1"/>
              </w:rPr>
            </w:pPr>
            <w:r w:rsidRPr="0078018B">
              <w:rPr>
                <w:rFonts w:cs="Times New Roman"/>
                <w:b/>
                <w:color w:val="000000" w:themeColor="text1"/>
              </w:rPr>
              <w:t>Co</w:t>
            </w:r>
            <w:r w:rsidRPr="0078018B">
              <w:rPr>
                <w:rFonts w:cs="Times New Roman"/>
                <w:b/>
                <w:color w:val="000000" w:themeColor="text1"/>
                <w:spacing w:val="-2"/>
              </w:rPr>
              <w:t>m</w:t>
            </w:r>
            <w:r w:rsidRPr="0078018B">
              <w:rPr>
                <w:rFonts w:cs="Times New Roman"/>
                <w:b/>
                <w:color w:val="000000" w:themeColor="text1"/>
              </w:rPr>
              <w:t>plexation:</w:t>
            </w:r>
            <w:r w:rsidRPr="0078018B">
              <w:rPr>
                <w:rFonts w:cs="Times New Roman"/>
                <w:color w:val="000000" w:themeColor="text1"/>
              </w:rPr>
              <w:t xml:space="preserve"> Organic molecular co</w:t>
            </w:r>
            <w:r w:rsidRPr="0078018B">
              <w:rPr>
                <w:rFonts w:cs="Times New Roman"/>
                <w:color w:val="000000" w:themeColor="text1"/>
                <w:spacing w:val="-2"/>
              </w:rPr>
              <w:t>m</w:t>
            </w:r>
            <w:r w:rsidRPr="0078018B">
              <w:rPr>
                <w:rFonts w:cs="Times New Roman"/>
                <w:color w:val="000000" w:themeColor="text1"/>
                <w:spacing w:val="-1"/>
              </w:rPr>
              <w:t>p</w:t>
            </w:r>
            <w:r w:rsidRPr="0078018B">
              <w:rPr>
                <w:rFonts w:cs="Times New Roman"/>
                <w:color w:val="000000" w:themeColor="text1"/>
              </w:rPr>
              <w:t xml:space="preserve">lexes, inclusion compounds, </w:t>
            </w:r>
            <w:r w:rsidRPr="0078018B">
              <w:rPr>
                <w:rFonts w:cs="Times New Roman"/>
                <w:color w:val="000000" w:themeColor="text1"/>
                <w:spacing w:val="-2"/>
              </w:rPr>
              <w:t>m</w:t>
            </w:r>
            <w:r w:rsidRPr="0078018B">
              <w:rPr>
                <w:rFonts w:cs="Times New Roman"/>
                <w:color w:val="000000" w:themeColor="text1"/>
              </w:rPr>
              <w:t>e</w:t>
            </w:r>
            <w:r w:rsidRPr="0078018B">
              <w:rPr>
                <w:rFonts w:cs="Times New Roman"/>
                <w:color w:val="000000" w:themeColor="text1"/>
                <w:spacing w:val="2"/>
              </w:rPr>
              <w:t>t</w:t>
            </w:r>
            <w:r w:rsidRPr="0078018B">
              <w:rPr>
                <w:rFonts w:cs="Times New Roman"/>
                <w:color w:val="000000" w:themeColor="text1"/>
              </w:rPr>
              <w:t>hods of analysis, protein bind</w:t>
            </w:r>
            <w:r w:rsidRPr="0078018B">
              <w:rPr>
                <w:rFonts w:cs="Times New Roman"/>
                <w:color w:val="000000" w:themeColor="text1"/>
                <w:spacing w:val="1"/>
              </w:rPr>
              <w:t>i</w:t>
            </w:r>
            <w:r w:rsidRPr="0078018B">
              <w:rPr>
                <w:rFonts w:cs="Times New Roman"/>
                <w:color w:val="000000" w:themeColor="text1"/>
              </w:rPr>
              <w:t>ng, Scatchard plot</w:t>
            </w:r>
          </w:p>
        </w:tc>
        <w:tc>
          <w:tcPr>
            <w:tcW w:w="1350" w:type="dxa"/>
            <w:gridSpan w:val="3"/>
          </w:tcPr>
          <w:p w:rsidR="00FE295E" w:rsidRPr="0078018B" w:rsidRDefault="00FE295E" w:rsidP="003A0165">
            <w:pPr>
              <w:widowControl w:val="0"/>
              <w:autoSpaceDE w:val="0"/>
              <w:autoSpaceDN w:val="0"/>
              <w:adjustRightInd w:val="0"/>
              <w:ind w:left="103" w:right="-20"/>
              <w:jc w:val="center"/>
              <w:rPr>
                <w:rFonts w:cs="Times New Roman"/>
                <w:color w:val="000000" w:themeColor="text1"/>
              </w:rPr>
            </w:pPr>
            <w:r w:rsidRPr="0078018B">
              <w:rPr>
                <w:rFonts w:cs="Times New Roman"/>
                <w:color w:val="000000" w:themeColor="text1"/>
              </w:rPr>
              <w:t>3</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10</w:t>
            </w:r>
          </w:p>
        </w:tc>
        <w:tc>
          <w:tcPr>
            <w:tcW w:w="8730" w:type="dxa"/>
            <w:gridSpan w:val="2"/>
          </w:tcPr>
          <w:p w:rsidR="00FE295E" w:rsidRPr="0078018B" w:rsidRDefault="00FE295E" w:rsidP="00071E5D">
            <w:pPr>
              <w:widowControl w:val="0"/>
              <w:autoSpaceDE w:val="0"/>
              <w:autoSpaceDN w:val="0"/>
              <w:adjustRightInd w:val="0"/>
              <w:ind w:left="102" w:right="-20"/>
              <w:jc w:val="both"/>
              <w:rPr>
                <w:rFonts w:cs="Times New Roman"/>
                <w:color w:val="000000" w:themeColor="text1"/>
              </w:rPr>
            </w:pPr>
            <w:r w:rsidRPr="0078018B">
              <w:rPr>
                <w:rFonts w:cs="Times New Roman"/>
                <w:b/>
                <w:color w:val="000000" w:themeColor="text1"/>
              </w:rPr>
              <w:t>Ch</w:t>
            </w:r>
            <w:r w:rsidRPr="0078018B">
              <w:rPr>
                <w:rFonts w:cs="Times New Roman"/>
                <w:b/>
                <w:color w:val="000000" w:themeColor="text1"/>
                <w:spacing w:val="2"/>
              </w:rPr>
              <w:t>e</w:t>
            </w:r>
            <w:r w:rsidRPr="0078018B">
              <w:rPr>
                <w:rFonts w:cs="Times New Roman"/>
                <w:b/>
                <w:color w:val="000000" w:themeColor="text1"/>
                <w:spacing w:val="-2"/>
              </w:rPr>
              <w:t>m</w:t>
            </w:r>
            <w:r w:rsidRPr="0078018B">
              <w:rPr>
                <w:rFonts w:cs="Times New Roman"/>
                <w:b/>
                <w:color w:val="000000" w:themeColor="text1"/>
              </w:rPr>
              <w:t>ical Kinetics:</w:t>
            </w:r>
            <w:r w:rsidRPr="0078018B">
              <w:rPr>
                <w:rFonts w:cs="Times New Roman"/>
                <w:color w:val="000000" w:themeColor="text1"/>
              </w:rPr>
              <w:t>Molec</w:t>
            </w:r>
            <w:r w:rsidRPr="0078018B">
              <w:rPr>
                <w:rFonts w:cs="Times New Roman"/>
                <w:color w:val="000000" w:themeColor="text1"/>
                <w:spacing w:val="-1"/>
              </w:rPr>
              <w:t>u</w:t>
            </w:r>
            <w:r w:rsidRPr="0078018B">
              <w:rPr>
                <w:rFonts w:cs="Times New Roman"/>
                <w:color w:val="000000" w:themeColor="text1"/>
              </w:rPr>
              <w:t xml:space="preserve">larity and order of a reaction, specific reaction rateconstant, zero order, first order and second order reactions, </w:t>
            </w:r>
            <w:r w:rsidRPr="0078018B">
              <w:rPr>
                <w:rFonts w:cs="Times New Roman"/>
                <w:color w:val="000000" w:themeColor="text1"/>
                <w:spacing w:val="-2"/>
              </w:rPr>
              <w:t>m</w:t>
            </w:r>
            <w:r w:rsidRPr="0078018B">
              <w:rPr>
                <w:rFonts w:cs="Times New Roman"/>
                <w:color w:val="000000" w:themeColor="text1"/>
              </w:rPr>
              <w:t>ethods to deter</w:t>
            </w:r>
            <w:r w:rsidRPr="0078018B">
              <w:rPr>
                <w:rFonts w:cs="Times New Roman"/>
                <w:color w:val="000000" w:themeColor="text1"/>
                <w:spacing w:val="-2"/>
              </w:rPr>
              <w:t>m</w:t>
            </w:r>
            <w:r w:rsidRPr="0078018B">
              <w:rPr>
                <w:rFonts w:cs="Times New Roman"/>
                <w:color w:val="000000" w:themeColor="text1"/>
              </w:rPr>
              <w:t>ine order of a reaction, Energy of activation,photoche</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cal reactions and quantumyield</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5</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11</w:t>
            </w:r>
          </w:p>
        </w:tc>
        <w:tc>
          <w:tcPr>
            <w:tcW w:w="8730" w:type="dxa"/>
            <w:gridSpan w:val="2"/>
          </w:tcPr>
          <w:p w:rsidR="00FE295E" w:rsidRPr="0078018B" w:rsidRDefault="00FE295E" w:rsidP="00FE295E">
            <w:pPr>
              <w:widowControl w:val="0"/>
              <w:autoSpaceDE w:val="0"/>
              <w:autoSpaceDN w:val="0"/>
              <w:adjustRightInd w:val="0"/>
              <w:ind w:left="103" w:right="-20"/>
              <w:jc w:val="both"/>
              <w:rPr>
                <w:rFonts w:cs="Times New Roman"/>
                <w:color w:val="000000" w:themeColor="text1"/>
              </w:rPr>
            </w:pPr>
            <w:r w:rsidRPr="0078018B">
              <w:rPr>
                <w:rFonts w:cs="Times New Roman"/>
                <w:b/>
                <w:color w:val="000000" w:themeColor="text1"/>
              </w:rPr>
              <w:t>Cataly</w:t>
            </w:r>
            <w:r w:rsidRPr="0078018B">
              <w:rPr>
                <w:rFonts w:cs="Times New Roman"/>
                <w:b/>
                <w:color w:val="000000" w:themeColor="text1"/>
                <w:spacing w:val="-1"/>
              </w:rPr>
              <w:t>s</w:t>
            </w:r>
            <w:r w:rsidRPr="0078018B">
              <w:rPr>
                <w:rFonts w:cs="Times New Roman"/>
                <w:b/>
                <w:color w:val="000000" w:themeColor="text1"/>
                <w:spacing w:val="1"/>
              </w:rPr>
              <w:t>i</w:t>
            </w:r>
            <w:r w:rsidRPr="0078018B">
              <w:rPr>
                <w:rFonts w:cs="Times New Roman"/>
                <w:b/>
                <w:color w:val="000000" w:themeColor="text1"/>
              </w:rPr>
              <w:t>s:</w:t>
            </w:r>
            <w:r w:rsidRPr="0078018B">
              <w:rPr>
                <w:rFonts w:cs="Times New Roman"/>
                <w:color w:val="000000" w:themeColor="text1"/>
                <w:spacing w:val="-2"/>
              </w:rPr>
              <w:t>P</w:t>
            </w:r>
            <w:r w:rsidRPr="0078018B">
              <w:rPr>
                <w:rFonts w:cs="Times New Roman"/>
                <w:color w:val="000000" w:themeColor="text1"/>
              </w:rPr>
              <w:t>ositi</w:t>
            </w:r>
            <w:r w:rsidRPr="0078018B">
              <w:rPr>
                <w:rFonts w:cs="Times New Roman"/>
                <w:color w:val="000000" w:themeColor="text1"/>
                <w:spacing w:val="-1"/>
              </w:rPr>
              <w:t>v</w:t>
            </w:r>
            <w:r w:rsidRPr="0078018B">
              <w:rPr>
                <w:rFonts w:cs="Times New Roman"/>
                <w:color w:val="000000" w:themeColor="text1"/>
              </w:rPr>
              <w:t>e, negative catalyst,a</w:t>
            </w:r>
            <w:r w:rsidRPr="0078018B">
              <w:rPr>
                <w:rFonts w:cs="Times New Roman"/>
                <w:color w:val="000000" w:themeColor="text1"/>
                <w:spacing w:val="-1"/>
              </w:rPr>
              <w:t>u</w:t>
            </w:r>
            <w:r w:rsidRPr="0078018B">
              <w:rPr>
                <w:rFonts w:cs="Times New Roman"/>
                <w:color w:val="000000" w:themeColor="text1"/>
              </w:rPr>
              <w:t>tocataly</w:t>
            </w:r>
            <w:r w:rsidRPr="0078018B">
              <w:rPr>
                <w:rFonts w:cs="Times New Roman"/>
                <w:color w:val="000000" w:themeColor="text1"/>
                <w:spacing w:val="-1"/>
              </w:rPr>
              <w:t>si</w:t>
            </w:r>
            <w:r w:rsidRPr="0078018B">
              <w:rPr>
                <w:rFonts w:cs="Times New Roman"/>
                <w:color w:val="000000" w:themeColor="text1"/>
              </w:rPr>
              <w:t>s. Ho</w:t>
            </w:r>
            <w:r w:rsidRPr="0078018B">
              <w:rPr>
                <w:rFonts w:cs="Times New Roman"/>
                <w:color w:val="000000" w:themeColor="text1"/>
                <w:spacing w:val="-2"/>
              </w:rPr>
              <w:t>m</w:t>
            </w:r>
            <w:r w:rsidRPr="0078018B">
              <w:rPr>
                <w:rFonts w:cs="Times New Roman"/>
                <w:color w:val="000000" w:themeColor="text1"/>
              </w:rPr>
              <w:t>ogenous and heterogenous cat</w:t>
            </w:r>
            <w:r w:rsidRPr="0078018B">
              <w:rPr>
                <w:rFonts w:cs="Times New Roman"/>
                <w:color w:val="000000" w:themeColor="text1"/>
                <w:spacing w:val="-1"/>
              </w:rPr>
              <w:t>a</w:t>
            </w:r>
            <w:r w:rsidRPr="0078018B">
              <w:rPr>
                <w:rFonts w:cs="Times New Roman"/>
                <w:color w:val="000000" w:themeColor="text1"/>
                <w:spacing w:val="1"/>
              </w:rPr>
              <w:t>l</w:t>
            </w:r>
            <w:r w:rsidRPr="0078018B">
              <w:rPr>
                <w:rFonts w:cs="Times New Roman"/>
                <w:color w:val="000000" w:themeColor="text1"/>
              </w:rPr>
              <w:t>ysi</w:t>
            </w:r>
            <w:r w:rsidRPr="0078018B">
              <w:rPr>
                <w:rFonts w:cs="Times New Roman"/>
                <w:color w:val="000000" w:themeColor="text1"/>
                <w:spacing w:val="-1"/>
              </w:rPr>
              <w:t>s</w:t>
            </w:r>
          </w:p>
        </w:tc>
        <w:tc>
          <w:tcPr>
            <w:tcW w:w="1350" w:type="dxa"/>
            <w:gridSpan w:val="3"/>
          </w:tcPr>
          <w:p w:rsidR="00FE295E" w:rsidRPr="0078018B" w:rsidRDefault="00FE295E" w:rsidP="003A0165">
            <w:pPr>
              <w:widowControl w:val="0"/>
              <w:autoSpaceDE w:val="0"/>
              <w:autoSpaceDN w:val="0"/>
              <w:adjustRightInd w:val="0"/>
              <w:ind w:left="103" w:right="-20"/>
              <w:jc w:val="center"/>
              <w:rPr>
                <w:rFonts w:cs="Times New Roman"/>
                <w:color w:val="000000" w:themeColor="text1"/>
              </w:rPr>
            </w:pPr>
            <w:r w:rsidRPr="0078018B">
              <w:rPr>
                <w:rFonts w:cs="Times New Roman"/>
                <w:color w:val="000000" w:themeColor="text1"/>
              </w:rPr>
              <w:t>3</w:t>
            </w:r>
          </w:p>
        </w:tc>
      </w:tr>
      <w:tr w:rsidR="0078018B" w:rsidRPr="0078018B" w:rsidTr="00AB0DA4">
        <w:trPr>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t>12</w:t>
            </w:r>
          </w:p>
        </w:tc>
        <w:tc>
          <w:tcPr>
            <w:tcW w:w="8730" w:type="dxa"/>
            <w:gridSpan w:val="2"/>
          </w:tcPr>
          <w:p w:rsidR="00FE295E" w:rsidRPr="0078018B" w:rsidRDefault="00FE295E" w:rsidP="00071E5D">
            <w:pPr>
              <w:widowControl w:val="0"/>
              <w:autoSpaceDE w:val="0"/>
              <w:autoSpaceDN w:val="0"/>
              <w:adjustRightInd w:val="0"/>
              <w:ind w:left="102" w:right="-20"/>
              <w:jc w:val="both"/>
              <w:rPr>
                <w:rFonts w:cs="Times New Roman"/>
                <w:color w:val="000000" w:themeColor="text1"/>
              </w:rPr>
            </w:pPr>
            <w:r w:rsidRPr="0078018B">
              <w:rPr>
                <w:rFonts w:cs="Times New Roman"/>
                <w:b/>
                <w:color w:val="000000" w:themeColor="text1"/>
              </w:rPr>
              <w:t xml:space="preserve">Interfacial </w:t>
            </w:r>
            <w:r w:rsidRPr="0078018B">
              <w:rPr>
                <w:rFonts w:cs="Times New Roman"/>
                <w:b/>
                <w:color w:val="000000" w:themeColor="text1"/>
                <w:spacing w:val="-1"/>
              </w:rPr>
              <w:t>P</w:t>
            </w:r>
            <w:r w:rsidRPr="0078018B">
              <w:rPr>
                <w:rFonts w:cs="Times New Roman"/>
                <w:b/>
                <w:color w:val="000000" w:themeColor="text1"/>
              </w:rPr>
              <w:t>heno</w:t>
            </w:r>
            <w:r w:rsidRPr="0078018B">
              <w:rPr>
                <w:rFonts w:cs="Times New Roman"/>
                <w:b/>
                <w:color w:val="000000" w:themeColor="text1"/>
                <w:spacing w:val="-2"/>
              </w:rPr>
              <w:t>m</w:t>
            </w:r>
            <w:r w:rsidRPr="0078018B">
              <w:rPr>
                <w:rFonts w:cs="Times New Roman"/>
                <w:b/>
                <w:color w:val="000000" w:themeColor="text1"/>
              </w:rPr>
              <w:t>ena:</w:t>
            </w:r>
            <w:r w:rsidRPr="0078018B">
              <w:rPr>
                <w:rFonts w:cs="Times New Roman"/>
                <w:color w:val="000000" w:themeColor="text1"/>
              </w:rPr>
              <w:t xml:space="preserve"> Surface tens</w:t>
            </w:r>
            <w:r w:rsidRPr="0078018B">
              <w:rPr>
                <w:rFonts w:cs="Times New Roman"/>
                <w:color w:val="000000" w:themeColor="text1"/>
                <w:spacing w:val="-1"/>
              </w:rPr>
              <w:t>i</w:t>
            </w:r>
            <w:r w:rsidRPr="0078018B">
              <w:rPr>
                <w:rFonts w:cs="Times New Roman"/>
                <w:color w:val="000000" w:themeColor="text1"/>
              </w:rPr>
              <w:t>on (Surface free energ</w:t>
            </w:r>
            <w:r w:rsidRPr="0078018B">
              <w:rPr>
                <w:rFonts w:cs="Times New Roman"/>
                <w:color w:val="000000" w:themeColor="text1"/>
                <w:spacing w:val="-1"/>
              </w:rPr>
              <w:t>y</w:t>
            </w:r>
            <w:r w:rsidRPr="0078018B">
              <w:rPr>
                <w:rFonts w:cs="Times New Roman"/>
                <w:color w:val="000000" w:themeColor="text1"/>
              </w:rPr>
              <w:t xml:space="preserve">), Young equation,Kelvin equation, </w:t>
            </w:r>
            <w:r w:rsidRPr="0078018B">
              <w:rPr>
                <w:rFonts w:cs="Times New Roman"/>
                <w:color w:val="000000" w:themeColor="text1"/>
                <w:spacing w:val="-2"/>
              </w:rPr>
              <w:t>m</w:t>
            </w:r>
            <w:r w:rsidRPr="0078018B">
              <w:rPr>
                <w:rFonts w:cs="Times New Roman"/>
                <w:color w:val="000000" w:themeColor="text1"/>
              </w:rPr>
              <w:t>easure</w:t>
            </w:r>
            <w:r w:rsidRPr="0078018B">
              <w:rPr>
                <w:rFonts w:cs="Times New Roman"/>
                <w:color w:val="000000" w:themeColor="text1"/>
                <w:spacing w:val="-2"/>
              </w:rPr>
              <w:t>m</w:t>
            </w:r>
            <w:r w:rsidRPr="0078018B">
              <w:rPr>
                <w:rFonts w:cs="Times New Roman"/>
                <w:color w:val="000000" w:themeColor="text1"/>
              </w:rPr>
              <w:t>ent of su</w:t>
            </w:r>
            <w:r w:rsidRPr="0078018B">
              <w:rPr>
                <w:rFonts w:cs="Times New Roman"/>
                <w:color w:val="000000" w:themeColor="text1"/>
                <w:spacing w:val="2"/>
              </w:rPr>
              <w:t>r</w:t>
            </w:r>
            <w:r w:rsidRPr="0078018B">
              <w:rPr>
                <w:rFonts w:cs="Times New Roman"/>
                <w:color w:val="000000" w:themeColor="text1"/>
                <w:spacing w:val="-1"/>
              </w:rPr>
              <w:t>f</w:t>
            </w:r>
            <w:r w:rsidRPr="0078018B">
              <w:rPr>
                <w:rFonts w:cs="Times New Roman"/>
                <w:color w:val="000000" w:themeColor="text1"/>
              </w:rPr>
              <w:t xml:space="preserve">ace </w:t>
            </w:r>
            <w:r w:rsidRPr="0078018B">
              <w:rPr>
                <w:rFonts w:cs="Times New Roman"/>
                <w:color w:val="000000" w:themeColor="text1"/>
                <w:spacing w:val="-1"/>
              </w:rPr>
              <w:t>a</w:t>
            </w:r>
            <w:r w:rsidRPr="0078018B">
              <w:rPr>
                <w:rFonts w:cs="Times New Roman"/>
                <w:color w:val="000000" w:themeColor="text1"/>
              </w:rPr>
              <w:t>nd interfacial ten</w:t>
            </w:r>
            <w:r w:rsidRPr="0078018B">
              <w:rPr>
                <w:rFonts w:cs="Times New Roman"/>
                <w:color w:val="000000" w:themeColor="text1"/>
                <w:spacing w:val="-1"/>
              </w:rPr>
              <w:t>s</w:t>
            </w:r>
            <w:r w:rsidRPr="0078018B">
              <w:rPr>
                <w:rFonts w:cs="Times New Roman"/>
                <w:color w:val="000000" w:themeColor="text1"/>
              </w:rPr>
              <w:t>ion, wetting and contact angle, spreading of liquids on liq</w:t>
            </w:r>
            <w:r w:rsidRPr="0078018B">
              <w:rPr>
                <w:rFonts w:cs="Times New Roman"/>
                <w:color w:val="000000" w:themeColor="text1"/>
                <w:spacing w:val="-1"/>
              </w:rPr>
              <w:t>u</w:t>
            </w:r>
            <w:r w:rsidRPr="0078018B">
              <w:rPr>
                <w:rFonts w:cs="Times New Roman"/>
                <w:color w:val="000000" w:themeColor="text1"/>
                <w:spacing w:val="1"/>
              </w:rPr>
              <w:t>i</w:t>
            </w:r>
            <w:r w:rsidRPr="0078018B">
              <w:rPr>
                <w:rFonts w:cs="Times New Roman"/>
                <w:color w:val="000000" w:themeColor="text1"/>
              </w:rPr>
              <w:t>dsand on solids, Surface acti</w:t>
            </w:r>
            <w:r w:rsidRPr="0078018B">
              <w:rPr>
                <w:rFonts w:cs="Times New Roman"/>
                <w:color w:val="000000" w:themeColor="text1"/>
                <w:spacing w:val="-1"/>
              </w:rPr>
              <w:t>v</w:t>
            </w:r>
            <w:r w:rsidRPr="0078018B">
              <w:rPr>
                <w:rFonts w:cs="Times New Roman"/>
                <w:color w:val="000000" w:themeColor="text1"/>
              </w:rPr>
              <w:t>ity and soluble monolayers, Gibb’s Duhemequation, insoluble monolayers and the filmbalance</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5</w:t>
            </w:r>
          </w:p>
        </w:tc>
      </w:tr>
      <w:tr w:rsidR="0078018B" w:rsidRPr="0078018B" w:rsidTr="00376FDB">
        <w:trPr>
          <w:trHeight w:val="474"/>
          <w:jc w:val="center"/>
        </w:trPr>
        <w:tc>
          <w:tcPr>
            <w:tcW w:w="450" w:type="dxa"/>
          </w:tcPr>
          <w:p w:rsidR="00FE295E" w:rsidRPr="003A0165" w:rsidRDefault="00FE295E" w:rsidP="00FE295E">
            <w:pPr>
              <w:rPr>
                <w:rFonts w:cs="Times New Roman"/>
                <w:b/>
                <w:color w:val="000000" w:themeColor="text1"/>
              </w:rPr>
            </w:pPr>
            <w:r w:rsidRPr="003A0165">
              <w:rPr>
                <w:rFonts w:cs="Times New Roman"/>
                <w:b/>
                <w:color w:val="000000" w:themeColor="text1"/>
              </w:rPr>
              <w:lastRenderedPageBreak/>
              <w:t>13</w:t>
            </w:r>
          </w:p>
        </w:tc>
        <w:tc>
          <w:tcPr>
            <w:tcW w:w="8730" w:type="dxa"/>
            <w:gridSpan w:val="2"/>
          </w:tcPr>
          <w:p w:rsidR="00FE295E" w:rsidRPr="0078018B" w:rsidRDefault="00FE295E" w:rsidP="00376FDB">
            <w:pPr>
              <w:widowControl w:val="0"/>
              <w:autoSpaceDE w:val="0"/>
              <w:autoSpaceDN w:val="0"/>
              <w:adjustRightInd w:val="0"/>
              <w:ind w:left="102" w:right="-20"/>
              <w:jc w:val="both"/>
              <w:rPr>
                <w:rFonts w:cs="Times New Roman"/>
                <w:color w:val="000000" w:themeColor="text1"/>
              </w:rPr>
            </w:pPr>
            <w:r w:rsidRPr="0078018B">
              <w:rPr>
                <w:rFonts w:cs="Times New Roman"/>
                <w:color w:val="000000" w:themeColor="text1"/>
              </w:rPr>
              <w:t>Adsorption at solid sur</w:t>
            </w:r>
            <w:r w:rsidRPr="0078018B">
              <w:rPr>
                <w:rFonts w:cs="Times New Roman"/>
                <w:color w:val="000000" w:themeColor="text1"/>
                <w:spacing w:val="-2"/>
              </w:rPr>
              <w:t>f</w:t>
            </w:r>
            <w:r w:rsidRPr="0078018B">
              <w:rPr>
                <w:rFonts w:cs="Times New Roman"/>
                <w:color w:val="000000" w:themeColor="text1"/>
              </w:rPr>
              <w:t>aces, Freun</w:t>
            </w:r>
            <w:r w:rsidRPr="0078018B">
              <w:rPr>
                <w:rFonts w:cs="Times New Roman"/>
                <w:color w:val="000000" w:themeColor="text1"/>
                <w:spacing w:val="-1"/>
              </w:rPr>
              <w:t>d</w:t>
            </w:r>
            <w:r w:rsidRPr="0078018B">
              <w:rPr>
                <w:rFonts w:cs="Times New Roman"/>
                <w:color w:val="000000" w:themeColor="text1"/>
              </w:rPr>
              <w:t>lich and La</w:t>
            </w:r>
            <w:r w:rsidRPr="0078018B">
              <w:rPr>
                <w:rFonts w:cs="Times New Roman"/>
                <w:color w:val="000000" w:themeColor="text1"/>
                <w:spacing w:val="-1"/>
              </w:rPr>
              <w:t>n</w:t>
            </w:r>
            <w:r w:rsidRPr="0078018B">
              <w:rPr>
                <w:rFonts w:cs="Times New Roman"/>
                <w:color w:val="000000" w:themeColor="text1"/>
                <w:spacing w:val="1"/>
              </w:rPr>
              <w:t>g</w:t>
            </w:r>
            <w:r w:rsidRPr="0078018B">
              <w:rPr>
                <w:rFonts w:cs="Times New Roman"/>
                <w:color w:val="000000" w:themeColor="text1"/>
                <w:spacing w:val="-2"/>
              </w:rPr>
              <w:t>m</w:t>
            </w:r>
            <w:r w:rsidRPr="0078018B">
              <w:rPr>
                <w:rFonts w:cs="Times New Roman"/>
                <w:color w:val="000000" w:themeColor="text1"/>
              </w:rPr>
              <w:t>uir treat</w:t>
            </w:r>
            <w:r w:rsidRPr="0078018B">
              <w:rPr>
                <w:rFonts w:cs="Times New Roman"/>
                <w:color w:val="000000" w:themeColor="text1"/>
                <w:spacing w:val="-2"/>
              </w:rPr>
              <w:t>m</w:t>
            </w:r>
            <w:r w:rsidRPr="0078018B">
              <w:rPr>
                <w:rFonts w:cs="Times New Roman"/>
                <w:color w:val="000000" w:themeColor="text1"/>
              </w:rPr>
              <w:t>ent to Type-Iadsorption isother</w:t>
            </w:r>
            <w:r w:rsidRPr="0078018B">
              <w:rPr>
                <w:rFonts w:cs="Times New Roman"/>
                <w:color w:val="000000" w:themeColor="text1"/>
                <w:spacing w:val="-2"/>
              </w:rPr>
              <w:t>m</w:t>
            </w:r>
            <w:r w:rsidRPr="0078018B">
              <w:rPr>
                <w:rFonts w:cs="Times New Roman"/>
                <w:color w:val="000000" w:themeColor="text1"/>
              </w:rPr>
              <w:t xml:space="preserve">, electrical </w:t>
            </w:r>
            <w:r w:rsidRPr="0078018B">
              <w:rPr>
                <w:rFonts w:cs="Times New Roman"/>
                <w:color w:val="000000" w:themeColor="text1"/>
                <w:spacing w:val="-1"/>
              </w:rPr>
              <w:t>p</w:t>
            </w:r>
            <w:r w:rsidRPr="0078018B">
              <w:rPr>
                <w:rFonts w:cs="Times New Roman"/>
                <w:color w:val="000000" w:themeColor="text1"/>
              </w:rPr>
              <w:t>ropertiesof interfaces-Nernst and Zeta p</w:t>
            </w:r>
            <w:r w:rsidRPr="0078018B">
              <w:rPr>
                <w:rFonts w:cs="Times New Roman"/>
                <w:color w:val="000000" w:themeColor="text1"/>
                <w:spacing w:val="-1"/>
              </w:rPr>
              <w:t>o</w:t>
            </w:r>
            <w:r w:rsidRPr="0078018B">
              <w:rPr>
                <w:rFonts w:cs="Times New Roman"/>
                <w:color w:val="000000" w:themeColor="text1"/>
              </w:rPr>
              <w:t>tential</w:t>
            </w:r>
          </w:p>
        </w:tc>
        <w:tc>
          <w:tcPr>
            <w:tcW w:w="1350" w:type="dxa"/>
            <w:gridSpan w:val="3"/>
          </w:tcPr>
          <w:p w:rsidR="00FE295E" w:rsidRPr="0078018B" w:rsidRDefault="00FE295E" w:rsidP="003A0165">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2</w:t>
            </w: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A82545" w:rsidP="00A82545">
            <w:pPr>
              <w:widowControl w:val="0"/>
              <w:autoSpaceDE w:val="0"/>
              <w:autoSpaceDN w:val="0"/>
              <w:adjustRightInd w:val="0"/>
              <w:spacing w:before="29"/>
              <w:ind w:right="-20"/>
              <w:jc w:val="both"/>
              <w:rPr>
                <w:rFonts w:cs="Times New Roman"/>
                <w:color w:val="000000" w:themeColor="text1"/>
              </w:rPr>
            </w:pPr>
            <w:r w:rsidRPr="0078018B">
              <w:rPr>
                <w:rFonts w:cs="Times New Roman"/>
                <w:color w:val="000000" w:themeColor="text1"/>
              </w:rPr>
              <w:t xml:space="preserve">Martin AN, Swarbrick J, Cammarata A, </w:t>
            </w:r>
            <w:r w:rsidR="00FE295E" w:rsidRPr="0078018B">
              <w:rPr>
                <w:rFonts w:cs="Times New Roman"/>
                <w:color w:val="000000" w:themeColor="text1"/>
              </w:rPr>
              <w:t>Physical Pharmacy-Physical Chemical Principles in Pharmaceutical Sciences. 2</w:t>
            </w:r>
            <w:r w:rsidR="00FE295E" w:rsidRPr="00376FDB">
              <w:rPr>
                <w:rFonts w:cs="Times New Roman"/>
                <w:color w:val="000000" w:themeColor="text1"/>
              </w:rPr>
              <w:t>nd</w:t>
            </w:r>
            <w:r w:rsidRPr="0078018B">
              <w:rPr>
                <w:rFonts w:cs="Times New Roman"/>
                <w:color w:val="000000" w:themeColor="text1"/>
              </w:rPr>
              <w:t xml:space="preserve"> Edition</w:t>
            </w:r>
            <w:r w:rsidR="00FE295E" w:rsidRPr="0078018B">
              <w:rPr>
                <w:rFonts w:cs="Times New Roman"/>
                <w:color w:val="000000" w:themeColor="text1"/>
              </w:rPr>
              <w:t>, Lea &amp;Febiger, Philadelphia</w:t>
            </w:r>
            <w:r w:rsidRPr="0078018B">
              <w:rPr>
                <w:rFonts w:cs="Times New Roman"/>
                <w:color w:val="000000" w:themeColor="text1"/>
              </w:rPr>
              <w:t>, 1969</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A82545" w:rsidP="00FE295E">
            <w:pPr>
              <w:widowControl w:val="0"/>
              <w:autoSpaceDE w:val="0"/>
              <w:autoSpaceDN w:val="0"/>
              <w:adjustRightInd w:val="0"/>
              <w:spacing w:before="29"/>
              <w:ind w:right="-20"/>
              <w:jc w:val="both"/>
              <w:rPr>
                <w:rFonts w:cs="Times New Roman"/>
                <w:color w:val="000000" w:themeColor="text1"/>
              </w:rPr>
            </w:pPr>
            <w:r w:rsidRPr="0078018B">
              <w:rPr>
                <w:rFonts w:cs="Times New Roman"/>
                <w:color w:val="000000" w:themeColor="text1"/>
              </w:rPr>
              <w:t>J.</w:t>
            </w:r>
            <w:r w:rsidRPr="00376FDB">
              <w:rPr>
                <w:rFonts w:cs="Times New Roman"/>
                <w:color w:val="000000" w:themeColor="text1"/>
              </w:rPr>
              <w:t>W</w:t>
            </w:r>
            <w:r w:rsidRPr="0078018B">
              <w:rPr>
                <w:rFonts w:cs="Times New Roman"/>
                <w:color w:val="000000" w:themeColor="text1"/>
              </w:rPr>
              <w:t>. Cooper, Colin Gunn,Tutorial Phar</w:t>
            </w:r>
            <w:r w:rsidRPr="00376FDB">
              <w:rPr>
                <w:rFonts w:cs="Times New Roman"/>
                <w:color w:val="000000" w:themeColor="text1"/>
              </w:rPr>
              <w:t>m</w:t>
            </w:r>
            <w:r w:rsidRPr="0078018B">
              <w:rPr>
                <w:rFonts w:cs="Times New Roman"/>
                <w:color w:val="000000" w:themeColor="text1"/>
              </w:rPr>
              <w:t>acy, 4</w:t>
            </w:r>
            <w:r w:rsidRPr="00376FDB">
              <w:rPr>
                <w:rFonts w:cs="Times New Roman"/>
                <w:color w:val="000000" w:themeColor="text1"/>
              </w:rPr>
              <w:t>th</w:t>
            </w:r>
            <w:r w:rsidRPr="0078018B">
              <w:rPr>
                <w:rFonts w:cs="Times New Roman"/>
                <w:color w:val="000000" w:themeColor="text1"/>
              </w:rPr>
              <w:t xml:space="preserve"> edition, Sir Isaac Pit</w:t>
            </w:r>
            <w:r w:rsidRPr="00376FDB">
              <w:rPr>
                <w:rFonts w:cs="Times New Roman"/>
                <w:color w:val="000000" w:themeColor="text1"/>
              </w:rPr>
              <w:t>m</w:t>
            </w:r>
            <w:r w:rsidRPr="0078018B">
              <w:rPr>
                <w:rFonts w:cs="Times New Roman"/>
                <w:color w:val="000000" w:themeColor="text1"/>
              </w:rPr>
              <w:t>an &amp; Sons Ltd., London, 1950</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A82545" w:rsidP="00A82545">
            <w:pPr>
              <w:widowControl w:val="0"/>
              <w:autoSpaceDE w:val="0"/>
              <w:autoSpaceDN w:val="0"/>
              <w:adjustRightInd w:val="0"/>
              <w:spacing w:before="29"/>
              <w:ind w:right="-20"/>
              <w:jc w:val="both"/>
              <w:rPr>
                <w:rFonts w:cs="Times New Roman"/>
                <w:color w:val="000000" w:themeColor="text1"/>
              </w:rPr>
            </w:pPr>
            <w:r w:rsidRPr="0078018B">
              <w:rPr>
                <w:rFonts w:cs="Times New Roman"/>
                <w:color w:val="000000" w:themeColor="text1"/>
              </w:rPr>
              <w:t xml:space="preserve">Bahl BS, </w:t>
            </w:r>
            <w:r w:rsidR="00FE295E" w:rsidRPr="0078018B">
              <w:rPr>
                <w:rFonts w:cs="Times New Roman"/>
                <w:color w:val="000000" w:themeColor="text1"/>
              </w:rPr>
              <w:t>Essentials of Physical Chemistry., 23</w:t>
            </w:r>
            <w:r w:rsidR="00FE295E" w:rsidRPr="0078018B">
              <w:rPr>
                <w:rFonts w:cs="Times New Roman"/>
                <w:color w:val="000000" w:themeColor="text1"/>
                <w:vertAlign w:val="superscript"/>
              </w:rPr>
              <w:t>rd</w:t>
            </w:r>
            <w:r w:rsidR="00FE295E" w:rsidRPr="0078018B">
              <w:rPr>
                <w:rFonts w:cs="Times New Roman"/>
                <w:color w:val="000000" w:themeColor="text1"/>
              </w:rPr>
              <w:t xml:space="preserve">  Edition, S. Chand &amp;Sompany</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A82545" w:rsidP="00FE295E">
            <w:pPr>
              <w:rPr>
                <w:rFonts w:cs="Times New Roman"/>
                <w:color w:val="000000" w:themeColor="text1"/>
              </w:rPr>
            </w:pPr>
            <w:r w:rsidRPr="0078018B">
              <w:rPr>
                <w:rFonts w:cs="Times New Roman"/>
                <w:color w:val="000000" w:themeColor="text1"/>
              </w:rPr>
              <w:t>Allen, Loyd V., Jr, R</w:t>
            </w:r>
            <w:r w:rsidRPr="00376FDB">
              <w:rPr>
                <w:rFonts w:cs="Times New Roman"/>
                <w:color w:val="000000" w:themeColor="text1"/>
              </w:rPr>
              <w:t>emi</w:t>
            </w:r>
            <w:r w:rsidRPr="0078018B">
              <w:rPr>
                <w:rFonts w:cs="Times New Roman"/>
                <w:color w:val="000000" w:themeColor="text1"/>
              </w:rPr>
              <w:t>ngton-The Science And Practice Of Phar</w:t>
            </w:r>
            <w:r w:rsidRPr="00376FDB">
              <w:rPr>
                <w:rFonts w:cs="Times New Roman"/>
                <w:color w:val="000000" w:themeColor="text1"/>
              </w:rPr>
              <w:t>m</w:t>
            </w:r>
            <w:r w:rsidRPr="0078018B">
              <w:rPr>
                <w:rFonts w:cs="Times New Roman"/>
                <w:color w:val="000000" w:themeColor="text1"/>
              </w:rPr>
              <w:t xml:space="preserve">acy (Vol.1&amp; 2),  22nd edition, Lippincott </w:t>
            </w:r>
            <w:r w:rsidRPr="0078018B">
              <w:rPr>
                <w:rFonts w:cs="Times New Roman"/>
                <w:color w:val="000000" w:themeColor="text1"/>
                <w:spacing w:val="-2"/>
              </w:rPr>
              <w:t>W</w:t>
            </w:r>
            <w:r w:rsidRPr="0078018B">
              <w:rPr>
                <w:rFonts w:cs="Times New Roman"/>
                <w:color w:val="000000" w:themeColor="text1"/>
              </w:rPr>
              <w:t>illia</w:t>
            </w:r>
            <w:r w:rsidRPr="0078018B">
              <w:rPr>
                <w:rFonts w:cs="Times New Roman"/>
                <w:color w:val="000000" w:themeColor="text1"/>
                <w:spacing w:val="-2"/>
              </w:rPr>
              <w:t>m</w:t>
            </w:r>
            <w:r w:rsidRPr="0078018B">
              <w:rPr>
                <w:rFonts w:cs="Times New Roman"/>
                <w:color w:val="000000" w:themeColor="text1"/>
              </w:rPr>
              <w:t>s &amp;</w:t>
            </w:r>
            <w:r w:rsidRPr="0078018B">
              <w:rPr>
                <w:rFonts w:cs="Times New Roman"/>
                <w:color w:val="000000" w:themeColor="text1"/>
                <w:spacing w:val="-2"/>
              </w:rPr>
              <w:t>W</w:t>
            </w:r>
            <w:r w:rsidRPr="0078018B">
              <w:rPr>
                <w:rFonts w:cs="Times New Roman"/>
                <w:color w:val="000000" w:themeColor="text1"/>
              </w:rPr>
              <w:t>ilkins, 2012</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basics of  Physical chemistry with respect to Physical pharmacy</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applications of Physical pharmacy in pharmaceutical sciences</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AB0DA4" w:rsidRDefault="00AB0DA4"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603BE6" w:rsidRPr="0078018B" w:rsidTr="00AB0DA4">
        <w:trPr>
          <w:trHeight w:val="255"/>
          <w:jc w:val="center"/>
        </w:trPr>
        <w:tc>
          <w:tcPr>
            <w:tcW w:w="450" w:type="dxa"/>
            <w:vMerge w:val="restart"/>
          </w:tcPr>
          <w:p w:rsidR="00603BE6" w:rsidRPr="0078018B" w:rsidRDefault="00603BE6" w:rsidP="00D15639">
            <w:pPr>
              <w:rPr>
                <w:rFonts w:cs="Times New Roman"/>
                <w:color w:val="000000" w:themeColor="text1"/>
              </w:rPr>
            </w:pPr>
          </w:p>
        </w:tc>
        <w:tc>
          <w:tcPr>
            <w:tcW w:w="2641" w:type="dxa"/>
            <w:vMerge w:val="restart"/>
          </w:tcPr>
          <w:p w:rsidR="00603BE6" w:rsidRPr="0078018B" w:rsidRDefault="00603BE6" w:rsidP="00D15639">
            <w:pPr>
              <w:rPr>
                <w:rFonts w:cs="Times New Roman"/>
                <w:b/>
                <w:color w:val="000000" w:themeColor="text1"/>
              </w:rPr>
            </w:pPr>
            <w:r w:rsidRPr="0078018B">
              <w:rPr>
                <w:rFonts w:cs="Times New Roman"/>
                <w:b/>
                <w:color w:val="000000" w:themeColor="text1"/>
              </w:rPr>
              <w:t>Course Code:</w:t>
            </w:r>
            <w:r w:rsidR="0005707D" w:rsidRPr="0078018B">
              <w:rPr>
                <w:rFonts w:eastAsia="Calibri" w:cs="Times New Roman"/>
                <w:color w:val="000000" w:themeColor="text1"/>
              </w:rPr>
              <w:t>PHT1113</w:t>
            </w:r>
          </w:p>
        </w:tc>
        <w:tc>
          <w:tcPr>
            <w:tcW w:w="6089" w:type="dxa"/>
            <w:vMerge w:val="restart"/>
          </w:tcPr>
          <w:p w:rsidR="00603BE6" w:rsidRPr="0078018B" w:rsidRDefault="00603BE6" w:rsidP="00D15639">
            <w:pPr>
              <w:rPr>
                <w:rFonts w:cs="Times New Roman"/>
                <w:b/>
                <w:color w:val="000000" w:themeColor="text1"/>
              </w:rPr>
            </w:pPr>
            <w:r w:rsidRPr="0078018B">
              <w:rPr>
                <w:rFonts w:cs="Times New Roman"/>
                <w:b/>
                <w:color w:val="000000" w:themeColor="text1"/>
              </w:rPr>
              <w:t>Course Title: Pharmaceutics -II</w:t>
            </w:r>
          </w:p>
          <w:p w:rsidR="00603BE6" w:rsidRPr="0078018B" w:rsidRDefault="00603BE6" w:rsidP="00D15639">
            <w:pPr>
              <w:rPr>
                <w:rFonts w:cs="Times New Roman"/>
                <w:b/>
                <w:color w:val="000000" w:themeColor="text1"/>
              </w:rPr>
            </w:pPr>
          </w:p>
        </w:tc>
        <w:tc>
          <w:tcPr>
            <w:tcW w:w="1350" w:type="dxa"/>
            <w:gridSpan w:val="3"/>
          </w:tcPr>
          <w:p w:rsidR="00603BE6" w:rsidRPr="0078018B" w:rsidRDefault="00603BE6" w:rsidP="00D15639">
            <w:pPr>
              <w:rPr>
                <w:rFonts w:cs="Times New Roman"/>
                <w:b/>
                <w:color w:val="000000" w:themeColor="text1"/>
              </w:rPr>
            </w:pPr>
            <w:r w:rsidRPr="0078018B">
              <w:rPr>
                <w:rFonts w:cs="Times New Roman"/>
                <w:b/>
                <w:color w:val="000000" w:themeColor="text1"/>
              </w:rPr>
              <w:t>Credits = 3</w:t>
            </w:r>
          </w:p>
        </w:tc>
      </w:tr>
      <w:tr w:rsidR="00603BE6" w:rsidRPr="0078018B" w:rsidTr="00AB0DA4">
        <w:trPr>
          <w:trHeight w:val="255"/>
          <w:jc w:val="center"/>
        </w:trPr>
        <w:tc>
          <w:tcPr>
            <w:tcW w:w="450" w:type="dxa"/>
            <w:vMerge/>
          </w:tcPr>
          <w:p w:rsidR="00603BE6" w:rsidRPr="0078018B" w:rsidRDefault="00603BE6" w:rsidP="00D15639">
            <w:pPr>
              <w:rPr>
                <w:rFonts w:cs="Times New Roman"/>
                <w:color w:val="000000" w:themeColor="text1"/>
              </w:rPr>
            </w:pPr>
          </w:p>
        </w:tc>
        <w:tc>
          <w:tcPr>
            <w:tcW w:w="2641" w:type="dxa"/>
            <w:vMerge/>
          </w:tcPr>
          <w:p w:rsidR="00603BE6" w:rsidRPr="0078018B" w:rsidRDefault="00603BE6" w:rsidP="00D15639">
            <w:pPr>
              <w:rPr>
                <w:rFonts w:cs="Times New Roman"/>
                <w:b/>
                <w:color w:val="000000" w:themeColor="text1"/>
              </w:rPr>
            </w:pPr>
          </w:p>
        </w:tc>
        <w:tc>
          <w:tcPr>
            <w:tcW w:w="6089" w:type="dxa"/>
            <w:vMerge/>
          </w:tcPr>
          <w:p w:rsidR="00603BE6" w:rsidRPr="0078018B" w:rsidRDefault="00603BE6" w:rsidP="00D15639">
            <w:pPr>
              <w:rPr>
                <w:rFonts w:cs="Times New Roman"/>
                <w:b/>
                <w:color w:val="000000" w:themeColor="text1"/>
              </w:rPr>
            </w:pPr>
          </w:p>
        </w:tc>
        <w:tc>
          <w:tcPr>
            <w:tcW w:w="501" w:type="dxa"/>
          </w:tcPr>
          <w:p w:rsidR="00603BE6" w:rsidRPr="0078018B" w:rsidRDefault="00603BE6" w:rsidP="00D15639">
            <w:pPr>
              <w:rPr>
                <w:rFonts w:cs="Times New Roman"/>
                <w:b/>
                <w:color w:val="000000" w:themeColor="text1"/>
              </w:rPr>
            </w:pPr>
            <w:r w:rsidRPr="0078018B">
              <w:rPr>
                <w:rFonts w:cs="Times New Roman"/>
                <w:b/>
                <w:color w:val="000000" w:themeColor="text1"/>
              </w:rPr>
              <w:t>L</w:t>
            </w:r>
          </w:p>
        </w:tc>
        <w:tc>
          <w:tcPr>
            <w:tcW w:w="507" w:type="dxa"/>
          </w:tcPr>
          <w:p w:rsidR="00603BE6" w:rsidRPr="0078018B" w:rsidRDefault="00603BE6" w:rsidP="00D15639">
            <w:pPr>
              <w:rPr>
                <w:rFonts w:cs="Times New Roman"/>
                <w:b/>
                <w:color w:val="000000" w:themeColor="text1"/>
              </w:rPr>
            </w:pPr>
            <w:r w:rsidRPr="0078018B">
              <w:rPr>
                <w:rFonts w:cs="Times New Roman"/>
                <w:b/>
                <w:color w:val="000000" w:themeColor="text1"/>
              </w:rPr>
              <w:t>T</w:t>
            </w:r>
          </w:p>
        </w:tc>
        <w:tc>
          <w:tcPr>
            <w:tcW w:w="342" w:type="dxa"/>
          </w:tcPr>
          <w:p w:rsidR="00603BE6" w:rsidRPr="0078018B" w:rsidRDefault="00603BE6" w:rsidP="00D15639">
            <w:pPr>
              <w:rPr>
                <w:rFonts w:cs="Times New Roman"/>
                <w:b/>
                <w:color w:val="000000" w:themeColor="text1"/>
              </w:rPr>
            </w:pPr>
            <w:r w:rsidRPr="0078018B">
              <w:rPr>
                <w:rFonts w:cs="Times New Roman"/>
                <w:b/>
                <w:color w:val="000000" w:themeColor="text1"/>
              </w:rPr>
              <w:t>P</w:t>
            </w:r>
          </w:p>
        </w:tc>
      </w:tr>
      <w:tr w:rsidR="00603BE6" w:rsidRPr="0078018B" w:rsidTr="00AB0DA4">
        <w:trPr>
          <w:trHeight w:val="292"/>
          <w:jc w:val="center"/>
        </w:trPr>
        <w:tc>
          <w:tcPr>
            <w:tcW w:w="450" w:type="dxa"/>
            <w:vMerge/>
          </w:tcPr>
          <w:p w:rsidR="00603BE6" w:rsidRPr="0078018B" w:rsidRDefault="00603BE6" w:rsidP="00D15639">
            <w:pPr>
              <w:rPr>
                <w:rFonts w:cs="Times New Roman"/>
                <w:color w:val="000000" w:themeColor="text1"/>
              </w:rPr>
            </w:pPr>
          </w:p>
        </w:tc>
        <w:tc>
          <w:tcPr>
            <w:tcW w:w="2641" w:type="dxa"/>
          </w:tcPr>
          <w:p w:rsidR="00603BE6" w:rsidRPr="0078018B" w:rsidRDefault="00603BE6" w:rsidP="00D15639">
            <w:pPr>
              <w:rPr>
                <w:rFonts w:cs="Times New Roman"/>
                <w:b/>
                <w:color w:val="000000" w:themeColor="text1"/>
              </w:rPr>
            </w:pPr>
            <w:r w:rsidRPr="0078018B">
              <w:rPr>
                <w:rFonts w:cs="Times New Roman"/>
                <w:b/>
                <w:color w:val="000000" w:themeColor="text1"/>
              </w:rPr>
              <w:t>Semester:  II</w:t>
            </w:r>
          </w:p>
        </w:tc>
        <w:tc>
          <w:tcPr>
            <w:tcW w:w="6089" w:type="dxa"/>
          </w:tcPr>
          <w:p w:rsidR="00603BE6" w:rsidRPr="0078018B" w:rsidRDefault="00603BE6" w:rsidP="00D15639">
            <w:pPr>
              <w:rPr>
                <w:rFonts w:cs="Times New Roman"/>
                <w:b/>
                <w:color w:val="000000" w:themeColor="text1"/>
              </w:rPr>
            </w:pPr>
            <w:r w:rsidRPr="0078018B">
              <w:rPr>
                <w:rFonts w:cs="Times New Roman"/>
                <w:b/>
                <w:color w:val="000000" w:themeColor="text1"/>
              </w:rPr>
              <w:t>Total contact hours: 45</w:t>
            </w:r>
          </w:p>
        </w:tc>
        <w:tc>
          <w:tcPr>
            <w:tcW w:w="501" w:type="dxa"/>
          </w:tcPr>
          <w:p w:rsidR="00603BE6" w:rsidRPr="0078018B" w:rsidRDefault="00603BE6" w:rsidP="00D15639">
            <w:pPr>
              <w:rPr>
                <w:rFonts w:cs="Times New Roman"/>
                <w:b/>
                <w:color w:val="000000" w:themeColor="text1"/>
              </w:rPr>
            </w:pPr>
            <w:r w:rsidRPr="0078018B">
              <w:rPr>
                <w:rFonts w:cs="Times New Roman"/>
                <w:b/>
                <w:color w:val="000000" w:themeColor="text1"/>
              </w:rPr>
              <w:t>2</w:t>
            </w:r>
          </w:p>
        </w:tc>
        <w:tc>
          <w:tcPr>
            <w:tcW w:w="507" w:type="dxa"/>
          </w:tcPr>
          <w:p w:rsidR="00603BE6" w:rsidRPr="0078018B" w:rsidRDefault="00603BE6" w:rsidP="00D15639">
            <w:pPr>
              <w:rPr>
                <w:rFonts w:cs="Times New Roman"/>
                <w:b/>
                <w:color w:val="000000" w:themeColor="text1"/>
              </w:rPr>
            </w:pPr>
            <w:r w:rsidRPr="0078018B">
              <w:rPr>
                <w:rFonts w:cs="Times New Roman"/>
                <w:b/>
                <w:color w:val="000000" w:themeColor="text1"/>
              </w:rPr>
              <w:t>1</w:t>
            </w:r>
          </w:p>
        </w:tc>
        <w:tc>
          <w:tcPr>
            <w:tcW w:w="342" w:type="dxa"/>
          </w:tcPr>
          <w:p w:rsidR="00603BE6" w:rsidRPr="0078018B" w:rsidRDefault="00603BE6" w:rsidP="00D15639">
            <w:pPr>
              <w:rPr>
                <w:rFonts w:cs="Times New Roman"/>
                <w:b/>
                <w:color w:val="000000" w:themeColor="text1"/>
              </w:rPr>
            </w:pPr>
            <w:r w:rsidRPr="0078018B">
              <w:rPr>
                <w:rFonts w:cs="Times New Roman"/>
                <w:b/>
                <w:color w:val="000000" w:themeColor="text1"/>
              </w:rPr>
              <w:t>0</w:t>
            </w:r>
          </w:p>
        </w:tc>
      </w:tr>
      <w:tr w:rsidR="00603BE6" w:rsidRPr="0078018B" w:rsidTr="00AB0DA4">
        <w:trPr>
          <w:jc w:val="center"/>
        </w:trPr>
        <w:tc>
          <w:tcPr>
            <w:tcW w:w="10530" w:type="dxa"/>
            <w:gridSpan w:val="6"/>
          </w:tcPr>
          <w:p w:rsidR="00603BE6" w:rsidRPr="0078018B" w:rsidRDefault="00603BE6" w:rsidP="00D15639">
            <w:pPr>
              <w:jc w:val="center"/>
              <w:rPr>
                <w:rFonts w:cs="Times New Roman"/>
                <w:b/>
                <w:color w:val="000000" w:themeColor="text1"/>
              </w:rPr>
            </w:pPr>
            <w:r w:rsidRPr="0078018B">
              <w:rPr>
                <w:rFonts w:cs="Times New Roman"/>
                <w:b/>
                <w:color w:val="000000" w:themeColor="text1"/>
              </w:rPr>
              <w:t>List of Prerequisite Courses</w:t>
            </w: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p>
        </w:tc>
        <w:tc>
          <w:tcPr>
            <w:tcW w:w="8730" w:type="dxa"/>
            <w:gridSpan w:val="2"/>
          </w:tcPr>
          <w:p w:rsidR="00603BE6" w:rsidRPr="0078018B" w:rsidRDefault="00603BE6" w:rsidP="00D15639">
            <w:pPr>
              <w:rPr>
                <w:rFonts w:cs="Times New Roman"/>
                <w:color w:val="000000" w:themeColor="text1"/>
              </w:rPr>
            </w:pPr>
            <w:r w:rsidRPr="0078018B">
              <w:rPr>
                <w:rFonts w:cs="Times New Roman"/>
                <w:color w:val="000000" w:themeColor="text1"/>
                <w:u w:color="000000"/>
              </w:rPr>
              <w:t>Pharmaceutics-I</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p>
        </w:tc>
        <w:tc>
          <w:tcPr>
            <w:tcW w:w="8730" w:type="dxa"/>
            <w:gridSpan w:val="2"/>
          </w:tcPr>
          <w:p w:rsidR="00603BE6" w:rsidRPr="0078018B" w:rsidRDefault="00603BE6" w:rsidP="00D15639">
            <w:pPr>
              <w:rPr>
                <w:rFonts w:cs="Times New Roman"/>
                <w:color w:val="000000" w:themeColor="text1"/>
              </w:rPr>
            </w:pP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10530" w:type="dxa"/>
            <w:gridSpan w:val="6"/>
          </w:tcPr>
          <w:p w:rsidR="00603BE6" w:rsidRPr="0078018B" w:rsidRDefault="00603BE6" w:rsidP="00D15639">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p>
        </w:tc>
        <w:tc>
          <w:tcPr>
            <w:tcW w:w="8730" w:type="dxa"/>
            <w:gridSpan w:val="2"/>
          </w:tcPr>
          <w:p w:rsidR="00603BE6" w:rsidRPr="0078018B" w:rsidRDefault="00603BE6" w:rsidP="00D15639">
            <w:pPr>
              <w:rPr>
                <w:rFonts w:cs="Times New Roman"/>
                <w:color w:val="000000" w:themeColor="text1"/>
              </w:rPr>
            </w:pPr>
            <w:r w:rsidRPr="0078018B">
              <w:rPr>
                <w:rFonts w:cs="Times New Roman"/>
                <w:color w:val="000000" w:themeColor="text1"/>
                <w:u w:color="000000"/>
              </w:rPr>
              <w:t>Pharmaceutics-III</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p>
        </w:tc>
        <w:tc>
          <w:tcPr>
            <w:tcW w:w="8730" w:type="dxa"/>
            <w:gridSpan w:val="2"/>
          </w:tcPr>
          <w:p w:rsidR="00603BE6" w:rsidRPr="0078018B" w:rsidRDefault="00603BE6" w:rsidP="00D15639">
            <w:pPr>
              <w:rPr>
                <w:rFonts w:cs="Times New Roman"/>
                <w:color w:val="000000" w:themeColor="text1"/>
              </w:rPr>
            </w:pP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10530" w:type="dxa"/>
            <w:gridSpan w:val="6"/>
          </w:tcPr>
          <w:p w:rsidR="00603BE6" w:rsidRPr="0078018B" w:rsidRDefault="00603BE6" w:rsidP="00D15639">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603BE6" w:rsidRPr="0078018B" w:rsidTr="00AB0DA4">
        <w:trPr>
          <w:trHeight w:val="323"/>
          <w:jc w:val="center"/>
        </w:trPr>
        <w:tc>
          <w:tcPr>
            <w:tcW w:w="10530" w:type="dxa"/>
            <w:gridSpan w:val="6"/>
          </w:tcPr>
          <w:p w:rsidR="00603BE6" w:rsidRPr="0078018B" w:rsidRDefault="00603BE6" w:rsidP="00D15639">
            <w:pPr>
              <w:rPr>
                <w:rFonts w:cs="Times New Roman"/>
                <w:color w:val="000000" w:themeColor="text1"/>
              </w:rPr>
            </w:pPr>
            <w:r w:rsidRPr="0078018B">
              <w:rPr>
                <w:rFonts w:cs="Times New Roman"/>
                <w:color w:val="000000" w:themeColor="text1"/>
              </w:rPr>
              <w:t xml:space="preserve">To train the students with basics and applied concepts of biphasic pharmaceutical products </w:t>
            </w:r>
          </w:p>
        </w:tc>
      </w:tr>
      <w:tr w:rsidR="00603BE6" w:rsidRPr="0078018B" w:rsidTr="00AB0DA4">
        <w:trPr>
          <w:jc w:val="center"/>
        </w:trPr>
        <w:tc>
          <w:tcPr>
            <w:tcW w:w="450" w:type="dxa"/>
          </w:tcPr>
          <w:p w:rsidR="00603BE6" w:rsidRPr="0078018B" w:rsidRDefault="002839DF" w:rsidP="00D15639">
            <w:pPr>
              <w:rPr>
                <w:rFonts w:cs="Times New Roman"/>
                <w:color w:val="000000" w:themeColor="text1"/>
              </w:rPr>
            </w:pPr>
            <w:r>
              <w:rPr>
                <w:rFonts w:cs="Times New Roman"/>
                <w:b/>
                <w:color w:val="000000" w:themeColor="text1"/>
              </w:rPr>
              <w:t>Sr. No.</w:t>
            </w:r>
          </w:p>
        </w:tc>
        <w:tc>
          <w:tcPr>
            <w:tcW w:w="8730" w:type="dxa"/>
            <w:gridSpan w:val="2"/>
          </w:tcPr>
          <w:p w:rsidR="00603BE6" w:rsidRPr="0078018B" w:rsidRDefault="00603BE6" w:rsidP="00D15639">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603BE6" w:rsidRPr="0078018B" w:rsidRDefault="00603BE6" w:rsidP="003A0165">
            <w:pPr>
              <w:jc w:val="center"/>
              <w:rPr>
                <w:rFonts w:cs="Times New Roman"/>
                <w:b/>
                <w:color w:val="000000" w:themeColor="text1"/>
              </w:rPr>
            </w:pPr>
            <w:r w:rsidRPr="0078018B">
              <w:rPr>
                <w:rFonts w:cs="Times New Roman"/>
                <w:b/>
                <w:color w:val="000000" w:themeColor="text1"/>
              </w:rPr>
              <w:t>Reqd. hours</w:t>
            </w:r>
          </w:p>
        </w:tc>
      </w:tr>
      <w:tr w:rsidR="00603BE6" w:rsidRPr="0078018B" w:rsidTr="00AB0DA4">
        <w:trPr>
          <w:jc w:val="center"/>
        </w:trPr>
        <w:tc>
          <w:tcPr>
            <w:tcW w:w="450" w:type="dxa"/>
          </w:tcPr>
          <w:p w:rsidR="00603BE6" w:rsidRPr="003A0165" w:rsidRDefault="00603BE6" w:rsidP="00D15639">
            <w:pPr>
              <w:rPr>
                <w:rFonts w:cs="Times New Roman"/>
                <w:b/>
                <w:color w:val="000000" w:themeColor="text1"/>
              </w:rPr>
            </w:pPr>
            <w:r w:rsidRPr="003A0165">
              <w:rPr>
                <w:rFonts w:cs="Times New Roman"/>
                <w:b/>
                <w:color w:val="000000" w:themeColor="text1"/>
              </w:rPr>
              <w:t>1</w:t>
            </w:r>
          </w:p>
        </w:tc>
        <w:tc>
          <w:tcPr>
            <w:tcW w:w="8730" w:type="dxa"/>
            <w:gridSpan w:val="2"/>
          </w:tcPr>
          <w:p w:rsidR="00603BE6" w:rsidRPr="0078018B" w:rsidRDefault="00603BE6" w:rsidP="00D15639">
            <w:pPr>
              <w:widowControl w:val="0"/>
              <w:autoSpaceDE w:val="0"/>
              <w:autoSpaceDN w:val="0"/>
              <w:adjustRightInd w:val="0"/>
              <w:ind w:right="-20"/>
              <w:rPr>
                <w:rFonts w:cs="Times New Roman"/>
                <w:b/>
                <w:color w:val="000000" w:themeColor="text1"/>
              </w:rPr>
            </w:pPr>
            <w:r w:rsidRPr="0078018B">
              <w:rPr>
                <w:rFonts w:cs="Times New Roman"/>
                <w:b/>
                <w:color w:val="000000" w:themeColor="text1"/>
              </w:rPr>
              <w:t>Introduction to basic of biphasic disperse system: Suspens</w:t>
            </w:r>
            <w:r w:rsidRPr="0078018B">
              <w:rPr>
                <w:rFonts w:cs="Times New Roman"/>
                <w:b/>
                <w:color w:val="000000" w:themeColor="text1"/>
                <w:spacing w:val="1"/>
              </w:rPr>
              <w:t>i</w:t>
            </w:r>
            <w:r w:rsidRPr="0078018B">
              <w:rPr>
                <w:rFonts w:cs="Times New Roman"/>
                <w:b/>
                <w:color w:val="000000" w:themeColor="text1"/>
              </w:rPr>
              <w:t>ons</w:t>
            </w:r>
          </w:p>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Pre</w:t>
            </w:r>
            <w:r w:rsidR="0080324B">
              <w:rPr>
                <w:rFonts w:cs="Times New Roman"/>
                <w:color w:val="000000" w:themeColor="text1"/>
              </w:rPr>
              <w:t>-</w:t>
            </w:r>
            <w:r w:rsidRPr="0078018B">
              <w:rPr>
                <w:rFonts w:cs="Times New Roman"/>
                <w:color w:val="000000" w:themeColor="text1"/>
              </w:rPr>
              <w:t xml:space="preserve">formulation considerations </w:t>
            </w:r>
          </w:p>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Excipients in suspensions</w:t>
            </w:r>
          </w:p>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Principles of Suspension stabilization</w:t>
            </w:r>
            <w:r w:rsidRPr="0078018B">
              <w:rPr>
                <w:rFonts w:cs="Times New Roman"/>
                <w:color w:val="000000" w:themeColor="text1"/>
              </w:rPr>
              <w:tab/>
            </w:r>
            <w:r w:rsidRPr="0078018B">
              <w:rPr>
                <w:rFonts w:cs="Times New Roman"/>
                <w:color w:val="000000" w:themeColor="text1"/>
              </w:rPr>
              <w:tab/>
            </w:r>
          </w:p>
        </w:tc>
        <w:tc>
          <w:tcPr>
            <w:tcW w:w="1350" w:type="dxa"/>
            <w:gridSpan w:val="3"/>
          </w:tcPr>
          <w:p w:rsidR="00603BE6" w:rsidRPr="0078018B" w:rsidRDefault="00603BE6" w:rsidP="003A0165">
            <w:pPr>
              <w:jc w:val="center"/>
              <w:rPr>
                <w:rFonts w:cs="Times New Roman"/>
                <w:color w:val="000000" w:themeColor="text1"/>
              </w:rPr>
            </w:pPr>
            <w:r w:rsidRPr="0078018B">
              <w:rPr>
                <w:rFonts w:cs="Times New Roman"/>
                <w:color w:val="000000" w:themeColor="text1"/>
              </w:rPr>
              <w:t>4</w:t>
            </w:r>
          </w:p>
          <w:p w:rsidR="00603BE6" w:rsidRPr="0078018B" w:rsidRDefault="00603BE6" w:rsidP="003A0165">
            <w:pPr>
              <w:jc w:val="center"/>
              <w:rPr>
                <w:rFonts w:cs="Times New Roman"/>
                <w:color w:val="000000" w:themeColor="text1"/>
              </w:rPr>
            </w:pPr>
          </w:p>
          <w:p w:rsidR="00603BE6" w:rsidRPr="0078018B" w:rsidRDefault="00603BE6" w:rsidP="003A0165">
            <w:pPr>
              <w:jc w:val="center"/>
              <w:rPr>
                <w:rFonts w:cs="Times New Roman"/>
                <w:color w:val="000000" w:themeColor="text1"/>
              </w:rPr>
            </w:pPr>
          </w:p>
          <w:p w:rsidR="00603BE6" w:rsidRPr="0078018B" w:rsidRDefault="00603BE6" w:rsidP="003A0165">
            <w:pPr>
              <w:jc w:val="center"/>
              <w:rPr>
                <w:rFonts w:cs="Times New Roman"/>
                <w:color w:val="000000" w:themeColor="text1"/>
              </w:rPr>
            </w:pPr>
            <w:r w:rsidRPr="0078018B">
              <w:rPr>
                <w:rFonts w:cs="Times New Roman"/>
                <w:color w:val="000000" w:themeColor="text1"/>
              </w:rPr>
              <w:t>3</w:t>
            </w:r>
          </w:p>
        </w:tc>
      </w:tr>
      <w:tr w:rsidR="00603BE6" w:rsidRPr="0078018B" w:rsidTr="00AB0DA4">
        <w:trPr>
          <w:jc w:val="center"/>
        </w:trPr>
        <w:tc>
          <w:tcPr>
            <w:tcW w:w="450" w:type="dxa"/>
          </w:tcPr>
          <w:p w:rsidR="00603BE6" w:rsidRPr="003A0165" w:rsidRDefault="00603BE6" w:rsidP="00D15639">
            <w:pPr>
              <w:rPr>
                <w:rFonts w:cs="Times New Roman"/>
                <w:b/>
                <w:color w:val="000000" w:themeColor="text1"/>
              </w:rPr>
            </w:pPr>
            <w:r w:rsidRPr="003A0165">
              <w:rPr>
                <w:rFonts w:cs="Times New Roman"/>
                <w:b/>
                <w:color w:val="000000" w:themeColor="text1"/>
              </w:rPr>
              <w:t>2</w:t>
            </w:r>
          </w:p>
        </w:tc>
        <w:tc>
          <w:tcPr>
            <w:tcW w:w="8730" w:type="dxa"/>
            <w:gridSpan w:val="2"/>
          </w:tcPr>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ulation of suspensions for internal use</w:t>
            </w:r>
          </w:p>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ulation of suspensions for external use</w:t>
            </w:r>
          </w:p>
        </w:tc>
        <w:tc>
          <w:tcPr>
            <w:tcW w:w="1350" w:type="dxa"/>
            <w:gridSpan w:val="3"/>
          </w:tcPr>
          <w:p w:rsidR="00603BE6" w:rsidRPr="0078018B" w:rsidRDefault="00603BE6" w:rsidP="003A0165">
            <w:pPr>
              <w:jc w:val="center"/>
              <w:rPr>
                <w:rFonts w:cs="Times New Roman"/>
                <w:color w:val="000000" w:themeColor="text1"/>
              </w:rPr>
            </w:pPr>
            <w:r w:rsidRPr="0078018B">
              <w:rPr>
                <w:rFonts w:cs="Times New Roman"/>
                <w:color w:val="000000" w:themeColor="text1"/>
              </w:rPr>
              <w:t>4</w:t>
            </w:r>
          </w:p>
          <w:p w:rsidR="00603BE6" w:rsidRPr="0078018B" w:rsidRDefault="00603BE6" w:rsidP="003A0165">
            <w:pPr>
              <w:jc w:val="center"/>
              <w:rPr>
                <w:rFonts w:cs="Times New Roman"/>
                <w:color w:val="000000" w:themeColor="text1"/>
              </w:rPr>
            </w:pPr>
            <w:r w:rsidRPr="0078018B">
              <w:rPr>
                <w:rFonts w:cs="Times New Roman"/>
                <w:color w:val="000000" w:themeColor="text1"/>
              </w:rPr>
              <w:t>2</w:t>
            </w:r>
          </w:p>
        </w:tc>
      </w:tr>
      <w:tr w:rsidR="00603BE6" w:rsidRPr="0078018B" w:rsidTr="00AB0DA4">
        <w:trPr>
          <w:jc w:val="center"/>
        </w:trPr>
        <w:tc>
          <w:tcPr>
            <w:tcW w:w="450" w:type="dxa"/>
          </w:tcPr>
          <w:p w:rsidR="00603BE6" w:rsidRPr="003A0165" w:rsidRDefault="00603BE6" w:rsidP="00D15639">
            <w:pPr>
              <w:rPr>
                <w:rFonts w:cs="Times New Roman"/>
                <w:b/>
                <w:color w:val="000000" w:themeColor="text1"/>
              </w:rPr>
            </w:pPr>
            <w:r w:rsidRPr="003A0165">
              <w:rPr>
                <w:rFonts w:cs="Times New Roman"/>
                <w:b/>
                <w:color w:val="000000" w:themeColor="text1"/>
              </w:rPr>
              <w:t>3</w:t>
            </w:r>
          </w:p>
        </w:tc>
        <w:tc>
          <w:tcPr>
            <w:tcW w:w="8730" w:type="dxa"/>
            <w:gridSpan w:val="2"/>
          </w:tcPr>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Quality control of  Suspens</w:t>
            </w:r>
            <w:r w:rsidRPr="0078018B">
              <w:rPr>
                <w:rFonts w:cs="Times New Roman"/>
                <w:color w:val="000000" w:themeColor="text1"/>
                <w:spacing w:val="1"/>
              </w:rPr>
              <w:t>i</w:t>
            </w:r>
            <w:r w:rsidRPr="0078018B">
              <w:rPr>
                <w:rFonts w:cs="Times New Roman"/>
                <w:color w:val="000000" w:themeColor="text1"/>
              </w:rPr>
              <w:t>on dosage forms</w:t>
            </w:r>
            <w:r w:rsidRPr="0078018B">
              <w:rPr>
                <w:rFonts w:cs="Times New Roman"/>
                <w:color w:val="000000" w:themeColor="text1"/>
              </w:rPr>
              <w:tab/>
            </w:r>
            <w:r w:rsidRPr="0078018B">
              <w:rPr>
                <w:rFonts w:cs="Times New Roman"/>
                <w:color w:val="000000" w:themeColor="text1"/>
              </w:rPr>
              <w:tab/>
            </w:r>
            <w:r w:rsidRPr="0078018B">
              <w:rPr>
                <w:rFonts w:cs="Times New Roman"/>
                <w:color w:val="000000" w:themeColor="text1"/>
              </w:rPr>
              <w:tab/>
            </w:r>
            <w:r w:rsidRPr="0078018B">
              <w:rPr>
                <w:rFonts w:cs="Times New Roman"/>
                <w:color w:val="000000" w:themeColor="text1"/>
              </w:rPr>
              <w:tab/>
            </w:r>
          </w:p>
        </w:tc>
        <w:tc>
          <w:tcPr>
            <w:tcW w:w="1350" w:type="dxa"/>
            <w:gridSpan w:val="3"/>
          </w:tcPr>
          <w:p w:rsidR="00603BE6" w:rsidRPr="0078018B" w:rsidRDefault="00603BE6" w:rsidP="003A0165">
            <w:pPr>
              <w:jc w:val="center"/>
              <w:rPr>
                <w:rFonts w:cs="Times New Roman"/>
                <w:color w:val="000000" w:themeColor="text1"/>
              </w:rPr>
            </w:pPr>
            <w:r w:rsidRPr="0078018B">
              <w:rPr>
                <w:rFonts w:cs="Times New Roman"/>
                <w:color w:val="000000" w:themeColor="text1"/>
              </w:rPr>
              <w:t>4</w:t>
            </w:r>
          </w:p>
        </w:tc>
      </w:tr>
      <w:tr w:rsidR="00603BE6" w:rsidRPr="0078018B" w:rsidTr="00AB0DA4">
        <w:trPr>
          <w:jc w:val="center"/>
        </w:trPr>
        <w:tc>
          <w:tcPr>
            <w:tcW w:w="450" w:type="dxa"/>
          </w:tcPr>
          <w:p w:rsidR="00603BE6" w:rsidRPr="003A0165" w:rsidRDefault="00603BE6" w:rsidP="00D15639">
            <w:pPr>
              <w:rPr>
                <w:rFonts w:cs="Times New Roman"/>
                <w:b/>
                <w:color w:val="000000" w:themeColor="text1"/>
              </w:rPr>
            </w:pPr>
            <w:r w:rsidRPr="003A0165">
              <w:rPr>
                <w:rFonts w:cs="Times New Roman"/>
                <w:b/>
                <w:color w:val="000000" w:themeColor="text1"/>
              </w:rPr>
              <w:t>4</w:t>
            </w:r>
          </w:p>
        </w:tc>
        <w:tc>
          <w:tcPr>
            <w:tcW w:w="8730" w:type="dxa"/>
            <w:gridSpan w:val="2"/>
          </w:tcPr>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Large scale </w:t>
            </w:r>
            <w:r w:rsidRPr="0078018B">
              <w:rPr>
                <w:rFonts w:cs="Times New Roman"/>
                <w:color w:val="000000" w:themeColor="text1"/>
                <w:spacing w:val="-2"/>
              </w:rPr>
              <w:t>m</w:t>
            </w:r>
            <w:r w:rsidRPr="0078018B">
              <w:rPr>
                <w:rFonts w:cs="Times New Roman"/>
                <w:color w:val="000000" w:themeColor="text1"/>
              </w:rPr>
              <w:t>anufacture, packaging, facility design and equipments for Suspens</w:t>
            </w:r>
            <w:r w:rsidRPr="0078018B">
              <w:rPr>
                <w:rFonts w:cs="Times New Roman"/>
                <w:color w:val="000000" w:themeColor="text1"/>
                <w:spacing w:val="1"/>
              </w:rPr>
              <w:t>i</w:t>
            </w:r>
            <w:r>
              <w:rPr>
                <w:rFonts w:cs="Times New Roman"/>
                <w:color w:val="000000" w:themeColor="text1"/>
              </w:rPr>
              <w:t>ons</w:t>
            </w:r>
            <w:r>
              <w:rPr>
                <w:rFonts w:cs="Times New Roman"/>
                <w:color w:val="000000" w:themeColor="text1"/>
              </w:rPr>
              <w:tab/>
            </w:r>
            <w:r>
              <w:rPr>
                <w:rFonts w:cs="Times New Roman"/>
                <w:color w:val="000000" w:themeColor="text1"/>
              </w:rPr>
              <w:tab/>
            </w:r>
          </w:p>
        </w:tc>
        <w:tc>
          <w:tcPr>
            <w:tcW w:w="1350" w:type="dxa"/>
            <w:gridSpan w:val="3"/>
          </w:tcPr>
          <w:p w:rsidR="00603BE6" w:rsidRPr="0078018B" w:rsidRDefault="00603BE6" w:rsidP="003A0165">
            <w:pPr>
              <w:jc w:val="center"/>
              <w:rPr>
                <w:rFonts w:cs="Times New Roman"/>
                <w:color w:val="000000" w:themeColor="text1"/>
              </w:rPr>
            </w:pPr>
            <w:r w:rsidRPr="0078018B">
              <w:rPr>
                <w:rFonts w:cs="Times New Roman"/>
                <w:color w:val="000000" w:themeColor="text1"/>
              </w:rPr>
              <w:t>4</w:t>
            </w:r>
          </w:p>
        </w:tc>
      </w:tr>
      <w:tr w:rsidR="00603BE6" w:rsidRPr="0078018B" w:rsidTr="00AB0DA4">
        <w:trPr>
          <w:jc w:val="center"/>
        </w:trPr>
        <w:tc>
          <w:tcPr>
            <w:tcW w:w="450" w:type="dxa"/>
          </w:tcPr>
          <w:p w:rsidR="00603BE6" w:rsidRPr="003A0165" w:rsidRDefault="00603BE6" w:rsidP="00D15639">
            <w:pPr>
              <w:rPr>
                <w:rFonts w:cs="Times New Roman"/>
                <w:b/>
                <w:color w:val="000000" w:themeColor="text1"/>
              </w:rPr>
            </w:pPr>
            <w:r w:rsidRPr="003A0165">
              <w:rPr>
                <w:rFonts w:cs="Times New Roman"/>
                <w:b/>
                <w:color w:val="000000" w:themeColor="text1"/>
              </w:rPr>
              <w:t>5</w:t>
            </w:r>
          </w:p>
        </w:tc>
        <w:tc>
          <w:tcPr>
            <w:tcW w:w="8730" w:type="dxa"/>
            <w:gridSpan w:val="2"/>
          </w:tcPr>
          <w:p w:rsidR="00603BE6" w:rsidRPr="0078018B" w:rsidRDefault="00603BE6" w:rsidP="00D15639">
            <w:pPr>
              <w:widowControl w:val="0"/>
              <w:autoSpaceDE w:val="0"/>
              <w:autoSpaceDN w:val="0"/>
              <w:adjustRightInd w:val="0"/>
              <w:ind w:right="-20"/>
              <w:rPr>
                <w:rFonts w:cs="Times New Roman"/>
                <w:b/>
                <w:color w:val="000000" w:themeColor="text1"/>
              </w:rPr>
            </w:pPr>
            <w:r w:rsidRPr="0078018B">
              <w:rPr>
                <w:rFonts w:cs="Times New Roman"/>
                <w:b/>
                <w:color w:val="000000" w:themeColor="text1"/>
              </w:rPr>
              <w:t>Introduction to basic of biphasic disperse system: Emulsions</w:t>
            </w:r>
          </w:p>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Preformulation considerations </w:t>
            </w:r>
          </w:p>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Excipients used and Theory of emulsions</w:t>
            </w:r>
            <w:r w:rsidRPr="0078018B">
              <w:rPr>
                <w:rFonts w:cs="Times New Roman"/>
                <w:color w:val="000000" w:themeColor="text1"/>
              </w:rPr>
              <w:tab/>
            </w:r>
            <w:r w:rsidRPr="0078018B">
              <w:rPr>
                <w:rFonts w:cs="Times New Roman"/>
                <w:color w:val="000000" w:themeColor="text1"/>
              </w:rPr>
              <w:tab/>
            </w:r>
          </w:p>
        </w:tc>
        <w:tc>
          <w:tcPr>
            <w:tcW w:w="1350" w:type="dxa"/>
            <w:gridSpan w:val="3"/>
          </w:tcPr>
          <w:p w:rsidR="00603BE6" w:rsidRPr="0078018B" w:rsidRDefault="00603BE6" w:rsidP="003A0165">
            <w:pPr>
              <w:jc w:val="center"/>
              <w:rPr>
                <w:rFonts w:cs="Times New Roman"/>
                <w:color w:val="000000" w:themeColor="text1"/>
              </w:rPr>
            </w:pPr>
            <w:r w:rsidRPr="0078018B">
              <w:rPr>
                <w:rFonts w:cs="Times New Roman"/>
                <w:color w:val="000000" w:themeColor="text1"/>
              </w:rPr>
              <w:t>4</w:t>
            </w:r>
          </w:p>
          <w:p w:rsidR="00603BE6" w:rsidRPr="0078018B" w:rsidRDefault="00603BE6" w:rsidP="003A0165">
            <w:pPr>
              <w:jc w:val="center"/>
              <w:rPr>
                <w:rFonts w:cs="Times New Roman"/>
                <w:color w:val="000000" w:themeColor="text1"/>
              </w:rPr>
            </w:pPr>
          </w:p>
          <w:p w:rsidR="00603BE6" w:rsidRPr="0078018B" w:rsidRDefault="00603BE6" w:rsidP="003A0165">
            <w:pPr>
              <w:jc w:val="center"/>
              <w:rPr>
                <w:rFonts w:cs="Times New Roman"/>
                <w:color w:val="000000" w:themeColor="text1"/>
              </w:rPr>
            </w:pPr>
            <w:r w:rsidRPr="0078018B">
              <w:rPr>
                <w:rFonts w:cs="Times New Roman"/>
                <w:color w:val="000000" w:themeColor="text1"/>
              </w:rPr>
              <w:t>2</w:t>
            </w:r>
          </w:p>
        </w:tc>
      </w:tr>
      <w:tr w:rsidR="00603BE6" w:rsidRPr="0078018B" w:rsidTr="00AB0DA4">
        <w:trPr>
          <w:jc w:val="center"/>
        </w:trPr>
        <w:tc>
          <w:tcPr>
            <w:tcW w:w="450" w:type="dxa"/>
          </w:tcPr>
          <w:p w:rsidR="00603BE6" w:rsidRPr="003A0165" w:rsidRDefault="00603BE6" w:rsidP="00D15639">
            <w:pPr>
              <w:rPr>
                <w:rFonts w:cs="Times New Roman"/>
                <w:b/>
                <w:color w:val="000000" w:themeColor="text1"/>
              </w:rPr>
            </w:pPr>
            <w:r w:rsidRPr="003A0165">
              <w:rPr>
                <w:rFonts w:cs="Times New Roman"/>
                <w:b/>
                <w:color w:val="000000" w:themeColor="text1"/>
              </w:rPr>
              <w:t>6</w:t>
            </w:r>
          </w:p>
        </w:tc>
        <w:tc>
          <w:tcPr>
            <w:tcW w:w="8730" w:type="dxa"/>
            <w:gridSpan w:val="2"/>
          </w:tcPr>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ulation of emulsions for internal use</w:t>
            </w:r>
          </w:p>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ulation of emulsions for external use</w:t>
            </w:r>
          </w:p>
        </w:tc>
        <w:tc>
          <w:tcPr>
            <w:tcW w:w="1350" w:type="dxa"/>
            <w:gridSpan w:val="3"/>
          </w:tcPr>
          <w:p w:rsidR="00603BE6" w:rsidRPr="0078018B" w:rsidRDefault="00603BE6" w:rsidP="003A0165">
            <w:pPr>
              <w:jc w:val="center"/>
              <w:rPr>
                <w:rFonts w:cs="Times New Roman"/>
                <w:color w:val="000000" w:themeColor="text1"/>
              </w:rPr>
            </w:pPr>
            <w:r w:rsidRPr="0078018B">
              <w:rPr>
                <w:rFonts w:cs="Times New Roman"/>
                <w:color w:val="000000" w:themeColor="text1"/>
              </w:rPr>
              <w:t>3</w:t>
            </w:r>
          </w:p>
          <w:p w:rsidR="00603BE6" w:rsidRPr="0078018B" w:rsidRDefault="00603BE6" w:rsidP="003A0165">
            <w:pPr>
              <w:jc w:val="center"/>
              <w:rPr>
                <w:rFonts w:cs="Times New Roman"/>
                <w:color w:val="000000" w:themeColor="text1"/>
              </w:rPr>
            </w:pPr>
            <w:r w:rsidRPr="0078018B">
              <w:rPr>
                <w:rFonts w:cs="Times New Roman"/>
                <w:color w:val="000000" w:themeColor="text1"/>
              </w:rPr>
              <w:t>3</w:t>
            </w:r>
          </w:p>
        </w:tc>
      </w:tr>
      <w:tr w:rsidR="00603BE6" w:rsidRPr="0078018B" w:rsidTr="00AB0DA4">
        <w:trPr>
          <w:jc w:val="center"/>
        </w:trPr>
        <w:tc>
          <w:tcPr>
            <w:tcW w:w="450" w:type="dxa"/>
          </w:tcPr>
          <w:p w:rsidR="00603BE6" w:rsidRPr="003A0165" w:rsidRDefault="00603BE6" w:rsidP="00D15639">
            <w:pPr>
              <w:rPr>
                <w:rFonts w:cs="Times New Roman"/>
                <w:b/>
                <w:color w:val="000000" w:themeColor="text1"/>
              </w:rPr>
            </w:pPr>
            <w:r w:rsidRPr="003A0165">
              <w:rPr>
                <w:rFonts w:cs="Times New Roman"/>
                <w:b/>
                <w:color w:val="000000" w:themeColor="text1"/>
              </w:rPr>
              <w:t>7</w:t>
            </w:r>
          </w:p>
        </w:tc>
        <w:tc>
          <w:tcPr>
            <w:tcW w:w="8730" w:type="dxa"/>
            <w:gridSpan w:val="2"/>
          </w:tcPr>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Quality control of  emulsions dosage forms</w:t>
            </w:r>
            <w:r w:rsidRPr="0078018B">
              <w:rPr>
                <w:rFonts w:cs="Times New Roman"/>
                <w:color w:val="000000" w:themeColor="text1"/>
              </w:rPr>
              <w:tab/>
            </w:r>
            <w:r w:rsidRPr="0078018B">
              <w:rPr>
                <w:rFonts w:cs="Times New Roman"/>
                <w:color w:val="000000" w:themeColor="text1"/>
              </w:rPr>
              <w:tab/>
            </w:r>
            <w:r w:rsidRPr="0078018B">
              <w:rPr>
                <w:rFonts w:cs="Times New Roman"/>
                <w:color w:val="000000" w:themeColor="text1"/>
              </w:rPr>
              <w:tab/>
            </w:r>
            <w:r w:rsidRPr="0078018B">
              <w:rPr>
                <w:rFonts w:cs="Times New Roman"/>
                <w:color w:val="000000" w:themeColor="text1"/>
              </w:rPr>
              <w:tab/>
            </w:r>
          </w:p>
        </w:tc>
        <w:tc>
          <w:tcPr>
            <w:tcW w:w="1350" w:type="dxa"/>
            <w:gridSpan w:val="3"/>
          </w:tcPr>
          <w:p w:rsidR="00603BE6" w:rsidRPr="0078018B" w:rsidRDefault="00603BE6" w:rsidP="003A0165">
            <w:pPr>
              <w:jc w:val="center"/>
              <w:rPr>
                <w:rFonts w:cs="Times New Roman"/>
                <w:color w:val="000000" w:themeColor="text1"/>
              </w:rPr>
            </w:pPr>
            <w:r w:rsidRPr="0078018B">
              <w:rPr>
                <w:rFonts w:cs="Times New Roman"/>
                <w:color w:val="000000" w:themeColor="text1"/>
              </w:rPr>
              <w:t>4</w:t>
            </w:r>
          </w:p>
        </w:tc>
      </w:tr>
      <w:tr w:rsidR="00603BE6" w:rsidRPr="0078018B" w:rsidTr="00AB0DA4">
        <w:trPr>
          <w:trHeight w:val="70"/>
          <w:jc w:val="center"/>
        </w:trPr>
        <w:tc>
          <w:tcPr>
            <w:tcW w:w="450" w:type="dxa"/>
          </w:tcPr>
          <w:p w:rsidR="00603BE6" w:rsidRPr="003A0165" w:rsidRDefault="00603BE6" w:rsidP="00D15639">
            <w:pPr>
              <w:rPr>
                <w:rFonts w:cs="Times New Roman"/>
                <w:b/>
                <w:color w:val="000000" w:themeColor="text1"/>
              </w:rPr>
            </w:pPr>
            <w:r w:rsidRPr="003A0165">
              <w:rPr>
                <w:rFonts w:cs="Times New Roman"/>
                <w:b/>
                <w:color w:val="000000" w:themeColor="text1"/>
              </w:rPr>
              <w:t>8</w:t>
            </w:r>
          </w:p>
        </w:tc>
        <w:tc>
          <w:tcPr>
            <w:tcW w:w="8730" w:type="dxa"/>
            <w:gridSpan w:val="2"/>
          </w:tcPr>
          <w:p w:rsidR="00603BE6" w:rsidRPr="0078018B" w:rsidRDefault="00603BE6" w:rsidP="00D15639">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Large scale </w:t>
            </w:r>
            <w:r w:rsidRPr="0078018B">
              <w:rPr>
                <w:rFonts w:cs="Times New Roman"/>
                <w:color w:val="000000" w:themeColor="text1"/>
                <w:spacing w:val="-2"/>
              </w:rPr>
              <w:t>m</w:t>
            </w:r>
            <w:r w:rsidRPr="0078018B">
              <w:rPr>
                <w:rFonts w:cs="Times New Roman"/>
                <w:color w:val="000000" w:themeColor="text1"/>
              </w:rPr>
              <w:t>anufacture, packaging, facility design and equipments for emulsions</w:t>
            </w:r>
            <w:r w:rsidRPr="0078018B">
              <w:rPr>
                <w:rFonts w:cs="Times New Roman"/>
                <w:color w:val="000000" w:themeColor="text1"/>
              </w:rPr>
              <w:tab/>
            </w:r>
            <w:r w:rsidRPr="0078018B">
              <w:rPr>
                <w:rFonts w:cs="Times New Roman"/>
                <w:color w:val="000000" w:themeColor="text1"/>
              </w:rPr>
              <w:tab/>
            </w:r>
          </w:p>
        </w:tc>
        <w:tc>
          <w:tcPr>
            <w:tcW w:w="1350" w:type="dxa"/>
            <w:gridSpan w:val="3"/>
          </w:tcPr>
          <w:p w:rsidR="00603BE6" w:rsidRPr="0078018B" w:rsidRDefault="00603BE6" w:rsidP="003A0165">
            <w:pPr>
              <w:jc w:val="center"/>
              <w:rPr>
                <w:rFonts w:cs="Times New Roman"/>
                <w:color w:val="000000" w:themeColor="text1"/>
              </w:rPr>
            </w:pPr>
            <w:r w:rsidRPr="0078018B">
              <w:rPr>
                <w:rFonts w:cs="Times New Roman"/>
                <w:color w:val="000000" w:themeColor="text1"/>
              </w:rPr>
              <w:t>4</w:t>
            </w:r>
          </w:p>
        </w:tc>
      </w:tr>
      <w:tr w:rsidR="00603BE6" w:rsidRPr="0078018B" w:rsidTr="00AB0DA4">
        <w:trPr>
          <w:jc w:val="center"/>
        </w:trPr>
        <w:tc>
          <w:tcPr>
            <w:tcW w:w="450" w:type="dxa"/>
          </w:tcPr>
          <w:p w:rsidR="00603BE6" w:rsidRPr="003A0165" w:rsidRDefault="00603BE6" w:rsidP="00D15639">
            <w:pPr>
              <w:rPr>
                <w:rFonts w:cs="Times New Roman"/>
                <w:b/>
                <w:color w:val="000000" w:themeColor="text1"/>
              </w:rPr>
            </w:pPr>
            <w:r w:rsidRPr="003A0165">
              <w:rPr>
                <w:rFonts w:cs="Times New Roman"/>
                <w:b/>
                <w:color w:val="000000" w:themeColor="text1"/>
              </w:rPr>
              <w:t>9</w:t>
            </w:r>
          </w:p>
        </w:tc>
        <w:tc>
          <w:tcPr>
            <w:tcW w:w="8730" w:type="dxa"/>
            <w:gridSpan w:val="2"/>
          </w:tcPr>
          <w:p w:rsidR="00603BE6" w:rsidRPr="0078018B" w:rsidRDefault="00603BE6" w:rsidP="00D15639">
            <w:pPr>
              <w:widowControl w:val="0"/>
              <w:autoSpaceDE w:val="0"/>
              <w:autoSpaceDN w:val="0"/>
              <w:adjustRightInd w:val="0"/>
              <w:ind w:right="-20"/>
              <w:rPr>
                <w:rFonts w:cs="Times New Roman"/>
                <w:b/>
                <w:color w:val="000000" w:themeColor="text1"/>
              </w:rPr>
            </w:pPr>
            <w:r w:rsidRPr="0078018B">
              <w:rPr>
                <w:rFonts w:cs="Times New Roman"/>
                <w:b/>
                <w:color w:val="000000" w:themeColor="text1"/>
              </w:rPr>
              <w:t>Advances in suspensions and emulsions</w:t>
            </w:r>
          </w:p>
        </w:tc>
        <w:tc>
          <w:tcPr>
            <w:tcW w:w="1350" w:type="dxa"/>
            <w:gridSpan w:val="3"/>
          </w:tcPr>
          <w:p w:rsidR="00603BE6" w:rsidRPr="0078018B" w:rsidRDefault="00603BE6" w:rsidP="003A0165">
            <w:pPr>
              <w:jc w:val="center"/>
              <w:rPr>
                <w:rFonts w:cs="Times New Roman"/>
                <w:color w:val="000000" w:themeColor="text1"/>
              </w:rPr>
            </w:pPr>
            <w:r w:rsidRPr="0078018B">
              <w:rPr>
                <w:rFonts w:cs="Times New Roman"/>
                <w:color w:val="000000" w:themeColor="text1"/>
              </w:rPr>
              <w:t>4</w:t>
            </w:r>
          </w:p>
        </w:tc>
      </w:tr>
      <w:tr w:rsidR="00603BE6" w:rsidRPr="0078018B" w:rsidTr="00AB0DA4">
        <w:trPr>
          <w:jc w:val="center"/>
        </w:trPr>
        <w:tc>
          <w:tcPr>
            <w:tcW w:w="10530" w:type="dxa"/>
            <w:gridSpan w:val="6"/>
          </w:tcPr>
          <w:p w:rsidR="00603BE6" w:rsidRPr="0078018B" w:rsidRDefault="00603BE6" w:rsidP="00D15639">
            <w:pPr>
              <w:jc w:val="center"/>
              <w:rPr>
                <w:rFonts w:cs="Times New Roman"/>
                <w:b/>
                <w:color w:val="000000" w:themeColor="text1"/>
              </w:rPr>
            </w:pPr>
            <w:r w:rsidRPr="0078018B">
              <w:rPr>
                <w:rFonts w:cs="Times New Roman"/>
                <w:b/>
                <w:color w:val="000000" w:themeColor="text1"/>
              </w:rPr>
              <w:t>List of Text Books/ Reference Books</w:t>
            </w: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1</w:t>
            </w:r>
          </w:p>
        </w:tc>
        <w:tc>
          <w:tcPr>
            <w:tcW w:w="8730" w:type="dxa"/>
            <w:gridSpan w:val="2"/>
          </w:tcPr>
          <w:p w:rsidR="00603BE6" w:rsidRPr="0078018B" w:rsidRDefault="00603BE6" w:rsidP="00D15639">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Howard C. Ansel, Nicholas G. Popovich, Lord V. Alien, Phar</w:t>
            </w:r>
            <w:r w:rsidRPr="00376FDB">
              <w:rPr>
                <w:rFonts w:cs="Times New Roman"/>
                <w:color w:val="000000" w:themeColor="text1"/>
              </w:rPr>
              <w:t>m</w:t>
            </w:r>
            <w:r w:rsidRPr="0078018B">
              <w:rPr>
                <w:rFonts w:cs="Times New Roman"/>
                <w:color w:val="000000" w:themeColor="text1"/>
              </w:rPr>
              <w:t>aceutical Dosage Form And Drug Delivery Syste</w:t>
            </w:r>
            <w:r w:rsidRPr="00376FDB">
              <w:rPr>
                <w:rFonts w:cs="Times New Roman"/>
                <w:color w:val="000000" w:themeColor="text1"/>
              </w:rPr>
              <w:t>m</w:t>
            </w:r>
            <w:r w:rsidRPr="0078018B">
              <w:rPr>
                <w:rFonts w:cs="Times New Roman"/>
                <w:color w:val="000000" w:themeColor="text1"/>
              </w:rPr>
              <w:t>s, 10</w:t>
            </w:r>
            <w:r w:rsidRPr="00376FDB">
              <w:rPr>
                <w:rFonts w:cs="Times New Roman"/>
                <w:color w:val="000000" w:themeColor="text1"/>
              </w:rPr>
              <w:t>th</w:t>
            </w:r>
            <w:r w:rsidRPr="0078018B">
              <w:rPr>
                <w:rFonts w:cs="Times New Roman"/>
                <w:color w:val="000000" w:themeColor="text1"/>
              </w:rPr>
              <w:t xml:space="preserve"> edition, 1995,  B.I.</w:t>
            </w:r>
            <w:r w:rsidRPr="00376FDB">
              <w:rPr>
                <w:rFonts w:cs="Times New Roman"/>
                <w:color w:val="000000" w:themeColor="text1"/>
              </w:rPr>
              <w:t>W</w:t>
            </w:r>
            <w:r w:rsidRPr="0078018B">
              <w:rPr>
                <w:rFonts w:cs="Times New Roman"/>
                <w:color w:val="000000" w:themeColor="text1"/>
              </w:rPr>
              <w:t>averly Pvt.Ltd.,New Delhi, 2013</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2</w:t>
            </w:r>
          </w:p>
        </w:tc>
        <w:tc>
          <w:tcPr>
            <w:tcW w:w="8730" w:type="dxa"/>
            <w:gridSpan w:val="2"/>
          </w:tcPr>
          <w:p w:rsidR="00603BE6" w:rsidRPr="0078018B" w:rsidRDefault="00603BE6" w:rsidP="00D15639">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Allen, Loyd V., Jr, R</w:t>
            </w:r>
            <w:r w:rsidRPr="00376FDB">
              <w:rPr>
                <w:rFonts w:cs="Times New Roman"/>
                <w:color w:val="000000" w:themeColor="text1"/>
              </w:rPr>
              <w:t>emi</w:t>
            </w:r>
            <w:r w:rsidRPr="0078018B">
              <w:rPr>
                <w:rFonts w:cs="Times New Roman"/>
                <w:color w:val="000000" w:themeColor="text1"/>
              </w:rPr>
              <w:t>ngton-The Science And Practice Of Phar</w:t>
            </w:r>
            <w:r w:rsidRPr="00376FDB">
              <w:rPr>
                <w:rFonts w:cs="Times New Roman"/>
                <w:color w:val="000000" w:themeColor="text1"/>
              </w:rPr>
              <w:t>m</w:t>
            </w:r>
            <w:r w:rsidRPr="0078018B">
              <w:rPr>
                <w:rFonts w:cs="Times New Roman"/>
                <w:color w:val="000000" w:themeColor="text1"/>
              </w:rPr>
              <w:t xml:space="preserve">acy (Vol.1&amp; 2),  22nd edition, Lippincott </w:t>
            </w:r>
            <w:r w:rsidRPr="00376FDB">
              <w:rPr>
                <w:rFonts w:cs="Times New Roman"/>
                <w:color w:val="000000" w:themeColor="text1"/>
              </w:rPr>
              <w:t>W</w:t>
            </w:r>
            <w:r w:rsidRPr="0078018B">
              <w:rPr>
                <w:rFonts w:cs="Times New Roman"/>
                <w:color w:val="000000" w:themeColor="text1"/>
              </w:rPr>
              <w:t>illia</w:t>
            </w:r>
            <w:r w:rsidRPr="00376FDB">
              <w:rPr>
                <w:rFonts w:cs="Times New Roman"/>
                <w:color w:val="000000" w:themeColor="text1"/>
              </w:rPr>
              <w:t>m</w:t>
            </w:r>
            <w:r w:rsidRPr="0078018B">
              <w:rPr>
                <w:rFonts w:cs="Times New Roman"/>
                <w:color w:val="000000" w:themeColor="text1"/>
              </w:rPr>
              <w:t>s &amp;</w:t>
            </w:r>
            <w:r w:rsidRPr="00376FDB">
              <w:rPr>
                <w:rFonts w:cs="Times New Roman"/>
                <w:color w:val="000000" w:themeColor="text1"/>
              </w:rPr>
              <w:t>W</w:t>
            </w:r>
            <w:r w:rsidRPr="0078018B">
              <w:rPr>
                <w:rFonts w:cs="Times New Roman"/>
                <w:color w:val="000000" w:themeColor="text1"/>
              </w:rPr>
              <w:t>ilkins, 2012</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3</w:t>
            </w:r>
          </w:p>
        </w:tc>
        <w:tc>
          <w:tcPr>
            <w:tcW w:w="8730" w:type="dxa"/>
            <w:gridSpan w:val="2"/>
          </w:tcPr>
          <w:p w:rsidR="00603BE6" w:rsidRPr="0078018B" w:rsidRDefault="00603BE6" w:rsidP="00D15639">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J.</w:t>
            </w:r>
            <w:r w:rsidRPr="00376FDB">
              <w:rPr>
                <w:rFonts w:cs="Times New Roman"/>
                <w:color w:val="000000" w:themeColor="text1"/>
              </w:rPr>
              <w:t>W</w:t>
            </w:r>
            <w:r w:rsidRPr="0078018B">
              <w:rPr>
                <w:rFonts w:cs="Times New Roman"/>
                <w:color w:val="000000" w:themeColor="text1"/>
              </w:rPr>
              <w:t>. Cooper, Colin Gunn,Tutorial Phar</w:t>
            </w:r>
            <w:r w:rsidRPr="00376FDB">
              <w:rPr>
                <w:rFonts w:cs="Times New Roman"/>
                <w:color w:val="000000" w:themeColor="text1"/>
              </w:rPr>
              <w:t>m</w:t>
            </w:r>
            <w:r w:rsidRPr="0078018B">
              <w:rPr>
                <w:rFonts w:cs="Times New Roman"/>
                <w:color w:val="000000" w:themeColor="text1"/>
              </w:rPr>
              <w:t>acy, 4</w:t>
            </w:r>
            <w:r w:rsidRPr="00376FDB">
              <w:rPr>
                <w:rFonts w:cs="Times New Roman"/>
                <w:color w:val="000000" w:themeColor="text1"/>
              </w:rPr>
              <w:t>th</w:t>
            </w:r>
            <w:r w:rsidRPr="0078018B">
              <w:rPr>
                <w:rFonts w:cs="Times New Roman"/>
                <w:color w:val="000000" w:themeColor="text1"/>
              </w:rPr>
              <w:t xml:space="preserve"> edition, Sir Isaac Pit</w:t>
            </w:r>
            <w:r w:rsidRPr="00376FDB">
              <w:rPr>
                <w:rFonts w:cs="Times New Roman"/>
                <w:color w:val="000000" w:themeColor="text1"/>
              </w:rPr>
              <w:t>m</w:t>
            </w:r>
            <w:r w:rsidRPr="0078018B">
              <w:rPr>
                <w:rFonts w:cs="Times New Roman"/>
                <w:color w:val="000000" w:themeColor="text1"/>
              </w:rPr>
              <w:t>an &amp; Sons Ltd., London, 1950</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4</w:t>
            </w:r>
          </w:p>
        </w:tc>
        <w:tc>
          <w:tcPr>
            <w:tcW w:w="8730" w:type="dxa"/>
            <w:gridSpan w:val="2"/>
          </w:tcPr>
          <w:p w:rsidR="00603BE6" w:rsidRPr="0078018B" w:rsidRDefault="00603BE6" w:rsidP="00D15639">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Michael E. Aulton, Phar</w:t>
            </w:r>
            <w:r w:rsidRPr="00376FDB">
              <w:rPr>
                <w:rFonts w:cs="Times New Roman"/>
                <w:color w:val="000000" w:themeColor="text1"/>
              </w:rPr>
              <w:t>m</w:t>
            </w:r>
            <w:r w:rsidRPr="0078018B">
              <w:rPr>
                <w:rFonts w:cs="Times New Roman"/>
                <w:color w:val="000000" w:themeColor="text1"/>
              </w:rPr>
              <w:t>aceutics: The Science Of Dosage FormDesign, Churchill-Livingstone, 1988</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5</w:t>
            </w:r>
          </w:p>
        </w:tc>
        <w:tc>
          <w:tcPr>
            <w:tcW w:w="8730" w:type="dxa"/>
            <w:gridSpan w:val="2"/>
          </w:tcPr>
          <w:p w:rsidR="00603BE6" w:rsidRPr="0078018B" w:rsidRDefault="00603BE6" w:rsidP="00D15639">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S.J. Carter, Cooper &amp; Guns.  Dispensingfor Phar</w:t>
            </w:r>
            <w:r w:rsidRPr="00376FDB">
              <w:rPr>
                <w:rFonts w:cs="Times New Roman"/>
                <w:color w:val="000000" w:themeColor="text1"/>
              </w:rPr>
              <w:t>m</w:t>
            </w:r>
            <w:r w:rsidRPr="0078018B">
              <w:rPr>
                <w:rFonts w:cs="Times New Roman"/>
                <w:color w:val="000000" w:themeColor="text1"/>
              </w:rPr>
              <w:t>aceutical Stude</w:t>
            </w:r>
            <w:r w:rsidRPr="00376FDB">
              <w:rPr>
                <w:rFonts w:cs="Times New Roman"/>
                <w:color w:val="000000" w:themeColor="text1"/>
              </w:rPr>
              <w:t>nt</w:t>
            </w:r>
            <w:r w:rsidRPr="0078018B">
              <w:rPr>
                <w:rFonts w:cs="Times New Roman"/>
                <w:color w:val="000000" w:themeColor="text1"/>
              </w:rPr>
              <w:t>s 12</w:t>
            </w:r>
            <w:r w:rsidRPr="00376FDB">
              <w:rPr>
                <w:rFonts w:cs="Times New Roman"/>
                <w:color w:val="000000" w:themeColor="text1"/>
              </w:rPr>
              <w:t>th</w:t>
            </w:r>
            <w:r w:rsidRPr="0078018B">
              <w:rPr>
                <w:rFonts w:cs="Times New Roman"/>
                <w:color w:val="000000" w:themeColor="text1"/>
              </w:rPr>
              <w:t xml:space="preserve"> edition,Pit</w:t>
            </w:r>
            <w:r w:rsidRPr="00376FDB">
              <w:rPr>
                <w:rFonts w:cs="Times New Roman"/>
                <w:color w:val="000000" w:themeColor="text1"/>
              </w:rPr>
              <w:t>m</w:t>
            </w:r>
            <w:r w:rsidRPr="0078018B">
              <w:rPr>
                <w:rFonts w:cs="Times New Roman"/>
                <w:color w:val="000000" w:themeColor="text1"/>
              </w:rPr>
              <w:t>an Books</w:t>
            </w:r>
            <w:r w:rsidRPr="00376FDB">
              <w:rPr>
                <w:rFonts w:cs="Times New Roman"/>
                <w:color w:val="000000" w:themeColor="text1"/>
              </w:rPr>
              <w:t>, 1987</w:t>
            </w:r>
          </w:p>
        </w:tc>
        <w:tc>
          <w:tcPr>
            <w:tcW w:w="1350" w:type="dxa"/>
            <w:gridSpan w:val="3"/>
          </w:tcPr>
          <w:p w:rsidR="00603BE6" w:rsidRPr="0078018B" w:rsidRDefault="00603BE6" w:rsidP="00D15639">
            <w:pPr>
              <w:rPr>
                <w:rFonts w:cs="Times New Roman"/>
                <w:color w:val="000000" w:themeColor="text1"/>
              </w:rPr>
            </w:pPr>
          </w:p>
        </w:tc>
      </w:tr>
      <w:tr w:rsidR="00603BE6" w:rsidRPr="0078018B" w:rsidTr="00376FDB">
        <w:trPr>
          <w:trHeight w:val="508"/>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6</w:t>
            </w:r>
          </w:p>
        </w:tc>
        <w:tc>
          <w:tcPr>
            <w:tcW w:w="8730" w:type="dxa"/>
            <w:gridSpan w:val="2"/>
          </w:tcPr>
          <w:p w:rsidR="00603BE6" w:rsidRPr="0078018B" w:rsidRDefault="00603BE6" w:rsidP="00D15639">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Alfred N.Martin, Ja</w:t>
            </w:r>
            <w:r w:rsidRPr="00376FDB">
              <w:rPr>
                <w:rFonts w:cs="Times New Roman"/>
                <w:color w:val="000000" w:themeColor="text1"/>
              </w:rPr>
              <w:t>m</w:t>
            </w:r>
            <w:r w:rsidRPr="0078018B">
              <w:rPr>
                <w:rFonts w:cs="Times New Roman"/>
                <w:color w:val="000000" w:themeColor="text1"/>
              </w:rPr>
              <w:t xml:space="preserve">es Swarbrick, </w:t>
            </w:r>
            <w:r w:rsidRPr="00376FDB">
              <w:rPr>
                <w:rFonts w:cs="Times New Roman"/>
                <w:color w:val="000000" w:themeColor="text1"/>
              </w:rPr>
              <w:t>A</w:t>
            </w:r>
            <w:r w:rsidRPr="0078018B">
              <w:rPr>
                <w:rFonts w:cs="Times New Roman"/>
                <w:color w:val="000000" w:themeColor="text1"/>
              </w:rPr>
              <w:t>rthur Cam</w:t>
            </w:r>
            <w:r w:rsidRPr="00376FDB">
              <w:rPr>
                <w:rFonts w:cs="Times New Roman"/>
                <w:color w:val="000000" w:themeColor="text1"/>
              </w:rPr>
              <w:t>m</w:t>
            </w:r>
            <w:r w:rsidRPr="0078018B">
              <w:rPr>
                <w:rFonts w:cs="Times New Roman"/>
                <w:color w:val="000000" w:themeColor="text1"/>
              </w:rPr>
              <w:t>arata, Physical Phar</w:t>
            </w:r>
            <w:r w:rsidRPr="00376FDB">
              <w:rPr>
                <w:rFonts w:cs="Times New Roman"/>
                <w:color w:val="000000" w:themeColor="text1"/>
              </w:rPr>
              <w:t>m</w:t>
            </w:r>
            <w:r w:rsidRPr="0078018B">
              <w:rPr>
                <w:rFonts w:cs="Times New Roman"/>
                <w:color w:val="000000" w:themeColor="text1"/>
              </w:rPr>
              <w:t>acy-Physical Che</w:t>
            </w:r>
            <w:r w:rsidRPr="00376FDB">
              <w:rPr>
                <w:rFonts w:cs="Times New Roman"/>
                <w:color w:val="000000" w:themeColor="text1"/>
              </w:rPr>
              <w:t>m</w:t>
            </w:r>
            <w:r w:rsidRPr="0078018B">
              <w:rPr>
                <w:rFonts w:cs="Times New Roman"/>
                <w:color w:val="000000" w:themeColor="text1"/>
              </w:rPr>
              <w:t>ical Princi</w:t>
            </w:r>
            <w:r w:rsidRPr="00376FDB">
              <w:rPr>
                <w:rFonts w:cs="Times New Roman"/>
                <w:color w:val="000000" w:themeColor="text1"/>
              </w:rPr>
              <w:t>pl</w:t>
            </w:r>
            <w:r w:rsidRPr="0078018B">
              <w:rPr>
                <w:rFonts w:cs="Times New Roman"/>
                <w:color w:val="000000" w:themeColor="text1"/>
              </w:rPr>
              <w:t>es In Phar</w:t>
            </w:r>
            <w:r w:rsidRPr="00376FDB">
              <w:rPr>
                <w:rFonts w:cs="Times New Roman"/>
                <w:color w:val="000000" w:themeColor="text1"/>
              </w:rPr>
              <w:t>m</w:t>
            </w:r>
            <w:r w:rsidRPr="0078018B">
              <w:rPr>
                <w:rFonts w:cs="Times New Roman"/>
                <w:color w:val="000000" w:themeColor="text1"/>
              </w:rPr>
              <w:t>aceutical Sciences, 2</w:t>
            </w:r>
            <w:r w:rsidRPr="00376FDB">
              <w:rPr>
                <w:rFonts w:cs="Times New Roman"/>
                <w:color w:val="000000" w:themeColor="text1"/>
              </w:rPr>
              <w:t>nd</w:t>
            </w:r>
            <w:r w:rsidRPr="0078018B">
              <w:rPr>
                <w:rFonts w:cs="Times New Roman"/>
                <w:color w:val="000000" w:themeColor="text1"/>
              </w:rPr>
              <w:t xml:space="preserve"> edition, Lea &amp;Febiger,Philadelphia, 1969</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7</w:t>
            </w:r>
          </w:p>
        </w:tc>
        <w:tc>
          <w:tcPr>
            <w:tcW w:w="8730" w:type="dxa"/>
            <w:gridSpan w:val="2"/>
          </w:tcPr>
          <w:p w:rsidR="00603BE6" w:rsidRPr="0078018B" w:rsidRDefault="00603BE6" w:rsidP="00D15639">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Roop K. Khar, S. P. Vyas, Farhad J. Ahmad, Gaurav K. Jain, The Theory and Practice of Industrial Pharmacy- 4th Edition, CRS press, 2013</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8</w:t>
            </w:r>
          </w:p>
        </w:tc>
        <w:tc>
          <w:tcPr>
            <w:tcW w:w="8730" w:type="dxa"/>
            <w:gridSpan w:val="2"/>
          </w:tcPr>
          <w:p w:rsidR="00603BE6" w:rsidRPr="0078018B" w:rsidRDefault="00603BE6" w:rsidP="00D15639">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Goseph. B. Sprowls, Prescription Phar</w:t>
            </w:r>
            <w:r w:rsidRPr="00376FDB">
              <w:rPr>
                <w:rFonts w:cs="Times New Roman"/>
                <w:color w:val="000000" w:themeColor="text1"/>
              </w:rPr>
              <w:t>m</w:t>
            </w:r>
            <w:r w:rsidRPr="0078018B">
              <w:rPr>
                <w:rFonts w:cs="Times New Roman"/>
                <w:color w:val="000000" w:themeColor="text1"/>
              </w:rPr>
              <w:t>acy, 2</w:t>
            </w:r>
            <w:r w:rsidRPr="00376FDB">
              <w:rPr>
                <w:rFonts w:cs="Times New Roman"/>
                <w:color w:val="000000" w:themeColor="text1"/>
              </w:rPr>
              <w:t>nd</w:t>
            </w:r>
            <w:r w:rsidRPr="0078018B">
              <w:rPr>
                <w:rFonts w:cs="Times New Roman"/>
                <w:color w:val="000000" w:themeColor="text1"/>
              </w:rPr>
              <w:t>, 1970</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9</w:t>
            </w:r>
          </w:p>
        </w:tc>
        <w:tc>
          <w:tcPr>
            <w:tcW w:w="8730" w:type="dxa"/>
            <w:gridSpan w:val="2"/>
          </w:tcPr>
          <w:p w:rsidR="00603BE6" w:rsidRPr="0078018B" w:rsidRDefault="00603BE6" w:rsidP="00D15639">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Bentley </w:t>
            </w:r>
            <w:r w:rsidRPr="00376FDB">
              <w:rPr>
                <w:rFonts w:cs="Times New Roman"/>
                <w:color w:val="000000" w:themeColor="text1"/>
              </w:rPr>
              <w:t>and E</w:t>
            </w:r>
            <w:r w:rsidRPr="0078018B">
              <w:rPr>
                <w:rFonts w:cs="Times New Roman"/>
                <w:color w:val="000000" w:themeColor="text1"/>
              </w:rPr>
              <w:t>. A. Rawlins, Bentley’s  Textbook Of Phar</w:t>
            </w:r>
            <w:r w:rsidRPr="00376FDB">
              <w:rPr>
                <w:rFonts w:cs="Times New Roman"/>
                <w:color w:val="000000" w:themeColor="text1"/>
              </w:rPr>
              <w:t>m</w:t>
            </w:r>
            <w:r w:rsidRPr="0078018B">
              <w:rPr>
                <w:rFonts w:cs="Times New Roman"/>
                <w:color w:val="000000" w:themeColor="text1"/>
              </w:rPr>
              <w:t>aceutics, 8</w:t>
            </w:r>
            <w:r w:rsidRPr="00376FDB">
              <w:rPr>
                <w:rFonts w:cs="Times New Roman"/>
                <w:color w:val="000000" w:themeColor="text1"/>
              </w:rPr>
              <w:t>th</w:t>
            </w:r>
            <w:r w:rsidRPr="0078018B">
              <w:rPr>
                <w:rFonts w:cs="Times New Roman"/>
                <w:color w:val="000000" w:themeColor="text1"/>
              </w:rPr>
              <w:t>edition,  1977</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lastRenderedPageBreak/>
              <w:t>10</w:t>
            </w:r>
          </w:p>
        </w:tc>
        <w:tc>
          <w:tcPr>
            <w:tcW w:w="8730" w:type="dxa"/>
            <w:gridSpan w:val="2"/>
          </w:tcPr>
          <w:p w:rsidR="00603BE6" w:rsidRPr="0078018B" w:rsidRDefault="00603BE6" w:rsidP="00D15639">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Howard Ansel, Introduction Of Phar</w:t>
            </w:r>
            <w:r w:rsidRPr="00376FDB">
              <w:rPr>
                <w:rFonts w:cs="Times New Roman"/>
                <w:color w:val="000000" w:themeColor="text1"/>
              </w:rPr>
              <w:t>m</w:t>
            </w:r>
            <w:r w:rsidRPr="0078018B">
              <w:rPr>
                <w:rFonts w:cs="Times New Roman"/>
                <w:color w:val="000000" w:themeColor="text1"/>
              </w:rPr>
              <w:t>aceutical DosageFor</w:t>
            </w:r>
            <w:r w:rsidRPr="00376FDB">
              <w:rPr>
                <w:rFonts w:cs="Times New Roman"/>
                <w:color w:val="000000" w:themeColor="text1"/>
              </w:rPr>
              <w:t>m</w:t>
            </w:r>
            <w:r w:rsidRPr="0078018B">
              <w:rPr>
                <w:rFonts w:cs="Times New Roman"/>
                <w:color w:val="000000" w:themeColor="text1"/>
              </w:rPr>
              <w:t>s, 3</w:t>
            </w:r>
            <w:r w:rsidRPr="00376FDB">
              <w:rPr>
                <w:rFonts w:cs="Times New Roman"/>
                <w:color w:val="000000" w:themeColor="text1"/>
              </w:rPr>
              <w:t>rd</w:t>
            </w:r>
            <w:r w:rsidRPr="0078018B">
              <w:rPr>
                <w:rFonts w:cs="Times New Roman"/>
                <w:color w:val="000000" w:themeColor="text1"/>
              </w:rPr>
              <w:t>edition, Lea &amp;Febiger, 1981</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11</w:t>
            </w:r>
          </w:p>
        </w:tc>
        <w:tc>
          <w:tcPr>
            <w:tcW w:w="8730" w:type="dxa"/>
            <w:gridSpan w:val="2"/>
          </w:tcPr>
          <w:p w:rsidR="00603BE6" w:rsidRPr="0078018B" w:rsidRDefault="00603BE6" w:rsidP="00D15639">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Pharmacopoeias:  Indian Pharmacopoeia, British Pharmacopoeia, United States Pharmacopoeia, all editions</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10530" w:type="dxa"/>
            <w:gridSpan w:val="6"/>
          </w:tcPr>
          <w:p w:rsidR="00603BE6" w:rsidRPr="0078018B" w:rsidRDefault="00603BE6" w:rsidP="00D15639">
            <w:pPr>
              <w:jc w:val="center"/>
              <w:rPr>
                <w:rFonts w:cs="Times New Roman"/>
                <w:b/>
                <w:color w:val="000000" w:themeColor="text1"/>
              </w:rPr>
            </w:pPr>
            <w:r w:rsidRPr="0078018B">
              <w:rPr>
                <w:rFonts w:cs="Times New Roman"/>
                <w:b/>
                <w:color w:val="000000" w:themeColor="text1"/>
              </w:rPr>
              <w:t>Course Outcomes (students will be able to…..)</w:t>
            </w: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1</w:t>
            </w:r>
          </w:p>
        </w:tc>
        <w:tc>
          <w:tcPr>
            <w:tcW w:w="8730" w:type="dxa"/>
            <w:gridSpan w:val="2"/>
          </w:tcPr>
          <w:p w:rsidR="00603BE6" w:rsidRPr="0078018B" w:rsidRDefault="00603BE6" w:rsidP="00D15639">
            <w:pPr>
              <w:rPr>
                <w:rFonts w:cs="Times New Roman"/>
                <w:color w:val="000000" w:themeColor="text1"/>
              </w:rPr>
            </w:pPr>
            <w:r w:rsidRPr="0078018B">
              <w:rPr>
                <w:rFonts w:cs="Times New Roman"/>
                <w:color w:val="000000" w:themeColor="text1"/>
              </w:rPr>
              <w:t>Detail knowledge of suspension pharmaceutical products for w.r.t prefromulation, formulation, scale-up, packaging, quality control</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2</w:t>
            </w:r>
          </w:p>
        </w:tc>
        <w:tc>
          <w:tcPr>
            <w:tcW w:w="8730" w:type="dxa"/>
            <w:gridSpan w:val="2"/>
          </w:tcPr>
          <w:p w:rsidR="00603BE6" w:rsidRPr="0078018B" w:rsidRDefault="00603BE6" w:rsidP="00D15639">
            <w:pPr>
              <w:rPr>
                <w:rFonts w:cs="Times New Roman"/>
                <w:color w:val="000000" w:themeColor="text1"/>
              </w:rPr>
            </w:pPr>
            <w:r w:rsidRPr="0078018B">
              <w:rPr>
                <w:rFonts w:cs="Times New Roman"/>
                <w:color w:val="000000" w:themeColor="text1"/>
              </w:rPr>
              <w:t xml:space="preserve">Detail understanding of emulsification theories </w:t>
            </w:r>
          </w:p>
        </w:tc>
        <w:tc>
          <w:tcPr>
            <w:tcW w:w="1350" w:type="dxa"/>
            <w:gridSpan w:val="3"/>
          </w:tcPr>
          <w:p w:rsidR="00603BE6" w:rsidRPr="0078018B" w:rsidRDefault="00603BE6" w:rsidP="00D15639">
            <w:pPr>
              <w:rPr>
                <w:rFonts w:cs="Times New Roman"/>
                <w:color w:val="000000" w:themeColor="text1"/>
              </w:rPr>
            </w:pPr>
          </w:p>
        </w:tc>
      </w:tr>
      <w:tr w:rsidR="00603BE6" w:rsidRPr="0078018B" w:rsidTr="00AB0DA4">
        <w:trPr>
          <w:jc w:val="center"/>
        </w:trPr>
        <w:tc>
          <w:tcPr>
            <w:tcW w:w="450" w:type="dxa"/>
          </w:tcPr>
          <w:p w:rsidR="00603BE6" w:rsidRPr="0078018B" w:rsidRDefault="00603BE6" w:rsidP="00D15639">
            <w:pPr>
              <w:rPr>
                <w:rFonts w:cs="Times New Roman"/>
                <w:color w:val="000000" w:themeColor="text1"/>
              </w:rPr>
            </w:pPr>
            <w:r w:rsidRPr="0078018B">
              <w:rPr>
                <w:rFonts w:cs="Times New Roman"/>
                <w:color w:val="000000" w:themeColor="text1"/>
              </w:rPr>
              <w:t>3</w:t>
            </w:r>
          </w:p>
        </w:tc>
        <w:tc>
          <w:tcPr>
            <w:tcW w:w="8730" w:type="dxa"/>
            <w:gridSpan w:val="2"/>
          </w:tcPr>
          <w:p w:rsidR="00603BE6" w:rsidRPr="0078018B" w:rsidRDefault="00603BE6" w:rsidP="00D15639">
            <w:pPr>
              <w:rPr>
                <w:rFonts w:cs="Times New Roman"/>
                <w:color w:val="000000" w:themeColor="text1"/>
              </w:rPr>
            </w:pPr>
            <w:r w:rsidRPr="0078018B">
              <w:rPr>
                <w:rFonts w:cs="Times New Roman"/>
                <w:color w:val="000000" w:themeColor="text1"/>
              </w:rPr>
              <w:t>Detail knowledge of emulsion pharmaceutical products for w.r.t prefromulation, formulation, scale-up, packaging quality control</w:t>
            </w:r>
          </w:p>
        </w:tc>
        <w:tc>
          <w:tcPr>
            <w:tcW w:w="1350" w:type="dxa"/>
            <w:gridSpan w:val="3"/>
          </w:tcPr>
          <w:p w:rsidR="00603BE6" w:rsidRPr="0078018B" w:rsidRDefault="00603BE6" w:rsidP="00D15639">
            <w:pPr>
              <w:rPr>
                <w:rFonts w:cs="Times New Roman"/>
                <w:color w:val="000000" w:themeColor="text1"/>
              </w:rPr>
            </w:pPr>
          </w:p>
        </w:tc>
      </w:tr>
    </w:tbl>
    <w:p w:rsidR="00603BE6" w:rsidRDefault="00603BE6" w:rsidP="00FE295E">
      <w:pPr>
        <w:spacing w:line="240" w:lineRule="auto"/>
        <w:rPr>
          <w:rFonts w:ascii="Times New Roman" w:hAnsi="Times New Roman" w:cs="Times New Roman"/>
          <w:color w:val="000000" w:themeColor="text1"/>
          <w:sz w:val="20"/>
          <w:szCs w:val="20"/>
        </w:rPr>
      </w:pPr>
    </w:p>
    <w:p w:rsidR="00603BE6" w:rsidRDefault="00603BE6" w:rsidP="00FE295E">
      <w:pPr>
        <w:spacing w:line="240" w:lineRule="auto"/>
        <w:rPr>
          <w:rFonts w:ascii="Times New Roman" w:hAnsi="Times New Roman" w:cs="Times New Roman"/>
          <w:color w:val="000000" w:themeColor="text1"/>
          <w:sz w:val="20"/>
          <w:szCs w:val="20"/>
        </w:rPr>
      </w:pPr>
    </w:p>
    <w:p w:rsidR="00C770A2" w:rsidRDefault="00C770A2" w:rsidP="00FE295E">
      <w:pPr>
        <w:spacing w:line="240" w:lineRule="auto"/>
        <w:rPr>
          <w:rFonts w:ascii="Times New Roman" w:hAnsi="Times New Roman" w:cs="Times New Roman"/>
          <w:color w:val="000000" w:themeColor="text1"/>
          <w:sz w:val="20"/>
          <w:szCs w:val="20"/>
        </w:rPr>
      </w:pPr>
    </w:p>
    <w:tbl>
      <w:tblPr>
        <w:tblStyle w:val="TableGrid"/>
        <w:tblW w:w="10532" w:type="dxa"/>
        <w:jc w:val="center"/>
        <w:tblInd w:w="-34" w:type="dxa"/>
        <w:tblLayout w:type="fixed"/>
        <w:tblCellMar>
          <w:left w:w="58" w:type="dxa"/>
          <w:right w:w="58" w:type="dxa"/>
        </w:tblCellMar>
        <w:tblLook w:val="04A0" w:firstRow="1" w:lastRow="0" w:firstColumn="1" w:lastColumn="0" w:noHBand="0" w:noVBand="1"/>
      </w:tblPr>
      <w:tblGrid>
        <w:gridCol w:w="452"/>
        <w:gridCol w:w="66"/>
        <w:gridCol w:w="2575"/>
        <w:gridCol w:w="6089"/>
        <w:gridCol w:w="501"/>
        <w:gridCol w:w="507"/>
        <w:gridCol w:w="342"/>
      </w:tblGrid>
      <w:tr w:rsidR="00C770A2" w:rsidRPr="0078018B" w:rsidTr="00376FDB">
        <w:trPr>
          <w:trHeight w:val="255"/>
          <w:jc w:val="center"/>
        </w:trPr>
        <w:tc>
          <w:tcPr>
            <w:tcW w:w="452" w:type="dxa"/>
            <w:vMerge w:val="restart"/>
          </w:tcPr>
          <w:p w:rsidR="00C770A2" w:rsidRPr="0078018B" w:rsidRDefault="00C770A2" w:rsidP="00D15639">
            <w:pPr>
              <w:rPr>
                <w:rFonts w:cs="Times New Roman"/>
                <w:color w:val="000000" w:themeColor="text1"/>
              </w:rPr>
            </w:pPr>
          </w:p>
        </w:tc>
        <w:tc>
          <w:tcPr>
            <w:tcW w:w="2641" w:type="dxa"/>
            <w:gridSpan w:val="2"/>
            <w:vMerge w:val="restart"/>
          </w:tcPr>
          <w:p w:rsidR="00C770A2" w:rsidRPr="0078018B" w:rsidRDefault="00C770A2" w:rsidP="00D15639">
            <w:pPr>
              <w:rPr>
                <w:rFonts w:cs="Times New Roman"/>
                <w:b/>
                <w:color w:val="000000" w:themeColor="text1"/>
              </w:rPr>
            </w:pPr>
            <w:r w:rsidRPr="0078018B">
              <w:rPr>
                <w:rFonts w:cs="Times New Roman"/>
                <w:b/>
                <w:color w:val="000000" w:themeColor="text1"/>
              </w:rPr>
              <w:t xml:space="preserve">Course Code: </w:t>
            </w:r>
            <w:r w:rsidR="0080324B" w:rsidRPr="0078018B">
              <w:rPr>
                <w:rFonts w:eastAsia="Calibri" w:cs="Times New Roman"/>
                <w:color w:val="000000" w:themeColor="text1"/>
              </w:rPr>
              <w:t>PHT1207</w:t>
            </w:r>
          </w:p>
        </w:tc>
        <w:tc>
          <w:tcPr>
            <w:tcW w:w="6089" w:type="dxa"/>
            <w:vMerge w:val="restart"/>
          </w:tcPr>
          <w:p w:rsidR="00C770A2" w:rsidRPr="0078018B" w:rsidRDefault="00C770A2" w:rsidP="00D15639">
            <w:pPr>
              <w:rPr>
                <w:rFonts w:cs="Times New Roman"/>
                <w:b/>
                <w:color w:val="000000" w:themeColor="text1"/>
              </w:rPr>
            </w:pPr>
            <w:r w:rsidRPr="0078018B">
              <w:rPr>
                <w:rFonts w:cs="Times New Roman"/>
                <w:b/>
                <w:color w:val="000000" w:themeColor="text1"/>
              </w:rPr>
              <w:t>Course Title: Anatomy, Physiology &amp; Pathophysiology-I</w:t>
            </w:r>
          </w:p>
        </w:tc>
        <w:tc>
          <w:tcPr>
            <w:tcW w:w="1350" w:type="dxa"/>
            <w:gridSpan w:val="3"/>
          </w:tcPr>
          <w:p w:rsidR="00C770A2" w:rsidRPr="0078018B" w:rsidRDefault="00C770A2" w:rsidP="00D15639">
            <w:pPr>
              <w:rPr>
                <w:rFonts w:cs="Times New Roman"/>
                <w:b/>
                <w:color w:val="000000" w:themeColor="text1"/>
              </w:rPr>
            </w:pPr>
            <w:r w:rsidRPr="0078018B">
              <w:rPr>
                <w:rFonts w:cs="Times New Roman"/>
                <w:b/>
                <w:color w:val="000000" w:themeColor="text1"/>
              </w:rPr>
              <w:t xml:space="preserve">Credits =4 </w:t>
            </w:r>
          </w:p>
        </w:tc>
      </w:tr>
      <w:tr w:rsidR="00C770A2" w:rsidRPr="0078018B" w:rsidTr="00376FDB">
        <w:trPr>
          <w:trHeight w:val="255"/>
          <w:jc w:val="center"/>
        </w:trPr>
        <w:tc>
          <w:tcPr>
            <w:tcW w:w="452" w:type="dxa"/>
            <w:vMerge/>
          </w:tcPr>
          <w:p w:rsidR="00C770A2" w:rsidRPr="0078018B" w:rsidRDefault="00C770A2" w:rsidP="00D15639">
            <w:pPr>
              <w:rPr>
                <w:rFonts w:cs="Times New Roman"/>
                <w:color w:val="000000" w:themeColor="text1"/>
              </w:rPr>
            </w:pPr>
          </w:p>
        </w:tc>
        <w:tc>
          <w:tcPr>
            <w:tcW w:w="2641" w:type="dxa"/>
            <w:gridSpan w:val="2"/>
            <w:vMerge/>
          </w:tcPr>
          <w:p w:rsidR="00C770A2" w:rsidRPr="0078018B" w:rsidRDefault="00C770A2" w:rsidP="00D15639">
            <w:pPr>
              <w:rPr>
                <w:rFonts w:cs="Times New Roman"/>
                <w:b/>
                <w:color w:val="000000" w:themeColor="text1"/>
              </w:rPr>
            </w:pPr>
          </w:p>
        </w:tc>
        <w:tc>
          <w:tcPr>
            <w:tcW w:w="6089" w:type="dxa"/>
            <w:vMerge/>
          </w:tcPr>
          <w:p w:rsidR="00C770A2" w:rsidRPr="0078018B" w:rsidRDefault="00C770A2" w:rsidP="00D15639">
            <w:pPr>
              <w:rPr>
                <w:rFonts w:cs="Times New Roman"/>
                <w:b/>
                <w:color w:val="000000" w:themeColor="text1"/>
              </w:rPr>
            </w:pPr>
          </w:p>
        </w:tc>
        <w:tc>
          <w:tcPr>
            <w:tcW w:w="501" w:type="dxa"/>
          </w:tcPr>
          <w:p w:rsidR="00C770A2" w:rsidRPr="0078018B" w:rsidRDefault="00C770A2" w:rsidP="00D15639">
            <w:pPr>
              <w:rPr>
                <w:rFonts w:cs="Times New Roman"/>
                <w:b/>
                <w:color w:val="000000" w:themeColor="text1"/>
              </w:rPr>
            </w:pPr>
            <w:r w:rsidRPr="0078018B">
              <w:rPr>
                <w:rFonts w:cs="Times New Roman"/>
                <w:b/>
                <w:color w:val="000000" w:themeColor="text1"/>
              </w:rPr>
              <w:t>L</w:t>
            </w:r>
          </w:p>
        </w:tc>
        <w:tc>
          <w:tcPr>
            <w:tcW w:w="507" w:type="dxa"/>
          </w:tcPr>
          <w:p w:rsidR="00C770A2" w:rsidRPr="0078018B" w:rsidRDefault="00C770A2" w:rsidP="00D15639">
            <w:pPr>
              <w:rPr>
                <w:rFonts w:cs="Times New Roman"/>
                <w:b/>
                <w:color w:val="000000" w:themeColor="text1"/>
              </w:rPr>
            </w:pPr>
            <w:r w:rsidRPr="0078018B">
              <w:rPr>
                <w:rFonts w:cs="Times New Roman"/>
                <w:b/>
                <w:color w:val="000000" w:themeColor="text1"/>
              </w:rPr>
              <w:t>T</w:t>
            </w:r>
          </w:p>
        </w:tc>
        <w:tc>
          <w:tcPr>
            <w:tcW w:w="342" w:type="dxa"/>
          </w:tcPr>
          <w:p w:rsidR="00C770A2" w:rsidRPr="0078018B" w:rsidRDefault="00C770A2" w:rsidP="00D15639">
            <w:pPr>
              <w:rPr>
                <w:rFonts w:cs="Times New Roman"/>
                <w:b/>
                <w:color w:val="000000" w:themeColor="text1"/>
              </w:rPr>
            </w:pPr>
            <w:r w:rsidRPr="0078018B">
              <w:rPr>
                <w:rFonts w:cs="Times New Roman"/>
                <w:b/>
                <w:color w:val="000000" w:themeColor="text1"/>
              </w:rPr>
              <w:t>P</w:t>
            </w:r>
          </w:p>
        </w:tc>
      </w:tr>
      <w:tr w:rsidR="00C770A2" w:rsidRPr="0078018B" w:rsidTr="00376FDB">
        <w:trPr>
          <w:trHeight w:val="292"/>
          <w:jc w:val="center"/>
        </w:trPr>
        <w:tc>
          <w:tcPr>
            <w:tcW w:w="452" w:type="dxa"/>
            <w:vMerge/>
          </w:tcPr>
          <w:p w:rsidR="00C770A2" w:rsidRPr="0078018B" w:rsidRDefault="00C770A2" w:rsidP="00D15639">
            <w:pPr>
              <w:rPr>
                <w:rFonts w:cs="Times New Roman"/>
                <w:color w:val="000000" w:themeColor="text1"/>
              </w:rPr>
            </w:pPr>
          </w:p>
        </w:tc>
        <w:tc>
          <w:tcPr>
            <w:tcW w:w="2641" w:type="dxa"/>
            <w:gridSpan w:val="2"/>
          </w:tcPr>
          <w:p w:rsidR="00C770A2" w:rsidRPr="0078018B" w:rsidRDefault="00C770A2" w:rsidP="00D15639">
            <w:pPr>
              <w:rPr>
                <w:rFonts w:cs="Times New Roman"/>
                <w:b/>
                <w:color w:val="000000" w:themeColor="text1"/>
              </w:rPr>
            </w:pPr>
            <w:r w:rsidRPr="0078018B">
              <w:rPr>
                <w:rFonts w:cs="Times New Roman"/>
                <w:b/>
                <w:color w:val="000000" w:themeColor="text1"/>
              </w:rPr>
              <w:t>Semester:  II</w:t>
            </w:r>
          </w:p>
        </w:tc>
        <w:tc>
          <w:tcPr>
            <w:tcW w:w="6089" w:type="dxa"/>
          </w:tcPr>
          <w:p w:rsidR="00C770A2" w:rsidRPr="0078018B" w:rsidRDefault="00D20BFF" w:rsidP="00D15639">
            <w:pPr>
              <w:rPr>
                <w:rFonts w:cs="Times New Roman"/>
                <w:b/>
                <w:color w:val="000000" w:themeColor="text1"/>
              </w:rPr>
            </w:pPr>
            <w:r>
              <w:rPr>
                <w:rFonts w:cs="Times New Roman"/>
                <w:b/>
                <w:color w:val="000000" w:themeColor="text1"/>
              </w:rPr>
              <w:t>Total contact hours: 60</w:t>
            </w:r>
          </w:p>
        </w:tc>
        <w:tc>
          <w:tcPr>
            <w:tcW w:w="501" w:type="dxa"/>
          </w:tcPr>
          <w:p w:rsidR="00C770A2" w:rsidRPr="0078018B" w:rsidRDefault="00C770A2" w:rsidP="00D15639">
            <w:pPr>
              <w:rPr>
                <w:rFonts w:cs="Times New Roman"/>
                <w:b/>
                <w:color w:val="000000" w:themeColor="text1"/>
              </w:rPr>
            </w:pPr>
            <w:r w:rsidRPr="0078018B">
              <w:rPr>
                <w:rFonts w:cs="Times New Roman"/>
                <w:b/>
                <w:color w:val="000000" w:themeColor="text1"/>
              </w:rPr>
              <w:t>3</w:t>
            </w:r>
          </w:p>
        </w:tc>
        <w:tc>
          <w:tcPr>
            <w:tcW w:w="507" w:type="dxa"/>
          </w:tcPr>
          <w:p w:rsidR="00C770A2" w:rsidRPr="0078018B" w:rsidRDefault="00C770A2" w:rsidP="00D15639">
            <w:pPr>
              <w:rPr>
                <w:rFonts w:cs="Times New Roman"/>
                <w:b/>
                <w:color w:val="000000" w:themeColor="text1"/>
              </w:rPr>
            </w:pPr>
            <w:r w:rsidRPr="0078018B">
              <w:rPr>
                <w:rFonts w:cs="Times New Roman"/>
                <w:b/>
                <w:color w:val="000000" w:themeColor="text1"/>
              </w:rPr>
              <w:t>1</w:t>
            </w:r>
          </w:p>
        </w:tc>
        <w:tc>
          <w:tcPr>
            <w:tcW w:w="342" w:type="dxa"/>
          </w:tcPr>
          <w:p w:rsidR="00C770A2" w:rsidRPr="0078018B" w:rsidRDefault="00C770A2" w:rsidP="00D15639">
            <w:pPr>
              <w:rPr>
                <w:rFonts w:cs="Times New Roman"/>
                <w:b/>
                <w:color w:val="000000" w:themeColor="text1"/>
              </w:rPr>
            </w:pPr>
            <w:r w:rsidRPr="0078018B">
              <w:rPr>
                <w:rFonts w:cs="Times New Roman"/>
                <w:b/>
                <w:color w:val="000000" w:themeColor="text1"/>
              </w:rPr>
              <w:t>0</w:t>
            </w:r>
          </w:p>
        </w:tc>
      </w:tr>
      <w:tr w:rsidR="00C770A2" w:rsidRPr="0078018B" w:rsidTr="00376FDB">
        <w:trPr>
          <w:jc w:val="center"/>
        </w:trPr>
        <w:tc>
          <w:tcPr>
            <w:tcW w:w="10532" w:type="dxa"/>
            <w:gridSpan w:val="7"/>
          </w:tcPr>
          <w:p w:rsidR="00C770A2" w:rsidRPr="0078018B" w:rsidRDefault="00C770A2" w:rsidP="00D15639">
            <w:pPr>
              <w:jc w:val="center"/>
              <w:rPr>
                <w:rFonts w:cs="Times New Roman"/>
                <w:b/>
                <w:color w:val="000000" w:themeColor="text1"/>
              </w:rPr>
            </w:pPr>
            <w:r w:rsidRPr="0078018B">
              <w:rPr>
                <w:rFonts w:cs="Times New Roman"/>
                <w:b/>
                <w:color w:val="000000" w:themeColor="text1"/>
              </w:rPr>
              <w:t>List of Prerequisite Courses</w:t>
            </w:r>
          </w:p>
        </w:tc>
      </w:tr>
      <w:tr w:rsidR="00C770A2" w:rsidRPr="0078018B" w:rsidTr="00376FDB">
        <w:trPr>
          <w:jc w:val="center"/>
        </w:trPr>
        <w:tc>
          <w:tcPr>
            <w:tcW w:w="452" w:type="dxa"/>
          </w:tcPr>
          <w:p w:rsidR="00C770A2" w:rsidRPr="0078018B" w:rsidRDefault="00C770A2" w:rsidP="00D15639">
            <w:pPr>
              <w:rPr>
                <w:rFonts w:cs="Times New Roman"/>
                <w:color w:val="000000" w:themeColor="text1"/>
              </w:rPr>
            </w:pPr>
          </w:p>
        </w:tc>
        <w:tc>
          <w:tcPr>
            <w:tcW w:w="8730" w:type="dxa"/>
            <w:gridSpan w:val="3"/>
          </w:tcPr>
          <w:p w:rsidR="00C770A2" w:rsidRPr="0078018B" w:rsidRDefault="00C770A2" w:rsidP="00D15639">
            <w:pPr>
              <w:rPr>
                <w:rFonts w:cs="Times New Roman"/>
                <w:color w:val="000000" w:themeColor="text1"/>
              </w:rPr>
            </w:pPr>
            <w:r w:rsidRPr="0078018B">
              <w:rPr>
                <w:rFonts w:cs="Times New Roman"/>
                <w:color w:val="000000" w:themeColor="text1"/>
              </w:rPr>
              <w:t>Biology</w:t>
            </w:r>
          </w:p>
        </w:tc>
        <w:tc>
          <w:tcPr>
            <w:tcW w:w="1350" w:type="dxa"/>
            <w:gridSpan w:val="3"/>
          </w:tcPr>
          <w:p w:rsidR="00C770A2" w:rsidRPr="0078018B" w:rsidRDefault="00C770A2" w:rsidP="00D15639">
            <w:pPr>
              <w:rPr>
                <w:rFonts w:cs="Times New Roman"/>
                <w:color w:val="000000" w:themeColor="text1"/>
              </w:rPr>
            </w:pPr>
          </w:p>
        </w:tc>
      </w:tr>
      <w:tr w:rsidR="00C770A2" w:rsidRPr="0078018B" w:rsidTr="00376FDB">
        <w:trPr>
          <w:jc w:val="center"/>
        </w:trPr>
        <w:tc>
          <w:tcPr>
            <w:tcW w:w="10532" w:type="dxa"/>
            <w:gridSpan w:val="7"/>
          </w:tcPr>
          <w:p w:rsidR="00C770A2" w:rsidRPr="0078018B" w:rsidRDefault="00C770A2" w:rsidP="00D15639">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C770A2" w:rsidRPr="0078018B" w:rsidTr="00376FDB">
        <w:trPr>
          <w:jc w:val="center"/>
        </w:trPr>
        <w:tc>
          <w:tcPr>
            <w:tcW w:w="452" w:type="dxa"/>
          </w:tcPr>
          <w:p w:rsidR="00C770A2" w:rsidRPr="0078018B" w:rsidRDefault="00C770A2" w:rsidP="00D15639">
            <w:pPr>
              <w:rPr>
                <w:rFonts w:cs="Times New Roman"/>
                <w:color w:val="000000" w:themeColor="text1"/>
              </w:rPr>
            </w:pPr>
          </w:p>
        </w:tc>
        <w:tc>
          <w:tcPr>
            <w:tcW w:w="8730" w:type="dxa"/>
            <w:gridSpan w:val="3"/>
          </w:tcPr>
          <w:p w:rsidR="00C770A2" w:rsidRPr="0078018B" w:rsidRDefault="00C770A2" w:rsidP="00D15639">
            <w:pPr>
              <w:jc w:val="both"/>
              <w:rPr>
                <w:rFonts w:cs="Times New Roman"/>
                <w:color w:val="000000" w:themeColor="text1"/>
              </w:rPr>
            </w:pPr>
            <w:r w:rsidRPr="0078018B">
              <w:rPr>
                <w:rFonts w:cs="Times New Roman"/>
                <w:color w:val="000000" w:themeColor="text1"/>
              </w:rPr>
              <w:t>Pharmacology, Medicinal chemistry, Clinical Pharmacy, Pharmaceutical Technology</w:t>
            </w:r>
          </w:p>
        </w:tc>
        <w:tc>
          <w:tcPr>
            <w:tcW w:w="1350" w:type="dxa"/>
            <w:gridSpan w:val="3"/>
          </w:tcPr>
          <w:p w:rsidR="00C770A2" w:rsidRPr="0078018B" w:rsidRDefault="00C770A2" w:rsidP="00D15639">
            <w:pPr>
              <w:rPr>
                <w:rFonts w:cs="Times New Roman"/>
                <w:color w:val="000000" w:themeColor="text1"/>
              </w:rPr>
            </w:pPr>
          </w:p>
        </w:tc>
      </w:tr>
      <w:tr w:rsidR="00C770A2" w:rsidRPr="0078018B" w:rsidTr="00376FDB">
        <w:trPr>
          <w:jc w:val="center"/>
        </w:trPr>
        <w:tc>
          <w:tcPr>
            <w:tcW w:w="10532" w:type="dxa"/>
            <w:gridSpan w:val="7"/>
          </w:tcPr>
          <w:p w:rsidR="00C770A2" w:rsidRPr="0078018B" w:rsidRDefault="00C770A2" w:rsidP="00D15639">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C770A2" w:rsidRPr="0078018B" w:rsidTr="00376FDB">
        <w:trPr>
          <w:trHeight w:val="323"/>
          <w:jc w:val="center"/>
        </w:trPr>
        <w:tc>
          <w:tcPr>
            <w:tcW w:w="10532" w:type="dxa"/>
            <w:gridSpan w:val="7"/>
          </w:tcPr>
          <w:p w:rsidR="00C770A2" w:rsidRPr="0078018B" w:rsidRDefault="00C770A2" w:rsidP="00D15639">
            <w:pPr>
              <w:jc w:val="both"/>
              <w:rPr>
                <w:rFonts w:cs="Times New Roman"/>
                <w:color w:val="000000" w:themeColor="text1"/>
              </w:rPr>
            </w:pPr>
            <w:r w:rsidRPr="0078018B">
              <w:rPr>
                <w:rFonts w:cs="Times New Roman"/>
                <w:color w:val="000000" w:themeColor="text1"/>
              </w:rPr>
              <w:t xml:space="preserve">This will enable student to understand the basic structure, function and location of human body and apply it to understanding of pharmacology, clinical Pharmacy, health awareness, family planning and Pharmaceutical technology. </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2839DF" w:rsidP="00D15639">
            <w:pPr>
              <w:jc w:val="center"/>
              <w:rPr>
                <w:rFonts w:cs="Times New Roman"/>
                <w:b/>
                <w:color w:val="000000" w:themeColor="text1"/>
              </w:rPr>
            </w:pPr>
            <w:r>
              <w:rPr>
                <w:rFonts w:cs="Times New Roman"/>
                <w:b/>
                <w:color w:val="000000" w:themeColor="text1"/>
              </w:rPr>
              <w:t>Sr. No.</w:t>
            </w:r>
          </w:p>
        </w:tc>
        <w:tc>
          <w:tcPr>
            <w:tcW w:w="8664" w:type="dxa"/>
            <w:gridSpan w:val="2"/>
          </w:tcPr>
          <w:p w:rsidR="00C770A2" w:rsidRPr="0078018B" w:rsidRDefault="00C770A2" w:rsidP="00D15639">
            <w:pPr>
              <w:jc w:val="center"/>
              <w:rPr>
                <w:rFonts w:cs="Times New Roman"/>
                <w:b/>
                <w:color w:val="000000" w:themeColor="text1"/>
              </w:rPr>
            </w:pPr>
            <w:r w:rsidRPr="0078018B">
              <w:rPr>
                <w:rFonts w:cs="Times New Roman"/>
                <w:b/>
                <w:color w:val="000000" w:themeColor="text1"/>
              </w:rPr>
              <w:t xml:space="preserve">Course Contents (Topics and subtopics) </w:t>
            </w:r>
          </w:p>
        </w:tc>
        <w:tc>
          <w:tcPr>
            <w:tcW w:w="1350" w:type="dxa"/>
            <w:gridSpan w:val="3"/>
          </w:tcPr>
          <w:p w:rsidR="00C770A2" w:rsidRPr="0078018B" w:rsidRDefault="00C770A2" w:rsidP="00C673E4">
            <w:pPr>
              <w:jc w:val="center"/>
              <w:rPr>
                <w:rFonts w:cs="Times New Roman"/>
                <w:b/>
                <w:color w:val="000000" w:themeColor="text1"/>
              </w:rPr>
            </w:pPr>
            <w:r w:rsidRPr="0078018B">
              <w:rPr>
                <w:rFonts w:cs="Times New Roman"/>
                <w:b/>
                <w:color w:val="000000" w:themeColor="text1"/>
              </w:rPr>
              <w:t>Reqd.    hours</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1</w:t>
            </w:r>
          </w:p>
        </w:tc>
        <w:tc>
          <w:tcPr>
            <w:tcW w:w="8664" w:type="dxa"/>
            <w:gridSpan w:val="2"/>
          </w:tcPr>
          <w:p w:rsidR="00C770A2" w:rsidRPr="0078018B" w:rsidRDefault="00C770A2" w:rsidP="00D15639">
            <w:pPr>
              <w:jc w:val="both"/>
              <w:rPr>
                <w:rFonts w:cs="Times New Roman"/>
                <w:b/>
                <w:color w:val="000000" w:themeColor="text1"/>
              </w:rPr>
            </w:pPr>
            <w:r w:rsidRPr="0078018B">
              <w:rPr>
                <w:rFonts w:cs="Times New Roman"/>
                <w:color w:val="000000" w:themeColor="text1"/>
              </w:rPr>
              <w:t>Structural Organization of human body, structure of human cell, cell membrane, membrane potential, Intracellular messengers: cyclic AMP, Adenyl cyclase, protein kinase, Phosphodiasterse, Cell injury and Inflammation, Physiology of pain.</w:t>
            </w:r>
          </w:p>
        </w:tc>
        <w:tc>
          <w:tcPr>
            <w:tcW w:w="1350" w:type="dxa"/>
            <w:gridSpan w:val="3"/>
          </w:tcPr>
          <w:p w:rsidR="00C770A2" w:rsidRPr="0078018B" w:rsidRDefault="00756CC7" w:rsidP="00C673E4">
            <w:pPr>
              <w:jc w:val="center"/>
              <w:rPr>
                <w:rFonts w:cs="Times New Roman"/>
                <w:b/>
                <w:color w:val="000000" w:themeColor="text1"/>
              </w:rPr>
            </w:pPr>
            <w:r>
              <w:rPr>
                <w:rFonts w:cs="Times New Roman"/>
                <w:b/>
                <w:color w:val="000000" w:themeColor="text1"/>
              </w:rPr>
              <w:t>8</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2</w:t>
            </w:r>
          </w:p>
        </w:tc>
        <w:tc>
          <w:tcPr>
            <w:tcW w:w="8664" w:type="dxa"/>
            <w:gridSpan w:val="2"/>
          </w:tcPr>
          <w:p w:rsidR="00C770A2" w:rsidRPr="0078018B" w:rsidRDefault="00C770A2" w:rsidP="00D15639">
            <w:pPr>
              <w:jc w:val="both"/>
              <w:rPr>
                <w:rFonts w:cs="Times New Roman"/>
                <w:b/>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ation of body f</w:t>
            </w:r>
            <w:r w:rsidRPr="0078018B">
              <w:rPr>
                <w:rFonts w:cs="Times New Roman"/>
                <w:color w:val="000000" w:themeColor="text1"/>
                <w:spacing w:val="2"/>
              </w:rPr>
              <w:t>i</w:t>
            </w:r>
            <w:r w:rsidRPr="0078018B">
              <w:rPr>
                <w:rFonts w:cs="Times New Roman"/>
                <w:color w:val="000000" w:themeColor="text1"/>
              </w:rPr>
              <w:t>nds – Buffe</w:t>
            </w:r>
            <w:r w:rsidRPr="0078018B">
              <w:rPr>
                <w:rFonts w:cs="Times New Roman"/>
                <w:color w:val="000000" w:themeColor="text1"/>
                <w:spacing w:val="2"/>
              </w:rPr>
              <w:t>r</w:t>
            </w:r>
            <w:r w:rsidRPr="0078018B">
              <w:rPr>
                <w:rFonts w:cs="Times New Roman"/>
                <w:color w:val="000000" w:themeColor="text1"/>
              </w:rPr>
              <w:t>s of body, Respiratory and Metabolic acido</w:t>
            </w:r>
            <w:r w:rsidRPr="0078018B">
              <w:rPr>
                <w:rFonts w:cs="Times New Roman"/>
                <w:color w:val="000000" w:themeColor="text1"/>
                <w:spacing w:val="-1"/>
              </w:rPr>
              <w:t>s</w:t>
            </w:r>
            <w:r w:rsidRPr="0078018B">
              <w:rPr>
                <w:rFonts w:cs="Times New Roman"/>
                <w:color w:val="000000" w:themeColor="text1"/>
              </w:rPr>
              <w:t>is and alkalosis</w:t>
            </w:r>
          </w:p>
        </w:tc>
        <w:tc>
          <w:tcPr>
            <w:tcW w:w="1350" w:type="dxa"/>
            <w:gridSpan w:val="3"/>
          </w:tcPr>
          <w:p w:rsidR="00C770A2" w:rsidRPr="0078018B" w:rsidRDefault="00A1335C" w:rsidP="00C673E4">
            <w:pPr>
              <w:jc w:val="center"/>
              <w:rPr>
                <w:rFonts w:cs="Times New Roman"/>
                <w:b/>
                <w:color w:val="000000" w:themeColor="text1"/>
              </w:rPr>
            </w:pPr>
            <w:r>
              <w:rPr>
                <w:rFonts w:cs="Times New Roman"/>
                <w:b/>
                <w:color w:val="000000" w:themeColor="text1"/>
              </w:rPr>
              <w:t>5</w:t>
            </w:r>
          </w:p>
        </w:tc>
      </w:tr>
      <w:tr w:rsidR="00C770A2" w:rsidRPr="0078018B" w:rsidTr="00376FDB">
        <w:tblPrEx>
          <w:tblCellMar>
            <w:left w:w="108" w:type="dxa"/>
            <w:right w:w="108" w:type="dxa"/>
          </w:tblCellMar>
        </w:tblPrEx>
        <w:trPr>
          <w:trHeight w:val="85"/>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3</w:t>
            </w:r>
          </w:p>
        </w:tc>
        <w:tc>
          <w:tcPr>
            <w:tcW w:w="8664" w:type="dxa"/>
            <w:gridSpan w:val="2"/>
          </w:tcPr>
          <w:p w:rsidR="00C770A2" w:rsidRPr="00B477B4" w:rsidRDefault="00C770A2" w:rsidP="00D15639">
            <w:pPr>
              <w:widowControl w:val="0"/>
              <w:autoSpaceDE w:val="0"/>
              <w:autoSpaceDN w:val="0"/>
              <w:adjustRightInd w:val="0"/>
              <w:ind w:right="-20"/>
              <w:jc w:val="both"/>
              <w:rPr>
                <w:rFonts w:cs="Times New Roman"/>
                <w:b/>
                <w:bCs/>
                <w:color w:val="000000" w:themeColor="text1"/>
              </w:rPr>
            </w:pPr>
            <w:r w:rsidRPr="00B477B4">
              <w:rPr>
                <w:rFonts w:cs="Times New Roman"/>
                <w:b/>
                <w:bCs/>
                <w:color w:val="000000" w:themeColor="text1"/>
              </w:rPr>
              <w:t>Blood and Ly</w:t>
            </w:r>
            <w:r w:rsidRPr="00B477B4">
              <w:rPr>
                <w:rFonts w:cs="Times New Roman"/>
                <w:b/>
                <w:bCs/>
                <w:color w:val="000000" w:themeColor="text1"/>
                <w:spacing w:val="-2"/>
              </w:rPr>
              <w:t>m</w:t>
            </w:r>
            <w:r w:rsidRPr="00B477B4">
              <w:rPr>
                <w:rFonts w:cs="Times New Roman"/>
                <w:b/>
                <w:bCs/>
                <w:color w:val="000000" w:themeColor="text1"/>
              </w:rPr>
              <w:t>phatic system</w:t>
            </w:r>
          </w:p>
          <w:p w:rsidR="00C770A2" w:rsidRPr="0078018B" w:rsidRDefault="00C770A2" w:rsidP="00D15639">
            <w:pPr>
              <w:jc w:val="both"/>
              <w:rPr>
                <w:rFonts w:cs="Times New Roman"/>
                <w:b/>
                <w:color w:val="000000" w:themeColor="text1"/>
              </w:rPr>
            </w:pPr>
            <w:r w:rsidRPr="0078018B">
              <w:rPr>
                <w:rFonts w:cs="Times New Roman"/>
                <w:color w:val="000000" w:themeColor="text1"/>
              </w:rPr>
              <w:t>Ele</w:t>
            </w:r>
            <w:r w:rsidRPr="0078018B">
              <w:rPr>
                <w:rFonts w:cs="Times New Roman"/>
                <w:color w:val="000000" w:themeColor="text1"/>
                <w:spacing w:val="-2"/>
              </w:rPr>
              <w:t>m</w:t>
            </w:r>
            <w:r w:rsidRPr="0078018B">
              <w:rPr>
                <w:rFonts w:cs="Times New Roman"/>
                <w:color w:val="000000" w:themeColor="text1"/>
              </w:rPr>
              <w:t xml:space="preserve">ents of blood, properties of blood, </w:t>
            </w:r>
            <w:r w:rsidRPr="0078018B">
              <w:rPr>
                <w:rFonts w:cs="Times New Roman"/>
                <w:color w:val="000000" w:themeColor="text1"/>
                <w:spacing w:val="-2"/>
              </w:rPr>
              <w:t>h</w:t>
            </w:r>
            <w:r w:rsidRPr="0078018B">
              <w:rPr>
                <w:rFonts w:cs="Times New Roman"/>
                <w:color w:val="000000" w:themeColor="text1"/>
              </w:rPr>
              <w:t>ae</w:t>
            </w:r>
            <w:r w:rsidRPr="0078018B">
              <w:rPr>
                <w:rFonts w:cs="Times New Roman"/>
                <w:color w:val="000000" w:themeColor="text1"/>
                <w:spacing w:val="-2"/>
              </w:rPr>
              <w:t>m</w:t>
            </w:r>
            <w:r w:rsidRPr="0078018B">
              <w:rPr>
                <w:rFonts w:cs="Times New Roman"/>
                <w:color w:val="000000" w:themeColor="text1"/>
              </w:rPr>
              <w:t>opo</w:t>
            </w:r>
            <w:r w:rsidRPr="0078018B">
              <w:rPr>
                <w:rFonts w:cs="Times New Roman"/>
                <w:color w:val="000000" w:themeColor="text1"/>
                <w:spacing w:val="2"/>
              </w:rPr>
              <w:t>e</w:t>
            </w:r>
            <w:r w:rsidRPr="0078018B">
              <w:rPr>
                <w:rFonts w:cs="Times New Roman"/>
                <w:color w:val="000000" w:themeColor="text1"/>
              </w:rPr>
              <w:t>sis, clotting of blood, significance of Rh, factor clotting disorders, ana</w:t>
            </w:r>
            <w:r w:rsidRPr="0078018B">
              <w:rPr>
                <w:rFonts w:cs="Times New Roman"/>
                <w:color w:val="000000" w:themeColor="text1"/>
                <w:spacing w:val="-2"/>
              </w:rPr>
              <w:t>e</w:t>
            </w:r>
            <w:r w:rsidRPr="0078018B">
              <w:rPr>
                <w:rFonts w:cs="Times New Roman"/>
                <w:color w:val="000000" w:themeColor="text1"/>
              </w:rPr>
              <w:t>mia</w:t>
            </w:r>
          </w:p>
        </w:tc>
        <w:tc>
          <w:tcPr>
            <w:tcW w:w="1350" w:type="dxa"/>
            <w:gridSpan w:val="3"/>
          </w:tcPr>
          <w:p w:rsidR="00C770A2" w:rsidRPr="0078018B" w:rsidRDefault="00C770A2" w:rsidP="00C673E4">
            <w:pPr>
              <w:jc w:val="center"/>
              <w:rPr>
                <w:rFonts w:cs="Times New Roman"/>
                <w:b/>
                <w:color w:val="000000" w:themeColor="text1"/>
              </w:rPr>
            </w:pPr>
            <w:r w:rsidRPr="0078018B">
              <w:rPr>
                <w:rFonts w:cs="Times New Roman"/>
                <w:b/>
                <w:color w:val="000000" w:themeColor="text1"/>
              </w:rPr>
              <w:t>5</w:t>
            </w:r>
          </w:p>
        </w:tc>
      </w:tr>
      <w:tr w:rsidR="00C770A2" w:rsidRPr="0078018B" w:rsidTr="00376FDB">
        <w:tblPrEx>
          <w:tblCellMar>
            <w:left w:w="108" w:type="dxa"/>
            <w:right w:w="108" w:type="dxa"/>
          </w:tblCellMar>
        </w:tblPrEx>
        <w:trPr>
          <w:trHeight w:val="629"/>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4</w:t>
            </w:r>
          </w:p>
        </w:tc>
        <w:tc>
          <w:tcPr>
            <w:tcW w:w="8664" w:type="dxa"/>
            <w:gridSpan w:val="2"/>
          </w:tcPr>
          <w:p w:rsidR="00C770A2" w:rsidRPr="0078018B" w:rsidRDefault="00C770A2" w:rsidP="00D15639">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Anato</w:t>
            </w:r>
            <w:r w:rsidRPr="0078018B">
              <w:rPr>
                <w:rFonts w:cs="Times New Roman"/>
                <w:color w:val="000000" w:themeColor="text1"/>
                <w:spacing w:val="-2"/>
              </w:rPr>
              <w:t>m</w:t>
            </w:r>
            <w:r w:rsidRPr="0078018B">
              <w:rPr>
                <w:rFonts w:cs="Times New Roman"/>
                <w:color w:val="000000" w:themeColor="text1"/>
              </w:rPr>
              <w:t>y- Physiology and I</w:t>
            </w:r>
            <w:r w:rsidRPr="0078018B">
              <w:rPr>
                <w:rFonts w:cs="Times New Roman"/>
                <w:color w:val="000000" w:themeColor="text1"/>
                <w:spacing w:val="-2"/>
              </w:rPr>
              <w:t>m</w:t>
            </w:r>
            <w:r w:rsidRPr="0078018B">
              <w:rPr>
                <w:rFonts w:cs="Times New Roman"/>
                <w:color w:val="000000" w:themeColor="text1"/>
              </w:rPr>
              <w:t>po</w:t>
            </w:r>
            <w:r w:rsidRPr="0078018B">
              <w:rPr>
                <w:rFonts w:cs="Times New Roman"/>
                <w:color w:val="000000" w:themeColor="text1"/>
                <w:spacing w:val="1"/>
              </w:rPr>
              <w:t>r</w:t>
            </w:r>
            <w:r w:rsidRPr="0078018B">
              <w:rPr>
                <w:rFonts w:cs="Times New Roman"/>
                <w:color w:val="000000" w:themeColor="text1"/>
              </w:rPr>
              <w:t>tance of Ly</w:t>
            </w:r>
            <w:r w:rsidRPr="0078018B">
              <w:rPr>
                <w:rFonts w:cs="Times New Roman"/>
                <w:color w:val="000000" w:themeColor="text1"/>
                <w:spacing w:val="-2"/>
              </w:rPr>
              <w:t>m</w:t>
            </w:r>
            <w:r w:rsidRPr="0078018B">
              <w:rPr>
                <w:rFonts w:cs="Times New Roman"/>
                <w:color w:val="000000" w:themeColor="text1"/>
              </w:rPr>
              <w:t>phatic system</w:t>
            </w:r>
          </w:p>
          <w:p w:rsidR="00C770A2" w:rsidRPr="0078018B" w:rsidRDefault="00C770A2" w:rsidP="00D15639">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 xml:space="preserve">Immunity – Cell </w:t>
            </w:r>
            <w:r w:rsidRPr="0078018B">
              <w:rPr>
                <w:rFonts w:cs="Times New Roman"/>
                <w:color w:val="000000" w:themeColor="text1"/>
                <w:spacing w:val="-2"/>
              </w:rPr>
              <w:t>m</w:t>
            </w:r>
            <w:r w:rsidRPr="0078018B">
              <w:rPr>
                <w:rFonts w:cs="Times New Roman"/>
                <w:color w:val="000000" w:themeColor="text1"/>
              </w:rPr>
              <w:t>ediat</w:t>
            </w:r>
            <w:r w:rsidRPr="0078018B">
              <w:rPr>
                <w:rFonts w:cs="Times New Roman"/>
                <w:color w:val="000000" w:themeColor="text1"/>
                <w:spacing w:val="-1"/>
              </w:rPr>
              <w:t>e</w:t>
            </w:r>
            <w:r w:rsidRPr="0078018B">
              <w:rPr>
                <w:rFonts w:cs="Times New Roman"/>
                <w:color w:val="000000" w:themeColor="text1"/>
              </w:rPr>
              <w:t>d/hu</w:t>
            </w:r>
            <w:r w:rsidRPr="0078018B">
              <w:rPr>
                <w:rFonts w:cs="Times New Roman"/>
                <w:color w:val="000000" w:themeColor="text1"/>
                <w:spacing w:val="-2"/>
              </w:rPr>
              <w:t>m</w:t>
            </w:r>
            <w:r w:rsidRPr="0078018B">
              <w:rPr>
                <w:rFonts w:cs="Times New Roman"/>
                <w:color w:val="000000" w:themeColor="text1"/>
              </w:rPr>
              <w:t>oral/Activ</w:t>
            </w:r>
            <w:r w:rsidRPr="0078018B">
              <w:rPr>
                <w:rFonts w:cs="Times New Roman"/>
                <w:color w:val="000000" w:themeColor="text1"/>
                <w:spacing w:val="-1"/>
              </w:rPr>
              <w:t>e</w:t>
            </w:r>
            <w:r w:rsidRPr="0078018B">
              <w:rPr>
                <w:rFonts w:cs="Times New Roman"/>
                <w:color w:val="000000" w:themeColor="text1"/>
                <w:spacing w:val="1"/>
              </w:rPr>
              <w:t>/</w:t>
            </w:r>
            <w:r w:rsidRPr="0078018B">
              <w:rPr>
                <w:rFonts w:cs="Times New Roman"/>
                <w:color w:val="000000" w:themeColor="text1"/>
              </w:rPr>
              <w:t>Pas</w:t>
            </w:r>
            <w:r w:rsidRPr="0078018B">
              <w:rPr>
                <w:rFonts w:cs="Times New Roman"/>
                <w:color w:val="000000" w:themeColor="text1"/>
                <w:spacing w:val="-1"/>
              </w:rPr>
              <w:t>s</w:t>
            </w:r>
            <w:r w:rsidRPr="0078018B">
              <w:rPr>
                <w:rFonts w:cs="Times New Roman"/>
                <w:color w:val="000000" w:themeColor="text1"/>
              </w:rPr>
              <w:t>i</w:t>
            </w:r>
            <w:r w:rsidRPr="0078018B">
              <w:rPr>
                <w:rFonts w:cs="Times New Roman"/>
                <w:color w:val="000000" w:themeColor="text1"/>
                <w:spacing w:val="-1"/>
              </w:rPr>
              <w:t>v</w:t>
            </w:r>
            <w:r w:rsidRPr="0078018B">
              <w:rPr>
                <w:rFonts w:cs="Times New Roman"/>
                <w:color w:val="000000" w:themeColor="text1"/>
              </w:rPr>
              <w:t>e</w:t>
            </w:r>
          </w:p>
          <w:p w:rsidR="00C770A2" w:rsidRPr="0078018B" w:rsidRDefault="00C770A2" w:rsidP="00D15639">
            <w:pPr>
              <w:jc w:val="both"/>
              <w:rPr>
                <w:rFonts w:cs="Times New Roman"/>
                <w:b/>
                <w:color w:val="000000" w:themeColor="text1"/>
              </w:rPr>
            </w:pPr>
            <w:r w:rsidRPr="0078018B">
              <w:rPr>
                <w:rFonts w:cs="Times New Roman"/>
                <w:color w:val="000000" w:themeColor="text1"/>
              </w:rPr>
              <w:t>Disease</w:t>
            </w:r>
            <w:r w:rsidRPr="0078018B">
              <w:rPr>
                <w:rFonts w:cs="Times New Roman"/>
                <w:color w:val="000000" w:themeColor="text1"/>
                <w:spacing w:val="-1"/>
              </w:rPr>
              <w:t>s</w:t>
            </w:r>
            <w:r w:rsidRPr="0078018B">
              <w:rPr>
                <w:rFonts w:cs="Times New Roman"/>
                <w:color w:val="000000" w:themeColor="text1"/>
              </w:rPr>
              <w:t>- AIDS, allerg</w:t>
            </w:r>
            <w:r w:rsidRPr="0078018B">
              <w:rPr>
                <w:rFonts w:cs="Times New Roman"/>
                <w:color w:val="000000" w:themeColor="text1"/>
                <w:spacing w:val="-1"/>
              </w:rPr>
              <w:t>y</w:t>
            </w:r>
            <w:r w:rsidRPr="0078018B">
              <w:rPr>
                <w:rFonts w:cs="Times New Roman"/>
                <w:color w:val="000000" w:themeColor="text1"/>
              </w:rPr>
              <w:t>, Myasthe</w:t>
            </w:r>
            <w:r w:rsidRPr="0078018B">
              <w:rPr>
                <w:rFonts w:cs="Times New Roman"/>
                <w:color w:val="000000" w:themeColor="text1"/>
                <w:spacing w:val="-2"/>
              </w:rPr>
              <w:t>m</w:t>
            </w:r>
            <w:r w:rsidRPr="0078018B">
              <w:rPr>
                <w:rFonts w:cs="Times New Roman"/>
                <w:color w:val="000000" w:themeColor="text1"/>
              </w:rPr>
              <w:t>is gravis, S</w:t>
            </w:r>
            <w:r w:rsidRPr="0078018B">
              <w:rPr>
                <w:rFonts w:cs="Times New Roman"/>
                <w:color w:val="000000" w:themeColor="text1"/>
                <w:spacing w:val="-1"/>
              </w:rPr>
              <w:t>L</w:t>
            </w:r>
            <w:r w:rsidR="001E3899">
              <w:rPr>
                <w:rFonts w:cs="Times New Roman"/>
                <w:color w:val="000000" w:themeColor="text1"/>
              </w:rPr>
              <w:t>E</w:t>
            </w:r>
          </w:p>
        </w:tc>
        <w:tc>
          <w:tcPr>
            <w:tcW w:w="1350" w:type="dxa"/>
            <w:gridSpan w:val="3"/>
          </w:tcPr>
          <w:p w:rsidR="00C770A2" w:rsidRPr="0078018B" w:rsidRDefault="00C770A2" w:rsidP="00C673E4">
            <w:pPr>
              <w:jc w:val="center"/>
              <w:rPr>
                <w:rFonts w:cs="Times New Roman"/>
                <w:b/>
                <w:color w:val="000000" w:themeColor="text1"/>
              </w:rPr>
            </w:pPr>
            <w:r w:rsidRPr="0078018B">
              <w:rPr>
                <w:rFonts w:cs="Times New Roman"/>
                <w:b/>
                <w:color w:val="000000" w:themeColor="text1"/>
              </w:rPr>
              <w:t>5</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5</w:t>
            </w:r>
          </w:p>
        </w:tc>
        <w:tc>
          <w:tcPr>
            <w:tcW w:w="8664" w:type="dxa"/>
            <w:gridSpan w:val="2"/>
          </w:tcPr>
          <w:p w:rsidR="00B477B4" w:rsidRPr="00B477B4" w:rsidRDefault="00C770A2" w:rsidP="00D15639">
            <w:pPr>
              <w:widowControl w:val="0"/>
              <w:autoSpaceDE w:val="0"/>
              <w:autoSpaceDN w:val="0"/>
              <w:adjustRightInd w:val="0"/>
              <w:ind w:right="-20"/>
              <w:jc w:val="both"/>
              <w:rPr>
                <w:rFonts w:cs="Times New Roman"/>
                <w:b/>
                <w:bCs/>
                <w:color w:val="000000" w:themeColor="text1"/>
              </w:rPr>
            </w:pPr>
            <w:r w:rsidRPr="00B477B4">
              <w:rPr>
                <w:rFonts w:cs="Times New Roman"/>
                <w:b/>
                <w:bCs/>
                <w:color w:val="000000" w:themeColor="text1"/>
              </w:rPr>
              <w:t>Respiratory syste</w:t>
            </w:r>
            <w:r w:rsidRPr="00B477B4">
              <w:rPr>
                <w:rFonts w:cs="Times New Roman"/>
                <w:b/>
                <w:bCs/>
                <w:color w:val="000000" w:themeColor="text1"/>
                <w:spacing w:val="-2"/>
              </w:rPr>
              <w:t>m</w:t>
            </w:r>
            <w:r w:rsidRPr="00B477B4">
              <w:rPr>
                <w:rFonts w:cs="Times New Roman"/>
                <w:b/>
                <w:bCs/>
                <w:color w:val="000000" w:themeColor="text1"/>
              </w:rPr>
              <w:t xml:space="preserve">: </w:t>
            </w:r>
          </w:p>
          <w:p w:rsidR="00C770A2" w:rsidRPr="0078018B" w:rsidRDefault="00C770A2" w:rsidP="00D15639">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Anato</w:t>
            </w:r>
            <w:r w:rsidRPr="0078018B">
              <w:rPr>
                <w:rFonts w:cs="Times New Roman"/>
                <w:color w:val="000000" w:themeColor="text1"/>
                <w:spacing w:val="-2"/>
              </w:rPr>
              <w:t>m</w:t>
            </w:r>
            <w:r w:rsidRPr="0078018B">
              <w:rPr>
                <w:rFonts w:cs="Times New Roman"/>
                <w:color w:val="000000" w:themeColor="text1"/>
              </w:rPr>
              <w:t>y – Phy</w:t>
            </w:r>
            <w:r w:rsidRPr="0078018B">
              <w:rPr>
                <w:rFonts w:cs="Times New Roman"/>
                <w:color w:val="000000" w:themeColor="text1"/>
                <w:spacing w:val="1"/>
              </w:rPr>
              <w:t>s</w:t>
            </w:r>
            <w:r w:rsidRPr="0078018B">
              <w:rPr>
                <w:rFonts w:cs="Times New Roman"/>
                <w:color w:val="000000" w:themeColor="text1"/>
              </w:rPr>
              <w:t>iology</w:t>
            </w:r>
          </w:p>
          <w:p w:rsidR="00C770A2" w:rsidRPr="0078018B" w:rsidRDefault="00C770A2" w:rsidP="00D15639">
            <w:pPr>
              <w:jc w:val="both"/>
              <w:rPr>
                <w:rFonts w:cs="Times New Roman"/>
                <w:b/>
                <w:color w:val="000000" w:themeColor="text1"/>
              </w:rPr>
            </w:pPr>
            <w:r w:rsidRPr="0078018B">
              <w:rPr>
                <w:rFonts w:cs="Times New Roman"/>
                <w:color w:val="000000" w:themeColor="text1"/>
              </w:rPr>
              <w:t xml:space="preserve">Exchange of gases, </w:t>
            </w:r>
            <w:r w:rsidRPr="0078018B">
              <w:rPr>
                <w:rFonts w:cs="Times New Roman"/>
                <w:color w:val="000000" w:themeColor="text1"/>
                <w:spacing w:val="-2"/>
              </w:rPr>
              <w:t>m</w:t>
            </w:r>
            <w:r w:rsidRPr="0078018B">
              <w:rPr>
                <w:rFonts w:cs="Times New Roman"/>
                <w:color w:val="000000" w:themeColor="text1"/>
              </w:rPr>
              <w:t>echanismof re</w:t>
            </w:r>
            <w:r w:rsidRPr="0078018B">
              <w:rPr>
                <w:rFonts w:cs="Times New Roman"/>
                <w:color w:val="000000" w:themeColor="text1"/>
                <w:spacing w:val="1"/>
              </w:rPr>
              <w:t>s</w:t>
            </w:r>
            <w:r w:rsidRPr="0078018B">
              <w:rPr>
                <w:rFonts w:cs="Times New Roman"/>
                <w:color w:val="000000" w:themeColor="text1"/>
              </w:rPr>
              <w:t>pir</w:t>
            </w:r>
            <w:r w:rsidRPr="0078018B">
              <w:rPr>
                <w:rFonts w:cs="Times New Roman"/>
                <w:color w:val="000000" w:themeColor="text1"/>
                <w:spacing w:val="-1"/>
              </w:rPr>
              <w:t>a</w:t>
            </w:r>
            <w:r w:rsidRPr="0078018B">
              <w:rPr>
                <w:rFonts w:cs="Times New Roman"/>
                <w:color w:val="000000" w:themeColor="text1"/>
              </w:rPr>
              <w:t>tion at lung and tissue level, Respiratory volu</w:t>
            </w:r>
            <w:r w:rsidRPr="0078018B">
              <w:rPr>
                <w:rFonts w:cs="Times New Roman"/>
                <w:color w:val="000000" w:themeColor="text1"/>
                <w:spacing w:val="-2"/>
              </w:rPr>
              <w:t>m</w:t>
            </w:r>
            <w:r w:rsidRPr="0078018B">
              <w:rPr>
                <w:rFonts w:cs="Times New Roman"/>
                <w:color w:val="000000" w:themeColor="text1"/>
              </w:rPr>
              <w:t>es, N</w:t>
            </w:r>
            <w:r w:rsidRPr="0078018B">
              <w:rPr>
                <w:rFonts w:cs="Times New Roman"/>
                <w:color w:val="000000" w:themeColor="text1"/>
                <w:spacing w:val="1"/>
              </w:rPr>
              <w:t>e</w:t>
            </w:r>
            <w:r w:rsidRPr="0078018B">
              <w:rPr>
                <w:rFonts w:cs="Times New Roman"/>
                <w:color w:val="000000" w:themeColor="text1"/>
              </w:rPr>
              <w:t>ural and che</w:t>
            </w:r>
            <w:r w:rsidRPr="0078018B">
              <w:rPr>
                <w:rFonts w:cs="Times New Roman"/>
                <w:color w:val="000000" w:themeColor="text1"/>
                <w:spacing w:val="-2"/>
              </w:rPr>
              <w:t>m</w:t>
            </w:r>
            <w:r w:rsidRPr="0078018B">
              <w:rPr>
                <w:rFonts w:cs="Times New Roman"/>
                <w:color w:val="000000" w:themeColor="text1"/>
              </w:rPr>
              <w:t xml:space="preserve">icalregulation of respiration, </w:t>
            </w:r>
            <w:r w:rsidRPr="0078018B">
              <w:rPr>
                <w:rFonts w:cs="Times New Roman"/>
                <w:color w:val="000000" w:themeColor="text1"/>
                <w:spacing w:val="-1"/>
              </w:rPr>
              <w:t>O</w:t>
            </w:r>
            <w:r w:rsidRPr="0078018B">
              <w:rPr>
                <w:rFonts w:cs="Times New Roman"/>
                <w:color w:val="000000" w:themeColor="text1"/>
                <w:spacing w:val="1"/>
                <w:position w:val="-3"/>
              </w:rPr>
              <w:t>2</w:t>
            </w:r>
            <w:r w:rsidRPr="0078018B">
              <w:rPr>
                <w:rFonts w:cs="Times New Roman"/>
                <w:color w:val="000000" w:themeColor="text1"/>
                <w:position w:val="-3"/>
              </w:rPr>
              <w:t>,</w:t>
            </w:r>
            <w:r w:rsidRPr="0078018B">
              <w:rPr>
                <w:rFonts w:cs="Times New Roman"/>
                <w:color w:val="000000" w:themeColor="text1"/>
                <w:spacing w:val="1"/>
              </w:rPr>
              <w:t>C</w:t>
            </w:r>
            <w:r w:rsidRPr="0078018B">
              <w:rPr>
                <w:rFonts w:cs="Times New Roman"/>
                <w:color w:val="000000" w:themeColor="text1"/>
                <w:spacing w:val="-1"/>
              </w:rPr>
              <w:t>O</w:t>
            </w:r>
            <w:r w:rsidRPr="0078018B">
              <w:rPr>
                <w:rFonts w:cs="Times New Roman"/>
                <w:color w:val="000000" w:themeColor="text1"/>
                <w:position w:val="-3"/>
              </w:rPr>
              <w:t>2</w:t>
            </w:r>
            <w:r w:rsidRPr="0078018B">
              <w:rPr>
                <w:rFonts w:cs="Times New Roman"/>
                <w:color w:val="000000" w:themeColor="text1"/>
              </w:rPr>
              <w:t>carriage, hypoxia.</w:t>
            </w:r>
          </w:p>
        </w:tc>
        <w:tc>
          <w:tcPr>
            <w:tcW w:w="1350" w:type="dxa"/>
            <w:gridSpan w:val="3"/>
          </w:tcPr>
          <w:p w:rsidR="00C770A2" w:rsidRPr="0078018B" w:rsidRDefault="00C770A2" w:rsidP="00C673E4">
            <w:pPr>
              <w:jc w:val="center"/>
              <w:rPr>
                <w:rFonts w:cs="Times New Roman"/>
                <w:b/>
                <w:color w:val="000000" w:themeColor="text1"/>
              </w:rPr>
            </w:pPr>
            <w:r w:rsidRPr="0078018B">
              <w:rPr>
                <w:rFonts w:cs="Times New Roman"/>
                <w:b/>
                <w:color w:val="000000" w:themeColor="text1"/>
              </w:rPr>
              <w:t>5</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6</w:t>
            </w:r>
          </w:p>
        </w:tc>
        <w:tc>
          <w:tcPr>
            <w:tcW w:w="8664" w:type="dxa"/>
            <w:gridSpan w:val="2"/>
          </w:tcPr>
          <w:p w:rsidR="00C770A2" w:rsidRPr="0078018B" w:rsidRDefault="00C770A2" w:rsidP="00D15639">
            <w:pPr>
              <w:jc w:val="both"/>
              <w:rPr>
                <w:rFonts w:cs="Times New Roman"/>
                <w:b/>
                <w:color w:val="000000" w:themeColor="text1"/>
              </w:rPr>
            </w:pPr>
            <w:r w:rsidRPr="0078018B">
              <w:rPr>
                <w:rFonts w:cs="Times New Roman"/>
                <w:color w:val="000000" w:themeColor="text1"/>
              </w:rPr>
              <w:t>Diseases: COPD, Asth</w:t>
            </w:r>
            <w:r w:rsidRPr="0078018B">
              <w:rPr>
                <w:rFonts w:cs="Times New Roman"/>
                <w:color w:val="000000" w:themeColor="text1"/>
                <w:spacing w:val="-2"/>
              </w:rPr>
              <w:t>m</w:t>
            </w:r>
            <w:r w:rsidRPr="0078018B">
              <w:rPr>
                <w:rFonts w:cs="Times New Roman"/>
                <w:color w:val="000000" w:themeColor="text1"/>
              </w:rPr>
              <w:t>a, pneumonia, e</w:t>
            </w:r>
            <w:r w:rsidRPr="0078018B">
              <w:rPr>
                <w:rFonts w:cs="Times New Roman"/>
                <w:color w:val="000000" w:themeColor="text1"/>
                <w:spacing w:val="-3"/>
              </w:rPr>
              <w:t>m</w:t>
            </w:r>
            <w:r w:rsidRPr="0078018B">
              <w:rPr>
                <w:rFonts w:cs="Times New Roman"/>
                <w:color w:val="000000" w:themeColor="text1"/>
              </w:rPr>
              <w:t>physe</w:t>
            </w:r>
            <w:r w:rsidRPr="0078018B">
              <w:rPr>
                <w:rFonts w:cs="Times New Roman"/>
                <w:color w:val="000000" w:themeColor="text1"/>
                <w:spacing w:val="-2"/>
              </w:rPr>
              <w:t>m</w:t>
            </w:r>
            <w:r w:rsidRPr="0078018B">
              <w:rPr>
                <w:rFonts w:cs="Times New Roman"/>
                <w:color w:val="000000" w:themeColor="text1"/>
              </w:rPr>
              <w:t>a, pu</w:t>
            </w:r>
            <w:r w:rsidRPr="0078018B">
              <w:rPr>
                <w:rFonts w:cs="Times New Roman"/>
                <w:color w:val="000000" w:themeColor="text1"/>
                <w:spacing w:val="2"/>
              </w:rPr>
              <w:t>l</w:t>
            </w:r>
            <w:r w:rsidRPr="0078018B">
              <w:rPr>
                <w:rFonts w:cs="Times New Roman"/>
                <w:color w:val="000000" w:themeColor="text1"/>
                <w:spacing w:val="-2"/>
              </w:rPr>
              <w:t>m</w:t>
            </w:r>
            <w:r w:rsidRPr="0078018B">
              <w:rPr>
                <w:rFonts w:cs="Times New Roman"/>
                <w:color w:val="000000" w:themeColor="text1"/>
                <w:spacing w:val="1"/>
              </w:rPr>
              <w:t>o</w:t>
            </w:r>
            <w:r w:rsidRPr="0078018B">
              <w:rPr>
                <w:rFonts w:cs="Times New Roman"/>
                <w:color w:val="000000" w:themeColor="text1"/>
              </w:rPr>
              <w:t>nary e</w:t>
            </w:r>
            <w:r w:rsidRPr="0078018B">
              <w:rPr>
                <w:rFonts w:cs="Times New Roman"/>
                <w:color w:val="000000" w:themeColor="text1"/>
                <w:spacing w:val="-2"/>
              </w:rPr>
              <w:t>m</w:t>
            </w:r>
            <w:r w:rsidRPr="0078018B">
              <w:rPr>
                <w:rFonts w:cs="Times New Roman"/>
                <w:color w:val="000000" w:themeColor="text1"/>
              </w:rPr>
              <w:t>bolis</w:t>
            </w:r>
            <w:r w:rsidRPr="0078018B">
              <w:rPr>
                <w:rFonts w:cs="Times New Roman"/>
                <w:color w:val="000000" w:themeColor="text1"/>
                <w:spacing w:val="-2"/>
              </w:rPr>
              <w:t>m</w:t>
            </w:r>
            <w:r w:rsidRPr="0078018B">
              <w:rPr>
                <w:rFonts w:cs="Times New Roman"/>
                <w:color w:val="000000" w:themeColor="text1"/>
              </w:rPr>
              <w:t>, acute respirat</w:t>
            </w:r>
            <w:r w:rsidRPr="0078018B">
              <w:rPr>
                <w:rFonts w:cs="Times New Roman"/>
                <w:color w:val="000000" w:themeColor="text1"/>
                <w:spacing w:val="-1"/>
              </w:rPr>
              <w:t>o</w:t>
            </w:r>
            <w:r w:rsidRPr="0078018B">
              <w:rPr>
                <w:rFonts w:cs="Times New Roman"/>
                <w:color w:val="000000" w:themeColor="text1"/>
              </w:rPr>
              <w:t>ry fail</w:t>
            </w:r>
            <w:r w:rsidRPr="0078018B">
              <w:rPr>
                <w:rFonts w:cs="Times New Roman"/>
                <w:color w:val="000000" w:themeColor="text1"/>
                <w:spacing w:val="-1"/>
              </w:rPr>
              <w:t>u</w:t>
            </w:r>
            <w:r w:rsidRPr="0078018B">
              <w:rPr>
                <w:rFonts w:cs="Times New Roman"/>
                <w:color w:val="000000" w:themeColor="text1"/>
              </w:rPr>
              <w:t>re.</w:t>
            </w:r>
          </w:p>
        </w:tc>
        <w:tc>
          <w:tcPr>
            <w:tcW w:w="1350" w:type="dxa"/>
            <w:gridSpan w:val="3"/>
          </w:tcPr>
          <w:p w:rsidR="00C770A2" w:rsidRPr="0078018B" w:rsidRDefault="00A1335C" w:rsidP="00C673E4">
            <w:pPr>
              <w:jc w:val="center"/>
              <w:rPr>
                <w:rFonts w:cs="Times New Roman"/>
                <w:b/>
                <w:color w:val="000000" w:themeColor="text1"/>
              </w:rPr>
            </w:pPr>
            <w:r>
              <w:rPr>
                <w:rFonts w:cs="Times New Roman"/>
                <w:b/>
                <w:color w:val="000000" w:themeColor="text1"/>
              </w:rPr>
              <w:t>5</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7</w:t>
            </w:r>
          </w:p>
        </w:tc>
        <w:tc>
          <w:tcPr>
            <w:tcW w:w="8664" w:type="dxa"/>
            <w:gridSpan w:val="2"/>
          </w:tcPr>
          <w:p w:rsidR="00B477B4" w:rsidRPr="00B477B4" w:rsidRDefault="00C770A2" w:rsidP="00D15639">
            <w:pPr>
              <w:widowControl w:val="0"/>
              <w:autoSpaceDE w:val="0"/>
              <w:autoSpaceDN w:val="0"/>
              <w:adjustRightInd w:val="0"/>
              <w:ind w:right="-20"/>
              <w:jc w:val="both"/>
              <w:rPr>
                <w:rFonts w:cs="Times New Roman"/>
                <w:b/>
                <w:bCs/>
                <w:color w:val="000000" w:themeColor="text1"/>
              </w:rPr>
            </w:pPr>
            <w:r w:rsidRPr="00B477B4">
              <w:rPr>
                <w:rFonts w:cs="Times New Roman"/>
                <w:b/>
                <w:bCs/>
                <w:color w:val="000000" w:themeColor="text1"/>
              </w:rPr>
              <w:t xml:space="preserve">Muscular system: </w:t>
            </w:r>
          </w:p>
          <w:p w:rsidR="00C770A2" w:rsidRPr="0078018B" w:rsidRDefault="00C770A2" w:rsidP="00D15639">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Anatomy-Physiology of smooth and skeletal muscles</w:t>
            </w:r>
          </w:p>
          <w:p w:rsidR="00C770A2" w:rsidRPr="0078018B" w:rsidRDefault="00C770A2" w:rsidP="00D15639">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Physiology of NMJ, Skeletal muscles contraction, energy metabolism, types of contraction of muscles.</w:t>
            </w:r>
          </w:p>
          <w:p w:rsidR="00C770A2" w:rsidRPr="0078018B" w:rsidRDefault="00C770A2" w:rsidP="00D15639">
            <w:pPr>
              <w:jc w:val="both"/>
              <w:rPr>
                <w:rFonts w:cs="Times New Roman"/>
                <w:b/>
                <w:color w:val="000000" w:themeColor="text1"/>
              </w:rPr>
            </w:pPr>
            <w:r w:rsidRPr="0078018B">
              <w:rPr>
                <w:rFonts w:cs="Times New Roman"/>
                <w:color w:val="000000" w:themeColor="text1"/>
              </w:rPr>
              <w:t>Definition: Myasthemis gravis, tetanus, spasticity.</w:t>
            </w:r>
          </w:p>
        </w:tc>
        <w:tc>
          <w:tcPr>
            <w:tcW w:w="1350" w:type="dxa"/>
            <w:gridSpan w:val="3"/>
          </w:tcPr>
          <w:p w:rsidR="00C770A2" w:rsidRPr="0078018B" w:rsidRDefault="00756CC7" w:rsidP="00C673E4">
            <w:pPr>
              <w:jc w:val="center"/>
              <w:rPr>
                <w:rFonts w:cs="Times New Roman"/>
                <w:b/>
                <w:color w:val="000000" w:themeColor="text1"/>
              </w:rPr>
            </w:pPr>
            <w:r>
              <w:rPr>
                <w:rFonts w:cs="Times New Roman"/>
                <w:b/>
                <w:color w:val="000000" w:themeColor="text1"/>
              </w:rPr>
              <w:t>7</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8</w:t>
            </w:r>
          </w:p>
        </w:tc>
        <w:tc>
          <w:tcPr>
            <w:tcW w:w="8664" w:type="dxa"/>
            <w:gridSpan w:val="2"/>
          </w:tcPr>
          <w:p w:rsidR="00B477B4" w:rsidRPr="00B477B4" w:rsidRDefault="00C770A2" w:rsidP="00D15639">
            <w:pPr>
              <w:jc w:val="both"/>
              <w:rPr>
                <w:rFonts w:cs="Times New Roman"/>
                <w:b/>
                <w:bCs/>
                <w:color w:val="000000" w:themeColor="text1"/>
              </w:rPr>
            </w:pPr>
            <w:r w:rsidRPr="00B477B4">
              <w:rPr>
                <w:rFonts w:cs="Times New Roman"/>
                <w:b/>
                <w:bCs/>
                <w:color w:val="000000" w:themeColor="text1"/>
              </w:rPr>
              <w:t xml:space="preserve">Reproductive System: </w:t>
            </w:r>
          </w:p>
          <w:p w:rsidR="00C770A2" w:rsidRPr="0078018B" w:rsidRDefault="00C770A2" w:rsidP="00D15639">
            <w:pPr>
              <w:jc w:val="both"/>
              <w:rPr>
                <w:rFonts w:cs="Times New Roman"/>
                <w:b/>
                <w:color w:val="000000" w:themeColor="text1"/>
              </w:rPr>
            </w:pPr>
            <w:r w:rsidRPr="0078018B">
              <w:rPr>
                <w:rFonts w:cs="Times New Roman"/>
                <w:color w:val="000000" w:themeColor="text1"/>
              </w:rPr>
              <w:t>Anatomy- Physiology of male and female reproductive system, Menstruation, Oocytogenesis, Spermatogenesis.</w:t>
            </w:r>
          </w:p>
        </w:tc>
        <w:tc>
          <w:tcPr>
            <w:tcW w:w="1350" w:type="dxa"/>
            <w:gridSpan w:val="3"/>
          </w:tcPr>
          <w:p w:rsidR="00C770A2" w:rsidRPr="0078018B" w:rsidRDefault="00C770A2" w:rsidP="00C673E4">
            <w:pPr>
              <w:jc w:val="center"/>
              <w:rPr>
                <w:rFonts w:cs="Times New Roman"/>
                <w:b/>
                <w:color w:val="000000" w:themeColor="text1"/>
              </w:rPr>
            </w:pPr>
            <w:r w:rsidRPr="0078018B">
              <w:rPr>
                <w:rFonts w:cs="Times New Roman"/>
                <w:b/>
                <w:color w:val="000000" w:themeColor="text1"/>
              </w:rPr>
              <w:t>5</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9</w:t>
            </w:r>
          </w:p>
        </w:tc>
        <w:tc>
          <w:tcPr>
            <w:tcW w:w="8664" w:type="dxa"/>
            <w:gridSpan w:val="2"/>
          </w:tcPr>
          <w:p w:rsidR="00B477B4" w:rsidRPr="00B477B4" w:rsidRDefault="00C770A2" w:rsidP="001E3899">
            <w:pPr>
              <w:widowControl w:val="0"/>
              <w:autoSpaceDE w:val="0"/>
              <w:autoSpaceDN w:val="0"/>
              <w:adjustRightInd w:val="0"/>
              <w:ind w:right="-20"/>
              <w:jc w:val="both"/>
              <w:rPr>
                <w:rFonts w:cs="Times New Roman"/>
                <w:b/>
                <w:bCs/>
                <w:color w:val="000000" w:themeColor="text1"/>
              </w:rPr>
            </w:pPr>
            <w:r w:rsidRPr="00B477B4">
              <w:rPr>
                <w:rFonts w:cs="Times New Roman"/>
                <w:b/>
                <w:bCs/>
                <w:color w:val="000000" w:themeColor="text1"/>
              </w:rPr>
              <w:t xml:space="preserve">Endocrine system: </w:t>
            </w:r>
          </w:p>
          <w:p w:rsidR="00C770A2" w:rsidRPr="001E3899" w:rsidRDefault="00C770A2" w:rsidP="001E3899">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Anatomy- Physiology of pituitary, thyroid and parathyroid glands</w:t>
            </w:r>
          </w:p>
        </w:tc>
        <w:tc>
          <w:tcPr>
            <w:tcW w:w="1350" w:type="dxa"/>
            <w:gridSpan w:val="3"/>
          </w:tcPr>
          <w:p w:rsidR="00C770A2" w:rsidRPr="0078018B" w:rsidRDefault="00C770A2" w:rsidP="00C673E4">
            <w:pPr>
              <w:jc w:val="center"/>
              <w:rPr>
                <w:rFonts w:cs="Times New Roman"/>
                <w:b/>
                <w:color w:val="000000" w:themeColor="text1"/>
              </w:rPr>
            </w:pPr>
            <w:r w:rsidRPr="0078018B">
              <w:rPr>
                <w:rFonts w:cs="Times New Roman"/>
                <w:b/>
                <w:color w:val="000000" w:themeColor="text1"/>
              </w:rPr>
              <w:t>5</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10</w:t>
            </w:r>
          </w:p>
        </w:tc>
        <w:tc>
          <w:tcPr>
            <w:tcW w:w="8664" w:type="dxa"/>
            <w:gridSpan w:val="2"/>
          </w:tcPr>
          <w:p w:rsidR="00C770A2" w:rsidRPr="0078018B" w:rsidRDefault="00C770A2" w:rsidP="00D15639">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 xml:space="preserve">Anatomy- Physiology of adrenal, pancreas, testis, ovaries, control of hormone secretion. </w:t>
            </w:r>
          </w:p>
          <w:p w:rsidR="00C770A2" w:rsidRPr="0078018B" w:rsidRDefault="00C770A2" w:rsidP="00D15639">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Diseases associated with hypo-hypersecretion of hormones.</w:t>
            </w:r>
          </w:p>
        </w:tc>
        <w:tc>
          <w:tcPr>
            <w:tcW w:w="1350" w:type="dxa"/>
            <w:gridSpan w:val="3"/>
          </w:tcPr>
          <w:p w:rsidR="00C770A2" w:rsidRPr="0078018B" w:rsidRDefault="00C770A2" w:rsidP="00C673E4">
            <w:pPr>
              <w:jc w:val="center"/>
              <w:rPr>
                <w:rFonts w:cs="Times New Roman"/>
                <w:b/>
                <w:color w:val="000000" w:themeColor="text1"/>
              </w:rPr>
            </w:pPr>
            <w:r w:rsidRPr="0078018B">
              <w:rPr>
                <w:rFonts w:cs="Times New Roman"/>
                <w:b/>
                <w:color w:val="000000" w:themeColor="text1"/>
              </w:rPr>
              <w:t>5</w:t>
            </w:r>
          </w:p>
        </w:tc>
      </w:tr>
      <w:tr w:rsidR="00C770A2" w:rsidRPr="0078018B" w:rsidTr="00376FDB">
        <w:tblPrEx>
          <w:tblCellMar>
            <w:left w:w="108" w:type="dxa"/>
            <w:right w:w="108" w:type="dxa"/>
          </w:tblCellMar>
        </w:tblPrEx>
        <w:trPr>
          <w:jc w:val="center"/>
        </w:trPr>
        <w:tc>
          <w:tcPr>
            <w:tcW w:w="518" w:type="dxa"/>
            <w:gridSpan w:val="2"/>
          </w:tcPr>
          <w:p w:rsidR="00C770A2" w:rsidRPr="0078018B" w:rsidRDefault="00C770A2" w:rsidP="00D15639">
            <w:pPr>
              <w:jc w:val="both"/>
              <w:rPr>
                <w:rFonts w:cs="Times New Roman"/>
                <w:b/>
                <w:color w:val="000000" w:themeColor="text1"/>
              </w:rPr>
            </w:pPr>
            <w:r w:rsidRPr="0078018B">
              <w:rPr>
                <w:rFonts w:cs="Times New Roman"/>
                <w:b/>
                <w:color w:val="000000" w:themeColor="text1"/>
              </w:rPr>
              <w:t>11</w:t>
            </w:r>
          </w:p>
        </w:tc>
        <w:tc>
          <w:tcPr>
            <w:tcW w:w="8664" w:type="dxa"/>
            <w:gridSpan w:val="2"/>
          </w:tcPr>
          <w:p w:rsidR="00C770A2" w:rsidRPr="0078018B" w:rsidRDefault="00C770A2" w:rsidP="00D15639">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Pathophysiology of Diabetes Mellitus</w:t>
            </w:r>
          </w:p>
        </w:tc>
        <w:tc>
          <w:tcPr>
            <w:tcW w:w="1350" w:type="dxa"/>
            <w:gridSpan w:val="3"/>
          </w:tcPr>
          <w:p w:rsidR="00C770A2" w:rsidRPr="0078018B" w:rsidRDefault="00A1335C" w:rsidP="00C673E4">
            <w:pPr>
              <w:jc w:val="center"/>
              <w:rPr>
                <w:rFonts w:cs="Times New Roman"/>
                <w:b/>
                <w:color w:val="000000" w:themeColor="text1"/>
              </w:rPr>
            </w:pPr>
            <w:r>
              <w:rPr>
                <w:rFonts w:cs="Times New Roman"/>
                <w:b/>
                <w:color w:val="000000" w:themeColor="text1"/>
              </w:rPr>
              <w:t>5</w:t>
            </w:r>
          </w:p>
        </w:tc>
      </w:tr>
      <w:tr w:rsidR="00C770A2" w:rsidRPr="0078018B" w:rsidTr="00376FDB">
        <w:trPr>
          <w:jc w:val="center"/>
        </w:trPr>
        <w:tc>
          <w:tcPr>
            <w:tcW w:w="10532" w:type="dxa"/>
            <w:gridSpan w:val="7"/>
          </w:tcPr>
          <w:p w:rsidR="00C770A2" w:rsidRPr="0078018B" w:rsidRDefault="00C770A2" w:rsidP="00D15639">
            <w:pPr>
              <w:jc w:val="center"/>
              <w:rPr>
                <w:rFonts w:cs="Times New Roman"/>
                <w:b/>
                <w:color w:val="000000" w:themeColor="text1"/>
              </w:rPr>
            </w:pPr>
            <w:r w:rsidRPr="0078018B">
              <w:rPr>
                <w:rFonts w:cs="Times New Roman"/>
                <w:b/>
                <w:color w:val="000000" w:themeColor="text1"/>
              </w:rPr>
              <w:t>List of Text Books/ Reference Books</w:t>
            </w:r>
          </w:p>
        </w:tc>
      </w:tr>
      <w:tr w:rsidR="00C770A2" w:rsidRPr="0078018B" w:rsidTr="00376FDB">
        <w:trPr>
          <w:jc w:val="center"/>
        </w:trPr>
        <w:tc>
          <w:tcPr>
            <w:tcW w:w="452" w:type="dxa"/>
          </w:tcPr>
          <w:p w:rsidR="00C770A2" w:rsidRPr="0078018B" w:rsidRDefault="00C770A2" w:rsidP="00D15639">
            <w:pPr>
              <w:jc w:val="both"/>
              <w:rPr>
                <w:rFonts w:cs="Times New Roman"/>
                <w:color w:val="000000" w:themeColor="text1"/>
              </w:rPr>
            </w:pPr>
            <w:r w:rsidRPr="0078018B">
              <w:rPr>
                <w:rFonts w:cs="Times New Roman"/>
                <w:color w:val="000000" w:themeColor="text1"/>
              </w:rPr>
              <w:t>1</w:t>
            </w:r>
          </w:p>
        </w:tc>
        <w:tc>
          <w:tcPr>
            <w:tcW w:w="10080" w:type="dxa"/>
            <w:gridSpan w:val="6"/>
          </w:tcPr>
          <w:p w:rsidR="00C770A2" w:rsidRPr="00201595" w:rsidRDefault="00C770A2" w:rsidP="00D15639">
            <w:pPr>
              <w:widowControl w:val="0"/>
              <w:autoSpaceDE w:val="0"/>
              <w:autoSpaceDN w:val="0"/>
              <w:adjustRightInd w:val="0"/>
              <w:ind w:right="-14"/>
              <w:jc w:val="both"/>
              <w:rPr>
                <w:rFonts w:cs="Times New Roman"/>
                <w:color w:val="000000" w:themeColor="text1"/>
              </w:rPr>
            </w:pPr>
            <w:r w:rsidRPr="00201595">
              <w:rPr>
                <w:rFonts w:cs="Times New Roman"/>
                <w:color w:val="000000" w:themeColor="text1"/>
              </w:rPr>
              <w:t>Anne Waugh and Allison Grant, Ross and Wilson’s Anatomy and Physiology in Health and Illness 12th edition, Churchill Livingstone, London, 2014</w:t>
            </w:r>
          </w:p>
        </w:tc>
      </w:tr>
      <w:tr w:rsidR="00C770A2" w:rsidRPr="0078018B" w:rsidTr="00376FDB">
        <w:trPr>
          <w:jc w:val="center"/>
        </w:trPr>
        <w:tc>
          <w:tcPr>
            <w:tcW w:w="452" w:type="dxa"/>
          </w:tcPr>
          <w:p w:rsidR="00C770A2" w:rsidRPr="0078018B" w:rsidRDefault="00C770A2" w:rsidP="00D15639">
            <w:pPr>
              <w:jc w:val="both"/>
              <w:rPr>
                <w:rFonts w:cs="Times New Roman"/>
                <w:color w:val="000000" w:themeColor="text1"/>
              </w:rPr>
            </w:pPr>
            <w:r w:rsidRPr="0078018B">
              <w:rPr>
                <w:rFonts w:cs="Times New Roman"/>
                <w:color w:val="000000" w:themeColor="text1"/>
              </w:rPr>
              <w:t>2</w:t>
            </w:r>
          </w:p>
        </w:tc>
        <w:tc>
          <w:tcPr>
            <w:tcW w:w="10080" w:type="dxa"/>
            <w:gridSpan w:val="6"/>
          </w:tcPr>
          <w:p w:rsidR="00C770A2" w:rsidRPr="00201595" w:rsidRDefault="00C770A2" w:rsidP="00CE0C78">
            <w:pPr>
              <w:widowControl w:val="0"/>
              <w:autoSpaceDE w:val="0"/>
              <w:autoSpaceDN w:val="0"/>
              <w:adjustRightInd w:val="0"/>
              <w:ind w:right="-14"/>
              <w:jc w:val="both"/>
              <w:rPr>
                <w:rFonts w:cs="Times New Roman"/>
                <w:color w:val="000000" w:themeColor="text1"/>
              </w:rPr>
            </w:pPr>
            <w:r w:rsidRPr="00201595">
              <w:rPr>
                <w:rFonts w:cs="Times New Roman"/>
                <w:color w:val="000000" w:themeColor="text1"/>
              </w:rPr>
              <w:t>Gerald J. Tortora and Sandra, Principles of Anatomy and Physiology  14</w:t>
            </w:r>
            <w:r w:rsidRPr="00CE0C78">
              <w:rPr>
                <w:rFonts w:cs="Times New Roman"/>
                <w:color w:val="000000" w:themeColor="text1"/>
                <w:vertAlign w:val="superscript"/>
              </w:rPr>
              <w:t>t</w:t>
            </w:r>
            <w:r w:rsidR="00CE0C78" w:rsidRPr="00CE0C78">
              <w:rPr>
                <w:rFonts w:cs="Times New Roman"/>
                <w:color w:val="000000" w:themeColor="text1"/>
                <w:vertAlign w:val="superscript"/>
              </w:rPr>
              <w:t>h</w:t>
            </w:r>
            <w:r w:rsidRPr="00201595">
              <w:rPr>
                <w:rFonts w:cs="Times New Roman"/>
                <w:color w:val="000000" w:themeColor="text1"/>
              </w:rPr>
              <w:t>edition, John Wiley and Sons Inc, New York, USA, 2014</w:t>
            </w:r>
          </w:p>
        </w:tc>
      </w:tr>
      <w:tr w:rsidR="00C770A2" w:rsidRPr="0078018B" w:rsidTr="00201595">
        <w:trPr>
          <w:trHeight w:val="252"/>
          <w:jc w:val="center"/>
        </w:trPr>
        <w:tc>
          <w:tcPr>
            <w:tcW w:w="452" w:type="dxa"/>
          </w:tcPr>
          <w:p w:rsidR="00C770A2" w:rsidRPr="0078018B" w:rsidRDefault="00C770A2" w:rsidP="00D15639">
            <w:pPr>
              <w:jc w:val="both"/>
              <w:rPr>
                <w:rFonts w:cs="Times New Roman"/>
                <w:color w:val="000000" w:themeColor="text1"/>
              </w:rPr>
            </w:pPr>
            <w:r w:rsidRPr="0078018B">
              <w:rPr>
                <w:rFonts w:cs="Times New Roman"/>
                <w:color w:val="000000" w:themeColor="text1"/>
              </w:rPr>
              <w:t>3</w:t>
            </w:r>
          </w:p>
        </w:tc>
        <w:tc>
          <w:tcPr>
            <w:tcW w:w="10080" w:type="dxa"/>
            <w:gridSpan w:val="6"/>
          </w:tcPr>
          <w:p w:rsidR="00C770A2" w:rsidRPr="00201595" w:rsidRDefault="00C770A2" w:rsidP="00D15639">
            <w:pPr>
              <w:widowControl w:val="0"/>
              <w:autoSpaceDE w:val="0"/>
              <w:autoSpaceDN w:val="0"/>
              <w:adjustRightInd w:val="0"/>
              <w:ind w:right="-14"/>
              <w:jc w:val="both"/>
              <w:rPr>
                <w:rFonts w:cs="Times New Roman"/>
                <w:color w:val="000000" w:themeColor="text1"/>
              </w:rPr>
            </w:pPr>
            <w:r w:rsidRPr="0078018B">
              <w:rPr>
                <w:rFonts w:cs="Times New Roman"/>
                <w:color w:val="000000" w:themeColor="text1"/>
              </w:rPr>
              <w:t>Arthur C. Guyton and John E. Hall, Textbook of Medical Physiology, 13</w:t>
            </w:r>
            <w:r w:rsidRPr="00CE0C78">
              <w:rPr>
                <w:rFonts w:cs="Times New Roman"/>
                <w:color w:val="000000" w:themeColor="text1"/>
                <w:vertAlign w:val="superscript"/>
              </w:rPr>
              <w:t>th</w:t>
            </w:r>
            <w:r w:rsidRPr="0078018B">
              <w:rPr>
                <w:rFonts w:cs="Times New Roman"/>
                <w:color w:val="000000" w:themeColor="text1"/>
              </w:rPr>
              <w:t>edition, W. B. Saund</w:t>
            </w:r>
            <w:r w:rsidRPr="00201595">
              <w:rPr>
                <w:rFonts w:cs="Times New Roman"/>
                <w:color w:val="000000" w:themeColor="text1"/>
              </w:rPr>
              <w:t>e</w:t>
            </w:r>
            <w:r w:rsidRPr="0078018B">
              <w:rPr>
                <w:rFonts w:cs="Times New Roman"/>
                <w:color w:val="000000" w:themeColor="text1"/>
              </w:rPr>
              <w:t>rs Co</w:t>
            </w:r>
            <w:r w:rsidRPr="00201595">
              <w:rPr>
                <w:rFonts w:cs="Times New Roman"/>
                <w:color w:val="000000" w:themeColor="text1"/>
              </w:rPr>
              <w:t>m</w:t>
            </w:r>
            <w:r w:rsidRPr="0078018B">
              <w:rPr>
                <w:rFonts w:cs="Times New Roman"/>
                <w:color w:val="000000" w:themeColor="text1"/>
              </w:rPr>
              <w:t>pany, 2016</w:t>
            </w:r>
          </w:p>
        </w:tc>
      </w:tr>
      <w:tr w:rsidR="00C770A2" w:rsidRPr="0078018B" w:rsidTr="00376FDB">
        <w:trPr>
          <w:jc w:val="center"/>
        </w:trPr>
        <w:tc>
          <w:tcPr>
            <w:tcW w:w="452" w:type="dxa"/>
          </w:tcPr>
          <w:p w:rsidR="00C770A2" w:rsidRPr="0078018B" w:rsidRDefault="00C770A2" w:rsidP="00D15639">
            <w:pPr>
              <w:jc w:val="both"/>
              <w:rPr>
                <w:rFonts w:cs="Times New Roman"/>
                <w:color w:val="000000" w:themeColor="text1"/>
              </w:rPr>
            </w:pPr>
            <w:r w:rsidRPr="0078018B">
              <w:rPr>
                <w:rFonts w:cs="Times New Roman"/>
                <w:color w:val="000000" w:themeColor="text1"/>
              </w:rPr>
              <w:t>4</w:t>
            </w:r>
          </w:p>
        </w:tc>
        <w:tc>
          <w:tcPr>
            <w:tcW w:w="10080" w:type="dxa"/>
            <w:gridSpan w:val="6"/>
          </w:tcPr>
          <w:p w:rsidR="00C770A2" w:rsidRPr="0078018B" w:rsidRDefault="00C770A2" w:rsidP="00D15639">
            <w:pPr>
              <w:widowControl w:val="0"/>
              <w:autoSpaceDE w:val="0"/>
              <w:autoSpaceDN w:val="0"/>
              <w:adjustRightInd w:val="0"/>
              <w:ind w:right="-14"/>
              <w:jc w:val="both"/>
              <w:rPr>
                <w:rFonts w:cs="Times New Roman"/>
                <w:color w:val="000000" w:themeColor="text1"/>
              </w:rPr>
            </w:pPr>
            <w:r w:rsidRPr="00201595">
              <w:rPr>
                <w:rFonts w:cs="Times New Roman"/>
                <w:color w:val="000000" w:themeColor="text1"/>
              </w:rPr>
              <w:t>B. R. Mackenna and R. Callander, Illustrated Physiology, 6th, Churchill Livingstone, New York, London, 1997</w:t>
            </w:r>
          </w:p>
        </w:tc>
      </w:tr>
      <w:tr w:rsidR="00C770A2" w:rsidRPr="0078018B" w:rsidTr="00376FDB">
        <w:trPr>
          <w:jc w:val="center"/>
        </w:trPr>
        <w:tc>
          <w:tcPr>
            <w:tcW w:w="10532" w:type="dxa"/>
            <w:gridSpan w:val="7"/>
          </w:tcPr>
          <w:p w:rsidR="00C770A2" w:rsidRPr="0078018B" w:rsidRDefault="00C770A2" w:rsidP="00D15639">
            <w:pPr>
              <w:tabs>
                <w:tab w:val="center" w:pos="4523"/>
                <w:tab w:val="right" w:pos="9046"/>
              </w:tabs>
              <w:jc w:val="center"/>
              <w:rPr>
                <w:rFonts w:cs="Times New Roman"/>
                <w:b/>
                <w:color w:val="000000" w:themeColor="text1"/>
              </w:rPr>
            </w:pPr>
            <w:r w:rsidRPr="0078018B">
              <w:rPr>
                <w:rFonts w:cs="Times New Roman"/>
                <w:b/>
                <w:color w:val="000000" w:themeColor="text1"/>
              </w:rPr>
              <w:lastRenderedPageBreak/>
              <w:t>Course Outcomes (students will be able to..... )</w:t>
            </w:r>
          </w:p>
        </w:tc>
      </w:tr>
      <w:tr w:rsidR="00C770A2" w:rsidRPr="0078018B" w:rsidTr="00376FDB">
        <w:trPr>
          <w:jc w:val="center"/>
        </w:trPr>
        <w:tc>
          <w:tcPr>
            <w:tcW w:w="452" w:type="dxa"/>
          </w:tcPr>
          <w:p w:rsidR="00C770A2" w:rsidRPr="0078018B" w:rsidRDefault="00C770A2" w:rsidP="00D15639">
            <w:pPr>
              <w:jc w:val="both"/>
              <w:rPr>
                <w:rFonts w:cs="Times New Roman"/>
                <w:color w:val="000000" w:themeColor="text1"/>
              </w:rPr>
            </w:pPr>
            <w:r w:rsidRPr="0078018B">
              <w:rPr>
                <w:rFonts w:cs="Times New Roman"/>
                <w:color w:val="000000" w:themeColor="text1"/>
              </w:rPr>
              <w:t>1</w:t>
            </w:r>
          </w:p>
        </w:tc>
        <w:tc>
          <w:tcPr>
            <w:tcW w:w="10080" w:type="dxa"/>
            <w:gridSpan w:val="6"/>
          </w:tcPr>
          <w:p w:rsidR="00C770A2" w:rsidRPr="0078018B" w:rsidRDefault="00C770A2" w:rsidP="00F34DF3">
            <w:pPr>
              <w:jc w:val="both"/>
              <w:rPr>
                <w:rFonts w:cs="Times New Roman"/>
                <w:color w:val="000000" w:themeColor="text1"/>
                <w:position w:val="-1"/>
              </w:rPr>
            </w:pPr>
            <w:r w:rsidRPr="0078018B">
              <w:rPr>
                <w:rFonts w:cs="Times New Roman"/>
                <w:color w:val="000000" w:themeColor="text1"/>
              </w:rPr>
              <w:t xml:space="preserve">Understand the organization, placement, structures and functioning of human body as whole  including intracellular messengers, cell injury, inflammation and pain    </w:t>
            </w:r>
          </w:p>
        </w:tc>
      </w:tr>
      <w:tr w:rsidR="00C770A2" w:rsidRPr="0078018B" w:rsidTr="00376FDB">
        <w:trPr>
          <w:jc w:val="center"/>
        </w:trPr>
        <w:tc>
          <w:tcPr>
            <w:tcW w:w="452" w:type="dxa"/>
          </w:tcPr>
          <w:p w:rsidR="00C770A2" w:rsidRPr="0078018B" w:rsidRDefault="00C770A2" w:rsidP="00D15639">
            <w:pPr>
              <w:jc w:val="both"/>
              <w:rPr>
                <w:rFonts w:cs="Times New Roman"/>
                <w:color w:val="000000" w:themeColor="text1"/>
              </w:rPr>
            </w:pPr>
            <w:r w:rsidRPr="0078018B">
              <w:rPr>
                <w:rFonts w:cs="Times New Roman"/>
                <w:color w:val="000000" w:themeColor="text1"/>
              </w:rPr>
              <w:t>2</w:t>
            </w:r>
          </w:p>
        </w:tc>
        <w:tc>
          <w:tcPr>
            <w:tcW w:w="10080" w:type="dxa"/>
            <w:gridSpan w:val="6"/>
          </w:tcPr>
          <w:p w:rsidR="00C770A2" w:rsidRPr="0078018B" w:rsidRDefault="00C770A2" w:rsidP="00F34DF3">
            <w:pPr>
              <w:jc w:val="both"/>
              <w:rPr>
                <w:rFonts w:cs="Times New Roman"/>
                <w:color w:val="000000" w:themeColor="text1"/>
                <w:position w:val="-1"/>
              </w:rPr>
            </w:pPr>
            <w:r w:rsidRPr="0078018B">
              <w:rPr>
                <w:rFonts w:cs="Times New Roman"/>
                <w:color w:val="000000" w:themeColor="text1"/>
              </w:rPr>
              <w:t xml:space="preserve">Understand the body fluids; namely, blood, lymph, and the transcellular, their formation, presence and functions(buffers) as well as disorders </w:t>
            </w:r>
          </w:p>
        </w:tc>
      </w:tr>
      <w:tr w:rsidR="00C770A2" w:rsidRPr="0078018B" w:rsidTr="00376FDB">
        <w:trPr>
          <w:jc w:val="center"/>
        </w:trPr>
        <w:tc>
          <w:tcPr>
            <w:tcW w:w="452" w:type="dxa"/>
          </w:tcPr>
          <w:p w:rsidR="00C770A2" w:rsidRPr="0078018B" w:rsidRDefault="00C770A2" w:rsidP="00D15639">
            <w:pPr>
              <w:jc w:val="both"/>
              <w:rPr>
                <w:rFonts w:cs="Times New Roman"/>
                <w:color w:val="000000" w:themeColor="text1"/>
              </w:rPr>
            </w:pPr>
            <w:r w:rsidRPr="0078018B">
              <w:rPr>
                <w:rFonts w:cs="Times New Roman"/>
                <w:color w:val="000000" w:themeColor="text1"/>
              </w:rPr>
              <w:t>3</w:t>
            </w:r>
          </w:p>
        </w:tc>
        <w:tc>
          <w:tcPr>
            <w:tcW w:w="10080" w:type="dxa"/>
            <w:gridSpan w:val="6"/>
          </w:tcPr>
          <w:p w:rsidR="00C770A2" w:rsidRPr="0078018B" w:rsidRDefault="00C770A2" w:rsidP="00F34DF3">
            <w:pPr>
              <w:jc w:val="both"/>
              <w:rPr>
                <w:rFonts w:cs="Times New Roman"/>
                <w:color w:val="000000" w:themeColor="text1"/>
                <w:position w:val="-1"/>
              </w:rPr>
            </w:pPr>
            <w:r w:rsidRPr="0078018B">
              <w:rPr>
                <w:rFonts w:cs="Times New Roman"/>
                <w:color w:val="000000" w:themeColor="text1"/>
              </w:rPr>
              <w:t xml:space="preserve">Understand the anatomy and physiology of systems namely respiratory, endocrine, muscular and reproductive with the disorders affecting the systems </w:t>
            </w:r>
          </w:p>
        </w:tc>
      </w:tr>
    </w:tbl>
    <w:p w:rsidR="00C770A2" w:rsidRDefault="00C770A2" w:rsidP="00FE295E">
      <w:pPr>
        <w:spacing w:line="240" w:lineRule="auto"/>
        <w:rPr>
          <w:rFonts w:ascii="Times New Roman" w:hAnsi="Times New Roman" w:cs="Times New Roman"/>
          <w:color w:val="000000" w:themeColor="text1"/>
          <w:sz w:val="20"/>
          <w:szCs w:val="20"/>
        </w:rPr>
      </w:pPr>
    </w:p>
    <w:p w:rsidR="0019102F" w:rsidRDefault="0019102F" w:rsidP="00FE295E">
      <w:pPr>
        <w:spacing w:line="240" w:lineRule="auto"/>
        <w:rPr>
          <w:rFonts w:ascii="Times New Roman" w:hAnsi="Times New Roman" w:cs="Times New Roman"/>
          <w:color w:val="000000" w:themeColor="text1"/>
          <w:sz w:val="20"/>
          <w:szCs w:val="20"/>
        </w:rPr>
      </w:pPr>
    </w:p>
    <w:tbl>
      <w:tblPr>
        <w:tblStyle w:val="TableGrid"/>
        <w:tblW w:w="10438"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250"/>
      </w:tblGrid>
      <w:tr w:rsidR="0078018B" w:rsidRPr="0078018B" w:rsidTr="002839D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984979" w:rsidRPr="0078018B">
              <w:rPr>
                <w:rFonts w:eastAsia="Calibri" w:cs="Times New Roman"/>
                <w:color w:val="000000" w:themeColor="text1"/>
              </w:rPr>
              <w:t>PHT1304</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Pharmaceutical Analysis-I</w:t>
            </w:r>
          </w:p>
        </w:tc>
        <w:tc>
          <w:tcPr>
            <w:tcW w:w="1258"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2839D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250"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2839D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w:t>
            </w:r>
          </w:p>
        </w:tc>
        <w:tc>
          <w:tcPr>
            <w:tcW w:w="6089" w:type="dxa"/>
          </w:tcPr>
          <w:p w:rsidR="00FE295E" w:rsidRPr="0078018B" w:rsidRDefault="00FE295E" w:rsidP="00FE295E">
            <w:pPr>
              <w:tabs>
                <w:tab w:val="right" w:pos="1903"/>
              </w:tabs>
              <w:rPr>
                <w:rFonts w:cs="Times New Roman"/>
                <w:b/>
                <w:color w:val="000000" w:themeColor="text1"/>
              </w:rPr>
            </w:pPr>
            <w:r w:rsidRPr="0078018B">
              <w:rPr>
                <w:rFonts w:cs="Times New Roman"/>
                <w:b/>
                <w:color w:val="000000" w:themeColor="text1"/>
              </w:rPr>
              <w:t xml:space="preserve">Total contact hours: </w:t>
            </w:r>
            <w:r w:rsidRPr="0078018B">
              <w:rPr>
                <w:rFonts w:cs="Times New Roman"/>
                <w:b/>
                <w:color w:val="000000" w:themeColor="text1"/>
              </w:rPr>
              <w:tab/>
              <w:t>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250"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2839DF">
        <w:trPr>
          <w:jc w:val="center"/>
        </w:trPr>
        <w:tc>
          <w:tcPr>
            <w:tcW w:w="10438"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HSC Chemistry, Inorganic Chemistry, Organic Chemistry-I and Organic Chemistry-II</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10438"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strike/>
                <w:color w:val="000000" w:themeColor="text1"/>
              </w:rPr>
            </w:pPr>
            <w:r w:rsidRPr="0078018B">
              <w:rPr>
                <w:rFonts w:cs="Times New Roman"/>
                <w:color w:val="000000" w:themeColor="text1"/>
              </w:rPr>
              <w:t>Pharmaceutical Analysis-II and Pharmaceutical Analysis-III</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10438" w:type="dxa"/>
            <w:gridSpan w:val="6"/>
            <w:shd w:val="clear" w:color="auto" w:fill="auto"/>
          </w:tcPr>
          <w:p w:rsidR="00FE295E" w:rsidRPr="0078018B" w:rsidRDefault="00320AD1" w:rsidP="00FE295E">
            <w:pPr>
              <w:jc w:val="center"/>
              <w:rPr>
                <w:rFonts w:cs="Times New Roman"/>
                <w:b/>
                <w:color w:val="000000" w:themeColor="text1"/>
              </w:rPr>
            </w:pPr>
            <w:r w:rsidRPr="00320AD1">
              <w:rPr>
                <w:rFonts w:cs="Times New Roman"/>
                <w:b/>
                <w:color w:val="000000" w:themeColor="text1"/>
              </w:rPr>
              <w:t>Description of relevance of this course in the B. Pharm. Program</w:t>
            </w:r>
          </w:p>
        </w:tc>
      </w:tr>
      <w:tr w:rsidR="0078018B" w:rsidRPr="0078018B" w:rsidTr="002839DF">
        <w:trPr>
          <w:trHeight w:val="323"/>
          <w:jc w:val="center"/>
        </w:trPr>
        <w:tc>
          <w:tcPr>
            <w:tcW w:w="10438"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 xml:space="preserve">To train the students with respect to basics of </w:t>
            </w:r>
            <w:r w:rsidR="00320AD1" w:rsidRPr="007520BB">
              <w:t>titrations and electroanalytical chemistry</w:t>
            </w:r>
          </w:p>
        </w:tc>
      </w:tr>
      <w:tr w:rsidR="0078018B" w:rsidRPr="0078018B" w:rsidTr="002839DF">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bCs/>
                <w:color w:val="000000" w:themeColor="text1"/>
              </w:rPr>
              <w:t>Course Contents (Topics and subtopics)</w:t>
            </w:r>
          </w:p>
        </w:tc>
        <w:tc>
          <w:tcPr>
            <w:tcW w:w="1258" w:type="dxa"/>
            <w:gridSpan w:val="3"/>
          </w:tcPr>
          <w:p w:rsidR="00FE295E" w:rsidRPr="00C673E4" w:rsidRDefault="00FE295E" w:rsidP="00C673E4">
            <w:pPr>
              <w:jc w:val="center"/>
              <w:rPr>
                <w:rFonts w:cs="Times New Roman"/>
                <w:b/>
                <w:color w:val="000000" w:themeColor="text1"/>
              </w:rPr>
            </w:pPr>
            <w:r w:rsidRPr="00C673E4">
              <w:rPr>
                <w:rFonts w:cs="Times New Roman"/>
                <w:b/>
                <w:color w:val="000000" w:themeColor="text1"/>
              </w:rPr>
              <w:t>Reqd. hours</w:t>
            </w:r>
          </w:p>
        </w:tc>
      </w:tr>
      <w:tr w:rsidR="0078018B" w:rsidRPr="0078018B" w:rsidTr="002839DF">
        <w:trPr>
          <w:trHeight w:val="649"/>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8730" w:type="dxa"/>
            <w:gridSpan w:val="2"/>
          </w:tcPr>
          <w:p w:rsidR="00FE295E" w:rsidRPr="0078018B" w:rsidRDefault="00FE295E" w:rsidP="00CE643C">
            <w:pPr>
              <w:widowControl w:val="0"/>
              <w:autoSpaceDE w:val="0"/>
              <w:autoSpaceDN w:val="0"/>
              <w:adjustRightInd w:val="0"/>
              <w:ind w:left="60"/>
              <w:rPr>
                <w:rFonts w:cs="Times New Roman"/>
                <w:b/>
                <w:bCs/>
                <w:color w:val="000000" w:themeColor="text1"/>
              </w:rPr>
            </w:pPr>
            <w:r w:rsidRPr="0078018B">
              <w:rPr>
                <w:rFonts w:cs="Times New Roman"/>
                <w:b/>
                <w:bCs/>
                <w:color w:val="000000" w:themeColor="text1"/>
              </w:rPr>
              <w:t>Introduction to pharmaceutical analysis</w:t>
            </w:r>
          </w:p>
          <w:p w:rsidR="00FE295E" w:rsidRPr="0078018B" w:rsidRDefault="00FE295E" w:rsidP="00CE643C">
            <w:pPr>
              <w:widowControl w:val="0"/>
              <w:autoSpaceDE w:val="0"/>
              <w:autoSpaceDN w:val="0"/>
              <w:adjustRightInd w:val="0"/>
              <w:ind w:left="60"/>
              <w:rPr>
                <w:rFonts w:cs="Times New Roman"/>
                <w:color w:val="000000" w:themeColor="text1"/>
              </w:rPr>
            </w:pPr>
            <w:r w:rsidRPr="0078018B">
              <w:rPr>
                <w:rFonts w:cs="Times New Roman"/>
                <w:color w:val="000000" w:themeColor="text1"/>
              </w:rPr>
              <w:t>Difference between qualitative and quantitative analysis. Causes of errors.</w:t>
            </w:r>
          </w:p>
          <w:p w:rsidR="00FE295E" w:rsidRPr="0078018B" w:rsidRDefault="00FE295E" w:rsidP="00CE643C">
            <w:pPr>
              <w:widowControl w:val="0"/>
              <w:autoSpaceDE w:val="0"/>
              <w:autoSpaceDN w:val="0"/>
              <w:adjustRightInd w:val="0"/>
              <w:ind w:left="60"/>
              <w:rPr>
                <w:rFonts w:cs="Times New Roman"/>
                <w:color w:val="000000" w:themeColor="text1"/>
              </w:rPr>
            </w:pPr>
            <w:r w:rsidRPr="0078018B">
              <w:rPr>
                <w:rFonts w:cs="Times New Roman"/>
                <w:color w:val="000000" w:themeColor="text1"/>
              </w:rPr>
              <w:t>Accuracy and precision. Significant figures.</w:t>
            </w:r>
          </w:p>
        </w:tc>
        <w:tc>
          <w:tcPr>
            <w:tcW w:w="1258" w:type="dxa"/>
            <w:gridSpan w:val="3"/>
          </w:tcPr>
          <w:p w:rsidR="00FE295E" w:rsidRPr="00C673E4" w:rsidRDefault="00FE295E" w:rsidP="00C673E4">
            <w:pPr>
              <w:widowControl w:val="0"/>
              <w:autoSpaceDE w:val="0"/>
              <w:autoSpaceDN w:val="0"/>
              <w:adjustRightInd w:val="0"/>
              <w:jc w:val="center"/>
              <w:rPr>
                <w:rFonts w:cs="Times New Roman"/>
                <w:color w:val="000000" w:themeColor="text1"/>
              </w:rPr>
            </w:pPr>
            <w:r w:rsidRPr="00C673E4">
              <w:rPr>
                <w:rFonts w:cs="Times New Roman"/>
                <w:color w:val="000000" w:themeColor="text1"/>
                <w:w w:val="99"/>
              </w:rPr>
              <w:t>2</w:t>
            </w:r>
          </w:p>
        </w:tc>
      </w:tr>
      <w:tr w:rsidR="0078018B" w:rsidRPr="0078018B" w:rsidTr="002839DF">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8730" w:type="dxa"/>
            <w:gridSpan w:val="2"/>
            <w:vAlign w:val="bottom"/>
          </w:tcPr>
          <w:p w:rsidR="00FE295E" w:rsidRPr="0078018B" w:rsidRDefault="00FE295E" w:rsidP="00FE295E">
            <w:pPr>
              <w:widowControl w:val="0"/>
              <w:autoSpaceDE w:val="0"/>
              <w:autoSpaceDN w:val="0"/>
              <w:adjustRightInd w:val="0"/>
              <w:rPr>
                <w:rFonts w:cs="Times New Roman"/>
                <w:b/>
                <w:bCs/>
                <w:color w:val="000000" w:themeColor="text1"/>
              </w:rPr>
            </w:pPr>
            <w:r w:rsidRPr="0078018B">
              <w:rPr>
                <w:rFonts w:cs="Times New Roman"/>
                <w:b/>
                <w:bCs/>
                <w:color w:val="000000" w:themeColor="text1"/>
              </w:rPr>
              <w:t xml:space="preserve">Introduction to pharmacopoeial monograph </w:t>
            </w:r>
            <w:r w:rsidRPr="0078018B">
              <w:rPr>
                <w:rFonts w:ascii="Cambria Math" w:hAnsi="Cambria Math" w:cs="Cambria Math"/>
                <w:color w:val="000000" w:themeColor="text1"/>
              </w:rPr>
              <w:t>‐</w:t>
            </w:r>
            <w:r w:rsidRPr="0078018B">
              <w:rPr>
                <w:rFonts w:cs="Times New Roman"/>
                <w:color w:val="000000" w:themeColor="text1"/>
              </w:rPr>
              <w:t>Drug and formulation</w:t>
            </w:r>
          </w:p>
        </w:tc>
        <w:tc>
          <w:tcPr>
            <w:tcW w:w="1258" w:type="dxa"/>
            <w:gridSpan w:val="3"/>
            <w:vAlign w:val="bottom"/>
          </w:tcPr>
          <w:p w:rsidR="00FE295E" w:rsidRPr="00C673E4" w:rsidRDefault="00FE295E" w:rsidP="00C673E4">
            <w:pPr>
              <w:widowControl w:val="0"/>
              <w:autoSpaceDE w:val="0"/>
              <w:autoSpaceDN w:val="0"/>
              <w:adjustRightInd w:val="0"/>
              <w:jc w:val="center"/>
              <w:rPr>
                <w:rFonts w:cs="Times New Roman"/>
                <w:color w:val="000000" w:themeColor="text1"/>
              </w:rPr>
            </w:pPr>
            <w:r w:rsidRPr="00C673E4">
              <w:rPr>
                <w:rFonts w:cs="Times New Roman"/>
                <w:color w:val="000000" w:themeColor="text1"/>
              </w:rPr>
              <w:t>2</w:t>
            </w:r>
          </w:p>
        </w:tc>
      </w:tr>
      <w:tr w:rsidR="0078018B" w:rsidRPr="0078018B" w:rsidTr="00302159">
        <w:trPr>
          <w:trHeight w:val="1438"/>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3</w:t>
            </w:r>
          </w:p>
        </w:tc>
        <w:tc>
          <w:tcPr>
            <w:tcW w:w="8730" w:type="dxa"/>
            <w:gridSpan w:val="2"/>
          </w:tcPr>
          <w:p w:rsidR="00FE295E" w:rsidRPr="0078018B" w:rsidRDefault="00FE295E" w:rsidP="00FE295E">
            <w:pPr>
              <w:widowControl w:val="0"/>
              <w:autoSpaceDE w:val="0"/>
              <w:autoSpaceDN w:val="0"/>
              <w:adjustRightInd w:val="0"/>
              <w:ind w:right="243"/>
              <w:rPr>
                <w:rFonts w:cs="Times New Roman"/>
                <w:b/>
                <w:bCs/>
                <w:color w:val="000000" w:themeColor="text1"/>
              </w:rPr>
            </w:pPr>
            <w:r w:rsidRPr="0078018B">
              <w:rPr>
                <w:rFonts w:cs="Times New Roman"/>
                <w:b/>
                <w:bCs/>
                <w:color w:val="000000" w:themeColor="text1"/>
              </w:rPr>
              <w:t>The theoretical basis of quantitative analysis</w:t>
            </w:r>
          </w:p>
          <w:p w:rsidR="00FE295E" w:rsidRPr="0078018B" w:rsidRDefault="00FE295E" w:rsidP="00FE295E">
            <w:pPr>
              <w:widowControl w:val="0"/>
              <w:autoSpaceDE w:val="0"/>
              <w:autoSpaceDN w:val="0"/>
              <w:adjustRightInd w:val="0"/>
              <w:rPr>
                <w:rFonts w:cs="Times New Roman"/>
                <w:b/>
                <w:bCs/>
                <w:color w:val="000000" w:themeColor="text1"/>
              </w:rPr>
            </w:pPr>
            <w:r w:rsidRPr="0078018B">
              <w:rPr>
                <w:rFonts w:cs="Times New Roman"/>
                <w:color w:val="000000" w:themeColor="text1"/>
              </w:rPr>
              <w:t>Equivalent weight, Standard volumetric solutions. Normality, molarity, molality, formality, characteristics of a primary standard; Secondary standard, Titration. Types of titration. titrant, analyte, theory of indicator, concept of end point, direct titration, back titration, blank titration. Stoichiometric calculations and calculation of factor. Electrolytic dissociation, the law of mass action and its application to solutions of weak electrolytes. Hydrolysis of salts. Solubility product, common ion effect</w:t>
            </w:r>
          </w:p>
        </w:tc>
        <w:tc>
          <w:tcPr>
            <w:tcW w:w="1258" w:type="dxa"/>
            <w:gridSpan w:val="3"/>
          </w:tcPr>
          <w:p w:rsidR="00FE295E" w:rsidRPr="00C673E4" w:rsidRDefault="00FE295E" w:rsidP="00C673E4">
            <w:pPr>
              <w:widowControl w:val="0"/>
              <w:autoSpaceDE w:val="0"/>
              <w:autoSpaceDN w:val="0"/>
              <w:adjustRightInd w:val="0"/>
              <w:jc w:val="center"/>
              <w:rPr>
                <w:rFonts w:cs="Times New Roman"/>
                <w:color w:val="000000" w:themeColor="text1"/>
              </w:rPr>
            </w:pPr>
            <w:r w:rsidRPr="00C673E4">
              <w:rPr>
                <w:rFonts w:cs="Times New Roman"/>
                <w:color w:val="000000" w:themeColor="text1"/>
              </w:rPr>
              <w:t>6</w:t>
            </w:r>
          </w:p>
        </w:tc>
      </w:tr>
      <w:tr w:rsidR="0078018B" w:rsidRPr="0078018B" w:rsidTr="00302159">
        <w:trPr>
          <w:trHeight w:val="1560"/>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c>
          <w:tcPr>
            <w:tcW w:w="8730" w:type="dxa"/>
            <w:gridSpan w:val="2"/>
          </w:tcPr>
          <w:p w:rsidR="00FE295E" w:rsidRPr="0078018B" w:rsidRDefault="00FE295E" w:rsidP="00FE295E">
            <w:pPr>
              <w:widowControl w:val="0"/>
              <w:autoSpaceDE w:val="0"/>
              <w:autoSpaceDN w:val="0"/>
              <w:adjustRightInd w:val="0"/>
              <w:rPr>
                <w:rFonts w:cs="Times New Roman"/>
                <w:color w:val="000000" w:themeColor="text1"/>
              </w:rPr>
            </w:pPr>
            <w:r w:rsidRPr="0078018B">
              <w:rPr>
                <w:rFonts w:cs="Times New Roman"/>
                <w:b/>
                <w:bCs/>
                <w:color w:val="000000" w:themeColor="text1"/>
              </w:rPr>
              <w:t>Acid base titration</w:t>
            </w:r>
          </w:p>
          <w:p w:rsidR="00FE295E" w:rsidRPr="0078018B" w:rsidRDefault="00FE295E" w:rsidP="00FE295E">
            <w:pPr>
              <w:widowControl w:val="0"/>
              <w:autoSpaceDE w:val="0"/>
              <w:autoSpaceDN w:val="0"/>
              <w:adjustRightInd w:val="0"/>
              <w:rPr>
                <w:rFonts w:cs="Times New Roman"/>
                <w:color w:val="000000" w:themeColor="text1"/>
              </w:rPr>
            </w:pPr>
            <w:r w:rsidRPr="0078018B">
              <w:rPr>
                <w:rFonts w:cs="Times New Roman"/>
                <w:color w:val="000000" w:themeColor="text1"/>
              </w:rPr>
              <w:t>In aqueous media and non aqueous media. Dissociation constant, pH.</w:t>
            </w:r>
            <w:r w:rsidRPr="0078018B">
              <w:rPr>
                <w:rFonts w:cs="Times New Roman"/>
                <w:bCs/>
                <w:color w:val="000000" w:themeColor="text1"/>
              </w:rPr>
              <w:t>Neutralisation curves</w:t>
            </w:r>
            <w:r w:rsidRPr="0078018B">
              <w:rPr>
                <w:rFonts w:ascii="Cambria Math" w:hAnsi="Cambria Math" w:cs="Cambria Math"/>
                <w:bCs/>
                <w:color w:val="000000" w:themeColor="text1"/>
              </w:rPr>
              <w:t>‐</w:t>
            </w:r>
            <w:r w:rsidRPr="0078018B">
              <w:rPr>
                <w:rFonts w:cs="Times New Roman"/>
                <w:color w:val="000000" w:themeColor="text1"/>
              </w:rPr>
              <w:t>(strong acid by strong base, weak acid by strong base, weak base by strong acid, and weak acid by weak base). Neutralisation indicators. Direct titration of strong/ weak acids. Direct titration of weak/ strong bases. Back titration. Examples of pharmaceutical applications for each method. Need for non aqueous titrations. Classification of non aqueous solvents and their examples and pharmaceutical applications. Problems based upon acid-base titrations</w:t>
            </w:r>
          </w:p>
        </w:tc>
        <w:tc>
          <w:tcPr>
            <w:tcW w:w="1258" w:type="dxa"/>
            <w:gridSpan w:val="3"/>
          </w:tcPr>
          <w:p w:rsidR="00FE295E" w:rsidRPr="00C673E4" w:rsidRDefault="00FE295E" w:rsidP="00C673E4">
            <w:pPr>
              <w:widowControl w:val="0"/>
              <w:autoSpaceDE w:val="0"/>
              <w:autoSpaceDN w:val="0"/>
              <w:adjustRightInd w:val="0"/>
              <w:jc w:val="center"/>
              <w:rPr>
                <w:rFonts w:cs="Times New Roman"/>
                <w:color w:val="000000" w:themeColor="text1"/>
              </w:rPr>
            </w:pPr>
            <w:r w:rsidRPr="00C673E4">
              <w:rPr>
                <w:rFonts w:cs="Times New Roman"/>
                <w:color w:val="000000" w:themeColor="text1"/>
              </w:rPr>
              <w:t>9</w:t>
            </w:r>
          </w:p>
        </w:tc>
      </w:tr>
      <w:tr w:rsidR="0078018B" w:rsidRPr="0078018B" w:rsidTr="002839DF">
        <w:trPr>
          <w:trHeight w:val="780"/>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5</w:t>
            </w:r>
          </w:p>
        </w:tc>
        <w:tc>
          <w:tcPr>
            <w:tcW w:w="8730" w:type="dxa"/>
            <w:gridSpan w:val="2"/>
          </w:tcPr>
          <w:p w:rsidR="00FE295E" w:rsidRPr="0078018B" w:rsidRDefault="00FE295E" w:rsidP="00FE295E">
            <w:pPr>
              <w:widowControl w:val="0"/>
              <w:autoSpaceDE w:val="0"/>
              <w:autoSpaceDN w:val="0"/>
              <w:adjustRightInd w:val="0"/>
              <w:rPr>
                <w:rFonts w:cs="Times New Roman"/>
                <w:color w:val="000000" w:themeColor="text1"/>
              </w:rPr>
            </w:pPr>
            <w:r w:rsidRPr="0078018B">
              <w:rPr>
                <w:rFonts w:cs="Times New Roman"/>
                <w:b/>
                <w:bCs/>
                <w:color w:val="000000" w:themeColor="text1"/>
              </w:rPr>
              <w:t>Precipitation titration</w:t>
            </w:r>
          </w:p>
          <w:p w:rsidR="00FE295E" w:rsidRPr="0078018B" w:rsidRDefault="00FE295E" w:rsidP="00FE295E">
            <w:pPr>
              <w:widowControl w:val="0"/>
              <w:autoSpaceDE w:val="0"/>
              <w:autoSpaceDN w:val="0"/>
              <w:adjustRightInd w:val="0"/>
              <w:rPr>
                <w:rFonts w:cs="Times New Roman"/>
                <w:color w:val="000000" w:themeColor="text1"/>
              </w:rPr>
            </w:pPr>
            <w:r w:rsidRPr="0078018B">
              <w:rPr>
                <w:rFonts w:cs="Times New Roman"/>
                <w:bCs/>
                <w:color w:val="000000" w:themeColor="text1"/>
              </w:rPr>
              <w:t>Theoretical considerations</w:t>
            </w:r>
            <w:r w:rsidRPr="0078018B">
              <w:rPr>
                <w:rFonts w:ascii="Cambria Math" w:hAnsi="Cambria Math" w:cs="Cambria Math"/>
                <w:b/>
                <w:bCs/>
                <w:color w:val="000000" w:themeColor="text1"/>
              </w:rPr>
              <w:t>‐</w:t>
            </w:r>
            <w:r w:rsidRPr="0078018B">
              <w:rPr>
                <w:rFonts w:cs="Times New Roman"/>
                <w:color w:val="000000" w:themeColor="text1"/>
              </w:rPr>
              <w:t xml:space="preserve">Common Ion Effect, Solubilty Product, Factors affecting solubility of precipitates, Fractional precipitation. Argentometric, Non– Argentometric titrations Mohr’s method, Volhard’s method, Adsorption Indicators </w:t>
            </w:r>
          </w:p>
        </w:tc>
        <w:tc>
          <w:tcPr>
            <w:tcW w:w="1258" w:type="dxa"/>
            <w:gridSpan w:val="3"/>
          </w:tcPr>
          <w:p w:rsidR="00FE295E" w:rsidRPr="00C673E4" w:rsidRDefault="00FE295E" w:rsidP="00C673E4">
            <w:pPr>
              <w:widowControl w:val="0"/>
              <w:autoSpaceDE w:val="0"/>
              <w:autoSpaceDN w:val="0"/>
              <w:adjustRightInd w:val="0"/>
              <w:jc w:val="center"/>
              <w:rPr>
                <w:rFonts w:cs="Times New Roman"/>
                <w:color w:val="000000" w:themeColor="text1"/>
              </w:rPr>
            </w:pPr>
            <w:r w:rsidRPr="00C673E4">
              <w:rPr>
                <w:rFonts w:cs="Times New Roman"/>
                <w:color w:val="000000" w:themeColor="text1"/>
              </w:rPr>
              <w:t>2</w:t>
            </w:r>
          </w:p>
        </w:tc>
      </w:tr>
      <w:tr w:rsidR="0078018B" w:rsidRPr="0078018B" w:rsidTr="00302159">
        <w:trPr>
          <w:trHeight w:val="919"/>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6</w:t>
            </w:r>
          </w:p>
        </w:tc>
        <w:tc>
          <w:tcPr>
            <w:tcW w:w="8730" w:type="dxa"/>
            <w:gridSpan w:val="2"/>
          </w:tcPr>
          <w:p w:rsidR="00FE295E" w:rsidRPr="0078018B" w:rsidRDefault="00FE295E" w:rsidP="00FE295E">
            <w:pPr>
              <w:widowControl w:val="0"/>
              <w:autoSpaceDE w:val="0"/>
              <w:autoSpaceDN w:val="0"/>
              <w:adjustRightInd w:val="0"/>
              <w:rPr>
                <w:rFonts w:cs="Times New Roman"/>
                <w:color w:val="000000" w:themeColor="text1"/>
              </w:rPr>
            </w:pPr>
            <w:r w:rsidRPr="0078018B">
              <w:rPr>
                <w:rFonts w:cs="Times New Roman"/>
                <w:b/>
                <w:bCs/>
                <w:color w:val="000000" w:themeColor="text1"/>
              </w:rPr>
              <w:t>Oxidation – Reduction titration</w:t>
            </w:r>
          </w:p>
          <w:p w:rsidR="00FE295E" w:rsidRPr="0078018B" w:rsidRDefault="00FE295E" w:rsidP="00FE295E">
            <w:pPr>
              <w:widowControl w:val="0"/>
              <w:autoSpaceDE w:val="0"/>
              <w:autoSpaceDN w:val="0"/>
              <w:adjustRightInd w:val="0"/>
              <w:rPr>
                <w:rFonts w:cs="Times New Roman"/>
                <w:color w:val="000000" w:themeColor="text1"/>
              </w:rPr>
            </w:pPr>
            <w:r w:rsidRPr="0078018B">
              <w:rPr>
                <w:rFonts w:cs="Times New Roman"/>
                <w:color w:val="000000" w:themeColor="text1"/>
              </w:rPr>
              <w:t>Concept of oxidation and reduction, oxidation numbers, half reactions</w:t>
            </w:r>
            <w:r w:rsidRPr="0078018B">
              <w:rPr>
                <w:rFonts w:cs="Times New Roman"/>
                <w:b/>
                <w:bCs/>
                <w:color w:val="000000" w:themeColor="text1"/>
              </w:rPr>
              <w:t xml:space="preserve">. </w:t>
            </w:r>
            <w:r w:rsidRPr="0078018B">
              <w:rPr>
                <w:rFonts w:cs="Times New Roman"/>
                <w:color w:val="000000" w:themeColor="text1"/>
              </w:rPr>
              <w:t>Standard oxidation reduction potential. Nerst equation, Oxidation reduction indicators. Permanganate titration, Iodimetric titration, Iodometric titration, Cerimetric titration. Problems based upon redox titrations</w:t>
            </w:r>
          </w:p>
        </w:tc>
        <w:tc>
          <w:tcPr>
            <w:tcW w:w="1258" w:type="dxa"/>
            <w:gridSpan w:val="3"/>
          </w:tcPr>
          <w:p w:rsidR="00FE295E" w:rsidRPr="00C673E4" w:rsidRDefault="00FE295E" w:rsidP="00C673E4">
            <w:pPr>
              <w:widowControl w:val="0"/>
              <w:autoSpaceDE w:val="0"/>
              <w:autoSpaceDN w:val="0"/>
              <w:adjustRightInd w:val="0"/>
              <w:jc w:val="center"/>
              <w:rPr>
                <w:rFonts w:cs="Times New Roman"/>
                <w:color w:val="000000" w:themeColor="text1"/>
              </w:rPr>
            </w:pPr>
            <w:r w:rsidRPr="00C673E4">
              <w:rPr>
                <w:rFonts w:cs="Times New Roman"/>
                <w:color w:val="000000" w:themeColor="text1"/>
              </w:rPr>
              <w:t>7</w:t>
            </w:r>
          </w:p>
        </w:tc>
      </w:tr>
      <w:tr w:rsidR="0078018B" w:rsidRPr="0078018B" w:rsidTr="002839DF">
        <w:trPr>
          <w:trHeight w:val="869"/>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7</w:t>
            </w:r>
          </w:p>
        </w:tc>
        <w:tc>
          <w:tcPr>
            <w:tcW w:w="8730" w:type="dxa"/>
            <w:gridSpan w:val="2"/>
          </w:tcPr>
          <w:p w:rsidR="00FE295E" w:rsidRPr="0078018B" w:rsidRDefault="00FE295E" w:rsidP="00FE295E">
            <w:pPr>
              <w:widowControl w:val="0"/>
              <w:autoSpaceDE w:val="0"/>
              <w:autoSpaceDN w:val="0"/>
              <w:adjustRightInd w:val="0"/>
              <w:rPr>
                <w:rFonts w:cs="Times New Roman"/>
                <w:b/>
                <w:bCs/>
                <w:color w:val="000000" w:themeColor="text1"/>
              </w:rPr>
            </w:pPr>
            <w:r w:rsidRPr="0078018B">
              <w:rPr>
                <w:rFonts w:cs="Times New Roman"/>
                <w:b/>
                <w:bCs/>
                <w:color w:val="000000" w:themeColor="text1"/>
              </w:rPr>
              <w:t xml:space="preserve">Complexometric titration </w:t>
            </w:r>
          </w:p>
          <w:p w:rsidR="00FE295E" w:rsidRPr="0078018B" w:rsidRDefault="00FE295E" w:rsidP="00FE295E">
            <w:pPr>
              <w:widowControl w:val="0"/>
              <w:tabs>
                <w:tab w:val="left" w:pos="3484"/>
              </w:tabs>
              <w:autoSpaceDE w:val="0"/>
              <w:autoSpaceDN w:val="0"/>
              <w:adjustRightInd w:val="0"/>
              <w:rPr>
                <w:rFonts w:cs="Times New Roman"/>
                <w:color w:val="000000" w:themeColor="text1"/>
              </w:rPr>
            </w:pPr>
            <w:r w:rsidRPr="0078018B">
              <w:rPr>
                <w:rFonts w:cs="Times New Roman"/>
                <w:color w:val="000000" w:themeColor="text1"/>
              </w:rPr>
              <w:t xml:space="preserve">Difference between complex and a chelate, Coordinate numbers, ligands, complexing agent and chelating agent.Effect of pH on complex formation, pM indicators – Calcon, mordant black II, murexide, xylenol orange. Masking and demasking agents. </w:t>
            </w:r>
            <w:r w:rsidR="00302159" w:rsidRPr="0078018B">
              <w:rPr>
                <w:rFonts w:cs="Times New Roman"/>
                <w:color w:val="000000" w:themeColor="text1"/>
              </w:rPr>
              <w:t>Pharmaceutical</w:t>
            </w:r>
            <w:r w:rsidRPr="0078018B">
              <w:rPr>
                <w:rFonts w:cs="Times New Roman"/>
                <w:color w:val="000000" w:themeColor="text1"/>
              </w:rPr>
              <w:t xml:space="preserve"> examples of direct and back titration with EDTA.</w:t>
            </w:r>
          </w:p>
        </w:tc>
        <w:tc>
          <w:tcPr>
            <w:tcW w:w="1258" w:type="dxa"/>
            <w:gridSpan w:val="3"/>
          </w:tcPr>
          <w:p w:rsidR="00FE295E" w:rsidRPr="00C673E4" w:rsidRDefault="00FE295E" w:rsidP="00C673E4">
            <w:pPr>
              <w:widowControl w:val="0"/>
              <w:autoSpaceDE w:val="0"/>
              <w:autoSpaceDN w:val="0"/>
              <w:adjustRightInd w:val="0"/>
              <w:jc w:val="center"/>
              <w:rPr>
                <w:rFonts w:cs="Times New Roman"/>
                <w:color w:val="000000" w:themeColor="text1"/>
              </w:rPr>
            </w:pPr>
            <w:r w:rsidRPr="00C673E4">
              <w:rPr>
                <w:rFonts w:cs="Times New Roman"/>
                <w:color w:val="000000" w:themeColor="text1"/>
              </w:rPr>
              <w:t>4</w:t>
            </w:r>
          </w:p>
        </w:tc>
      </w:tr>
      <w:tr w:rsidR="0078018B" w:rsidRPr="0078018B" w:rsidTr="002839DF">
        <w:trPr>
          <w:trHeight w:val="988"/>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8</w:t>
            </w:r>
          </w:p>
        </w:tc>
        <w:tc>
          <w:tcPr>
            <w:tcW w:w="8730" w:type="dxa"/>
            <w:gridSpan w:val="2"/>
            <w:tcBorders>
              <w:bottom w:val="single" w:sz="4" w:space="0" w:color="auto"/>
            </w:tcBorders>
          </w:tcPr>
          <w:p w:rsidR="00FE295E" w:rsidRPr="0078018B" w:rsidRDefault="00FE295E" w:rsidP="00FE295E">
            <w:pPr>
              <w:widowControl w:val="0"/>
              <w:autoSpaceDE w:val="0"/>
              <w:autoSpaceDN w:val="0"/>
              <w:adjustRightInd w:val="0"/>
              <w:rPr>
                <w:rFonts w:cs="Times New Roman"/>
                <w:color w:val="000000" w:themeColor="text1"/>
              </w:rPr>
            </w:pPr>
            <w:r w:rsidRPr="0078018B">
              <w:rPr>
                <w:rFonts w:cs="Times New Roman"/>
                <w:b/>
                <w:bCs/>
                <w:color w:val="000000" w:themeColor="text1"/>
              </w:rPr>
              <w:t>Miscellaneous methods of analysis</w:t>
            </w:r>
          </w:p>
          <w:p w:rsidR="00FE295E" w:rsidRPr="0078018B" w:rsidRDefault="00FE295E" w:rsidP="00FE295E">
            <w:pPr>
              <w:widowControl w:val="0"/>
              <w:autoSpaceDE w:val="0"/>
              <w:autoSpaceDN w:val="0"/>
              <w:adjustRightInd w:val="0"/>
              <w:rPr>
                <w:rFonts w:cs="Times New Roman"/>
                <w:color w:val="000000" w:themeColor="text1"/>
              </w:rPr>
            </w:pPr>
            <w:r w:rsidRPr="0078018B">
              <w:rPr>
                <w:rFonts w:cs="Times New Roman"/>
                <w:bCs/>
                <w:color w:val="000000" w:themeColor="text1"/>
              </w:rPr>
              <w:t>Gravimetric  analysis</w:t>
            </w:r>
            <w:r w:rsidRPr="0078018B">
              <w:rPr>
                <w:rFonts w:cs="Times New Roman"/>
                <w:b/>
                <w:bCs/>
                <w:color w:val="000000" w:themeColor="text1"/>
              </w:rPr>
              <w:t xml:space="preserve">  - </w:t>
            </w:r>
            <w:r w:rsidRPr="0078018B">
              <w:rPr>
                <w:rFonts w:cs="Times New Roman"/>
                <w:color w:val="000000" w:themeColor="text1"/>
              </w:rPr>
              <w:t xml:space="preserve">Precipitation  from  solution,  Chemical reactions  in  assays  involving  sulphate  as  barium  sulphate calcium as calcium oxalate. </w:t>
            </w:r>
            <w:r w:rsidRPr="0078018B">
              <w:rPr>
                <w:rFonts w:cs="Times New Roman"/>
                <w:bCs/>
                <w:color w:val="000000" w:themeColor="text1"/>
              </w:rPr>
              <w:t>Kjeldahl method</w:t>
            </w:r>
            <w:r w:rsidRPr="0078018B">
              <w:rPr>
                <w:rFonts w:cs="Times New Roman"/>
                <w:color w:val="000000" w:themeColor="text1"/>
              </w:rPr>
              <w:t xml:space="preserve">–Determination of Nitrogen, </w:t>
            </w:r>
            <w:r w:rsidRPr="0078018B">
              <w:rPr>
                <w:rFonts w:cs="Times New Roman"/>
                <w:bCs/>
                <w:color w:val="000000" w:themeColor="text1"/>
              </w:rPr>
              <w:t xml:space="preserve">Karl Fischer method - </w:t>
            </w:r>
            <w:r w:rsidRPr="0078018B">
              <w:rPr>
                <w:rFonts w:cs="Times New Roman"/>
                <w:color w:val="000000" w:themeColor="text1"/>
              </w:rPr>
              <w:t xml:space="preserve">Determination of water (Aquametry), </w:t>
            </w:r>
            <w:r w:rsidRPr="0078018B">
              <w:rPr>
                <w:rFonts w:cs="Times New Roman"/>
                <w:bCs/>
                <w:color w:val="000000" w:themeColor="text1"/>
              </w:rPr>
              <w:t>Sodium nitrite titration</w:t>
            </w:r>
          </w:p>
        </w:tc>
        <w:tc>
          <w:tcPr>
            <w:tcW w:w="1258" w:type="dxa"/>
            <w:gridSpan w:val="3"/>
            <w:tcBorders>
              <w:bottom w:val="single" w:sz="4" w:space="0" w:color="auto"/>
            </w:tcBorders>
          </w:tcPr>
          <w:p w:rsidR="00FE295E" w:rsidRPr="00C673E4" w:rsidRDefault="00FE295E" w:rsidP="00C673E4">
            <w:pPr>
              <w:widowControl w:val="0"/>
              <w:autoSpaceDE w:val="0"/>
              <w:autoSpaceDN w:val="0"/>
              <w:adjustRightInd w:val="0"/>
              <w:jc w:val="center"/>
              <w:rPr>
                <w:rFonts w:cs="Times New Roman"/>
                <w:color w:val="000000" w:themeColor="text1"/>
              </w:rPr>
            </w:pPr>
            <w:r w:rsidRPr="00C673E4">
              <w:rPr>
                <w:rFonts w:cs="Times New Roman"/>
                <w:color w:val="000000" w:themeColor="text1"/>
              </w:rPr>
              <w:t>7</w:t>
            </w:r>
          </w:p>
        </w:tc>
      </w:tr>
      <w:tr w:rsidR="0078018B" w:rsidRPr="0078018B" w:rsidTr="00F503C4">
        <w:trPr>
          <w:trHeight w:val="1097"/>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lastRenderedPageBreak/>
              <w:t>9</w:t>
            </w:r>
          </w:p>
        </w:tc>
        <w:tc>
          <w:tcPr>
            <w:tcW w:w="8730" w:type="dxa"/>
            <w:gridSpan w:val="2"/>
          </w:tcPr>
          <w:p w:rsidR="00FE295E" w:rsidRPr="0078018B" w:rsidRDefault="00FE295E" w:rsidP="00FE295E">
            <w:pPr>
              <w:widowControl w:val="0"/>
              <w:autoSpaceDE w:val="0"/>
              <w:autoSpaceDN w:val="0"/>
              <w:adjustRightInd w:val="0"/>
              <w:rPr>
                <w:rFonts w:cs="Times New Roman"/>
                <w:b/>
                <w:bCs/>
                <w:color w:val="000000" w:themeColor="text1"/>
              </w:rPr>
            </w:pPr>
            <w:r w:rsidRPr="0078018B">
              <w:rPr>
                <w:rFonts w:cs="Times New Roman"/>
                <w:b/>
                <w:bCs/>
                <w:color w:val="000000" w:themeColor="text1"/>
              </w:rPr>
              <w:t xml:space="preserve">Introduction to Electro Analytical Techniques: </w:t>
            </w:r>
          </w:p>
          <w:p w:rsidR="00FE295E" w:rsidRPr="0078018B" w:rsidRDefault="00FE295E" w:rsidP="00FE295E">
            <w:pPr>
              <w:widowControl w:val="0"/>
              <w:autoSpaceDE w:val="0"/>
              <w:autoSpaceDN w:val="0"/>
              <w:adjustRightInd w:val="0"/>
              <w:rPr>
                <w:rFonts w:cs="Times New Roman"/>
                <w:bCs/>
                <w:color w:val="000000" w:themeColor="text1"/>
              </w:rPr>
            </w:pPr>
            <w:r w:rsidRPr="0078018B">
              <w:rPr>
                <w:rFonts w:cs="Times New Roman"/>
                <w:bCs/>
                <w:color w:val="000000" w:themeColor="text1"/>
              </w:rPr>
              <w:t>Principle and application to pharmaceuticals-</w:t>
            </w:r>
          </w:p>
          <w:p w:rsidR="00FE295E" w:rsidRPr="0078018B" w:rsidRDefault="00FE295E" w:rsidP="00FE295E">
            <w:pPr>
              <w:widowControl w:val="0"/>
              <w:autoSpaceDE w:val="0"/>
              <w:autoSpaceDN w:val="0"/>
              <w:adjustRightInd w:val="0"/>
              <w:rPr>
                <w:rFonts w:cs="Times New Roman"/>
                <w:color w:val="000000" w:themeColor="text1"/>
              </w:rPr>
            </w:pPr>
            <w:r w:rsidRPr="0078018B">
              <w:rPr>
                <w:rFonts w:cs="Times New Roman"/>
                <w:bCs/>
                <w:color w:val="000000" w:themeColor="text1"/>
              </w:rPr>
              <w:t xml:space="preserve">Potentiometry </w:t>
            </w:r>
            <w:r w:rsidRPr="0078018B">
              <w:rPr>
                <w:rFonts w:cs="Times New Roman"/>
                <w:b/>
                <w:bCs/>
                <w:color w:val="000000" w:themeColor="text1"/>
              </w:rPr>
              <w:t xml:space="preserve">-  </w:t>
            </w:r>
            <w:r w:rsidRPr="0078018B">
              <w:rPr>
                <w:rFonts w:cs="Times New Roman"/>
                <w:color w:val="000000" w:themeColor="text1"/>
              </w:rPr>
              <w:t xml:space="preserve">Nernst   Equation,   Half cell   potential,   glass electrode, examples of potentiometric titrations, ion selective electrode. </w:t>
            </w:r>
          </w:p>
          <w:p w:rsidR="00FE295E" w:rsidRPr="0078018B" w:rsidRDefault="00FE295E" w:rsidP="00FE295E">
            <w:pPr>
              <w:widowControl w:val="0"/>
              <w:autoSpaceDE w:val="0"/>
              <w:autoSpaceDN w:val="0"/>
              <w:adjustRightInd w:val="0"/>
              <w:rPr>
                <w:rFonts w:cs="Times New Roman"/>
                <w:bCs/>
                <w:color w:val="000000" w:themeColor="text1"/>
              </w:rPr>
            </w:pPr>
            <w:r w:rsidRPr="0078018B">
              <w:rPr>
                <w:rFonts w:cs="Times New Roman"/>
                <w:bCs/>
                <w:color w:val="000000" w:themeColor="text1"/>
              </w:rPr>
              <w:t>Conductometry, Polarography, Amperometry, Coulometry, Electrogravimetry</w:t>
            </w:r>
          </w:p>
        </w:tc>
        <w:tc>
          <w:tcPr>
            <w:tcW w:w="1258" w:type="dxa"/>
            <w:gridSpan w:val="3"/>
          </w:tcPr>
          <w:p w:rsidR="00FE295E" w:rsidRPr="00C673E4" w:rsidRDefault="00FE295E" w:rsidP="00C673E4">
            <w:pPr>
              <w:jc w:val="center"/>
              <w:rPr>
                <w:rFonts w:cs="Times New Roman"/>
                <w:color w:val="000000" w:themeColor="text1"/>
              </w:rPr>
            </w:pPr>
            <w:r w:rsidRPr="00C673E4">
              <w:rPr>
                <w:rFonts w:cs="Times New Roman"/>
                <w:color w:val="000000" w:themeColor="text1"/>
              </w:rPr>
              <w:t>6</w:t>
            </w:r>
          </w:p>
        </w:tc>
      </w:tr>
      <w:tr w:rsidR="0078018B" w:rsidRPr="0078018B" w:rsidTr="002839DF">
        <w:trPr>
          <w:jc w:val="center"/>
        </w:trPr>
        <w:tc>
          <w:tcPr>
            <w:tcW w:w="10438"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EA389B" w:rsidRDefault="000B3E37" w:rsidP="000B3E37">
            <w:pPr>
              <w:widowControl w:val="0"/>
              <w:autoSpaceDE w:val="0"/>
              <w:autoSpaceDN w:val="0"/>
              <w:adjustRightInd w:val="0"/>
              <w:ind w:left="-14" w:right="-20"/>
              <w:rPr>
                <w:rFonts w:cs="Times New Roman"/>
                <w:bCs/>
                <w:color w:val="000000" w:themeColor="text1"/>
              </w:rPr>
            </w:pPr>
            <w:r w:rsidRPr="00EA389B">
              <w:rPr>
                <w:rFonts w:cs="Times New Roman"/>
                <w:bCs/>
                <w:color w:val="000000" w:themeColor="text1"/>
              </w:rPr>
              <w:t xml:space="preserve">Bassett J, Denny R C, Jeffery G H, Mendharn J, </w:t>
            </w:r>
            <w:r w:rsidR="00FE295E" w:rsidRPr="00EA389B">
              <w:rPr>
                <w:rFonts w:cs="Times New Roman"/>
                <w:bCs/>
                <w:color w:val="000000" w:themeColor="text1"/>
              </w:rPr>
              <w:t>Vogel’s Textbook of Quantitative Inorganic Analysis, 7th</w:t>
            </w:r>
            <w:r w:rsidRPr="00EA389B">
              <w:rPr>
                <w:rFonts w:cs="Times New Roman"/>
                <w:bCs/>
                <w:color w:val="000000" w:themeColor="text1"/>
              </w:rPr>
              <w:t xml:space="preserve"> edition, ELBS/Longman, Londo, 1988</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EA389B" w:rsidRDefault="000B3E37" w:rsidP="000B3E37">
            <w:pPr>
              <w:widowControl w:val="0"/>
              <w:autoSpaceDE w:val="0"/>
              <w:autoSpaceDN w:val="0"/>
              <w:adjustRightInd w:val="0"/>
              <w:ind w:left="-14" w:right="-20"/>
              <w:rPr>
                <w:rFonts w:cs="Times New Roman"/>
                <w:bCs/>
                <w:color w:val="000000" w:themeColor="text1"/>
              </w:rPr>
            </w:pPr>
            <w:r w:rsidRPr="00EA389B">
              <w:rPr>
                <w:rFonts w:cs="Times New Roman"/>
                <w:bCs/>
                <w:color w:val="000000" w:themeColor="text1"/>
              </w:rPr>
              <w:t xml:space="preserve">Ewing. Grant, </w:t>
            </w:r>
            <w:r w:rsidR="00FE295E" w:rsidRPr="00EA389B">
              <w:rPr>
                <w:rFonts w:cs="Times New Roman"/>
                <w:bCs/>
                <w:color w:val="000000" w:themeColor="text1"/>
              </w:rPr>
              <w:t>Statistical Quality control 6. Instrumental m</w:t>
            </w:r>
            <w:r w:rsidRPr="00EA389B">
              <w:rPr>
                <w:rFonts w:cs="Times New Roman"/>
                <w:bCs/>
                <w:color w:val="000000" w:themeColor="text1"/>
              </w:rPr>
              <w:t xml:space="preserve">ethods of Analysis, </w:t>
            </w:r>
            <w:r w:rsidR="00FE295E" w:rsidRPr="00EA389B">
              <w:rPr>
                <w:rFonts w:cs="Times New Roman"/>
                <w:bCs/>
                <w:color w:val="000000" w:themeColor="text1"/>
              </w:rPr>
              <w:t>6theditio</w:t>
            </w:r>
            <w:r w:rsidRPr="00EA389B">
              <w:rPr>
                <w:rFonts w:cs="Times New Roman"/>
                <w:bCs/>
                <w:color w:val="000000" w:themeColor="text1"/>
              </w:rPr>
              <w:t xml:space="preserve">n, </w:t>
            </w:r>
            <w:r w:rsidR="00FE295E" w:rsidRPr="00EA389B">
              <w:rPr>
                <w:rFonts w:cs="Times New Roman"/>
                <w:bCs/>
                <w:color w:val="000000" w:themeColor="text1"/>
              </w:rPr>
              <w:t>McGraw Hill</w:t>
            </w:r>
            <w:r w:rsidRPr="00EA389B">
              <w:rPr>
                <w:rFonts w:cs="Times New Roman"/>
                <w:bCs/>
                <w:color w:val="000000" w:themeColor="text1"/>
              </w:rPr>
              <w:t>, 1988</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EA389B" w:rsidRDefault="000B3E37" w:rsidP="000B3E37">
            <w:pPr>
              <w:widowControl w:val="0"/>
              <w:autoSpaceDE w:val="0"/>
              <w:autoSpaceDN w:val="0"/>
              <w:adjustRightInd w:val="0"/>
              <w:ind w:left="-14" w:right="-20"/>
              <w:rPr>
                <w:rFonts w:cs="Times New Roman"/>
                <w:bCs/>
                <w:color w:val="000000" w:themeColor="text1"/>
              </w:rPr>
            </w:pPr>
            <w:r w:rsidRPr="00EA389B">
              <w:rPr>
                <w:rFonts w:cs="Times New Roman"/>
                <w:bCs/>
                <w:color w:val="000000" w:themeColor="text1"/>
              </w:rPr>
              <w:t xml:space="preserve">Connors KA, </w:t>
            </w:r>
            <w:r w:rsidR="00FE295E" w:rsidRPr="00EA389B">
              <w:rPr>
                <w:rFonts w:cs="Times New Roman"/>
                <w:bCs/>
                <w:color w:val="000000" w:themeColor="text1"/>
              </w:rPr>
              <w:t>A Textbook of Pharmaceutical Analysis, 3rd</w:t>
            </w:r>
            <w:r w:rsidRPr="00EA389B">
              <w:rPr>
                <w:rFonts w:cs="Times New Roman"/>
                <w:bCs/>
                <w:color w:val="000000" w:themeColor="text1"/>
              </w:rPr>
              <w:t xml:space="preserve">edition, </w:t>
            </w:r>
            <w:r w:rsidR="00FE295E" w:rsidRPr="00EA389B">
              <w:rPr>
                <w:rFonts w:cs="Times New Roman"/>
                <w:bCs/>
                <w:color w:val="000000" w:themeColor="text1"/>
              </w:rPr>
              <w:t>Wiley Interscience, New York</w:t>
            </w:r>
            <w:r w:rsidRPr="00EA389B">
              <w:rPr>
                <w:rFonts w:cs="Times New Roman"/>
                <w:bCs/>
                <w:color w:val="000000" w:themeColor="text1"/>
              </w:rPr>
              <w:t>, 1982</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EA389B" w:rsidRDefault="000B3E37" w:rsidP="000B3E37">
            <w:pPr>
              <w:widowControl w:val="0"/>
              <w:autoSpaceDE w:val="0"/>
              <w:autoSpaceDN w:val="0"/>
              <w:adjustRightInd w:val="0"/>
              <w:ind w:left="-14" w:right="-20"/>
              <w:rPr>
                <w:rFonts w:cs="Times New Roman"/>
                <w:bCs/>
                <w:color w:val="000000" w:themeColor="text1"/>
              </w:rPr>
            </w:pPr>
            <w:r w:rsidRPr="00EA389B">
              <w:rPr>
                <w:rFonts w:cs="Times New Roman"/>
                <w:bCs/>
                <w:color w:val="000000" w:themeColor="text1"/>
              </w:rPr>
              <w:t xml:space="preserve">Beckett A. H. and Stenlake JB, </w:t>
            </w:r>
            <w:r w:rsidR="00FE295E" w:rsidRPr="00EA389B">
              <w:rPr>
                <w:rFonts w:cs="Times New Roman"/>
                <w:bCs/>
                <w:color w:val="000000" w:themeColor="text1"/>
              </w:rPr>
              <w:t>Practical Pharmaceutical Chemistry Vol. I, 4th</w:t>
            </w:r>
            <w:r w:rsidRPr="00EA389B">
              <w:rPr>
                <w:rFonts w:cs="Times New Roman"/>
                <w:bCs/>
                <w:color w:val="000000" w:themeColor="text1"/>
              </w:rPr>
              <w:t>edition</w:t>
            </w:r>
            <w:r w:rsidR="00FE295E" w:rsidRPr="00EA389B">
              <w:rPr>
                <w:rFonts w:cs="Times New Roman"/>
                <w:bCs/>
                <w:color w:val="000000" w:themeColor="text1"/>
              </w:rPr>
              <w:t xml:space="preserve"> .The Anthlone  Press of University of Lon</w:t>
            </w:r>
            <w:r w:rsidRPr="00EA389B">
              <w:rPr>
                <w:rFonts w:cs="Times New Roman"/>
                <w:bCs/>
                <w:color w:val="000000" w:themeColor="text1"/>
              </w:rPr>
              <w:t>don, 1988</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EA389B" w:rsidRDefault="000B3E37" w:rsidP="000B3E37">
            <w:pPr>
              <w:widowControl w:val="0"/>
              <w:autoSpaceDE w:val="0"/>
              <w:autoSpaceDN w:val="0"/>
              <w:adjustRightInd w:val="0"/>
              <w:ind w:left="-14" w:right="-20"/>
              <w:rPr>
                <w:rFonts w:cs="Times New Roman"/>
                <w:bCs/>
                <w:color w:val="000000" w:themeColor="text1"/>
              </w:rPr>
            </w:pPr>
            <w:r w:rsidRPr="00EA389B">
              <w:rPr>
                <w:rFonts w:cs="Times New Roman"/>
                <w:bCs/>
                <w:color w:val="000000" w:themeColor="text1"/>
              </w:rPr>
              <w:t xml:space="preserve">Skoog/ West/Holler, </w:t>
            </w:r>
            <w:r w:rsidR="00FE295E" w:rsidRPr="00EA389B">
              <w:rPr>
                <w:rFonts w:cs="Times New Roman"/>
                <w:bCs/>
                <w:color w:val="000000" w:themeColor="text1"/>
              </w:rPr>
              <w:t xml:space="preserve">Analytical Chemistry an Introduction, </w:t>
            </w:r>
            <w:r w:rsidR="00171552">
              <w:rPr>
                <w:rFonts w:cs="Times New Roman"/>
                <w:bCs/>
                <w:color w:val="000000" w:themeColor="text1"/>
              </w:rPr>
              <w:t>4</w:t>
            </w:r>
            <w:r w:rsidR="00171552" w:rsidRPr="00171552">
              <w:rPr>
                <w:rFonts w:cs="Times New Roman"/>
                <w:bCs/>
                <w:color w:val="000000" w:themeColor="text1"/>
                <w:vertAlign w:val="superscript"/>
              </w:rPr>
              <w:t>th</w:t>
            </w:r>
            <w:r w:rsidRPr="00EA389B">
              <w:rPr>
                <w:rFonts w:cs="Times New Roman"/>
                <w:bCs/>
                <w:color w:val="000000" w:themeColor="text1"/>
              </w:rPr>
              <w:t>edition, CBS Publications, Japan , 1986</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6</w:t>
            </w:r>
          </w:p>
        </w:tc>
        <w:tc>
          <w:tcPr>
            <w:tcW w:w="8730" w:type="dxa"/>
            <w:gridSpan w:val="2"/>
          </w:tcPr>
          <w:p w:rsidR="00FE295E" w:rsidRPr="00EA389B" w:rsidRDefault="000B3E37" w:rsidP="000B3E37">
            <w:pPr>
              <w:widowControl w:val="0"/>
              <w:autoSpaceDE w:val="0"/>
              <w:autoSpaceDN w:val="0"/>
              <w:adjustRightInd w:val="0"/>
              <w:ind w:left="-14" w:right="-20"/>
              <w:rPr>
                <w:rFonts w:cs="Times New Roman"/>
                <w:bCs/>
                <w:color w:val="000000" w:themeColor="text1"/>
              </w:rPr>
            </w:pPr>
            <w:r w:rsidRPr="00EA389B">
              <w:rPr>
                <w:rFonts w:cs="Times New Roman"/>
                <w:bCs/>
                <w:color w:val="000000" w:themeColor="text1"/>
              </w:rPr>
              <w:t xml:space="preserve">Garrat, </w:t>
            </w:r>
            <w:r w:rsidR="00FE295E" w:rsidRPr="00EA389B">
              <w:rPr>
                <w:rFonts w:cs="Times New Roman"/>
                <w:bCs/>
                <w:color w:val="000000" w:themeColor="text1"/>
              </w:rPr>
              <w:t>The Qu</w:t>
            </w:r>
            <w:r w:rsidR="00F503C4">
              <w:rPr>
                <w:rFonts w:cs="Times New Roman"/>
                <w:bCs/>
                <w:color w:val="000000" w:themeColor="text1"/>
              </w:rPr>
              <w:t>antitative Analysis of Drug 3</w:t>
            </w:r>
            <w:r w:rsidR="00F503C4" w:rsidRPr="00F503C4">
              <w:rPr>
                <w:rFonts w:cs="Times New Roman"/>
                <w:bCs/>
                <w:color w:val="000000" w:themeColor="text1"/>
                <w:vertAlign w:val="superscript"/>
              </w:rPr>
              <w:t>rd</w:t>
            </w:r>
            <w:r w:rsidR="00FE295E" w:rsidRPr="00EA389B">
              <w:rPr>
                <w:rFonts w:cs="Times New Roman"/>
                <w:bCs/>
                <w:color w:val="000000" w:themeColor="text1"/>
              </w:rPr>
              <w:t>edition</w:t>
            </w:r>
            <w:r w:rsidRPr="00EA389B">
              <w:rPr>
                <w:rFonts w:cs="Times New Roman"/>
                <w:bCs/>
                <w:color w:val="000000" w:themeColor="text1"/>
              </w:rPr>
              <w:t>, Toppan &amp; Co, 2005</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7</w:t>
            </w:r>
          </w:p>
        </w:tc>
        <w:tc>
          <w:tcPr>
            <w:tcW w:w="8730" w:type="dxa"/>
            <w:gridSpan w:val="2"/>
          </w:tcPr>
          <w:p w:rsidR="00FE295E" w:rsidRPr="00EA389B" w:rsidRDefault="000B3E37" w:rsidP="00EA389B">
            <w:pPr>
              <w:widowControl w:val="0"/>
              <w:autoSpaceDE w:val="0"/>
              <w:autoSpaceDN w:val="0"/>
              <w:adjustRightInd w:val="0"/>
              <w:ind w:left="-14" w:right="-20"/>
              <w:rPr>
                <w:rFonts w:cs="Times New Roman"/>
                <w:bCs/>
                <w:color w:val="000000" w:themeColor="text1"/>
              </w:rPr>
            </w:pPr>
            <w:r w:rsidRPr="00EA389B">
              <w:rPr>
                <w:rFonts w:cs="Times New Roman"/>
                <w:bCs/>
                <w:color w:val="000000" w:themeColor="text1"/>
              </w:rPr>
              <w:t>Gary Christian, Analytical Chemistry, 3</w:t>
            </w:r>
            <w:r w:rsidR="00EA389B" w:rsidRPr="00EA389B">
              <w:rPr>
                <w:rFonts w:cs="Times New Roman"/>
                <w:bCs/>
                <w:color w:val="000000" w:themeColor="text1"/>
                <w:vertAlign w:val="superscript"/>
              </w:rPr>
              <w:t>rd</w:t>
            </w:r>
            <w:r w:rsidR="00FE295E" w:rsidRPr="00EA389B">
              <w:rPr>
                <w:rFonts w:cs="Times New Roman"/>
                <w:bCs/>
                <w:color w:val="000000" w:themeColor="text1"/>
              </w:rPr>
              <w:t>edition, John Wiley</w:t>
            </w:r>
            <w:r w:rsidRPr="00EA389B">
              <w:rPr>
                <w:rFonts w:cs="Times New Roman"/>
                <w:bCs/>
                <w:color w:val="000000" w:themeColor="text1"/>
              </w:rPr>
              <w:t>, 1971</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10438" w:type="dxa"/>
            <w:gridSpan w:val="6"/>
            <w:shd w:val="clear" w:color="auto" w:fill="auto"/>
          </w:tcPr>
          <w:p w:rsidR="00FE295E" w:rsidRPr="0078018B" w:rsidRDefault="003D5FF0" w:rsidP="00FE295E">
            <w:pPr>
              <w:jc w:val="center"/>
              <w:rPr>
                <w:rFonts w:cs="Times New Roman"/>
                <w:b/>
                <w:color w:val="000000" w:themeColor="text1"/>
              </w:rPr>
            </w:pPr>
            <w:r w:rsidRPr="003D5FF0">
              <w:rPr>
                <w:rFonts w:cs="Times New Roman"/>
                <w:b/>
                <w:color w:val="000000" w:themeColor="text1"/>
              </w:rPr>
              <w:t>Course Outcomes (students will be able to…..)</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DC1AF8" w:rsidP="00FE295E">
            <w:pPr>
              <w:widowControl w:val="0"/>
              <w:overflowPunct w:val="0"/>
              <w:autoSpaceDE w:val="0"/>
              <w:autoSpaceDN w:val="0"/>
              <w:adjustRightInd w:val="0"/>
              <w:ind w:right="740"/>
              <w:rPr>
                <w:rFonts w:cs="Times New Roman"/>
                <w:color w:val="000000" w:themeColor="text1"/>
              </w:rPr>
            </w:pPr>
            <w:r w:rsidRPr="007520BB">
              <w:rPr>
                <w:szCs w:val="24"/>
              </w:rPr>
              <w:t>Quantitative analysis of drugs, formulations &amp; excipients by titrimetry</w:t>
            </w:r>
          </w:p>
        </w:tc>
        <w:tc>
          <w:tcPr>
            <w:tcW w:w="1258"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Quality control tests for pharmaceutical products in industry</w:t>
            </w:r>
          </w:p>
        </w:tc>
        <w:tc>
          <w:tcPr>
            <w:tcW w:w="1258" w:type="dxa"/>
            <w:gridSpan w:val="3"/>
          </w:tcPr>
          <w:p w:rsidR="00FE295E" w:rsidRPr="0078018B" w:rsidRDefault="00FE295E" w:rsidP="00FE295E">
            <w:pP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19102F" w:rsidRPr="0078018B" w:rsidRDefault="0019102F"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AB0DA4">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Pr="0078018B">
              <w:rPr>
                <w:rFonts w:cs="Times New Roman"/>
                <w:color w:val="000000" w:themeColor="text1"/>
              </w:rPr>
              <w:t>MAT1202</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Mathematics &amp; Statistics – II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AB0DA4">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AB0DA4">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HSC Mathematics, Mathematics &amp; Statistics – I</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Biopharmaceutics and Pharmacokinetics, Biostatistics, </w:t>
            </w:r>
            <w:r w:rsidRPr="0078018B">
              <w:rPr>
                <w:rFonts w:cs="Times New Roman"/>
                <w:color w:val="000000" w:themeColor="text1"/>
                <w:u w:color="000000"/>
              </w:rPr>
              <w:t>Computer Laboratory</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AB0DA4">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basics of mathematics and statistics and its application in Pharmaceutical Sciences</w:t>
            </w:r>
          </w:p>
        </w:tc>
      </w:tr>
      <w:tr w:rsidR="0078018B" w:rsidRPr="0078018B" w:rsidTr="00AB0DA4">
        <w:trPr>
          <w:trHeight w:val="323"/>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C673E4">
            <w:pPr>
              <w:jc w:val="center"/>
              <w:rPr>
                <w:rFonts w:cs="Times New Roman"/>
                <w:b/>
                <w:color w:val="000000" w:themeColor="text1"/>
              </w:rPr>
            </w:pPr>
            <w:r w:rsidRPr="0078018B">
              <w:rPr>
                <w:rFonts w:cs="Times New Roman"/>
                <w:b/>
                <w:color w:val="000000" w:themeColor="text1"/>
              </w:rPr>
              <w:t>Reqd. hours</w:t>
            </w:r>
          </w:p>
        </w:tc>
      </w:tr>
      <w:tr w:rsidR="0078018B" w:rsidRPr="0078018B" w:rsidTr="00AB0DA4">
        <w:trPr>
          <w:jc w:val="center"/>
        </w:trPr>
        <w:tc>
          <w:tcPr>
            <w:tcW w:w="450" w:type="dxa"/>
          </w:tcPr>
          <w:p w:rsidR="00FE295E" w:rsidRPr="00C673E4" w:rsidRDefault="00FE295E" w:rsidP="00FE295E">
            <w:pPr>
              <w:rPr>
                <w:rFonts w:cs="Times New Roman"/>
                <w:b/>
                <w:color w:val="000000" w:themeColor="text1"/>
              </w:rPr>
            </w:pPr>
            <w:r w:rsidRPr="00C673E4">
              <w:rPr>
                <w:rFonts w:cs="Times New Roman"/>
                <w:b/>
                <w:color w:val="000000" w:themeColor="text1"/>
              </w:rPr>
              <w:t>1</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Arithmetic and  Geometric means,  median and mode, range, deviation,  mean and standard deviation, coefficient of variation, moments, skewness and kurtosis</w:t>
            </w:r>
            <w:r w:rsidRPr="0078018B">
              <w:rPr>
                <w:rFonts w:cs="Times New Roman"/>
                <w:color w:val="000000" w:themeColor="text1"/>
              </w:rPr>
              <w:tab/>
            </w:r>
          </w:p>
        </w:tc>
        <w:tc>
          <w:tcPr>
            <w:tcW w:w="1350" w:type="dxa"/>
            <w:gridSpan w:val="3"/>
          </w:tcPr>
          <w:p w:rsidR="00FE295E" w:rsidRPr="0078018B" w:rsidRDefault="00FE295E" w:rsidP="00C673E4">
            <w:pPr>
              <w:jc w:val="center"/>
              <w:rPr>
                <w:rFonts w:cs="Times New Roman"/>
                <w:color w:val="000000" w:themeColor="text1"/>
              </w:rPr>
            </w:pPr>
            <w:r w:rsidRPr="0078018B">
              <w:rPr>
                <w:rFonts w:cs="Times New Roman"/>
                <w:color w:val="000000" w:themeColor="text1"/>
              </w:rPr>
              <w:t>2</w:t>
            </w:r>
          </w:p>
        </w:tc>
      </w:tr>
      <w:tr w:rsidR="0078018B" w:rsidRPr="0078018B" w:rsidTr="00AB0DA4">
        <w:trPr>
          <w:jc w:val="center"/>
        </w:trPr>
        <w:tc>
          <w:tcPr>
            <w:tcW w:w="450" w:type="dxa"/>
          </w:tcPr>
          <w:p w:rsidR="00FE295E" w:rsidRPr="00C673E4" w:rsidRDefault="00FE295E" w:rsidP="00FE295E">
            <w:pPr>
              <w:rPr>
                <w:rFonts w:cs="Times New Roman"/>
                <w:b/>
                <w:color w:val="000000" w:themeColor="text1"/>
              </w:rPr>
            </w:pPr>
            <w:r w:rsidRPr="00C673E4">
              <w:rPr>
                <w:rFonts w:cs="Times New Roman"/>
                <w:b/>
                <w:color w:val="000000" w:themeColor="text1"/>
              </w:rPr>
              <w:t>2</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b/>
                <w:color w:val="000000" w:themeColor="text1"/>
              </w:rPr>
              <w:t>Probability Distribution:</w:t>
            </w:r>
            <w:r w:rsidRPr="0078018B">
              <w:rPr>
                <w:rFonts w:cs="Times New Roman"/>
                <w:color w:val="000000" w:themeColor="text1"/>
              </w:rPr>
              <w:t xml:space="preserve"> Discrete and continuous random variables, probability distribution functions, expectation of random variables, mean, variance and moments of random variables, moment generating function, binomial and geometric distribution, Poisson distribution,  normal distribution, unifo</w:t>
            </w:r>
            <w:r w:rsidRPr="0078018B">
              <w:rPr>
                <w:rFonts w:cs="Times New Roman"/>
                <w:color w:val="000000" w:themeColor="text1"/>
                <w:spacing w:val="2"/>
              </w:rPr>
              <w:t>r</w:t>
            </w:r>
            <w:r w:rsidRPr="0078018B">
              <w:rPr>
                <w:rFonts w:cs="Times New Roman"/>
                <w:color w:val="000000" w:themeColor="text1"/>
              </w:rPr>
              <w:t>m and g</w:t>
            </w:r>
            <w:r w:rsidRPr="0078018B">
              <w:rPr>
                <w:rFonts w:cs="Times New Roman"/>
                <w:color w:val="000000" w:themeColor="text1"/>
                <w:spacing w:val="1"/>
              </w:rPr>
              <w:t>a</w:t>
            </w:r>
            <w:r w:rsidRPr="0078018B">
              <w:rPr>
                <w:rFonts w:cs="Times New Roman"/>
                <w:color w:val="000000" w:themeColor="text1"/>
              </w:rPr>
              <w:t xml:space="preserve">mma-beta distributions </w:t>
            </w:r>
          </w:p>
        </w:tc>
        <w:tc>
          <w:tcPr>
            <w:tcW w:w="1350" w:type="dxa"/>
            <w:gridSpan w:val="3"/>
          </w:tcPr>
          <w:p w:rsidR="00FE295E" w:rsidRPr="0078018B" w:rsidRDefault="00FE295E" w:rsidP="00C673E4">
            <w:pPr>
              <w:jc w:val="center"/>
              <w:rPr>
                <w:rFonts w:cs="Times New Roman"/>
                <w:color w:val="000000" w:themeColor="text1"/>
              </w:rPr>
            </w:pPr>
            <w:r w:rsidRPr="0078018B">
              <w:rPr>
                <w:rFonts w:cs="Times New Roman"/>
                <w:color w:val="000000" w:themeColor="text1"/>
              </w:rPr>
              <w:t>14</w:t>
            </w:r>
          </w:p>
        </w:tc>
      </w:tr>
      <w:tr w:rsidR="0078018B" w:rsidRPr="0078018B" w:rsidTr="00AB0DA4">
        <w:trPr>
          <w:jc w:val="center"/>
        </w:trPr>
        <w:tc>
          <w:tcPr>
            <w:tcW w:w="450" w:type="dxa"/>
          </w:tcPr>
          <w:p w:rsidR="00FE295E" w:rsidRPr="00C673E4" w:rsidRDefault="00FE295E" w:rsidP="00FE295E">
            <w:pPr>
              <w:rPr>
                <w:rFonts w:cs="Times New Roman"/>
                <w:b/>
                <w:color w:val="000000" w:themeColor="text1"/>
              </w:rPr>
            </w:pPr>
            <w:r w:rsidRPr="00C673E4">
              <w:rPr>
                <w:rFonts w:cs="Times New Roman"/>
                <w:b/>
                <w:color w:val="000000" w:themeColor="text1"/>
              </w:rPr>
              <w:t>3</w:t>
            </w:r>
          </w:p>
        </w:tc>
        <w:tc>
          <w:tcPr>
            <w:tcW w:w="8730" w:type="dxa"/>
            <w:gridSpan w:val="2"/>
          </w:tcPr>
          <w:p w:rsidR="00FE295E" w:rsidRPr="00F503C4" w:rsidRDefault="00FE295E" w:rsidP="00FE295E">
            <w:pPr>
              <w:jc w:val="both"/>
              <w:rPr>
                <w:rFonts w:cs="Times New Roman"/>
                <w:bCs/>
                <w:color w:val="000000" w:themeColor="text1"/>
              </w:rPr>
            </w:pPr>
            <w:r w:rsidRPr="00F503C4">
              <w:rPr>
                <w:rFonts w:cs="Times New Roman"/>
                <w:bCs/>
                <w:color w:val="000000" w:themeColor="text1"/>
              </w:rPr>
              <w:t>Population and sampling, determination of sample size</w:t>
            </w:r>
          </w:p>
        </w:tc>
        <w:tc>
          <w:tcPr>
            <w:tcW w:w="1350" w:type="dxa"/>
            <w:gridSpan w:val="3"/>
          </w:tcPr>
          <w:p w:rsidR="00FE295E" w:rsidRPr="0078018B" w:rsidRDefault="00FE295E" w:rsidP="00C673E4">
            <w:pPr>
              <w:jc w:val="center"/>
              <w:rPr>
                <w:rFonts w:cs="Times New Roman"/>
                <w:b/>
                <w:color w:val="000000" w:themeColor="text1"/>
              </w:rPr>
            </w:pPr>
            <w:r w:rsidRPr="0078018B">
              <w:rPr>
                <w:rFonts w:cs="Times New Roman"/>
                <w:color w:val="000000" w:themeColor="text1"/>
              </w:rPr>
              <w:t>3</w:t>
            </w:r>
          </w:p>
        </w:tc>
      </w:tr>
      <w:tr w:rsidR="0078018B" w:rsidRPr="0078018B" w:rsidTr="00AB0DA4">
        <w:trPr>
          <w:jc w:val="center"/>
        </w:trPr>
        <w:tc>
          <w:tcPr>
            <w:tcW w:w="450" w:type="dxa"/>
          </w:tcPr>
          <w:p w:rsidR="00FE295E" w:rsidRPr="00C673E4" w:rsidRDefault="00FE295E" w:rsidP="00FE295E">
            <w:pPr>
              <w:rPr>
                <w:rFonts w:cs="Times New Roman"/>
                <w:b/>
                <w:color w:val="000000" w:themeColor="text1"/>
              </w:rPr>
            </w:pPr>
            <w:r w:rsidRPr="00C673E4">
              <w:rPr>
                <w:rFonts w:cs="Times New Roman"/>
                <w:b/>
                <w:color w:val="000000" w:themeColor="text1"/>
              </w:rPr>
              <w:t>4</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b/>
                <w:color w:val="000000" w:themeColor="text1"/>
              </w:rPr>
              <w:t xml:space="preserve">Hypothesis Testing:  </w:t>
            </w:r>
            <w:r w:rsidRPr="0078018B">
              <w:rPr>
                <w:rFonts w:cs="Times New Roman"/>
                <w:color w:val="000000" w:themeColor="text1"/>
              </w:rPr>
              <w:t>Introduction to hypothesis testing, Z-test, Students t-test for single sample multiple samples, paired t-test,  chi-square distribution</w:t>
            </w:r>
          </w:p>
        </w:tc>
        <w:tc>
          <w:tcPr>
            <w:tcW w:w="1350" w:type="dxa"/>
            <w:gridSpan w:val="3"/>
          </w:tcPr>
          <w:p w:rsidR="00FE295E" w:rsidRPr="0078018B" w:rsidRDefault="00FE295E" w:rsidP="00C673E4">
            <w:pPr>
              <w:jc w:val="center"/>
              <w:rPr>
                <w:rFonts w:cs="Times New Roman"/>
                <w:b/>
                <w:color w:val="000000" w:themeColor="text1"/>
              </w:rPr>
            </w:pPr>
            <w:r w:rsidRPr="0078018B">
              <w:rPr>
                <w:rFonts w:cs="Times New Roman"/>
                <w:color w:val="000000" w:themeColor="text1"/>
              </w:rPr>
              <w:t>8</w:t>
            </w:r>
          </w:p>
        </w:tc>
      </w:tr>
      <w:tr w:rsidR="0078018B" w:rsidRPr="0078018B" w:rsidTr="00AB0DA4">
        <w:trPr>
          <w:jc w:val="center"/>
        </w:trPr>
        <w:tc>
          <w:tcPr>
            <w:tcW w:w="450" w:type="dxa"/>
          </w:tcPr>
          <w:p w:rsidR="00FE295E" w:rsidRPr="00C673E4" w:rsidRDefault="00FE295E" w:rsidP="00FE295E">
            <w:pPr>
              <w:rPr>
                <w:rFonts w:cs="Times New Roman"/>
                <w:b/>
                <w:color w:val="000000" w:themeColor="text1"/>
              </w:rPr>
            </w:pPr>
            <w:r w:rsidRPr="00C673E4">
              <w:rPr>
                <w:rFonts w:cs="Times New Roman"/>
                <w:b/>
                <w:color w:val="000000" w:themeColor="text1"/>
              </w:rPr>
              <w:t>5</w:t>
            </w:r>
          </w:p>
        </w:tc>
        <w:tc>
          <w:tcPr>
            <w:tcW w:w="8730" w:type="dxa"/>
            <w:gridSpan w:val="2"/>
          </w:tcPr>
          <w:p w:rsidR="00FE295E" w:rsidRPr="0078018B" w:rsidRDefault="00FE295E" w:rsidP="00FE295E">
            <w:pPr>
              <w:rPr>
                <w:rFonts w:cs="Times New Roman"/>
                <w:color w:val="000000" w:themeColor="text1"/>
              </w:rPr>
            </w:pPr>
            <w:r w:rsidRPr="0078018B">
              <w:rPr>
                <w:rFonts w:cs="Times New Roman"/>
                <w:b/>
                <w:color w:val="000000" w:themeColor="text1"/>
              </w:rPr>
              <w:t>Design of Experiments</w:t>
            </w:r>
            <w:r w:rsidRPr="0078018B">
              <w:rPr>
                <w:rFonts w:cs="Times New Roman"/>
                <w:color w:val="000000" w:themeColor="text1"/>
              </w:rPr>
              <w:t>: ANOVA (One way ANOVA and Two way ANOVA)</w:t>
            </w:r>
          </w:p>
          <w:p w:rsidR="00FE295E" w:rsidRPr="0078018B" w:rsidRDefault="00FE295E" w:rsidP="00FE295E">
            <w:pPr>
              <w:rPr>
                <w:rFonts w:cs="Times New Roman"/>
                <w:color w:val="000000" w:themeColor="text1"/>
              </w:rPr>
            </w:pPr>
            <w:r w:rsidRPr="0078018B">
              <w:rPr>
                <w:rFonts w:cs="Times New Roman"/>
                <w:color w:val="000000" w:themeColor="text1"/>
              </w:rPr>
              <w:t>Application in identification of statistical difference between responses, selection of appropriate test for pharmacokinetic and pharmacodynamic response analysis</w:t>
            </w:r>
          </w:p>
        </w:tc>
        <w:tc>
          <w:tcPr>
            <w:tcW w:w="1350" w:type="dxa"/>
            <w:gridSpan w:val="3"/>
          </w:tcPr>
          <w:p w:rsidR="00FE295E" w:rsidRPr="0078018B" w:rsidRDefault="00FE295E" w:rsidP="00C673E4">
            <w:pPr>
              <w:jc w:val="center"/>
              <w:rPr>
                <w:rFonts w:cs="Times New Roman"/>
                <w:color w:val="000000" w:themeColor="text1"/>
              </w:rPr>
            </w:pPr>
            <w:r w:rsidRPr="0078018B">
              <w:rPr>
                <w:rFonts w:cs="Times New Roman"/>
                <w:color w:val="000000" w:themeColor="text1"/>
              </w:rPr>
              <w:t>9</w:t>
            </w:r>
          </w:p>
        </w:tc>
      </w:tr>
      <w:tr w:rsidR="0078018B" w:rsidRPr="0078018B" w:rsidTr="00AB0DA4">
        <w:trPr>
          <w:jc w:val="center"/>
        </w:trPr>
        <w:tc>
          <w:tcPr>
            <w:tcW w:w="450" w:type="dxa"/>
          </w:tcPr>
          <w:p w:rsidR="00FE295E" w:rsidRPr="00C673E4" w:rsidRDefault="00FE295E" w:rsidP="00FE295E">
            <w:pPr>
              <w:rPr>
                <w:rFonts w:cs="Times New Roman"/>
                <w:b/>
                <w:color w:val="000000" w:themeColor="text1"/>
              </w:rPr>
            </w:pPr>
            <w:r w:rsidRPr="00C673E4">
              <w:rPr>
                <w:rFonts w:cs="Times New Roman"/>
                <w:b/>
                <w:color w:val="000000" w:themeColor="text1"/>
              </w:rPr>
              <w:t>6</w:t>
            </w:r>
          </w:p>
        </w:tc>
        <w:tc>
          <w:tcPr>
            <w:tcW w:w="8730" w:type="dxa"/>
            <w:gridSpan w:val="2"/>
          </w:tcPr>
          <w:p w:rsidR="00FE295E" w:rsidRPr="0078018B" w:rsidRDefault="00FE295E" w:rsidP="00FE295E">
            <w:pPr>
              <w:rPr>
                <w:rFonts w:cs="Times New Roman"/>
                <w:color w:val="000000" w:themeColor="text1"/>
              </w:rPr>
            </w:pPr>
            <w:r w:rsidRPr="0078018B">
              <w:rPr>
                <w:rFonts w:cs="Times New Roman"/>
                <w:b/>
                <w:color w:val="000000" w:themeColor="text1"/>
              </w:rPr>
              <w:t>Correlation and Regression</w:t>
            </w:r>
            <w:r w:rsidRPr="0078018B">
              <w:rPr>
                <w:rFonts w:cs="Times New Roman"/>
                <w:color w:val="000000" w:themeColor="text1"/>
              </w:rPr>
              <w:t>: linear and nonlinear regression, multilinear regression, correlation, calculation of similarity factor (f2 value) and difference factor (f1 value)</w:t>
            </w:r>
          </w:p>
          <w:p w:rsidR="00FE295E" w:rsidRPr="0078018B" w:rsidRDefault="00FE295E" w:rsidP="00FE295E">
            <w:pPr>
              <w:jc w:val="both"/>
              <w:rPr>
                <w:rFonts w:cs="Times New Roman"/>
                <w:color w:val="000000" w:themeColor="text1"/>
              </w:rPr>
            </w:pPr>
            <w:r w:rsidRPr="0078018B">
              <w:rPr>
                <w:rFonts w:cs="Times New Roman"/>
                <w:color w:val="000000" w:themeColor="text1"/>
              </w:rPr>
              <w:t>Application to Invitro dissolutions analysis, IVIVC</w:t>
            </w:r>
            <w:r w:rsidRPr="0078018B">
              <w:rPr>
                <w:rFonts w:cs="Times New Roman"/>
                <w:color w:val="000000" w:themeColor="text1"/>
              </w:rPr>
              <w:tab/>
            </w:r>
            <w:r w:rsidRPr="0078018B">
              <w:rPr>
                <w:rFonts w:cs="Times New Roman"/>
                <w:color w:val="000000" w:themeColor="text1"/>
              </w:rPr>
              <w:tab/>
            </w:r>
          </w:p>
        </w:tc>
        <w:tc>
          <w:tcPr>
            <w:tcW w:w="1350" w:type="dxa"/>
            <w:gridSpan w:val="3"/>
          </w:tcPr>
          <w:p w:rsidR="00FE295E" w:rsidRPr="0078018B" w:rsidRDefault="00FE295E" w:rsidP="00C673E4">
            <w:pPr>
              <w:jc w:val="center"/>
              <w:rPr>
                <w:rFonts w:cs="Times New Roman"/>
                <w:color w:val="000000" w:themeColor="text1"/>
              </w:rPr>
            </w:pPr>
            <w:r w:rsidRPr="0078018B">
              <w:rPr>
                <w:rFonts w:cs="Times New Roman"/>
                <w:color w:val="000000" w:themeColor="text1"/>
              </w:rPr>
              <w:t>9</w:t>
            </w: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663FDC" w:rsidP="00663FDC">
            <w:pPr>
              <w:jc w:val="both"/>
              <w:rPr>
                <w:rFonts w:cs="Times New Roman"/>
                <w:color w:val="000000" w:themeColor="text1"/>
              </w:rPr>
            </w:pPr>
            <w:r w:rsidRPr="0078018B">
              <w:rPr>
                <w:rFonts w:cs="Times New Roman"/>
                <w:color w:val="000000" w:themeColor="text1"/>
                <w:position w:val="-1"/>
              </w:rPr>
              <w:t xml:space="preserve">Sheldon Ross, </w:t>
            </w:r>
            <w:r w:rsidR="00B72310" w:rsidRPr="0078018B">
              <w:rPr>
                <w:rFonts w:cs="Times New Roman"/>
                <w:color w:val="000000" w:themeColor="text1"/>
                <w:position w:val="-1"/>
              </w:rPr>
              <w:t xml:space="preserve">A First Course In </w:t>
            </w:r>
            <w:r w:rsidRPr="0078018B">
              <w:rPr>
                <w:rFonts w:cs="Times New Roman"/>
                <w:color w:val="000000" w:themeColor="text1"/>
                <w:position w:val="-1"/>
              </w:rPr>
              <w:t>Probability</w:t>
            </w:r>
            <w:r w:rsidR="00FE295E" w:rsidRPr="0078018B">
              <w:rPr>
                <w:rFonts w:cs="Times New Roman"/>
                <w:color w:val="000000" w:themeColor="text1"/>
                <w:position w:val="-1"/>
              </w:rPr>
              <w:t>,  6</w:t>
            </w:r>
            <w:r w:rsidR="00FE295E" w:rsidRPr="0078018B">
              <w:rPr>
                <w:rFonts w:cs="Times New Roman"/>
                <w:color w:val="000000" w:themeColor="text1"/>
                <w:position w:val="-1"/>
                <w:vertAlign w:val="superscript"/>
              </w:rPr>
              <w:t>th</w:t>
            </w:r>
            <w:r w:rsidRPr="0078018B">
              <w:rPr>
                <w:rFonts w:cs="Times New Roman"/>
                <w:color w:val="000000" w:themeColor="text1"/>
                <w:position w:val="-1"/>
              </w:rPr>
              <w:t xml:space="preserve">  Edition, </w:t>
            </w:r>
            <w:r w:rsidR="00FE295E" w:rsidRPr="0078018B">
              <w:rPr>
                <w:rFonts w:cs="Times New Roman"/>
                <w:color w:val="000000" w:themeColor="text1"/>
                <w:position w:val="-1"/>
              </w:rPr>
              <w:t>Prentice Hall</w:t>
            </w:r>
            <w:r w:rsidRPr="0078018B">
              <w:rPr>
                <w:rFonts w:cs="Times New Roman"/>
                <w:color w:val="000000" w:themeColor="text1"/>
                <w:position w:val="-1"/>
              </w:rPr>
              <w:t>, 2002</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663FDC" w:rsidP="00663FDC">
            <w:pPr>
              <w:jc w:val="both"/>
              <w:rPr>
                <w:rFonts w:cs="Times New Roman"/>
                <w:color w:val="000000" w:themeColor="text1"/>
              </w:rPr>
            </w:pPr>
            <w:r w:rsidRPr="0078018B">
              <w:rPr>
                <w:rFonts w:cs="Times New Roman"/>
                <w:color w:val="000000" w:themeColor="text1"/>
                <w:position w:val="-1"/>
              </w:rPr>
              <w:t>Gupta SP, Statistical Methods</w:t>
            </w:r>
            <w:r w:rsidR="00FE295E" w:rsidRPr="0078018B">
              <w:rPr>
                <w:rFonts w:cs="Times New Roman"/>
                <w:color w:val="000000" w:themeColor="text1"/>
                <w:position w:val="-1"/>
              </w:rPr>
              <w:t>, 2</w:t>
            </w:r>
            <w:r w:rsidR="00FE295E" w:rsidRPr="0078018B">
              <w:rPr>
                <w:rFonts w:cs="Times New Roman"/>
                <w:color w:val="000000" w:themeColor="text1"/>
                <w:position w:val="-1"/>
                <w:vertAlign w:val="superscript"/>
              </w:rPr>
              <w:t>nd</w:t>
            </w:r>
            <w:r w:rsidRPr="0078018B">
              <w:rPr>
                <w:rFonts w:cs="Times New Roman"/>
                <w:color w:val="000000" w:themeColor="text1"/>
                <w:position w:val="-1"/>
              </w:rPr>
              <w:t xml:space="preserve"> Edition, S. Chand &amp; Co, 1969</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663FDC" w:rsidP="00663FDC">
            <w:pPr>
              <w:jc w:val="both"/>
              <w:rPr>
                <w:rFonts w:cs="Times New Roman"/>
                <w:color w:val="000000" w:themeColor="text1"/>
              </w:rPr>
            </w:pPr>
            <w:r w:rsidRPr="0078018B">
              <w:rPr>
                <w:rFonts w:cs="Times New Roman"/>
                <w:color w:val="000000" w:themeColor="text1"/>
              </w:rPr>
              <w:t xml:space="preserve">Lachmen, </w:t>
            </w:r>
            <w:r w:rsidR="00FE295E" w:rsidRPr="0078018B">
              <w:rPr>
                <w:rFonts w:cs="Times New Roman"/>
                <w:color w:val="000000" w:themeColor="text1"/>
              </w:rPr>
              <w:t>Theory and practice of Industrial Pharmacy., 3</w:t>
            </w:r>
            <w:r w:rsidR="00FE295E" w:rsidRPr="0078018B">
              <w:rPr>
                <w:rFonts w:cs="Times New Roman"/>
                <w:color w:val="000000" w:themeColor="text1"/>
                <w:vertAlign w:val="superscript"/>
              </w:rPr>
              <w:t>rd</w:t>
            </w:r>
            <w:r w:rsidR="00FE295E" w:rsidRPr="0078018B">
              <w:rPr>
                <w:rFonts w:cs="Times New Roman"/>
                <w:color w:val="000000" w:themeColor="text1"/>
              </w:rPr>
              <w:t xml:space="preserve"> Edition</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7A1285" w:rsidP="007A1285">
            <w:pPr>
              <w:jc w:val="both"/>
              <w:rPr>
                <w:rFonts w:cs="Times New Roman"/>
                <w:color w:val="000000" w:themeColor="text1"/>
              </w:rPr>
            </w:pPr>
            <w:r w:rsidRPr="0078018B">
              <w:rPr>
                <w:rFonts w:cs="Times New Roman"/>
                <w:color w:val="000000" w:themeColor="text1"/>
              </w:rPr>
              <w:t xml:space="preserve">Brahmankar DM, Jaiswal SB, </w:t>
            </w:r>
            <w:r w:rsidR="00FE295E" w:rsidRPr="0078018B">
              <w:rPr>
                <w:rFonts w:cs="Times New Roman"/>
                <w:color w:val="000000" w:themeColor="text1"/>
              </w:rPr>
              <w:t>Biophar</w:t>
            </w:r>
            <w:r w:rsidRPr="0078018B">
              <w:rPr>
                <w:rFonts w:cs="Times New Roman"/>
                <w:color w:val="000000" w:themeColor="text1"/>
              </w:rPr>
              <w:t>maceutics and Pharmacokinetics</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78018B" w:rsidRDefault="00F91C4E" w:rsidP="00F91C4E">
            <w:pPr>
              <w:jc w:val="both"/>
              <w:rPr>
                <w:rFonts w:cs="Times New Roman"/>
                <w:color w:val="000000" w:themeColor="text1"/>
              </w:rPr>
            </w:pPr>
            <w:r w:rsidRPr="0078018B">
              <w:rPr>
                <w:rFonts w:cs="Times New Roman"/>
                <w:color w:val="000000" w:themeColor="text1"/>
              </w:rPr>
              <w:t xml:space="preserve">Gujar K, </w:t>
            </w:r>
            <w:r w:rsidR="00FE295E" w:rsidRPr="0078018B">
              <w:rPr>
                <w:rFonts w:cs="Times New Roman"/>
                <w:color w:val="000000" w:themeColor="text1"/>
              </w:rPr>
              <w:t>Mathematics-for-Pharm</w:t>
            </w:r>
            <w:r w:rsidRPr="0078018B">
              <w:rPr>
                <w:rFonts w:cs="Times New Roman"/>
                <w:color w:val="000000" w:themeColor="text1"/>
              </w:rPr>
              <w:t>acy Students Vol. I (Calculus.)</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6</w:t>
            </w:r>
          </w:p>
        </w:tc>
        <w:tc>
          <w:tcPr>
            <w:tcW w:w="8730" w:type="dxa"/>
            <w:gridSpan w:val="2"/>
          </w:tcPr>
          <w:p w:rsidR="00FE295E" w:rsidRPr="0078018B" w:rsidRDefault="00F91C4E" w:rsidP="00F91C4E">
            <w:pPr>
              <w:jc w:val="both"/>
              <w:rPr>
                <w:rFonts w:cs="Times New Roman"/>
                <w:color w:val="000000" w:themeColor="text1"/>
              </w:rPr>
            </w:pPr>
            <w:r w:rsidRPr="0078018B">
              <w:rPr>
                <w:rFonts w:cs="Times New Roman"/>
                <w:color w:val="000000" w:themeColor="text1"/>
              </w:rPr>
              <w:t xml:space="preserve">Gujar K, </w:t>
            </w:r>
            <w:r w:rsidR="00FE295E" w:rsidRPr="0078018B">
              <w:rPr>
                <w:rFonts w:cs="Times New Roman"/>
                <w:color w:val="000000" w:themeColor="text1"/>
              </w:rPr>
              <w:t>Mathematics-for-Ph</w:t>
            </w:r>
            <w:r w:rsidRPr="0078018B">
              <w:rPr>
                <w:rFonts w:cs="Times New Roman"/>
                <w:color w:val="000000" w:themeColor="text1"/>
              </w:rPr>
              <w:t>armacy Students Vol. II (Stat.)</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7</w:t>
            </w:r>
          </w:p>
        </w:tc>
        <w:tc>
          <w:tcPr>
            <w:tcW w:w="8730" w:type="dxa"/>
            <w:gridSpan w:val="2"/>
          </w:tcPr>
          <w:p w:rsidR="00FE295E" w:rsidRPr="0078018B" w:rsidRDefault="00663FDC" w:rsidP="00663FDC">
            <w:pPr>
              <w:widowControl w:val="0"/>
              <w:autoSpaceDE w:val="0"/>
              <w:autoSpaceDN w:val="0"/>
              <w:adjustRightInd w:val="0"/>
              <w:spacing w:before="29"/>
              <w:ind w:right="-20"/>
              <w:jc w:val="both"/>
              <w:rPr>
                <w:rFonts w:cs="Times New Roman"/>
                <w:color w:val="000000" w:themeColor="text1"/>
                <w:position w:val="-1"/>
              </w:rPr>
            </w:pPr>
            <w:r w:rsidRPr="0078018B">
              <w:rPr>
                <w:rFonts w:cs="Times New Roman"/>
                <w:color w:val="000000" w:themeColor="text1"/>
                <w:position w:val="-1"/>
              </w:rPr>
              <w:t xml:space="preserve">Johnson R, Miller I, Freund J, </w:t>
            </w:r>
            <w:r w:rsidR="00FE295E" w:rsidRPr="0078018B">
              <w:rPr>
                <w:rFonts w:cs="Times New Roman"/>
                <w:color w:val="000000" w:themeColor="text1"/>
                <w:position w:val="-1"/>
              </w:rPr>
              <w:t>Miller &amp; Freund's Probability And Statistics For Engineers. 7</w:t>
            </w:r>
            <w:r w:rsidR="00FE295E" w:rsidRPr="0078018B">
              <w:rPr>
                <w:rFonts w:cs="Times New Roman"/>
                <w:color w:val="000000" w:themeColor="text1"/>
                <w:position w:val="-1"/>
                <w:vertAlign w:val="superscript"/>
              </w:rPr>
              <w:t>th</w:t>
            </w:r>
            <w:r w:rsidR="00FE295E" w:rsidRPr="0078018B">
              <w:rPr>
                <w:rFonts w:cs="Times New Roman"/>
                <w:color w:val="000000" w:themeColor="text1"/>
                <w:position w:val="-1"/>
              </w:rPr>
              <w:t xml:space="preserve">  Editi</w:t>
            </w:r>
            <w:r w:rsidRPr="0078018B">
              <w:rPr>
                <w:rFonts w:cs="Times New Roman"/>
                <w:color w:val="000000" w:themeColor="text1"/>
                <w:position w:val="-1"/>
              </w:rPr>
              <w:t>on</w:t>
            </w:r>
            <w:r w:rsidR="00FE295E" w:rsidRPr="0078018B">
              <w:rPr>
                <w:rFonts w:cs="Times New Roman"/>
                <w:color w:val="000000" w:themeColor="text1"/>
                <w:position w:val="-1"/>
              </w:rPr>
              <w:t>, Pearson Education</w:t>
            </w:r>
            <w:r w:rsidRPr="0078018B">
              <w:rPr>
                <w:rFonts w:cs="Times New Roman"/>
                <w:color w:val="000000" w:themeColor="text1"/>
                <w:position w:val="-1"/>
              </w:rPr>
              <w:t>, 2005</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8</w:t>
            </w:r>
          </w:p>
        </w:tc>
        <w:tc>
          <w:tcPr>
            <w:tcW w:w="8730" w:type="dxa"/>
            <w:gridSpan w:val="2"/>
          </w:tcPr>
          <w:p w:rsidR="00FE295E" w:rsidRPr="0078018B" w:rsidRDefault="00473EDE" w:rsidP="00473EDE">
            <w:pPr>
              <w:widowControl w:val="0"/>
              <w:autoSpaceDE w:val="0"/>
              <w:autoSpaceDN w:val="0"/>
              <w:adjustRightInd w:val="0"/>
              <w:spacing w:before="29"/>
              <w:ind w:right="-20"/>
              <w:jc w:val="both"/>
              <w:rPr>
                <w:rFonts w:cs="Times New Roman"/>
                <w:color w:val="000000" w:themeColor="text1"/>
                <w:position w:val="-1"/>
              </w:rPr>
            </w:pPr>
            <w:r w:rsidRPr="0078018B">
              <w:rPr>
                <w:rFonts w:cs="Times New Roman"/>
                <w:color w:val="000000" w:themeColor="text1"/>
                <w:position w:val="-1"/>
              </w:rPr>
              <w:t xml:space="preserve">Bolton S, Bon C, </w:t>
            </w:r>
            <w:r w:rsidR="00FE295E" w:rsidRPr="0078018B">
              <w:rPr>
                <w:rFonts w:cs="Times New Roman"/>
                <w:color w:val="000000" w:themeColor="text1"/>
                <w:position w:val="-1"/>
              </w:rPr>
              <w:t>Pharmaceutical Statistics: Prac</w:t>
            </w:r>
            <w:r w:rsidRPr="0078018B">
              <w:rPr>
                <w:rFonts w:cs="Times New Roman"/>
                <w:color w:val="000000" w:themeColor="text1"/>
                <w:position w:val="-1"/>
              </w:rPr>
              <w:t>tical And Clinical Applications</w:t>
            </w:r>
            <w:r w:rsidR="00FE295E" w:rsidRPr="0078018B">
              <w:rPr>
                <w:rFonts w:cs="Times New Roman"/>
                <w:color w:val="000000" w:themeColor="text1"/>
                <w:position w:val="-1"/>
              </w:rPr>
              <w:t>, 4</w:t>
            </w:r>
            <w:r w:rsidR="00FE295E" w:rsidRPr="0078018B">
              <w:rPr>
                <w:rFonts w:cs="Times New Roman"/>
                <w:color w:val="000000" w:themeColor="text1"/>
                <w:position w:val="-1"/>
                <w:vertAlign w:val="superscript"/>
              </w:rPr>
              <w:t>th</w:t>
            </w:r>
            <w:r w:rsidRPr="0078018B">
              <w:rPr>
                <w:rFonts w:cs="Times New Roman"/>
                <w:color w:val="000000" w:themeColor="text1"/>
                <w:position w:val="-1"/>
              </w:rPr>
              <w:t xml:space="preserve"> Edition,</w:t>
            </w:r>
            <w:r w:rsidR="00FE295E" w:rsidRPr="0078018B">
              <w:rPr>
                <w:rFonts w:cs="Times New Roman"/>
                <w:color w:val="000000" w:themeColor="text1"/>
                <w:position w:val="-1"/>
              </w:rPr>
              <w:t xml:space="preserve"> Marcel Dekker</w:t>
            </w:r>
            <w:r w:rsidRPr="0078018B">
              <w:rPr>
                <w:rFonts w:cs="Times New Roman"/>
                <w:color w:val="000000" w:themeColor="text1"/>
                <w:position w:val="-1"/>
              </w:rPr>
              <w:t>, 2004</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lastRenderedPageBreak/>
              <w:t>9</w:t>
            </w:r>
          </w:p>
        </w:tc>
        <w:tc>
          <w:tcPr>
            <w:tcW w:w="8730" w:type="dxa"/>
            <w:gridSpan w:val="2"/>
          </w:tcPr>
          <w:p w:rsidR="00FE295E" w:rsidRPr="0078018B" w:rsidRDefault="00473EDE" w:rsidP="00473EDE">
            <w:pPr>
              <w:rPr>
                <w:rFonts w:cs="Times New Roman"/>
                <w:strike/>
                <w:color w:val="000000" w:themeColor="text1"/>
              </w:rPr>
            </w:pPr>
            <w:r w:rsidRPr="0078018B">
              <w:rPr>
                <w:rFonts w:cs="Times New Roman"/>
                <w:color w:val="000000" w:themeColor="text1"/>
                <w:position w:val="-1"/>
              </w:rPr>
              <w:t xml:space="preserve">Rowe P, </w:t>
            </w:r>
            <w:r w:rsidR="00FE295E" w:rsidRPr="0078018B">
              <w:rPr>
                <w:rFonts w:cs="Times New Roman"/>
                <w:color w:val="000000" w:themeColor="text1"/>
                <w:position w:val="-1"/>
              </w:rPr>
              <w:t xml:space="preserve">Essential Statistics </w:t>
            </w:r>
            <w:r w:rsidRPr="0078018B">
              <w:rPr>
                <w:rFonts w:cs="Times New Roman"/>
                <w:color w:val="000000" w:themeColor="text1"/>
                <w:position w:val="-1"/>
              </w:rPr>
              <w:t>For The Pharmaceutical Sciences</w:t>
            </w:r>
            <w:r w:rsidR="00FE295E" w:rsidRPr="0078018B">
              <w:rPr>
                <w:rFonts w:cs="Times New Roman"/>
                <w:color w:val="000000" w:themeColor="text1"/>
                <w:position w:val="-1"/>
              </w:rPr>
              <w:t>, 1</w:t>
            </w:r>
            <w:r w:rsidR="00FE295E" w:rsidRPr="0078018B">
              <w:rPr>
                <w:rFonts w:cs="Times New Roman"/>
                <w:color w:val="000000" w:themeColor="text1"/>
                <w:position w:val="-1"/>
                <w:vertAlign w:val="superscript"/>
              </w:rPr>
              <w:t>st</w:t>
            </w:r>
            <w:r w:rsidRPr="0078018B">
              <w:rPr>
                <w:rFonts w:cs="Times New Roman"/>
                <w:color w:val="000000" w:themeColor="text1"/>
                <w:position w:val="-1"/>
              </w:rPr>
              <w:t xml:space="preserve"> Edition, John Wiley Sons ltd, 2007</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10</w:t>
            </w:r>
          </w:p>
        </w:tc>
        <w:tc>
          <w:tcPr>
            <w:tcW w:w="8730" w:type="dxa"/>
            <w:gridSpan w:val="2"/>
          </w:tcPr>
          <w:p w:rsidR="00FE295E" w:rsidRPr="0078018B" w:rsidRDefault="00473EDE" w:rsidP="00473EDE">
            <w:pPr>
              <w:widowControl w:val="0"/>
              <w:autoSpaceDE w:val="0"/>
              <w:autoSpaceDN w:val="0"/>
              <w:adjustRightInd w:val="0"/>
              <w:spacing w:before="29"/>
              <w:ind w:right="-20"/>
              <w:jc w:val="both"/>
              <w:rPr>
                <w:rFonts w:cs="Times New Roman"/>
                <w:color w:val="000000" w:themeColor="text1"/>
                <w:position w:val="-1"/>
              </w:rPr>
            </w:pPr>
            <w:r w:rsidRPr="0078018B">
              <w:rPr>
                <w:rFonts w:cs="Times New Roman"/>
                <w:color w:val="000000" w:themeColor="text1"/>
                <w:position w:val="-1"/>
              </w:rPr>
              <w:t>Jones D, Pharmaceutical Statistics</w:t>
            </w:r>
            <w:r w:rsidR="00FE295E" w:rsidRPr="0078018B">
              <w:rPr>
                <w:rFonts w:cs="Times New Roman"/>
                <w:color w:val="000000" w:themeColor="text1"/>
                <w:position w:val="-1"/>
              </w:rPr>
              <w:t>,1</w:t>
            </w:r>
            <w:r w:rsidR="00FE295E" w:rsidRPr="0078018B">
              <w:rPr>
                <w:rFonts w:cs="Times New Roman"/>
                <w:color w:val="000000" w:themeColor="text1"/>
                <w:position w:val="-1"/>
                <w:vertAlign w:val="superscript"/>
              </w:rPr>
              <w:t>st</w:t>
            </w:r>
            <w:r w:rsidR="00FE295E" w:rsidRPr="0078018B">
              <w:rPr>
                <w:rFonts w:cs="Times New Roman"/>
                <w:color w:val="000000" w:themeColor="text1"/>
                <w:position w:val="-1"/>
              </w:rPr>
              <w:t xml:space="preserve"> Edition, Pharmaceutical Press UK</w:t>
            </w:r>
            <w:r w:rsidRPr="0078018B">
              <w:rPr>
                <w:rFonts w:cs="Times New Roman"/>
                <w:color w:val="000000" w:themeColor="text1"/>
                <w:position w:val="-1"/>
              </w:rPr>
              <w:t>, 2002</w:t>
            </w:r>
            <w:r w:rsidR="00FE295E" w:rsidRPr="0078018B">
              <w:rPr>
                <w:rFonts w:cs="Times New Roman"/>
                <w:color w:val="000000" w:themeColor="text1"/>
                <w:position w:val="-1"/>
              </w:rPr>
              <w:tab/>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11</w:t>
            </w:r>
          </w:p>
        </w:tc>
        <w:tc>
          <w:tcPr>
            <w:tcW w:w="8730" w:type="dxa"/>
            <w:gridSpan w:val="2"/>
          </w:tcPr>
          <w:p w:rsidR="00FE295E" w:rsidRPr="0078018B" w:rsidRDefault="00473EDE" w:rsidP="00473EDE">
            <w:pPr>
              <w:widowControl w:val="0"/>
              <w:autoSpaceDE w:val="0"/>
              <w:autoSpaceDN w:val="0"/>
              <w:adjustRightInd w:val="0"/>
              <w:spacing w:before="29"/>
              <w:ind w:right="-20"/>
              <w:jc w:val="both"/>
              <w:rPr>
                <w:rFonts w:cs="Times New Roman"/>
                <w:color w:val="000000" w:themeColor="text1"/>
                <w:position w:val="-1"/>
              </w:rPr>
            </w:pPr>
            <w:r w:rsidRPr="0078018B">
              <w:rPr>
                <w:rFonts w:cs="Times New Roman"/>
                <w:color w:val="000000" w:themeColor="text1"/>
                <w:position w:val="-1"/>
              </w:rPr>
              <w:t xml:space="preserve">Douglas CM, Alasdair GM, Nairn G, Runger, </w:t>
            </w:r>
            <w:r w:rsidR="00B72310" w:rsidRPr="0078018B">
              <w:rPr>
                <w:rFonts w:cs="Times New Roman"/>
                <w:color w:val="000000" w:themeColor="text1"/>
                <w:position w:val="-1"/>
              </w:rPr>
              <w:t xml:space="preserve">Applied Statistics And </w:t>
            </w:r>
            <w:r w:rsidR="00FE295E" w:rsidRPr="0078018B">
              <w:rPr>
                <w:rFonts w:cs="Times New Roman"/>
                <w:color w:val="000000" w:themeColor="text1"/>
                <w:position w:val="-1"/>
              </w:rPr>
              <w:t>Probability For Engineers.4</w:t>
            </w:r>
            <w:r w:rsidR="00FE295E" w:rsidRPr="0078018B">
              <w:rPr>
                <w:rFonts w:cs="Times New Roman"/>
                <w:color w:val="000000" w:themeColor="text1"/>
                <w:position w:val="-1"/>
                <w:vertAlign w:val="superscript"/>
              </w:rPr>
              <w:t>th</w:t>
            </w:r>
            <w:r w:rsidRPr="0078018B">
              <w:rPr>
                <w:rFonts w:cs="Times New Roman"/>
                <w:color w:val="000000" w:themeColor="text1"/>
                <w:position w:val="-1"/>
              </w:rPr>
              <w:t xml:space="preserve"> Edition, </w:t>
            </w:r>
            <w:r w:rsidR="00FE295E" w:rsidRPr="0078018B">
              <w:rPr>
                <w:rFonts w:cs="Times New Roman"/>
                <w:color w:val="000000" w:themeColor="text1"/>
                <w:position w:val="-1"/>
              </w:rPr>
              <w:t>Wilely</w:t>
            </w:r>
            <w:r w:rsidRPr="0078018B">
              <w:rPr>
                <w:rFonts w:cs="Times New Roman"/>
                <w:color w:val="000000" w:themeColor="text1"/>
                <w:position w:val="-1"/>
              </w:rPr>
              <w:t>, 2006</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Appreciate the importance of mathematics and statistics with relevance to pharmaceutical sciences</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Understand relevant applications </w:t>
            </w:r>
          </w:p>
        </w:tc>
        <w:tc>
          <w:tcPr>
            <w:tcW w:w="1350" w:type="dxa"/>
            <w:gridSpan w:val="3"/>
          </w:tcPr>
          <w:p w:rsidR="00FE295E" w:rsidRPr="0078018B" w:rsidRDefault="00FE295E" w:rsidP="00FE295E">
            <w:pPr>
              <w:rPr>
                <w:rFonts w:cs="Times New Roman"/>
                <w:color w:val="000000" w:themeColor="text1"/>
              </w:rPr>
            </w:pPr>
          </w:p>
        </w:tc>
      </w:tr>
    </w:tbl>
    <w:p w:rsidR="00FE295E" w:rsidRPr="0078018B" w:rsidRDefault="00FE295E" w:rsidP="006C5351">
      <w:pPr>
        <w:spacing w:line="240" w:lineRule="auto"/>
        <w:rPr>
          <w:rFonts w:ascii="Times New Roman" w:hAnsi="Times New Roman" w:cs="Times New Roman"/>
          <w:b/>
          <w:color w:val="000000" w:themeColor="text1"/>
          <w:sz w:val="20"/>
          <w:szCs w:val="20"/>
        </w:rPr>
      </w:pPr>
    </w:p>
    <w:p w:rsidR="00FE295E" w:rsidRPr="0078018B" w:rsidRDefault="00FE295E" w:rsidP="00FE295E">
      <w:pPr>
        <w:spacing w:line="240" w:lineRule="auto"/>
        <w:rPr>
          <w:rFonts w:ascii="Times New Roman" w:hAnsi="Times New Roman" w:cs="Times New Roman"/>
          <w:b/>
          <w:color w:val="000000" w:themeColor="text1"/>
          <w:sz w:val="20"/>
          <w:szCs w:val="20"/>
        </w:rPr>
      </w:pPr>
    </w:p>
    <w:p w:rsidR="00FE295E" w:rsidRPr="0078018B" w:rsidRDefault="00FE295E"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2839D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4B76F0" w:rsidRPr="0078018B">
              <w:rPr>
                <w:rFonts w:eastAsia="Calibri" w:cs="Times New Roman"/>
                <w:color w:val="000000" w:themeColor="text1"/>
              </w:rPr>
              <w:t>PHP1111</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Pharmaceutics Laboratory – 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2839D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2839D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2839D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Pharmaceutics-I</w:t>
            </w: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u w:color="000000"/>
              </w:rPr>
            </w:pPr>
            <w:r w:rsidRPr="0078018B">
              <w:rPr>
                <w:rFonts w:cs="Times New Roman"/>
                <w:color w:val="000000" w:themeColor="text1"/>
                <w:u w:color="000000"/>
              </w:rPr>
              <w:t>Pharmaceutics  Laboratory – II,  Dispensing Pharmacy  Laboratory, Cosmeticology Laboratory</w:t>
            </w: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2839D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practical aspects of monophasic and biphasic pharmaceutical formulation development and quality control thereof</w:t>
            </w:r>
          </w:p>
        </w:tc>
      </w:tr>
      <w:tr w:rsidR="0078018B" w:rsidRPr="0078018B" w:rsidTr="002839DF">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C673E4">
            <w:pPr>
              <w:jc w:val="center"/>
              <w:rPr>
                <w:rFonts w:cs="Times New Roman"/>
                <w:b/>
                <w:color w:val="000000" w:themeColor="text1"/>
              </w:rPr>
            </w:pPr>
            <w:r w:rsidRPr="0078018B">
              <w:rPr>
                <w:rFonts w:cs="Times New Roman"/>
                <w:b/>
                <w:color w:val="000000" w:themeColor="text1"/>
              </w:rPr>
              <w:t>Reqd. hours</w:t>
            </w:r>
          </w:p>
        </w:tc>
      </w:tr>
      <w:tr w:rsidR="0078018B" w:rsidRPr="0078018B" w:rsidTr="002839DF">
        <w:trPr>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1</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monophasic liquids (Preparation, packaging and evaluation)</w:t>
            </w:r>
          </w:p>
        </w:tc>
        <w:tc>
          <w:tcPr>
            <w:tcW w:w="1350" w:type="dxa"/>
            <w:gridSpan w:val="3"/>
          </w:tcPr>
          <w:p w:rsidR="00FE295E" w:rsidRPr="0078018B" w:rsidRDefault="00FE295E" w:rsidP="00C673E4">
            <w:pPr>
              <w:jc w:val="center"/>
              <w:rPr>
                <w:rFonts w:cs="Times New Roman"/>
                <w:color w:val="000000" w:themeColor="text1"/>
              </w:rPr>
            </w:pPr>
            <w:r w:rsidRPr="0078018B">
              <w:rPr>
                <w:rFonts w:cs="Times New Roman"/>
                <w:color w:val="000000" w:themeColor="text1"/>
              </w:rPr>
              <w:t>24</w:t>
            </w:r>
          </w:p>
        </w:tc>
      </w:tr>
      <w:tr w:rsidR="0078018B" w:rsidRPr="0078018B" w:rsidTr="002839DF">
        <w:trPr>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2</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Emulsions (Preparation, packaging and evaluation)</w:t>
            </w:r>
          </w:p>
        </w:tc>
        <w:tc>
          <w:tcPr>
            <w:tcW w:w="1350" w:type="dxa"/>
            <w:gridSpan w:val="3"/>
          </w:tcPr>
          <w:p w:rsidR="00FE295E" w:rsidRPr="0078018B" w:rsidRDefault="00FE295E" w:rsidP="00C673E4">
            <w:pPr>
              <w:jc w:val="center"/>
              <w:rPr>
                <w:rFonts w:cs="Times New Roman"/>
                <w:color w:val="000000" w:themeColor="text1"/>
              </w:rPr>
            </w:pPr>
            <w:r w:rsidRPr="0078018B">
              <w:rPr>
                <w:rFonts w:cs="Times New Roman"/>
                <w:color w:val="000000" w:themeColor="text1"/>
              </w:rPr>
              <w:t>20</w:t>
            </w:r>
          </w:p>
        </w:tc>
      </w:tr>
      <w:tr w:rsidR="0078018B" w:rsidRPr="0078018B" w:rsidTr="002839DF">
        <w:trPr>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3</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Representative examples of Suspensions (Preparation, packaging and evaluation) </w:t>
            </w:r>
          </w:p>
        </w:tc>
        <w:tc>
          <w:tcPr>
            <w:tcW w:w="1350" w:type="dxa"/>
            <w:gridSpan w:val="3"/>
          </w:tcPr>
          <w:p w:rsidR="00FE295E" w:rsidRPr="0078018B" w:rsidRDefault="00FE295E" w:rsidP="00C673E4">
            <w:pPr>
              <w:jc w:val="center"/>
              <w:rPr>
                <w:rFonts w:cs="Times New Roman"/>
                <w:color w:val="000000" w:themeColor="text1"/>
              </w:rPr>
            </w:pPr>
            <w:r w:rsidRPr="0078018B">
              <w:rPr>
                <w:rFonts w:cs="Times New Roman"/>
                <w:color w:val="000000" w:themeColor="text1"/>
              </w:rPr>
              <w:t>16</w:t>
            </w:r>
          </w:p>
        </w:tc>
      </w:tr>
      <w:tr w:rsidR="0078018B" w:rsidRPr="0078018B" w:rsidTr="002839DF">
        <w:trPr>
          <w:jc w:val="center"/>
        </w:trPr>
        <w:tc>
          <w:tcPr>
            <w:tcW w:w="10530" w:type="dxa"/>
            <w:gridSpan w:val="6"/>
          </w:tcPr>
          <w:p w:rsidR="00FE295E" w:rsidRPr="0078018B" w:rsidRDefault="00FE295E" w:rsidP="00FE295E">
            <w:pPr>
              <w:jc w:val="center"/>
              <w:rPr>
                <w:rFonts w:cs="Times New Roman"/>
                <w:b/>
                <w:color w:val="000000" w:themeColor="text1"/>
              </w:rPr>
            </w:pPr>
          </w:p>
        </w:tc>
      </w:tr>
      <w:tr w:rsidR="0078018B" w:rsidRPr="0078018B" w:rsidTr="002839D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basic calculations for formulation( %w/w, %w/v, %v/v), concepts of dilution</w:t>
            </w: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Prepare ,evaluate and label pharmacopoeial and non Pharmacopoeial monophasic liquid oral formulations</w:t>
            </w: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Prepare, evaluate and label pharmacopoeial and non pharmacopoeial suspensions </w:t>
            </w: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Propose type of container specific to product application</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2839DF" w:rsidRDefault="002839DF" w:rsidP="00FE295E">
      <w:pPr>
        <w:spacing w:line="240" w:lineRule="auto"/>
        <w:rPr>
          <w:rFonts w:ascii="Times New Roman" w:hAnsi="Times New Roman" w:cs="Times New Roman"/>
          <w:color w:val="000000" w:themeColor="text1"/>
          <w:sz w:val="20"/>
          <w:szCs w:val="20"/>
        </w:rPr>
      </w:pPr>
    </w:p>
    <w:p w:rsidR="002839DF" w:rsidRPr="0078018B" w:rsidRDefault="002839DF"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2839D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Pr="0078018B">
              <w:rPr>
                <w:rFonts w:cs="Times New Roman"/>
                <w:color w:val="000000" w:themeColor="text1"/>
              </w:rPr>
              <w:t>PHP1103</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Physical Pharmacy laboratory - 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2839D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2839D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2839D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HSC Chemistry</w:t>
            </w: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Not applicable</w:t>
            </w: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2839D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practical Physical chemistry and its applications to Pharmaceutical Sciences</w:t>
            </w:r>
          </w:p>
        </w:tc>
      </w:tr>
      <w:tr w:rsidR="0078018B" w:rsidRPr="0078018B" w:rsidTr="00166784">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shd w:val="clear" w:color="auto" w:fill="auto"/>
          </w:tcPr>
          <w:p w:rsidR="00FE295E" w:rsidRPr="00D962CD" w:rsidRDefault="00FE295E" w:rsidP="00D962CD">
            <w:pPr>
              <w:rPr>
                <w:b/>
              </w:rPr>
            </w:pPr>
            <w:r w:rsidRPr="00D962CD">
              <w:rPr>
                <w:b/>
              </w:rPr>
              <w:t>Reqd. hours</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widowControl w:val="0"/>
              <w:autoSpaceDE w:val="0"/>
              <w:autoSpaceDN w:val="0"/>
              <w:adjustRightInd w:val="0"/>
              <w:ind w:right="-20"/>
              <w:rPr>
                <w:rFonts w:cs="Times New Roman"/>
                <w:b/>
                <w:color w:val="000000" w:themeColor="text1"/>
              </w:rPr>
            </w:pPr>
            <w:r w:rsidRPr="0078018B">
              <w:rPr>
                <w:rFonts w:cs="Times New Roman"/>
                <w:b/>
                <w:iCs/>
                <w:color w:val="000000" w:themeColor="text1"/>
              </w:rPr>
              <w:t>Kineti</w:t>
            </w:r>
            <w:r w:rsidRPr="0078018B">
              <w:rPr>
                <w:rFonts w:cs="Times New Roman"/>
                <w:b/>
                <w:iCs/>
                <w:color w:val="000000" w:themeColor="text1"/>
                <w:spacing w:val="-1"/>
              </w:rPr>
              <w:t>c</w:t>
            </w:r>
            <w:r w:rsidRPr="0078018B">
              <w:rPr>
                <w:rFonts w:cs="Times New Roman"/>
                <w:b/>
                <w:iCs/>
                <w:color w:val="000000" w:themeColor="text1"/>
              </w:rPr>
              <w:t xml:space="preserve">s: </w:t>
            </w:r>
            <w:r w:rsidRPr="0078018B">
              <w:rPr>
                <w:rFonts w:cs="Times New Roman"/>
                <w:b/>
                <w:color w:val="000000" w:themeColor="text1"/>
              </w:rPr>
              <w:t>Experi</w:t>
            </w:r>
            <w:r w:rsidRPr="0078018B">
              <w:rPr>
                <w:rFonts w:cs="Times New Roman"/>
                <w:b/>
                <w:color w:val="000000" w:themeColor="text1"/>
                <w:spacing w:val="-2"/>
              </w:rPr>
              <w:t>m</w:t>
            </w:r>
            <w:r w:rsidRPr="0078018B">
              <w:rPr>
                <w:rFonts w:cs="Times New Roman"/>
                <w:b/>
                <w:color w:val="000000" w:themeColor="text1"/>
              </w:rPr>
              <w:t>ents to deter</w:t>
            </w:r>
            <w:r w:rsidRPr="0078018B">
              <w:rPr>
                <w:rFonts w:cs="Times New Roman"/>
                <w:b/>
                <w:color w:val="000000" w:themeColor="text1"/>
                <w:spacing w:val="-2"/>
              </w:rPr>
              <w:t>m</w:t>
            </w:r>
            <w:r w:rsidRPr="0078018B">
              <w:rPr>
                <w:rFonts w:cs="Times New Roman"/>
                <w:b/>
                <w:color w:val="000000" w:themeColor="text1"/>
              </w:rPr>
              <w:t>ine order of reaction</w:t>
            </w:r>
          </w:p>
          <w:p w:rsidR="00FE295E" w:rsidRPr="0078018B" w:rsidRDefault="00FE295E" w:rsidP="00FE295E">
            <w:pPr>
              <w:widowControl w:val="0"/>
              <w:autoSpaceDE w:val="0"/>
              <w:autoSpaceDN w:val="0"/>
              <w:adjustRightInd w:val="0"/>
              <w:ind w:left="102" w:right="72"/>
              <w:rPr>
                <w:rFonts w:cs="Times New Roman"/>
                <w:color w:val="000000" w:themeColor="text1"/>
              </w:rPr>
            </w:pPr>
            <w:r w:rsidRPr="0078018B">
              <w:rPr>
                <w:rFonts w:cs="Times New Roman"/>
                <w:color w:val="000000" w:themeColor="text1"/>
              </w:rPr>
              <w:t xml:space="preserve">i. First </w:t>
            </w:r>
            <w:r w:rsidRPr="0078018B">
              <w:rPr>
                <w:rFonts w:cs="Times New Roman"/>
                <w:color w:val="000000" w:themeColor="text1"/>
                <w:spacing w:val="-1"/>
              </w:rPr>
              <w:t>o</w:t>
            </w:r>
            <w:r w:rsidRPr="0078018B">
              <w:rPr>
                <w:rFonts w:cs="Times New Roman"/>
                <w:color w:val="000000" w:themeColor="text1"/>
              </w:rPr>
              <w:t xml:space="preserve">rder </w:t>
            </w:r>
            <w:r w:rsidRPr="0078018B">
              <w:rPr>
                <w:rFonts w:cs="Times New Roman"/>
                <w:color w:val="000000" w:themeColor="text1"/>
                <w:spacing w:val="-2"/>
              </w:rPr>
              <w:t>R</w:t>
            </w:r>
            <w:r w:rsidRPr="0078018B">
              <w:rPr>
                <w:rFonts w:cs="Times New Roman"/>
                <w:color w:val="000000" w:themeColor="text1"/>
              </w:rPr>
              <w:t xml:space="preserve">eaction </w:t>
            </w:r>
          </w:p>
          <w:p w:rsidR="00FE295E" w:rsidRPr="0078018B" w:rsidRDefault="00FE295E" w:rsidP="00FE295E">
            <w:pPr>
              <w:widowControl w:val="0"/>
              <w:autoSpaceDE w:val="0"/>
              <w:autoSpaceDN w:val="0"/>
              <w:adjustRightInd w:val="0"/>
              <w:ind w:left="567" w:right="72"/>
              <w:rPr>
                <w:rFonts w:cs="Times New Roman"/>
                <w:color w:val="000000" w:themeColor="text1"/>
                <w:spacing w:val="-1"/>
              </w:rPr>
            </w:pPr>
            <w:r w:rsidRPr="0078018B">
              <w:rPr>
                <w:rFonts w:cs="Times New Roman"/>
                <w:color w:val="000000" w:themeColor="text1"/>
              </w:rPr>
              <w:t>a) degree of hydrolysis</w:t>
            </w:r>
          </w:p>
          <w:p w:rsidR="00FE295E" w:rsidRPr="0078018B" w:rsidRDefault="00FE295E" w:rsidP="00FE295E">
            <w:pPr>
              <w:widowControl w:val="0"/>
              <w:autoSpaceDE w:val="0"/>
              <w:autoSpaceDN w:val="0"/>
              <w:adjustRightInd w:val="0"/>
              <w:ind w:left="567" w:right="72"/>
              <w:rPr>
                <w:rFonts w:cs="Times New Roman"/>
                <w:color w:val="000000" w:themeColor="text1"/>
              </w:rPr>
            </w:pPr>
            <w:r w:rsidRPr="0078018B">
              <w:rPr>
                <w:rFonts w:cs="Times New Roman"/>
                <w:color w:val="000000" w:themeColor="text1"/>
                <w:spacing w:val="-1"/>
              </w:rPr>
              <w:t>b</w:t>
            </w:r>
            <w:r w:rsidRPr="0078018B">
              <w:rPr>
                <w:rFonts w:cs="Times New Roman"/>
                <w:color w:val="000000" w:themeColor="text1"/>
              </w:rPr>
              <w:t xml:space="preserve">) relative strength oftwo acids </w:t>
            </w:r>
          </w:p>
          <w:p w:rsidR="00FE295E" w:rsidRPr="0078018B" w:rsidRDefault="00FE295E" w:rsidP="00FE295E">
            <w:pPr>
              <w:widowControl w:val="0"/>
              <w:autoSpaceDE w:val="0"/>
              <w:autoSpaceDN w:val="0"/>
              <w:adjustRightInd w:val="0"/>
              <w:ind w:left="851" w:right="-20" w:hanging="284"/>
              <w:rPr>
                <w:rFonts w:cs="Times New Roman"/>
                <w:color w:val="000000" w:themeColor="text1"/>
              </w:rPr>
            </w:pPr>
            <w:r w:rsidRPr="0078018B">
              <w:rPr>
                <w:rFonts w:cs="Times New Roman"/>
                <w:color w:val="000000" w:themeColor="text1"/>
              </w:rPr>
              <w:t xml:space="preserve">c) equal fraction </w:t>
            </w:r>
            <w:r w:rsidRPr="0078018B">
              <w:rPr>
                <w:rFonts w:cs="Times New Roman"/>
                <w:color w:val="000000" w:themeColor="text1"/>
                <w:spacing w:val="-2"/>
              </w:rPr>
              <w:t>m</w:t>
            </w:r>
            <w:r w:rsidRPr="0078018B">
              <w:rPr>
                <w:rFonts w:cs="Times New Roman"/>
                <w:color w:val="000000" w:themeColor="text1"/>
              </w:rPr>
              <w:t>ethod</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ii. Second order reaction </w:t>
            </w:r>
          </w:p>
          <w:p w:rsidR="00FE295E" w:rsidRPr="0078018B" w:rsidRDefault="00FE295E" w:rsidP="00FE295E">
            <w:pPr>
              <w:widowControl w:val="0"/>
              <w:autoSpaceDE w:val="0"/>
              <w:autoSpaceDN w:val="0"/>
              <w:adjustRightInd w:val="0"/>
              <w:ind w:left="567" w:right="-20"/>
              <w:rPr>
                <w:rFonts w:cs="Times New Roman"/>
                <w:color w:val="000000" w:themeColor="text1"/>
              </w:rPr>
            </w:pPr>
            <w:r w:rsidRPr="0078018B">
              <w:rPr>
                <w:rFonts w:cs="Times New Roman"/>
                <w:color w:val="000000" w:themeColor="text1"/>
              </w:rPr>
              <w:lastRenderedPageBreak/>
              <w:t>a) a</w:t>
            </w:r>
            <w:r w:rsidRPr="0078018B">
              <w:rPr>
                <w:rFonts w:cs="Times New Roman"/>
                <w:color w:val="000000" w:themeColor="text1"/>
                <w:spacing w:val="1"/>
              </w:rPr>
              <w:t>=</w:t>
            </w:r>
            <w:r w:rsidRPr="0078018B">
              <w:rPr>
                <w:rFonts w:cs="Times New Roman"/>
                <w:color w:val="000000" w:themeColor="text1"/>
              </w:rPr>
              <w:t xml:space="preserve">b </w:t>
            </w:r>
          </w:p>
          <w:p w:rsidR="00FE295E" w:rsidRPr="0078018B" w:rsidRDefault="00FE295E" w:rsidP="00FE295E">
            <w:pPr>
              <w:widowControl w:val="0"/>
              <w:autoSpaceDE w:val="0"/>
              <w:autoSpaceDN w:val="0"/>
              <w:adjustRightInd w:val="0"/>
              <w:ind w:left="567" w:right="-20"/>
              <w:rPr>
                <w:rFonts w:cs="Times New Roman"/>
                <w:color w:val="000000" w:themeColor="text1"/>
              </w:rPr>
            </w:pPr>
            <w:r w:rsidRPr="0078018B">
              <w:rPr>
                <w:rFonts w:cs="Times New Roman"/>
                <w:color w:val="000000" w:themeColor="text1"/>
              </w:rPr>
              <w:t xml:space="preserve">b) equal fraction </w:t>
            </w:r>
            <w:r w:rsidRPr="0078018B">
              <w:rPr>
                <w:rFonts w:cs="Times New Roman"/>
                <w:color w:val="000000" w:themeColor="text1"/>
                <w:spacing w:val="-2"/>
              </w:rPr>
              <w:t>m</w:t>
            </w:r>
            <w:r w:rsidRPr="0078018B">
              <w:rPr>
                <w:rFonts w:cs="Times New Roman"/>
                <w:color w:val="000000" w:themeColor="text1"/>
              </w:rPr>
              <w:t xml:space="preserve">ethod </w:t>
            </w:r>
          </w:p>
          <w:p w:rsidR="00FE295E" w:rsidRPr="0078018B" w:rsidRDefault="00FE295E" w:rsidP="00FE295E">
            <w:pPr>
              <w:widowControl w:val="0"/>
              <w:autoSpaceDE w:val="0"/>
              <w:autoSpaceDN w:val="0"/>
              <w:adjustRightInd w:val="0"/>
              <w:ind w:left="567" w:right="72"/>
              <w:rPr>
                <w:rFonts w:cs="Times New Roman"/>
                <w:color w:val="000000" w:themeColor="text1"/>
              </w:rPr>
            </w:pPr>
            <w:r w:rsidRPr="0078018B">
              <w:rPr>
                <w:rFonts w:cs="Times New Roman"/>
                <w:color w:val="000000" w:themeColor="text1"/>
              </w:rPr>
              <w:t xml:space="preserve">c) Oswald’s dilution </w:t>
            </w:r>
            <w:r w:rsidRPr="0078018B">
              <w:rPr>
                <w:rFonts w:cs="Times New Roman"/>
                <w:color w:val="000000" w:themeColor="text1"/>
                <w:spacing w:val="-2"/>
              </w:rPr>
              <w:t>m</w:t>
            </w:r>
            <w:r w:rsidRPr="0078018B">
              <w:rPr>
                <w:rFonts w:cs="Times New Roman"/>
                <w:color w:val="000000" w:themeColor="text1"/>
              </w:rPr>
              <w:t>ethod</w:t>
            </w:r>
          </w:p>
        </w:tc>
        <w:tc>
          <w:tcPr>
            <w:tcW w:w="1350" w:type="dxa"/>
            <w:gridSpan w:val="3"/>
          </w:tcPr>
          <w:p w:rsidR="00FE295E" w:rsidRPr="00E762FE" w:rsidRDefault="00973002" w:rsidP="00E762FE">
            <w:pPr>
              <w:jc w:val="center"/>
              <w:rPr>
                <w:rFonts w:cs="Times New Roman"/>
                <w:color w:val="000000" w:themeColor="text1"/>
              </w:rPr>
            </w:pPr>
            <w:r w:rsidRPr="00E762FE">
              <w:rPr>
                <w:rFonts w:cs="Times New Roman"/>
                <w:color w:val="000000" w:themeColor="text1"/>
              </w:rPr>
              <w:lastRenderedPageBreak/>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lastRenderedPageBreak/>
              <w:t>2</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color w:val="000000" w:themeColor="text1"/>
              </w:rPr>
            </w:pPr>
            <w:r w:rsidRPr="0078018B">
              <w:rPr>
                <w:rFonts w:cs="Times New Roman"/>
                <w:b/>
                <w:color w:val="000000" w:themeColor="text1"/>
              </w:rPr>
              <w:t>Energy of activation and deter</w:t>
            </w:r>
            <w:r w:rsidRPr="0078018B">
              <w:rPr>
                <w:rFonts w:cs="Times New Roman"/>
                <w:b/>
                <w:color w:val="000000" w:themeColor="text1"/>
                <w:spacing w:val="-2"/>
              </w:rPr>
              <w:t>m</w:t>
            </w:r>
            <w:r w:rsidRPr="0078018B">
              <w:rPr>
                <w:rFonts w:cs="Times New Roman"/>
                <w:b/>
                <w:color w:val="000000" w:themeColor="text1"/>
              </w:rPr>
              <w:t>inati</w:t>
            </w:r>
            <w:r w:rsidRPr="0078018B">
              <w:rPr>
                <w:rFonts w:cs="Times New Roman"/>
                <w:b/>
                <w:color w:val="000000" w:themeColor="text1"/>
                <w:spacing w:val="-1"/>
              </w:rPr>
              <w:t>o</w:t>
            </w:r>
            <w:r w:rsidRPr="0078018B">
              <w:rPr>
                <w:rFonts w:cs="Times New Roman"/>
                <w:b/>
                <w:color w:val="000000" w:themeColor="text1"/>
              </w:rPr>
              <w:t>n ofshelfli</w:t>
            </w:r>
            <w:r w:rsidRPr="0078018B">
              <w:rPr>
                <w:rFonts w:cs="Times New Roman"/>
                <w:b/>
                <w:color w:val="000000" w:themeColor="text1"/>
                <w:spacing w:val="-1"/>
              </w:rPr>
              <w:t>f</w:t>
            </w:r>
            <w:r w:rsidRPr="0078018B">
              <w:rPr>
                <w:rFonts w:cs="Times New Roman"/>
                <w:b/>
                <w:color w:val="000000" w:themeColor="text1"/>
              </w:rPr>
              <w:t>e</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color w:val="000000" w:themeColor="text1"/>
              </w:rPr>
            </w:pPr>
            <w:r w:rsidRPr="0078018B">
              <w:rPr>
                <w:rFonts w:cs="Times New Roman"/>
                <w:b/>
                <w:color w:val="000000" w:themeColor="text1"/>
              </w:rPr>
              <w:t>Kinetics of inversion of cane sugar</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iCs/>
                <w:color w:val="000000" w:themeColor="text1"/>
              </w:rPr>
            </w:pPr>
            <w:r w:rsidRPr="0078018B">
              <w:rPr>
                <w:rFonts w:cs="Times New Roman"/>
                <w:b/>
                <w:iCs/>
                <w:color w:val="000000" w:themeColor="text1"/>
              </w:rPr>
              <w:t>Molec</w:t>
            </w:r>
            <w:r w:rsidRPr="0078018B">
              <w:rPr>
                <w:rFonts w:cs="Times New Roman"/>
                <w:b/>
                <w:iCs/>
                <w:color w:val="000000" w:themeColor="text1"/>
                <w:spacing w:val="-1"/>
              </w:rPr>
              <w:t>u</w:t>
            </w:r>
            <w:r w:rsidRPr="0078018B">
              <w:rPr>
                <w:rFonts w:cs="Times New Roman"/>
                <w:b/>
                <w:iCs/>
                <w:color w:val="000000" w:themeColor="text1"/>
              </w:rPr>
              <w:t>larWeig</w:t>
            </w:r>
            <w:r w:rsidRPr="0078018B">
              <w:rPr>
                <w:rFonts w:cs="Times New Roman"/>
                <w:b/>
                <w:iCs/>
                <w:color w:val="000000" w:themeColor="text1"/>
                <w:spacing w:val="-1"/>
              </w:rPr>
              <w:t>h</w:t>
            </w:r>
            <w:r w:rsidRPr="0078018B">
              <w:rPr>
                <w:rFonts w:cs="Times New Roman"/>
                <w:b/>
                <w:iCs/>
                <w:color w:val="000000" w:themeColor="text1"/>
                <w:spacing w:val="1"/>
              </w:rPr>
              <w:t>t</w:t>
            </w:r>
            <w:r w:rsidRPr="0078018B">
              <w:rPr>
                <w:rFonts w:cs="Times New Roman"/>
                <w:b/>
                <w:iCs/>
                <w:color w:val="000000" w:themeColor="text1"/>
              </w:rPr>
              <w:t xml:space="preserve"> determination</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i. </w:t>
            </w:r>
            <w:r w:rsidRPr="0078018B">
              <w:rPr>
                <w:rFonts w:cs="Times New Roman"/>
                <w:color w:val="000000" w:themeColor="text1"/>
                <w:spacing w:val="-2"/>
              </w:rPr>
              <w:t>F</w:t>
            </w:r>
            <w:r w:rsidRPr="0078018B">
              <w:rPr>
                <w:rFonts w:cs="Times New Roman"/>
                <w:color w:val="000000" w:themeColor="text1"/>
              </w:rPr>
              <w:t xml:space="preserve">.P. Method </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ii. B.P. Method</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iii. Rast ca</w:t>
            </w:r>
            <w:r w:rsidRPr="0078018B">
              <w:rPr>
                <w:rFonts w:cs="Times New Roman"/>
                <w:color w:val="000000" w:themeColor="text1"/>
                <w:spacing w:val="-2"/>
              </w:rPr>
              <w:t>m</w:t>
            </w:r>
            <w:r w:rsidRPr="0078018B">
              <w:rPr>
                <w:rFonts w:cs="Times New Roman"/>
                <w:color w:val="000000" w:themeColor="text1"/>
              </w:rPr>
              <w:t xml:space="preserve">phor </w:t>
            </w:r>
            <w:r w:rsidRPr="0078018B">
              <w:rPr>
                <w:rFonts w:cs="Times New Roman"/>
                <w:color w:val="000000" w:themeColor="text1"/>
                <w:spacing w:val="-2"/>
              </w:rPr>
              <w:t>m</w:t>
            </w:r>
            <w:r w:rsidRPr="0078018B">
              <w:rPr>
                <w:rFonts w:cs="Times New Roman"/>
                <w:color w:val="000000" w:themeColor="text1"/>
              </w:rPr>
              <w:t xml:space="preserve">ethod  </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iv. Molecular weight of poly</w:t>
            </w:r>
            <w:r w:rsidRPr="0078018B">
              <w:rPr>
                <w:rFonts w:cs="Times New Roman"/>
                <w:color w:val="000000" w:themeColor="text1"/>
                <w:spacing w:val="-2"/>
              </w:rPr>
              <w:t>m</w:t>
            </w:r>
            <w:r w:rsidRPr="0078018B">
              <w:rPr>
                <w:rFonts w:cs="Times New Roman"/>
                <w:color w:val="000000" w:themeColor="text1"/>
              </w:rPr>
              <w:t xml:space="preserve">er by viscosity </w:t>
            </w:r>
            <w:r w:rsidRPr="0078018B">
              <w:rPr>
                <w:rFonts w:cs="Times New Roman"/>
                <w:color w:val="000000" w:themeColor="text1"/>
                <w:spacing w:val="-2"/>
              </w:rPr>
              <w:t>m</w:t>
            </w:r>
            <w:r w:rsidRPr="0078018B">
              <w:rPr>
                <w:rFonts w:cs="Times New Roman"/>
                <w:color w:val="000000" w:themeColor="text1"/>
              </w:rPr>
              <w:t>ethod</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v. Victor Meyer </w:t>
            </w:r>
            <w:r w:rsidRPr="0078018B">
              <w:rPr>
                <w:rFonts w:cs="Times New Roman"/>
                <w:color w:val="000000" w:themeColor="text1"/>
                <w:spacing w:val="-2"/>
              </w:rPr>
              <w:t>m</w:t>
            </w:r>
            <w:r w:rsidRPr="0078018B">
              <w:rPr>
                <w:rFonts w:cs="Times New Roman"/>
                <w:color w:val="000000" w:themeColor="text1"/>
              </w:rPr>
              <w:t>ethod</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iCs/>
                <w:color w:val="000000" w:themeColor="text1"/>
              </w:rPr>
            </w:pPr>
            <w:r w:rsidRPr="0078018B">
              <w:rPr>
                <w:rFonts w:cs="Times New Roman"/>
                <w:b/>
                <w:iCs/>
                <w:color w:val="000000" w:themeColor="text1"/>
              </w:rPr>
              <w:t xml:space="preserve">Suface Tension </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 Usingstalag</w:t>
            </w:r>
            <w:r w:rsidRPr="0078018B">
              <w:rPr>
                <w:rFonts w:cs="Times New Roman"/>
                <w:color w:val="000000" w:themeColor="text1"/>
                <w:spacing w:val="-2"/>
              </w:rPr>
              <w:t>m</w:t>
            </w:r>
            <w:r w:rsidRPr="0078018B">
              <w:rPr>
                <w:rFonts w:cs="Times New Roman"/>
                <w:color w:val="000000" w:themeColor="text1"/>
                <w:spacing w:val="1"/>
              </w:rPr>
              <w:t>o</w:t>
            </w:r>
            <w:r w:rsidRPr="0078018B">
              <w:rPr>
                <w:rFonts w:cs="Times New Roman"/>
                <w:color w:val="000000" w:themeColor="text1"/>
                <w:spacing w:val="-2"/>
              </w:rPr>
              <w:t>m</w:t>
            </w:r>
            <w:r w:rsidRPr="0078018B">
              <w:rPr>
                <w:rFonts w:cs="Times New Roman"/>
                <w:color w:val="000000" w:themeColor="text1"/>
                <w:spacing w:val="2"/>
              </w:rPr>
              <w:t>e</w:t>
            </w:r>
            <w:r w:rsidRPr="0078018B">
              <w:rPr>
                <w:rFonts w:cs="Times New Roman"/>
                <w:color w:val="000000" w:themeColor="text1"/>
              </w:rPr>
              <w:t>ter</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ii. C</w:t>
            </w:r>
            <w:r w:rsidRPr="0078018B">
              <w:rPr>
                <w:rFonts w:cs="Times New Roman"/>
                <w:color w:val="000000" w:themeColor="text1"/>
                <w:spacing w:val="-1"/>
              </w:rPr>
              <w:t>r</w:t>
            </w:r>
            <w:r w:rsidRPr="0078018B">
              <w:rPr>
                <w:rFonts w:cs="Times New Roman"/>
                <w:color w:val="000000" w:themeColor="text1"/>
              </w:rPr>
              <w:t>itic</w:t>
            </w:r>
            <w:r w:rsidRPr="0078018B">
              <w:rPr>
                <w:rFonts w:cs="Times New Roman"/>
                <w:color w:val="000000" w:themeColor="text1"/>
                <w:spacing w:val="-1"/>
              </w:rPr>
              <w:t>a</w:t>
            </w:r>
            <w:r w:rsidRPr="0078018B">
              <w:rPr>
                <w:rFonts w:cs="Times New Roman"/>
                <w:color w:val="000000" w:themeColor="text1"/>
              </w:rPr>
              <w:t xml:space="preserve">l </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celle c</w:t>
            </w:r>
            <w:r w:rsidRPr="0078018B">
              <w:rPr>
                <w:rFonts w:cs="Times New Roman"/>
                <w:color w:val="000000" w:themeColor="text1"/>
                <w:spacing w:val="-1"/>
              </w:rPr>
              <w:t>o</w:t>
            </w:r>
            <w:r w:rsidRPr="0078018B">
              <w:rPr>
                <w:rFonts w:cs="Times New Roman"/>
                <w:color w:val="000000" w:themeColor="text1"/>
              </w:rPr>
              <w:t>ncent</w:t>
            </w:r>
            <w:r w:rsidRPr="0078018B">
              <w:rPr>
                <w:rFonts w:cs="Times New Roman"/>
                <w:color w:val="000000" w:themeColor="text1"/>
                <w:spacing w:val="-1"/>
              </w:rPr>
              <w:t>r</w:t>
            </w:r>
            <w:r w:rsidRPr="0078018B">
              <w:rPr>
                <w:rFonts w:cs="Times New Roman"/>
                <w:color w:val="000000" w:themeColor="text1"/>
              </w:rPr>
              <w:t>ation ofa sur</w:t>
            </w:r>
            <w:r w:rsidRPr="0078018B">
              <w:rPr>
                <w:rFonts w:cs="Times New Roman"/>
                <w:color w:val="000000" w:themeColor="text1"/>
                <w:spacing w:val="-1"/>
              </w:rPr>
              <w:t>f</w:t>
            </w:r>
            <w:r w:rsidRPr="0078018B">
              <w:rPr>
                <w:rFonts w:cs="Times New Roman"/>
                <w:color w:val="000000" w:themeColor="text1"/>
              </w:rPr>
              <w:t>act</w:t>
            </w:r>
            <w:r w:rsidRPr="0078018B">
              <w:rPr>
                <w:rFonts w:cs="Times New Roman"/>
                <w:color w:val="000000" w:themeColor="text1"/>
                <w:spacing w:val="-1"/>
              </w:rPr>
              <w:t>a</w:t>
            </w:r>
            <w:r w:rsidRPr="0078018B">
              <w:rPr>
                <w:rFonts w:cs="Times New Roman"/>
                <w:color w:val="000000" w:themeColor="text1"/>
              </w:rPr>
              <w:t>nt</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iii. Deter</w:t>
            </w:r>
            <w:r w:rsidRPr="0078018B">
              <w:rPr>
                <w:rFonts w:cs="Times New Roman"/>
                <w:color w:val="000000" w:themeColor="text1"/>
                <w:spacing w:val="-2"/>
              </w:rPr>
              <w:t>m</w:t>
            </w:r>
            <w:r w:rsidRPr="0078018B">
              <w:rPr>
                <w:rFonts w:cs="Times New Roman"/>
                <w:color w:val="000000" w:themeColor="text1"/>
              </w:rPr>
              <w:t xml:space="preserve">ination of HLB </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6</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color w:val="000000" w:themeColor="text1"/>
              </w:rPr>
            </w:pPr>
            <w:r w:rsidRPr="0078018B">
              <w:rPr>
                <w:rFonts w:cs="Times New Roman"/>
                <w:b/>
                <w:color w:val="000000" w:themeColor="text1"/>
              </w:rPr>
              <w:t xml:space="preserve">Conductivity </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 Nor</w:t>
            </w:r>
            <w:r w:rsidRPr="0078018B">
              <w:rPr>
                <w:rFonts w:cs="Times New Roman"/>
                <w:color w:val="000000" w:themeColor="text1"/>
                <w:spacing w:val="-2"/>
              </w:rPr>
              <w:t>m</w:t>
            </w:r>
            <w:r w:rsidRPr="0078018B">
              <w:rPr>
                <w:rFonts w:cs="Times New Roman"/>
                <w:color w:val="000000" w:themeColor="text1"/>
              </w:rPr>
              <w:t>ality of an acid by conduct</w:t>
            </w:r>
            <w:r w:rsidRPr="0078018B">
              <w:rPr>
                <w:rFonts w:cs="Times New Roman"/>
                <w:color w:val="000000" w:themeColor="text1"/>
                <w:spacing w:val="-1"/>
              </w:rPr>
              <w:t>o</w:t>
            </w:r>
            <w:r w:rsidRPr="0078018B">
              <w:rPr>
                <w:rFonts w:cs="Times New Roman"/>
                <w:color w:val="000000" w:themeColor="text1"/>
                <w:spacing w:val="-2"/>
              </w:rPr>
              <w:t>m</w:t>
            </w:r>
            <w:r w:rsidRPr="0078018B">
              <w:rPr>
                <w:rFonts w:cs="Times New Roman"/>
                <w:color w:val="000000" w:themeColor="text1"/>
              </w:rPr>
              <w:t>etric titration</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ii. Di</w:t>
            </w:r>
            <w:r w:rsidRPr="0078018B">
              <w:rPr>
                <w:rFonts w:cs="Times New Roman"/>
                <w:color w:val="000000" w:themeColor="text1"/>
                <w:spacing w:val="-1"/>
              </w:rPr>
              <w:t>s</w:t>
            </w:r>
            <w:r w:rsidRPr="0078018B">
              <w:rPr>
                <w:rFonts w:cs="Times New Roman"/>
                <w:color w:val="000000" w:themeColor="text1"/>
              </w:rPr>
              <w:t>solution co</w:t>
            </w:r>
            <w:r w:rsidRPr="0078018B">
              <w:rPr>
                <w:rFonts w:cs="Times New Roman"/>
                <w:color w:val="000000" w:themeColor="text1"/>
                <w:spacing w:val="-1"/>
              </w:rPr>
              <w:t>n</w:t>
            </w:r>
            <w:r w:rsidRPr="0078018B">
              <w:rPr>
                <w:rFonts w:cs="Times New Roman"/>
                <w:color w:val="000000" w:themeColor="text1"/>
              </w:rPr>
              <w:t>stant of an acid (verification of Ost</w:t>
            </w:r>
            <w:r w:rsidRPr="0078018B">
              <w:rPr>
                <w:rFonts w:cs="Times New Roman"/>
                <w:color w:val="000000" w:themeColor="text1"/>
                <w:spacing w:val="-1"/>
              </w:rPr>
              <w:t>w</w:t>
            </w:r>
            <w:r w:rsidRPr="0078018B">
              <w:rPr>
                <w:rFonts w:cs="Times New Roman"/>
                <w:color w:val="000000" w:themeColor="text1"/>
              </w:rPr>
              <w:t>ald’s dilution (w)</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iii. Solubilityof a sparingly soluble salt</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iv. pH</w:t>
            </w:r>
            <w:r w:rsidRPr="0078018B">
              <w:rPr>
                <w:rFonts w:cs="Times New Roman"/>
                <w:color w:val="000000" w:themeColor="text1"/>
                <w:spacing w:val="-2"/>
              </w:rPr>
              <w:t>m</w:t>
            </w:r>
            <w:r w:rsidRPr="0078018B">
              <w:rPr>
                <w:rFonts w:cs="Times New Roman"/>
                <w:color w:val="000000" w:themeColor="text1"/>
              </w:rPr>
              <w:t>eter</w:t>
            </w:r>
          </w:p>
        </w:tc>
        <w:tc>
          <w:tcPr>
            <w:tcW w:w="1350" w:type="dxa"/>
            <w:gridSpan w:val="3"/>
          </w:tcPr>
          <w:p w:rsidR="00FE295E" w:rsidRPr="0078018B" w:rsidRDefault="00973002" w:rsidP="00E762FE">
            <w:pPr>
              <w:widowControl w:val="0"/>
              <w:autoSpaceDE w:val="0"/>
              <w:autoSpaceDN w:val="0"/>
              <w:adjustRightInd w:val="0"/>
              <w:ind w:left="102"/>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7</w:t>
            </w:r>
          </w:p>
        </w:tc>
        <w:tc>
          <w:tcPr>
            <w:tcW w:w="8730" w:type="dxa"/>
            <w:gridSpan w:val="2"/>
          </w:tcPr>
          <w:p w:rsidR="00FE295E" w:rsidRPr="0078018B" w:rsidRDefault="00FE295E" w:rsidP="00FE295E">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Potentio</w:t>
            </w:r>
            <w:r w:rsidRPr="0078018B">
              <w:rPr>
                <w:rFonts w:cs="Times New Roman"/>
                <w:color w:val="000000" w:themeColor="text1"/>
                <w:spacing w:val="-2"/>
              </w:rPr>
              <w:t>m</w:t>
            </w:r>
            <w:r w:rsidRPr="0078018B">
              <w:rPr>
                <w:rFonts w:cs="Times New Roman"/>
                <w:color w:val="000000" w:themeColor="text1"/>
              </w:rPr>
              <w:t>et</w:t>
            </w:r>
            <w:r w:rsidRPr="0078018B">
              <w:rPr>
                <w:rFonts w:cs="Times New Roman"/>
                <w:color w:val="000000" w:themeColor="text1"/>
                <w:spacing w:val="-1"/>
              </w:rPr>
              <w:t>r</w:t>
            </w:r>
            <w:r w:rsidRPr="0078018B">
              <w:rPr>
                <w:rFonts w:cs="Times New Roman"/>
                <w:color w:val="000000" w:themeColor="text1"/>
              </w:rPr>
              <w:t>ic tit</w:t>
            </w:r>
            <w:r w:rsidRPr="0078018B">
              <w:rPr>
                <w:rFonts w:cs="Times New Roman"/>
                <w:color w:val="000000" w:themeColor="text1"/>
                <w:spacing w:val="-1"/>
              </w:rPr>
              <w:t>r</w:t>
            </w:r>
            <w:r w:rsidRPr="0078018B">
              <w:rPr>
                <w:rFonts w:cs="Times New Roman"/>
                <w:color w:val="000000" w:themeColor="text1"/>
              </w:rPr>
              <w:t>ati</w:t>
            </w:r>
            <w:r w:rsidRPr="0078018B">
              <w:rPr>
                <w:rFonts w:cs="Times New Roman"/>
                <w:color w:val="000000" w:themeColor="text1"/>
                <w:spacing w:val="-1"/>
              </w:rPr>
              <w:t>o</w:t>
            </w:r>
            <w:r w:rsidRPr="0078018B">
              <w:rPr>
                <w:rFonts w:cs="Times New Roman"/>
                <w:color w:val="000000" w:themeColor="text1"/>
              </w:rPr>
              <w:t>n</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8</w:t>
            </w:r>
          </w:p>
        </w:tc>
        <w:tc>
          <w:tcPr>
            <w:tcW w:w="8730" w:type="dxa"/>
            <w:gridSpan w:val="2"/>
          </w:tcPr>
          <w:p w:rsidR="00FE295E" w:rsidRPr="0078018B" w:rsidRDefault="00FE295E" w:rsidP="00FE295E">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Dissolution constant of a weak acid</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9</w:t>
            </w:r>
          </w:p>
        </w:tc>
        <w:tc>
          <w:tcPr>
            <w:tcW w:w="8730" w:type="dxa"/>
            <w:gridSpan w:val="2"/>
          </w:tcPr>
          <w:p w:rsidR="00FE295E" w:rsidRPr="0078018B" w:rsidRDefault="00FE295E" w:rsidP="00FE295E">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To deter</w:t>
            </w:r>
            <w:r w:rsidRPr="0078018B">
              <w:rPr>
                <w:rFonts w:cs="Times New Roman"/>
                <w:color w:val="000000" w:themeColor="text1"/>
                <w:spacing w:val="-2"/>
              </w:rPr>
              <w:t>m</w:t>
            </w:r>
            <w:r w:rsidRPr="0078018B">
              <w:rPr>
                <w:rFonts w:cs="Times New Roman"/>
                <w:color w:val="000000" w:themeColor="text1"/>
              </w:rPr>
              <w:t xml:space="preserve">ine buffer capacity at </w:t>
            </w:r>
            <w:r w:rsidRPr="0078018B">
              <w:rPr>
                <w:rFonts w:cs="Times New Roman"/>
                <w:color w:val="000000" w:themeColor="text1"/>
                <w:spacing w:val="-1"/>
              </w:rPr>
              <w:t>v</w:t>
            </w:r>
            <w:r w:rsidRPr="0078018B">
              <w:rPr>
                <w:rFonts w:cs="Times New Roman"/>
                <w:color w:val="000000" w:themeColor="text1"/>
              </w:rPr>
              <w:t xml:space="preserve">arious </w:t>
            </w:r>
            <w:r w:rsidRPr="0078018B">
              <w:rPr>
                <w:rFonts w:cs="Times New Roman"/>
                <w:color w:val="000000" w:themeColor="text1"/>
                <w:spacing w:val="-1"/>
              </w:rPr>
              <w:t>s</w:t>
            </w:r>
            <w:r w:rsidRPr="0078018B">
              <w:rPr>
                <w:rFonts w:cs="Times New Roman"/>
                <w:color w:val="000000" w:themeColor="text1"/>
                <w:spacing w:val="1"/>
              </w:rPr>
              <w:t>t</w:t>
            </w:r>
            <w:r w:rsidRPr="0078018B">
              <w:rPr>
                <w:rFonts w:cs="Times New Roman"/>
                <w:color w:val="000000" w:themeColor="text1"/>
              </w:rPr>
              <w:t>ages of titratio</w:t>
            </w:r>
            <w:r w:rsidRPr="0078018B">
              <w:rPr>
                <w:rFonts w:cs="Times New Roman"/>
                <w:color w:val="000000" w:themeColor="text1"/>
                <w:spacing w:val="-1"/>
              </w:rPr>
              <w:t>n</w:t>
            </w:r>
            <w:r w:rsidRPr="0078018B">
              <w:rPr>
                <w:rFonts w:cs="Times New Roman"/>
                <w:color w:val="000000" w:themeColor="text1"/>
              </w:rPr>
              <w:t>s of a weak acid against strong ba</w:t>
            </w:r>
            <w:r w:rsidRPr="0078018B">
              <w:rPr>
                <w:rFonts w:cs="Times New Roman"/>
                <w:color w:val="000000" w:themeColor="text1"/>
                <w:spacing w:val="-1"/>
              </w:rPr>
              <w:t>s</w:t>
            </w:r>
            <w:r w:rsidRPr="0078018B">
              <w:rPr>
                <w:rFonts w:cs="Times New Roman"/>
                <w:color w:val="000000" w:themeColor="text1"/>
              </w:rPr>
              <w:t>e and hence to deter</w:t>
            </w:r>
            <w:r w:rsidRPr="0078018B">
              <w:rPr>
                <w:rFonts w:cs="Times New Roman"/>
                <w:color w:val="000000" w:themeColor="text1"/>
                <w:spacing w:val="-2"/>
              </w:rPr>
              <w:t>m</w:t>
            </w:r>
            <w:r w:rsidRPr="0078018B">
              <w:rPr>
                <w:rFonts w:cs="Times New Roman"/>
                <w:color w:val="000000" w:themeColor="text1"/>
              </w:rPr>
              <w:t>ine pKa of the acid</w:t>
            </w:r>
          </w:p>
        </w:tc>
        <w:tc>
          <w:tcPr>
            <w:tcW w:w="1350" w:type="dxa"/>
            <w:gridSpan w:val="3"/>
          </w:tcPr>
          <w:p w:rsidR="00FE295E" w:rsidRPr="0078018B" w:rsidRDefault="00973002" w:rsidP="00E762FE">
            <w:pPr>
              <w:widowControl w:val="0"/>
              <w:autoSpaceDE w:val="0"/>
              <w:autoSpaceDN w:val="0"/>
              <w:adjustRightInd w:val="0"/>
              <w:ind w:left="103"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10</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color w:val="000000" w:themeColor="text1"/>
              </w:rPr>
            </w:pPr>
            <w:r w:rsidRPr="0078018B">
              <w:rPr>
                <w:rFonts w:cs="Times New Roman"/>
                <w:b/>
                <w:color w:val="000000" w:themeColor="text1"/>
              </w:rPr>
              <w:t xml:space="preserve">Adsorption </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Adsorption of acetic acid on activated charcoal anddeter</w:t>
            </w:r>
            <w:r w:rsidRPr="0078018B">
              <w:rPr>
                <w:rFonts w:cs="Times New Roman"/>
                <w:color w:val="000000" w:themeColor="text1"/>
                <w:spacing w:val="-2"/>
              </w:rPr>
              <w:t>m</w:t>
            </w:r>
            <w:r w:rsidRPr="0078018B">
              <w:rPr>
                <w:rFonts w:cs="Times New Roman"/>
                <w:color w:val="000000" w:themeColor="text1"/>
              </w:rPr>
              <w:t>ination of specific surface area of charcoal</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11</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color w:val="000000" w:themeColor="text1"/>
              </w:rPr>
            </w:pPr>
            <w:r w:rsidRPr="0078018B">
              <w:rPr>
                <w:rFonts w:cs="Times New Roman"/>
                <w:b/>
                <w:color w:val="000000" w:themeColor="text1"/>
              </w:rPr>
              <w:t>Partitio</w:t>
            </w:r>
            <w:r w:rsidRPr="0078018B">
              <w:rPr>
                <w:rFonts w:cs="Times New Roman"/>
                <w:b/>
                <w:color w:val="000000" w:themeColor="text1"/>
                <w:spacing w:val="-1"/>
              </w:rPr>
              <w:t>n</w:t>
            </w:r>
          </w:p>
          <w:p w:rsidR="00FE295E" w:rsidRPr="0078018B" w:rsidRDefault="00FE295E" w:rsidP="006B0A28">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i.Partition c</w:t>
            </w:r>
            <w:r w:rsidRPr="0078018B">
              <w:rPr>
                <w:rFonts w:cs="Times New Roman"/>
                <w:color w:val="000000" w:themeColor="text1"/>
                <w:spacing w:val="-1"/>
              </w:rPr>
              <w:t>o</w:t>
            </w:r>
            <w:r w:rsidRPr="0078018B">
              <w:rPr>
                <w:rFonts w:cs="Times New Roman"/>
                <w:color w:val="000000" w:themeColor="text1"/>
              </w:rPr>
              <w:t>efficient of lo</w:t>
            </w:r>
            <w:r w:rsidRPr="0078018B">
              <w:rPr>
                <w:rFonts w:cs="Times New Roman"/>
                <w:color w:val="000000" w:themeColor="text1"/>
                <w:spacing w:val="-1"/>
              </w:rPr>
              <w:t>di</w:t>
            </w:r>
            <w:r w:rsidRPr="0078018B">
              <w:rPr>
                <w:rFonts w:cs="Times New Roman"/>
                <w:color w:val="000000" w:themeColor="text1"/>
              </w:rPr>
              <w:t>ne between carbontetrachloride and water</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ii.Partition co</w:t>
            </w:r>
            <w:r w:rsidRPr="0078018B">
              <w:rPr>
                <w:rFonts w:cs="Times New Roman"/>
                <w:color w:val="000000" w:themeColor="text1"/>
                <w:spacing w:val="-1"/>
              </w:rPr>
              <w:t>e</w:t>
            </w:r>
            <w:r w:rsidRPr="0078018B">
              <w:rPr>
                <w:rFonts w:cs="Times New Roman"/>
                <w:color w:val="000000" w:themeColor="text1"/>
              </w:rPr>
              <w:t>fficient of benzoic acid between water and benzene</w:t>
            </w:r>
          </w:p>
        </w:tc>
        <w:tc>
          <w:tcPr>
            <w:tcW w:w="1350" w:type="dxa"/>
            <w:gridSpan w:val="3"/>
          </w:tcPr>
          <w:p w:rsidR="00FE295E" w:rsidRPr="0078018B" w:rsidRDefault="00973002" w:rsidP="00E762FE">
            <w:pPr>
              <w:widowControl w:val="0"/>
              <w:autoSpaceDE w:val="0"/>
              <w:autoSpaceDN w:val="0"/>
              <w:adjustRightInd w:val="0"/>
              <w:ind w:left="103"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12</w:t>
            </w:r>
          </w:p>
        </w:tc>
        <w:tc>
          <w:tcPr>
            <w:tcW w:w="8730" w:type="dxa"/>
            <w:gridSpan w:val="2"/>
          </w:tcPr>
          <w:p w:rsidR="00FE295E" w:rsidRPr="0078018B" w:rsidRDefault="00FE295E" w:rsidP="00FE295E">
            <w:pPr>
              <w:widowControl w:val="0"/>
              <w:tabs>
                <w:tab w:val="right" w:pos="9126"/>
              </w:tabs>
              <w:autoSpaceDE w:val="0"/>
              <w:autoSpaceDN w:val="0"/>
              <w:adjustRightInd w:val="0"/>
              <w:ind w:left="102" w:right="-20"/>
              <w:rPr>
                <w:rFonts w:cs="Times New Roman"/>
                <w:b/>
                <w:color w:val="000000" w:themeColor="text1"/>
              </w:rPr>
            </w:pPr>
            <w:r w:rsidRPr="0078018B">
              <w:rPr>
                <w:rFonts w:cs="Times New Roman"/>
                <w:b/>
                <w:color w:val="000000" w:themeColor="text1"/>
              </w:rPr>
              <w:t>Chro</w:t>
            </w:r>
            <w:r w:rsidRPr="0078018B">
              <w:rPr>
                <w:rFonts w:cs="Times New Roman"/>
                <w:b/>
                <w:color w:val="000000" w:themeColor="text1"/>
                <w:spacing w:val="-2"/>
              </w:rPr>
              <w:t>m</w:t>
            </w:r>
            <w:r w:rsidRPr="0078018B">
              <w:rPr>
                <w:rFonts w:cs="Times New Roman"/>
                <w:b/>
                <w:color w:val="000000" w:themeColor="text1"/>
              </w:rPr>
              <w:t>atography</w:t>
            </w:r>
          </w:p>
          <w:p w:rsidR="00FE295E" w:rsidRPr="0078018B" w:rsidRDefault="00FE295E" w:rsidP="00FE295E">
            <w:pPr>
              <w:widowControl w:val="0"/>
              <w:tabs>
                <w:tab w:val="right" w:pos="9126"/>
              </w:tabs>
              <w:autoSpaceDE w:val="0"/>
              <w:autoSpaceDN w:val="0"/>
              <w:adjustRightInd w:val="0"/>
              <w:ind w:left="102" w:right="-20"/>
              <w:rPr>
                <w:rFonts w:cs="Times New Roman"/>
                <w:color w:val="000000" w:themeColor="text1"/>
              </w:rPr>
            </w:pPr>
            <w:r w:rsidRPr="0078018B">
              <w:rPr>
                <w:rFonts w:cs="Times New Roman"/>
                <w:color w:val="000000" w:themeColor="text1"/>
              </w:rPr>
              <w:t>i.paper chro</w:t>
            </w:r>
            <w:r w:rsidRPr="0078018B">
              <w:rPr>
                <w:rFonts w:cs="Times New Roman"/>
                <w:color w:val="000000" w:themeColor="text1"/>
                <w:spacing w:val="-2"/>
              </w:rPr>
              <w:t>m</w:t>
            </w:r>
            <w:r w:rsidRPr="0078018B">
              <w:rPr>
                <w:rFonts w:cs="Times New Roman"/>
                <w:color w:val="000000" w:themeColor="text1"/>
              </w:rPr>
              <w:t>atography (aqueous phase only), Rf value determination</w:t>
            </w:r>
            <w:r w:rsidRPr="0078018B">
              <w:rPr>
                <w:rFonts w:cs="Times New Roman"/>
                <w:color w:val="000000" w:themeColor="text1"/>
              </w:rPr>
              <w:tab/>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2</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13</w:t>
            </w:r>
          </w:p>
        </w:tc>
        <w:tc>
          <w:tcPr>
            <w:tcW w:w="8730" w:type="dxa"/>
            <w:gridSpan w:val="2"/>
          </w:tcPr>
          <w:p w:rsidR="00FE295E" w:rsidRPr="0078018B" w:rsidRDefault="00FE295E" w:rsidP="00FE295E">
            <w:pPr>
              <w:widowControl w:val="0"/>
              <w:autoSpaceDE w:val="0"/>
              <w:autoSpaceDN w:val="0"/>
              <w:adjustRightInd w:val="0"/>
              <w:ind w:left="102" w:right="136"/>
              <w:rPr>
                <w:rFonts w:cs="Times New Roman"/>
                <w:color w:val="000000" w:themeColor="text1"/>
              </w:rPr>
            </w:pPr>
            <w:r w:rsidRPr="0078018B">
              <w:rPr>
                <w:rFonts w:cs="Times New Roman"/>
                <w:color w:val="000000" w:themeColor="text1"/>
              </w:rPr>
              <w:t>Critical solution te</w:t>
            </w:r>
            <w:r w:rsidRPr="0078018B">
              <w:rPr>
                <w:rFonts w:cs="Times New Roman"/>
                <w:color w:val="000000" w:themeColor="text1"/>
                <w:spacing w:val="-2"/>
              </w:rPr>
              <w:t>m</w:t>
            </w:r>
            <w:r w:rsidRPr="0078018B">
              <w:rPr>
                <w:rFonts w:cs="Times New Roman"/>
                <w:color w:val="000000" w:themeColor="text1"/>
              </w:rPr>
              <w:t>perature phenol water syste</w:t>
            </w:r>
            <w:r w:rsidRPr="0078018B">
              <w:rPr>
                <w:rFonts w:cs="Times New Roman"/>
                <w:color w:val="000000" w:themeColor="text1"/>
                <w:spacing w:val="-2"/>
              </w:rPr>
              <w:t>m</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14</w:t>
            </w:r>
          </w:p>
        </w:tc>
        <w:tc>
          <w:tcPr>
            <w:tcW w:w="8730" w:type="dxa"/>
            <w:gridSpan w:val="2"/>
          </w:tcPr>
          <w:p w:rsidR="00FE295E" w:rsidRPr="0078018B" w:rsidRDefault="00FE295E" w:rsidP="00FE295E">
            <w:pPr>
              <w:widowControl w:val="0"/>
              <w:autoSpaceDE w:val="0"/>
              <w:autoSpaceDN w:val="0"/>
              <w:adjustRightInd w:val="0"/>
              <w:ind w:left="102" w:right="136"/>
              <w:rPr>
                <w:rFonts w:cs="Times New Roman"/>
                <w:color w:val="000000" w:themeColor="text1"/>
              </w:rPr>
            </w:pPr>
            <w:r w:rsidRPr="0078018B">
              <w:rPr>
                <w:rFonts w:cs="Times New Roman"/>
                <w:color w:val="000000" w:themeColor="text1"/>
              </w:rPr>
              <w:t>Heat of solution – by solubility method</w:t>
            </w:r>
          </w:p>
          <w:p w:rsidR="00FE295E" w:rsidRPr="0078018B" w:rsidRDefault="00FE295E" w:rsidP="00FE295E">
            <w:pPr>
              <w:widowControl w:val="0"/>
              <w:autoSpaceDE w:val="0"/>
              <w:autoSpaceDN w:val="0"/>
              <w:adjustRightInd w:val="0"/>
              <w:ind w:left="102" w:right="136"/>
              <w:rPr>
                <w:rFonts w:cs="Times New Roman"/>
                <w:color w:val="000000" w:themeColor="text1"/>
              </w:rPr>
            </w:pPr>
            <w:r w:rsidRPr="0078018B">
              <w:rPr>
                <w:rFonts w:cs="Times New Roman"/>
                <w:color w:val="000000" w:themeColor="text1"/>
              </w:rPr>
              <w:t>Heat of neutralisation – using a thermosflask</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15</w:t>
            </w:r>
          </w:p>
        </w:tc>
        <w:tc>
          <w:tcPr>
            <w:tcW w:w="8730" w:type="dxa"/>
            <w:gridSpan w:val="2"/>
          </w:tcPr>
          <w:p w:rsidR="00FE295E" w:rsidRPr="0078018B" w:rsidRDefault="00FE295E" w:rsidP="00FE295E">
            <w:pPr>
              <w:widowControl w:val="0"/>
              <w:autoSpaceDE w:val="0"/>
              <w:autoSpaceDN w:val="0"/>
              <w:adjustRightInd w:val="0"/>
              <w:ind w:left="102" w:right="136"/>
              <w:rPr>
                <w:rFonts w:cs="Times New Roman"/>
                <w:b/>
                <w:color w:val="000000" w:themeColor="text1"/>
              </w:rPr>
            </w:pPr>
            <w:r w:rsidRPr="0078018B">
              <w:rPr>
                <w:rFonts w:cs="Times New Roman"/>
                <w:b/>
                <w:color w:val="000000" w:themeColor="text1"/>
              </w:rPr>
              <w:t>Micromeritics</w:t>
            </w:r>
          </w:p>
          <w:p w:rsidR="00FE295E" w:rsidRPr="0078018B" w:rsidRDefault="00FE295E" w:rsidP="00FE295E">
            <w:pPr>
              <w:widowControl w:val="0"/>
              <w:autoSpaceDE w:val="0"/>
              <w:autoSpaceDN w:val="0"/>
              <w:adjustRightInd w:val="0"/>
              <w:ind w:left="102" w:right="136"/>
              <w:rPr>
                <w:rFonts w:cs="Times New Roman"/>
                <w:color w:val="000000" w:themeColor="text1"/>
              </w:rPr>
            </w:pPr>
            <w:r w:rsidRPr="0078018B">
              <w:rPr>
                <w:rFonts w:cs="Times New Roman"/>
                <w:color w:val="000000" w:themeColor="text1"/>
              </w:rPr>
              <w:t>i.Determination of particle size using microscopy</w:t>
            </w:r>
          </w:p>
          <w:p w:rsidR="00FE295E" w:rsidRPr="0078018B" w:rsidRDefault="00FE295E" w:rsidP="00FE295E">
            <w:pPr>
              <w:widowControl w:val="0"/>
              <w:autoSpaceDE w:val="0"/>
              <w:autoSpaceDN w:val="0"/>
              <w:adjustRightInd w:val="0"/>
              <w:ind w:left="102" w:right="136"/>
              <w:rPr>
                <w:rFonts w:cs="Times New Roman"/>
                <w:color w:val="000000" w:themeColor="text1"/>
              </w:rPr>
            </w:pPr>
            <w:r w:rsidRPr="0078018B">
              <w:rPr>
                <w:rFonts w:cs="Times New Roman"/>
                <w:color w:val="000000" w:themeColor="text1"/>
              </w:rPr>
              <w:t>ii. Determination of particle size using laser diffraction techniques (demonstration)</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2</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16</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color w:val="000000" w:themeColor="text1"/>
              </w:rPr>
            </w:pPr>
            <w:r w:rsidRPr="0078018B">
              <w:rPr>
                <w:rFonts w:cs="Times New Roman"/>
                <w:b/>
                <w:color w:val="000000" w:themeColor="text1"/>
              </w:rPr>
              <w:t>Rheology</w:t>
            </w:r>
          </w:p>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Viscosity determination using </w:t>
            </w:r>
          </w:p>
          <w:p w:rsidR="00FE295E" w:rsidRPr="0078018B" w:rsidRDefault="00FE295E" w:rsidP="00FE295E">
            <w:pPr>
              <w:widowControl w:val="0"/>
              <w:autoSpaceDE w:val="0"/>
              <w:autoSpaceDN w:val="0"/>
              <w:adjustRightInd w:val="0"/>
              <w:ind w:left="567" w:right="-20"/>
              <w:rPr>
                <w:rFonts w:cs="Times New Roman"/>
                <w:color w:val="000000" w:themeColor="text1"/>
              </w:rPr>
            </w:pPr>
            <w:r w:rsidRPr="0078018B">
              <w:rPr>
                <w:rFonts w:cs="Times New Roman"/>
                <w:color w:val="000000" w:themeColor="text1"/>
              </w:rPr>
              <w:t>a) Ostwald’s viscometer</w:t>
            </w:r>
          </w:p>
          <w:p w:rsidR="00FE295E" w:rsidRPr="0078018B" w:rsidRDefault="00FE295E" w:rsidP="00FE295E">
            <w:pPr>
              <w:widowControl w:val="0"/>
              <w:autoSpaceDE w:val="0"/>
              <w:autoSpaceDN w:val="0"/>
              <w:adjustRightInd w:val="0"/>
              <w:ind w:left="567" w:right="-20"/>
              <w:rPr>
                <w:rFonts w:cs="Times New Roman"/>
                <w:color w:val="000000" w:themeColor="text1"/>
              </w:rPr>
            </w:pPr>
            <w:r w:rsidRPr="0078018B">
              <w:rPr>
                <w:rFonts w:cs="Times New Roman"/>
                <w:color w:val="000000" w:themeColor="text1"/>
              </w:rPr>
              <w:t>b) Brookfield’s viscometer/ Cone and plate viscometer</w:t>
            </w:r>
          </w:p>
          <w:p w:rsidR="00FE295E" w:rsidRPr="0078018B" w:rsidRDefault="00FE295E" w:rsidP="00FE295E">
            <w:pPr>
              <w:widowControl w:val="0"/>
              <w:autoSpaceDE w:val="0"/>
              <w:autoSpaceDN w:val="0"/>
              <w:adjustRightInd w:val="0"/>
              <w:ind w:left="567" w:right="-20"/>
              <w:rPr>
                <w:rFonts w:cs="Times New Roman"/>
                <w:color w:val="000000" w:themeColor="text1"/>
              </w:rPr>
            </w:pPr>
            <w:r w:rsidRPr="0078018B">
              <w:rPr>
                <w:rFonts w:cs="Times New Roman"/>
                <w:color w:val="000000" w:themeColor="text1"/>
              </w:rPr>
              <w:t>d) Falling ball method</w:t>
            </w:r>
          </w:p>
        </w:tc>
        <w:tc>
          <w:tcPr>
            <w:tcW w:w="1350" w:type="dxa"/>
            <w:gridSpan w:val="3"/>
          </w:tcPr>
          <w:p w:rsidR="00FE295E" w:rsidRPr="0078018B" w:rsidRDefault="00973002" w:rsidP="00E762FE">
            <w:pPr>
              <w:widowControl w:val="0"/>
              <w:autoSpaceDE w:val="0"/>
              <w:autoSpaceDN w:val="0"/>
              <w:adjustRightInd w:val="0"/>
              <w:ind w:left="102" w:right="-20"/>
              <w:jc w:val="center"/>
              <w:rPr>
                <w:rFonts w:cs="Times New Roman"/>
                <w:color w:val="000000" w:themeColor="text1"/>
              </w:rPr>
            </w:pPr>
            <w:r>
              <w:rPr>
                <w:rFonts w:cs="Times New Roman"/>
                <w:color w:val="000000" w:themeColor="text1"/>
              </w:rPr>
              <w:t>4</w:t>
            </w:r>
          </w:p>
        </w:tc>
      </w:tr>
      <w:tr w:rsidR="0078018B" w:rsidRPr="0078018B" w:rsidTr="002839D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practical aspects of physical chemistry</w:t>
            </w:r>
          </w:p>
        </w:tc>
        <w:tc>
          <w:tcPr>
            <w:tcW w:w="1350" w:type="dxa"/>
            <w:gridSpan w:val="3"/>
          </w:tcPr>
          <w:p w:rsidR="00FE295E" w:rsidRPr="0078018B" w:rsidRDefault="00FE295E" w:rsidP="00FE295E">
            <w:pPr>
              <w:rPr>
                <w:rFonts w:cs="Times New Roman"/>
                <w:color w:val="000000" w:themeColor="text1"/>
              </w:rPr>
            </w:pPr>
          </w:p>
        </w:tc>
      </w:tr>
      <w:tr w:rsidR="0078018B" w:rsidRPr="0078018B" w:rsidTr="002839D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applications of physical pharmacy in pharmaceutical sciences</w:t>
            </w:r>
          </w:p>
        </w:tc>
        <w:tc>
          <w:tcPr>
            <w:tcW w:w="1350" w:type="dxa"/>
            <w:gridSpan w:val="3"/>
          </w:tcPr>
          <w:p w:rsidR="00FE295E" w:rsidRPr="0078018B" w:rsidRDefault="00FE295E" w:rsidP="00FE295E">
            <w:pPr>
              <w:rPr>
                <w:rFonts w:cs="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tbl>
      <w:tblPr>
        <w:tblW w:w="10530"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19102F">
        <w:trPr>
          <w:trHeight w:val="255"/>
          <w:jc w:val="center"/>
        </w:trPr>
        <w:tc>
          <w:tcPr>
            <w:tcW w:w="450" w:type="dxa"/>
            <w:vMerge w:val="restart"/>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2641" w:type="dxa"/>
            <w:vMerge w:val="restart"/>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Course Code: </w:t>
            </w:r>
            <w:r w:rsidR="00CA7B58" w:rsidRPr="0078018B">
              <w:rPr>
                <w:rFonts w:ascii="Times New Roman" w:eastAsia="Calibri" w:hAnsi="Times New Roman" w:cs="Times New Roman"/>
                <w:color w:val="000000" w:themeColor="text1"/>
                <w:sz w:val="20"/>
                <w:szCs w:val="20"/>
              </w:rPr>
              <w:t>PHP1304</w:t>
            </w:r>
          </w:p>
        </w:tc>
        <w:tc>
          <w:tcPr>
            <w:tcW w:w="6089" w:type="dxa"/>
            <w:vMerge w:val="restart"/>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Course Title: </w:t>
            </w:r>
            <w:r w:rsidRPr="00E56445">
              <w:rPr>
                <w:rFonts w:ascii="Times New Roman" w:hAnsi="Times New Roman" w:cs="Times New Roman"/>
                <w:b/>
                <w:color w:val="000000" w:themeColor="text1"/>
                <w:sz w:val="20"/>
                <w:szCs w:val="20"/>
              </w:rPr>
              <w:t>Pharmaceutical Analysis Laboratory-I</w:t>
            </w:r>
          </w:p>
        </w:tc>
        <w:tc>
          <w:tcPr>
            <w:tcW w:w="1350" w:type="dxa"/>
            <w:gridSpan w:val="3"/>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Credits = 2</w:t>
            </w:r>
          </w:p>
        </w:tc>
      </w:tr>
      <w:tr w:rsidR="0078018B" w:rsidRPr="0078018B" w:rsidTr="0019102F">
        <w:trPr>
          <w:trHeight w:val="255"/>
          <w:jc w:val="center"/>
        </w:trPr>
        <w:tc>
          <w:tcPr>
            <w:tcW w:w="450" w:type="dxa"/>
            <w:vMerge/>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2641" w:type="dxa"/>
            <w:vMerge/>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p>
        </w:tc>
        <w:tc>
          <w:tcPr>
            <w:tcW w:w="6089" w:type="dxa"/>
            <w:vMerge/>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p>
        </w:tc>
        <w:tc>
          <w:tcPr>
            <w:tcW w:w="501"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w:t>
            </w:r>
          </w:p>
        </w:tc>
        <w:tc>
          <w:tcPr>
            <w:tcW w:w="507"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w:t>
            </w:r>
          </w:p>
        </w:tc>
        <w:tc>
          <w:tcPr>
            <w:tcW w:w="342"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P</w:t>
            </w:r>
          </w:p>
        </w:tc>
      </w:tr>
      <w:tr w:rsidR="0078018B" w:rsidRPr="0078018B" w:rsidTr="0019102F">
        <w:trPr>
          <w:trHeight w:val="292"/>
          <w:jc w:val="center"/>
        </w:trPr>
        <w:tc>
          <w:tcPr>
            <w:tcW w:w="450" w:type="dxa"/>
            <w:vMerge/>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2641"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Semester:  II</w:t>
            </w:r>
          </w:p>
        </w:tc>
        <w:tc>
          <w:tcPr>
            <w:tcW w:w="6089"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Total contact hours: 60</w:t>
            </w:r>
          </w:p>
        </w:tc>
        <w:tc>
          <w:tcPr>
            <w:tcW w:w="501"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0</w:t>
            </w:r>
          </w:p>
        </w:tc>
        <w:tc>
          <w:tcPr>
            <w:tcW w:w="507"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0</w:t>
            </w:r>
          </w:p>
        </w:tc>
        <w:tc>
          <w:tcPr>
            <w:tcW w:w="342"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4</w:t>
            </w:r>
          </w:p>
        </w:tc>
      </w:tr>
      <w:tr w:rsidR="0078018B" w:rsidRPr="0078018B" w:rsidTr="0019102F">
        <w:trPr>
          <w:jc w:val="center"/>
        </w:trPr>
        <w:tc>
          <w:tcPr>
            <w:tcW w:w="10530" w:type="dxa"/>
            <w:gridSpan w:val="6"/>
            <w:shd w:val="clear" w:color="auto" w:fill="auto"/>
          </w:tcPr>
          <w:p w:rsidR="00FE295E" w:rsidRPr="0078018B" w:rsidRDefault="00FE295E" w:rsidP="006820BF">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Prerequisite Courses</w:t>
            </w:r>
          </w:p>
        </w:tc>
      </w:tr>
      <w:tr w:rsidR="0078018B" w:rsidRPr="0078018B" w:rsidTr="006820BF">
        <w:trPr>
          <w:trHeight w:val="270"/>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HSC Chemistry</w:t>
            </w:r>
          </w:p>
        </w:tc>
        <w:tc>
          <w:tcPr>
            <w:tcW w:w="1350" w:type="dxa"/>
            <w:gridSpan w:val="3"/>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1350" w:type="dxa"/>
            <w:gridSpan w:val="3"/>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r>
      <w:tr w:rsidR="0078018B" w:rsidRPr="0078018B" w:rsidTr="0019102F">
        <w:trPr>
          <w:jc w:val="center"/>
        </w:trPr>
        <w:tc>
          <w:tcPr>
            <w:tcW w:w="10530" w:type="dxa"/>
            <w:gridSpan w:val="6"/>
            <w:shd w:val="clear" w:color="auto" w:fill="auto"/>
          </w:tcPr>
          <w:p w:rsidR="00FE295E" w:rsidRPr="0078018B" w:rsidRDefault="00FE295E" w:rsidP="006820BF">
            <w:pPr>
              <w:spacing w:after="0" w:line="240" w:lineRule="auto"/>
              <w:jc w:val="center"/>
              <w:rPr>
                <w:rFonts w:ascii="Times New Roman" w:hAnsi="Times New Roman" w:cs="Times New Roman"/>
                <w:b/>
                <w:color w:val="000000" w:themeColor="text1"/>
                <w:sz w:val="20"/>
                <w:szCs w:val="20"/>
              </w:rPr>
            </w:pPr>
            <w:r w:rsidRPr="00686147">
              <w:rPr>
                <w:rFonts w:ascii="Times New Roman" w:hAnsi="Times New Roman" w:cs="Times New Roman"/>
                <w:b/>
                <w:color w:val="000000" w:themeColor="text1"/>
                <w:sz w:val="20"/>
                <w:szCs w:val="20"/>
              </w:rPr>
              <w:t>List of Courses where this course will be prerequisite</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6820BF" w:rsidRDefault="00D50465" w:rsidP="006820BF">
            <w:pPr>
              <w:spacing w:after="0" w:line="240" w:lineRule="auto"/>
              <w:rPr>
                <w:rFonts w:ascii="Times New Roman" w:hAnsi="Times New Roman" w:cs="Times New Roman"/>
                <w:color w:val="000000" w:themeColor="text1"/>
                <w:sz w:val="20"/>
                <w:szCs w:val="20"/>
              </w:rPr>
            </w:pPr>
            <w:r w:rsidRPr="00B236D9">
              <w:rPr>
                <w:rFonts w:ascii="Times New Roman" w:eastAsia="Calibri" w:hAnsi="Times New Roman" w:cs="Times New Roman"/>
                <w:color w:val="000000" w:themeColor="text1"/>
                <w:sz w:val="20"/>
                <w:szCs w:val="20"/>
                <w:u w:color="000000"/>
                <w:bdr w:val="nil"/>
                <w:lang w:eastAsia="en-IN"/>
              </w:rPr>
              <w:t>Pharmaceutical Analysis Laboratory</w:t>
            </w:r>
            <w:r w:rsidR="00B236D9" w:rsidRPr="00B236D9">
              <w:rPr>
                <w:rFonts w:ascii="Times New Roman" w:eastAsia="Calibri" w:hAnsi="Times New Roman" w:cs="Times New Roman"/>
                <w:color w:val="000000" w:themeColor="text1"/>
                <w:sz w:val="20"/>
                <w:szCs w:val="20"/>
                <w:u w:color="000000"/>
                <w:bdr w:val="nil"/>
                <w:lang w:eastAsia="en-IN"/>
              </w:rPr>
              <w:t>-II</w:t>
            </w:r>
          </w:p>
        </w:tc>
        <w:tc>
          <w:tcPr>
            <w:tcW w:w="1350" w:type="dxa"/>
            <w:gridSpan w:val="3"/>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1350" w:type="dxa"/>
            <w:gridSpan w:val="3"/>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r>
      <w:tr w:rsidR="0078018B" w:rsidRPr="0078018B" w:rsidTr="0019102F">
        <w:trPr>
          <w:jc w:val="center"/>
        </w:trPr>
        <w:tc>
          <w:tcPr>
            <w:tcW w:w="10530" w:type="dxa"/>
            <w:gridSpan w:val="6"/>
            <w:shd w:val="clear" w:color="auto" w:fill="auto"/>
          </w:tcPr>
          <w:p w:rsidR="00FE295E" w:rsidRPr="0078018B" w:rsidRDefault="00FE295E" w:rsidP="006820BF">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Description of relevance of this course in the B. Pharm. Program</w:t>
            </w:r>
          </w:p>
        </w:tc>
      </w:tr>
      <w:tr w:rsidR="0078018B" w:rsidRPr="0078018B" w:rsidTr="0019102F">
        <w:trPr>
          <w:trHeight w:val="323"/>
          <w:jc w:val="center"/>
        </w:trPr>
        <w:tc>
          <w:tcPr>
            <w:tcW w:w="10530" w:type="dxa"/>
            <w:gridSpan w:val="6"/>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To train the students with respect to </w:t>
            </w:r>
            <w:r w:rsidR="001F7469" w:rsidRPr="007520BB">
              <w:rPr>
                <w:rFonts w:ascii="Times New Roman" w:eastAsia="Times New Roman" w:hAnsi="Times New Roman" w:cs="Times New Roman"/>
                <w:sz w:val="20"/>
                <w:szCs w:val="20"/>
                <w:lang w:val="en-GB" w:eastAsia="ko-KR" w:bidi="hi-IN"/>
              </w:rPr>
              <w:t>titration skills and other basic analytical techniques</w:t>
            </w:r>
          </w:p>
        </w:tc>
      </w:tr>
      <w:tr w:rsidR="0078018B" w:rsidRPr="0078018B" w:rsidTr="0019102F">
        <w:trPr>
          <w:jc w:val="center"/>
        </w:trPr>
        <w:tc>
          <w:tcPr>
            <w:tcW w:w="450" w:type="dxa"/>
            <w:shd w:val="clear" w:color="auto" w:fill="auto"/>
          </w:tcPr>
          <w:p w:rsidR="00FE295E" w:rsidRPr="0078018B" w:rsidRDefault="002839DF" w:rsidP="006820BF">
            <w:pPr>
              <w:spacing w:after="0" w:line="240" w:lineRule="auto"/>
              <w:rPr>
                <w:rFonts w:ascii="Times New Roman" w:hAnsi="Times New Roman" w:cs="Times New Roman"/>
                <w:color w:val="000000" w:themeColor="text1"/>
                <w:sz w:val="20"/>
                <w:szCs w:val="20"/>
              </w:rPr>
            </w:pPr>
            <w:r w:rsidRPr="002839DF">
              <w:rPr>
                <w:rFonts w:ascii="Times New Roman" w:hAnsi="Times New Roman" w:cs="Times New Roman"/>
                <w:b/>
                <w:color w:val="000000" w:themeColor="text1"/>
                <w:sz w:val="20"/>
                <w:szCs w:val="20"/>
              </w:rPr>
              <w:t>Sr. No.</w:t>
            </w:r>
          </w:p>
        </w:tc>
        <w:tc>
          <w:tcPr>
            <w:tcW w:w="8730" w:type="dxa"/>
            <w:gridSpan w:val="2"/>
            <w:shd w:val="clear" w:color="auto" w:fill="auto"/>
          </w:tcPr>
          <w:p w:rsidR="00FE295E" w:rsidRPr="0078018B" w:rsidRDefault="00FE295E" w:rsidP="006820BF">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Course Contents (Topics and subtopics)</w:t>
            </w:r>
          </w:p>
        </w:tc>
        <w:tc>
          <w:tcPr>
            <w:tcW w:w="1350" w:type="dxa"/>
            <w:gridSpan w:val="3"/>
            <w:shd w:val="clear" w:color="auto" w:fill="auto"/>
          </w:tcPr>
          <w:p w:rsidR="00FE295E" w:rsidRPr="00D962CD" w:rsidRDefault="00FE295E" w:rsidP="006820BF">
            <w:pPr>
              <w:spacing w:after="0" w:line="240" w:lineRule="auto"/>
              <w:jc w:val="center"/>
              <w:rPr>
                <w:rFonts w:ascii="Times New Roman" w:hAnsi="Times New Roman" w:cs="Times New Roman"/>
                <w:b/>
                <w:color w:val="000000" w:themeColor="text1"/>
                <w:sz w:val="20"/>
                <w:szCs w:val="20"/>
              </w:rPr>
            </w:pPr>
            <w:r w:rsidRPr="00D962CD">
              <w:rPr>
                <w:rFonts w:ascii="Times New Roman" w:hAnsi="Times New Roman" w:cs="Times New Roman"/>
                <w:b/>
                <w:color w:val="000000" w:themeColor="text1"/>
                <w:sz w:val="20"/>
                <w:szCs w:val="20"/>
              </w:rPr>
              <w:t>Reqd. hours</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lastRenderedPageBreak/>
              <w:t>1</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The students should be introducing to the </w:t>
            </w:r>
            <w:r w:rsidRPr="0078018B">
              <w:rPr>
                <w:rFonts w:ascii="Times New Roman" w:hAnsi="Times New Roman" w:cs="Times New Roman"/>
                <w:color w:val="000000" w:themeColor="text1"/>
                <w:spacing w:val="-2"/>
                <w:sz w:val="20"/>
                <w:szCs w:val="20"/>
              </w:rPr>
              <w:t>m</w:t>
            </w:r>
            <w:r w:rsidR="006C5351" w:rsidRPr="0078018B">
              <w:rPr>
                <w:rFonts w:ascii="Times New Roman" w:hAnsi="Times New Roman" w:cs="Times New Roman"/>
                <w:color w:val="000000" w:themeColor="text1"/>
                <w:sz w:val="20"/>
                <w:szCs w:val="20"/>
              </w:rPr>
              <w:t xml:space="preserve">ain Analytical tools through </w:t>
            </w:r>
            <w:r w:rsidRPr="0078018B">
              <w:rPr>
                <w:rFonts w:ascii="Times New Roman" w:hAnsi="Times New Roman" w:cs="Times New Roman"/>
                <w:color w:val="000000" w:themeColor="text1"/>
                <w:sz w:val="20"/>
                <w:szCs w:val="20"/>
              </w:rPr>
              <w:t>de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onstration. They should have a cle</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 xml:space="preserve">r understanding of a typical analytical balance, weights, care anduse of balance,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ethods ofweighing and errors of weighing. </w:t>
            </w:r>
            <w:r w:rsidRPr="0078018B">
              <w:rPr>
                <w:rFonts w:ascii="Times New Roman" w:hAnsi="Times New Roman" w:cs="Times New Roman"/>
                <w:color w:val="000000" w:themeColor="text1"/>
                <w:spacing w:val="-1"/>
                <w:sz w:val="20"/>
                <w:szCs w:val="20"/>
              </w:rPr>
              <w:t>T</w:t>
            </w:r>
            <w:r w:rsidRPr="0078018B">
              <w:rPr>
                <w:rFonts w:ascii="Times New Roman" w:hAnsi="Times New Roman" w:cs="Times New Roman"/>
                <w:color w:val="000000" w:themeColor="text1"/>
                <w:sz w:val="20"/>
                <w:szCs w:val="20"/>
              </w:rPr>
              <w:t>he students should also be acquai</w:t>
            </w:r>
            <w:r w:rsidRPr="0078018B">
              <w:rPr>
                <w:rFonts w:ascii="Times New Roman" w:hAnsi="Times New Roman" w:cs="Times New Roman"/>
                <w:color w:val="000000" w:themeColor="text1"/>
                <w:spacing w:val="-2"/>
                <w:sz w:val="20"/>
                <w:szCs w:val="20"/>
              </w:rPr>
              <w:t>n</w:t>
            </w:r>
            <w:r w:rsidRPr="0078018B">
              <w:rPr>
                <w:rFonts w:ascii="Times New Roman" w:hAnsi="Times New Roman" w:cs="Times New Roman"/>
                <w:color w:val="000000" w:themeColor="text1"/>
                <w:sz w:val="20"/>
                <w:szCs w:val="20"/>
              </w:rPr>
              <w:t>ted with the generalapparatus required in various analytical procedures.</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4</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2</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Standardization of analytical weights and calibration of balances and volumetricapparatus.</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4</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3</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Perform following assays as per IP including preparation and standardization oftitrants.Such as  0.1 N HCL, 0.1 N NaOH, 0.1 N KMnO</w:t>
            </w:r>
            <w:r w:rsidRPr="00B07C61">
              <w:rPr>
                <w:rFonts w:ascii="Times New Roman" w:hAnsi="Times New Roman" w:cs="Times New Roman"/>
                <w:color w:val="000000" w:themeColor="text1"/>
                <w:sz w:val="20"/>
                <w:szCs w:val="20"/>
                <w:vertAlign w:val="subscript"/>
              </w:rPr>
              <w:t>4</w:t>
            </w:r>
            <w:r w:rsidRPr="0078018B">
              <w:rPr>
                <w:rFonts w:ascii="Times New Roman" w:hAnsi="Times New Roman" w:cs="Times New Roman"/>
                <w:color w:val="000000" w:themeColor="text1"/>
                <w:sz w:val="20"/>
                <w:szCs w:val="20"/>
              </w:rPr>
              <w:t>, 0.1 N Na</w:t>
            </w:r>
            <w:r w:rsidRPr="00B07C61">
              <w:rPr>
                <w:rFonts w:ascii="Times New Roman" w:hAnsi="Times New Roman" w:cs="Times New Roman"/>
                <w:color w:val="000000" w:themeColor="text1"/>
                <w:sz w:val="20"/>
                <w:szCs w:val="20"/>
                <w:vertAlign w:val="subscript"/>
              </w:rPr>
              <w:t>2</w:t>
            </w:r>
            <w:r w:rsidRPr="0078018B">
              <w:rPr>
                <w:rFonts w:ascii="Times New Roman" w:hAnsi="Times New Roman" w:cs="Times New Roman"/>
                <w:color w:val="000000" w:themeColor="text1"/>
                <w:sz w:val="20"/>
                <w:szCs w:val="20"/>
              </w:rPr>
              <w:t>S</w:t>
            </w:r>
            <w:r w:rsidRPr="00B07C61">
              <w:rPr>
                <w:rFonts w:ascii="Times New Roman" w:hAnsi="Times New Roman" w:cs="Times New Roman"/>
                <w:color w:val="000000" w:themeColor="text1"/>
                <w:sz w:val="20"/>
                <w:szCs w:val="20"/>
                <w:vertAlign w:val="subscript"/>
              </w:rPr>
              <w:t>2</w:t>
            </w:r>
            <w:r w:rsidR="00B07C61">
              <w:rPr>
                <w:rFonts w:ascii="Times New Roman" w:hAnsi="Times New Roman" w:cs="Times New Roman"/>
                <w:color w:val="000000" w:themeColor="text1"/>
                <w:sz w:val="20"/>
                <w:szCs w:val="20"/>
              </w:rPr>
              <w:t>O</w:t>
            </w:r>
            <w:r w:rsidRPr="00B07C61">
              <w:rPr>
                <w:rFonts w:ascii="Times New Roman" w:hAnsi="Times New Roman" w:cs="Times New Roman"/>
                <w:color w:val="000000" w:themeColor="text1"/>
                <w:sz w:val="20"/>
                <w:szCs w:val="20"/>
                <w:vertAlign w:val="subscript"/>
              </w:rPr>
              <w:t>3</w:t>
            </w:r>
            <w:r w:rsidRPr="0078018B">
              <w:rPr>
                <w:rFonts w:ascii="Times New Roman" w:hAnsi="Times New Roman" w:cs="Times New Roman"/>
                <w:color w:val="000000" w:themeColor="text1"/>
                <w:sz w:val="20"/>
                <w:szCs w:val="20"/>
              </w:rPr>
              <w:t>, 0.1 N AgNO</w:t>
            </w:r>
            <w:r w:rsidRPr="00B07C61">
              <w:rPr>
                <w:rFonts w:ascii="Times New Roman" w:hAnsi="Times New Roman" w:cs="Times New Roman"/>
                <w:color w:val="000000" w:themeColor="text1"/>
                <w:sz w:val="20"/>
                <w:szCs w:val="20"/>
                <w:vertAlign w:val="subscript"/>
              </w:rPr>
              <w:t>3</w:t>
            </w:r>
            <w:r w:rsidRPr="0078018B">
              <w:rPr>
                <w:rFonts w:ascii="Times New Roman" w:hAnsi="Times New Roman" w:cs="Times New Roman"/>
                <w:color w:val="000000" w:themeColor="text1"/>
                <w:sz w:val="20"/>
                <w:szCs w:val="20"/>
              </w:rPr>
              <w:t>, 0.1N HClO</w:t>
            </w:r>
            <w:r w:rsidRPr="00B07C61">
              <w:rPr>
                <w:rFonts w:ascii="Times New Roman" w:hAnsi="Times New Roman" w:cs="Times New Roman"/>
                <w:color w:val="000000" w:themeColor="text1"/>
                <w:sz w:val="20"/>
                <w:szCs w:val="20"/>
                <w:vertAlign w:val="subscript"/>
              </w:rPr>
              <w:t>4</w:t>
            </w:r>
            <w:r w:rsidRPr="0078018B">
              <w:rPr>
                <w:rFonts w:ascii="Times New Roman" w:hAnsi="Times New Roman" w:cs="Times New Roman"/>
                <w:color w:val="000000" w:themeColor="text1"/>
                <w:sz w:val="20"/>
                <w:szCs w:val="20"/>
              </w:rPr>
              <w:t>, 0.05 M disodium EDTA, 0.1 N CH</w:t>
            </w:r>
            <w:r w:rsidRPr="00B07C61">
              <w:rPr>
                <w:rFonts w:ascii="Times New Roman" w:hAnsi="Times New Roman" w:cs="Times New Roman"/>
                <w:color w:val="000000" w:themeColor="text1"/>
                <w:sz w:val="20"/>
                <w:szCs w:val="20"/>
                <w:vertAlign w:val="subscript"/>
              </w:rPr>
              <w:t>3</w:t>
            </w:r>
            <w:r w:rsidRPr="0078018B">
              <w:rPr>
                <w:rFonts w:ascii="Times New Roman" w:hAnsi="Times New Roman" w:cs="Times New Roman"/>
                <w:color w:val="000000" w:themeColor="text1"/>
                <w:sz w:val="20"/>
                <w:szCs w:val="20"/>
              </w:rPr>
              <w:t>ONa, 0.1 N Iodine, 0.1 N Oxalic acid</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8</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4</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Hydrogen ion concentration, pH, and potentiometric titrations</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4</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5</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Acid-base titrations**: Benz</w:t>
            </w:r>
            <w:r w:rsidR="00E76E77">
              <w:rPr>
                <w:rFonts w:ascii="Times New Roman" w:hAnsi="Times New Roman" w:cs="Times New Roman"/>
                <w:color w:val="000000" w:themeColor="text1"/>
                <w:sz w:val="20"/>
                <w:szCs w:val="20"/>
              </w:rPr>
              <w:t xml:space="preserve">oic acid, Boric acid, Aspirin, </w:t>
            </w:r>
            <w:r w:rsidRPr="0078018B">
              <w:rPr>
                <w:rFonts w:ascii="Times New Roman" w:hAnsi="Times New Roman" w:cs="Times New Roman"/>
                <w:color w:val="000000" w:themeColor="text1"/>
                <w:sz w:val="20"/>
                <w:szCs w:val="20"/>
              </w:rPr>
              <w:t>Determination of totalalkalinity and sodium carbonate of sodium hydroxide</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4</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6</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Non-Aqueous titrations**: Sodium acetate, Sodium benzoate, Norfloxacin tablet. assay of pyridoxine HCI</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4</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7</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Oxidation-Reduction titrations**: assay of sodium nitrite Ferrous sulfate, Ascorbicacid, Isoniazide, Hydrogen Peroxide. assay of iodine solution, determination of percentage of ascorbic acid</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8</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8</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Complexometric titrations**: Magnesium sulfate, Lead nitrate, calcium gluconate,Ca &amp; Mg in a mixture, AI &amp; Zn in a mixture ,assay of aluminium hydroxide gel</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4</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9</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Argentometric titrations**: Potassium chloride, Sodium chloride and Ammoniumchloride.</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4</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10</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Gravimetric analysis**: Alum by oxime reagent, Calcium as calcium oxalate andmagnesium as magnesium pyrophosphate.</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4</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11</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Miscellaneous methods of analysis:**</w:t>
            </w:r>
          </w:p>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Estimation by Kjeldahl’s method, sodium nitrite titration, hydroxyl value, acid value, iodine value, saponification value, ester value</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8</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12</w:t>
            </w: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Physicochemical Methods**</w:t>
            </w:r>
          </w:p>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specific gravity and density, solubility, viscosity, melting, congealing, and boiling temperatures.</w:t>
            </w:r>
          </w:p>
        </w:tc>
        <w:tc>
          <w:tcPr>
            <w:tcW w:w="1350" w:type="dxa"/>
            <w:gridSpan w:val="3"/>
            <w:shd w:val="clear" w:color="auto" w:fill="auto"/>
          </w:tcPr>
          <w:p w:rsidR="00FE295E" w:rsidRPr="00D962CD" w:rsidRDefault="00FE295E" w:rsidP="006820B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D962CD">
              <w:rPr>
                <w:rFonts w:ascii="Times New Roman" w:hAnsi="Times New Roman" w:cs="Times New Roman"/>
                <w:color w:val="000000" w:themeColor="text1"/>
                <w:sz w:val="20"/>
                <w:szCs w:val="20"/>
              </w:rPr>
              <w:t>4</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**Applications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ay also include other c</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pounds to which the techniques are appli</w:t>
            </w:r>
            <w:r w:rsidRPr="0078018B">
              <w:rPr>
                <w:rFonts w:ascii="Times New Roman" w:hAnsi="Times New Roman" w:cs="Times New Roman"/>
                <w:color w:val="000000" w:themeColor="text1"/>
                <w:spacing w:val="-1"/>
                <w:sz w:val="20"/>
                <w:szCs w:val="20"/>
              </w:rPr>
              <w:t>c</w:t>
            </w:r>
            <w:r w:rsidRPr="0078018B">
              <w:rPr>
                <w:rFonts w:ascii="Times New Roman" w:hAnsi="Times New Roman" w:cs="Times New Roman"/>
                <w:color w:val="000000" w:themeColor="text1"/>
                <w:sz w:val="20"/>
                <w:szCs w:val="20"/>
              </w:rPr>
              <w:t>able.</w:t>
            </w:r>
          </w:p>
        </w:tc>
        <w:tc>
          <w:tcPr>
            <w:tcW w:w="1350" w:type="dxa"/>
            <w:gridSpan w:val="3"/>
            <w:shd w:val="clear" w:color="auto" w:fill="auto"/>
          </w:tcPr>
          <w:p w:rsidR="00FE295E" w:rsidRPr="0078018B" w:rsidRDefault="00FE295E" w:rsidP="006820BF">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p>
        </w:tc>
      </w:tr>
      <w:tr w:rsidR="0078018B" w:rsidRPr="0078018B" w:rsidTr="0019102F">
        <w:trPr>
          <w:jc w:val="center"/>
        </w:trPr>
        <w:tc>
          <w:tcPr>
            <w:tcW w:w="10530" w:type="dxa"/>
            <w:gridSpan w:val="6"/>
            <w:shd w:val="clear" w:color="auto" w:fill="auto"/>
          </w:tcPr>
          <w:p w:rsidR="00FE295E" w:rsidRPr="0078018B" w:rsidRDefault="00FE295E" w:rsidP="006820BF">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Text Books/ Reference Books</w:t>
            </w:r>
          </w:p>
        </w:tc>
      </w:tr>
      <w:tr w:rsidR="0078018B" w:rsidRPr="0078018B" w:rsidTr="0019102F">
        <w:trPr>
          <w:jc w:val="center"/>
        </w:trPr>
        <w:tc>
          <w:tcPr>
            <w:tcW w:w="450" w:type="dxa"/>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78018B" w:rsidRDefault="00FE295E" w:rsidP="006820BF">
            <w:pPr>
              <w:widowControl w:val="0"/>
              <w:autoSpaceDE w:val="0"/>
              <w:autoSpaceDN w:val="0"/>
              <w:adjustRightInd w:val="0"/>
              <w:spacing w:after="0" w:line="240" w:lineRule="auto"/>
              <w:ind w:right="-20"/>
              <w:rPr>
                <w:rFonts w:ascii="Times New Roman" w:hAnsi="Times New Roman" w:cs="Times New Roman"/>
                <w:color w:val="000000" w:themeColor="text1"/>
                <w:position w:val="-1"/>
                <w:sz w:val="20"/>
                <w:szCs w:val="20"/>
              </w:rPr>
            </w:pPr>
            <w:r w:rsidRPr="0078018B">
              <w:rPr>
                <w:rFonts w:ascii="Times New Roman" w:hAnsi="Times New Roman" w:cs="Times New Roman"/>
                <w:color w:val="000000" w:themeColor="text1"/>
                <w:position w:val="-1"/>
                <w:sz w:val="20"/>
                <w:szCs w:val="20"/>
              </w:rPr>
              <w:t>Books rec</w:t>
            </w:r>
            <w:r w:rsidRPr="0078018B">
              <w:rPr>
                <w:rFonts w:ascii="Times New Roman" w:hAnsi="Times New Roman" w:cs="Times New Roman"/>
                <w:color w:val="000000" w:themeColor="text1"/>
                <w:spacing w:val="-1"/>
                <w:position w:val="-1"/>
                <w:sz w:val="20"/>
                <w:szCs w:val="20"/>
              </w:rPr>
              <w:t>o</w:t>
            </w:r>
            <w:r w:rsidRPr="0078018B">
              <w:rPr>
                <w:rFonts w:ascii="Times New Roman" w:hAnsi="Times New Roman" w:cs="Times New Roman"/>
                <w:color w:val="000000" w:themeColor="text1"/>
                <w:position w:val="-1"/>
                <w:sz w:val="20"/>
                <w:szCs w:val="20"/>
              </w:rPr>
              <w:t>mmended under Phar</w:t>
            </w:r>
            <w:r w:rsidRPr="0078018B">
              <w:rPr>
                <w:rFonts w:ascii="Times New Roman" w:hAnsi="Times New Roman" w:cs="Times New Roman"/>
                <w:color w:val="000000" w:themeColor="text1"/>
                <w:spacing w:val="-2"/>
                <w:position w:val="-1"/>
                <w:sz w:val="20"/>
                <w:szCs w:val="20"/>
              </w:rPr>
              <w:t>m</w:t>
            </w:r>
            <w:r w:rsidRPr="0078018B">
              <w:rPr>
                <w:rFonts w:ascii="Times New Roman" w:hAnsi="Times New Roman" w:cs="Times New Roman"/>
                <w:color w:val="000000" w:themeColor="text1"/>
                <w:position w:val="-1"/>
                <w:sz w:val="20"/>
                <w:szCs w:val="20"/>
              </w:rPr>
              <w:t>aceutical Analysis-II And in addition t</w:t>
            </w:r>
            <w:r w:rsidRPr="0078018B">
              <w:rPr>
                <w:rFonts w:ascii="Times New Roman" w:hAnsi="Times New Roman" w:cs="Times New Roman"/>
                <w:color w:val="000000" w:themeColor="text1"/>
                <w:spacing w:val="-1"/>
                <w:position w:val="-1"/>
                <w:sz w:val="20"/>
                <w:szCs w:val="20"/>
              </w:rPr>
              <w:t>h</w:t>
            </w:r>
            <w:r w:rsidRPr="0078018B">
              <w:rPr>
                <w:rFonts w:ascii="Times New Roman" w:hAnsi="Times New Roman" w:cs="Times New Roman"/>
                <w:color w:val="000000" w:themeColor="text1"/>
                <w:position w:val="-1"/>
                <w:sz w:val="20"/>
                <w:szCs w:val="20"/>
              </w:rPr>
              <w:t>e following</w:t>
            </w:r>
          </w:p>
        </w:tc>
        <w:tc>
          <w:tcPr>
            <w:tcW w:w="1350" w:type="dxa"/>
            <w:gridSpan w:val="3"/>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r>
      <w:tr w:rsidR="0078018B" w:rsidRPr="0078018B" w:rsidTr="0019102F">
        <w:trPr>
          <w:jc w:val="center"/>
        </w:trPr>
        <w:tc>
          <w:tcPr>
            <w:tcW w:w="450" w:type="dxa"/>
            <w:shd w:val="clear" w:color="auto" w:fill="auto"/>
          </w:tcPr>
          <w:p w:rsidR="00FE295E" w:rsidRPr="0078018B" w:rsidRDefault="007C52E0" w:rsidP="006820BF">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730" w:type="dxa"/>
            <w:gridSpan w:val="2"/>
            <w:shd w:val="clear" w:color="auto" w:fill="auto"/>
          </w:tcPr>
          <w:p w:rsidR="00FE295E" w:rsidRPr="0078018B" w:rsidRDefault="007C52E0" w:rsidP="006820BF">
            <w:pPr>
              <w:widowControl w:val="0"/>
              <w:autoSpaceDE w:val="0"/>
              <w:autoSpaceDN w:val="0"/>
              <w:adjustRightInd w:val="0"/>
              <w:spacing w:before="29"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Ewing, </w:t>
            </w:r>
            <w:r w:rsidR="00FE295E" w:rsidRPr="0078018B">
              <w:rPr>
                <w:rFonts w:ascii="Times New Roman" w:hAnsi="Times New Roman" w:cs="Times New Roman"/>
                <w:color w:val="000000" w:themeColor="text1"/>
                <w:sz w:val="20"/>
                <w:szCs w:val="20"/>
              </w:rPr>
              <w:t>Instrumental Methods Of Analysis</w:t>
            </w:r>
            <w:r w:rsidRPr="0078018B">
              <w:rPr>
                <w:rFonts w:ascii="Times New Roman" w:hAnsi="Times New Roman" w:cs="Times New Roman"/>
                <w:color w:val="000000" w:themeColor="text1"/>
                <w:sz w:val="20"/>
                <w:szCs w:val="20"/>
              </w:rPr>
              <w:t>. 4th edition,</w:t>
            </w:r>
            <w:r w:rsidR="00FE295E" w:rsidRPr="0078018B">
              <w:rPr>
                <w:rFonts w:ascii="Times New Roman" w:hAnsi="Times New Roman" w:cs="Times New Roman"/>
                <w:color w:val="000000" w:themeColor="text1"/>
                <w:sz w:val="20"/>
                <w:szCs w:val="20"/>
              </w:rPr>
              <w:t xml:space="preserve"> McGraw Hill New York</w:t>
            </w:r>
            <w:r w:rsidRPr="0078018B">
              <w:rPr>
                <w:rFonts w:ascii="Times New Roman" w:hAnsi="Times New Roman" w:cs="Times New Roman"/>
                <w:color w:val="000000" w:themeColor="text1"/>
                <w:sz w:val="20"/>
                <w:szCs w:val="20"/>
              </w:rPr>
              <w:t>, 1975</w:t>
            </w:r>
          </w:p>
        </w:tc>
        <w:tc>
          <w:tcPr>
            <w:tcW w:w="1350" w:type="dxa"/>
            <w:gridSpan w:val="3"/>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r>
      <w:tr w:rsidR="0078018B" w:rsidRPr="0078018B" w:rsidTr="0019102F">
        <w:trPr>
          <w:jc w:val="center"/>
        </w:trPr>
        <w:tc>
          <w:tcPr>
            <w:tcW w:w="450" w:type="dxa"/>
            <w:shd w:val="clear" w:color="auto" w:fill="auto"/>
          </w:tcPr>
          <w:p w:rsidR="00FE295E" w:rsidRPr="0078018B" w:rsidRDefault="007C52E0" w:rsidP="006820BF">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730" w:type="dxa"/>
            <w:gridSpan w:val="2"/>
            <w:shd w:val="clear" w:color="auto" w:fill="auto"/>
          </w:tcPr>
          <w:p w:rsidR="00FE295E" w:rsidRPr="0078018B" w:rsidRDefault="007C52E0" w:rsidP="006820BF">
            <w:pPr>
              <w:spacing w:after="0" w:line="240" w:lineRule="auto"/>
              <w:rPr>
                <w:rFonts w:ascii="Times New Roman" w:hAnsi="Times New Roman" w:cs="Times New Roman"/>
                <w:strike/>
                <w:color w:val="000000" w:themeColor="text1"/>
                <w:sz w:val="20"/>
                <w:szCs w:val="20"/>
              </w:rPr>
            </w:pPr>
            <w:r w:rsidRPr="0078018B">
              <w:rPr>
                <w:rFonts w:ascii="Times New Roman" w:hAnsi="Times New Roman" w:cs="Times New Roman"/>
                <w:color w:val="000000" w:themeColor="text1"/>
                <w:sz w:val="20"/>
                <w:szCs w:val="20"/>
              </w:rPr>
              <w:t>Furniss, Brian S. Vogel's textbook of practical organic chemistry, Pearson Education India,</w:t>
            </w:r>
          </w:p>
        </w:tc>
        <w:tc>
          <w:tcPr>
            <w:tcW w:w="1350" w:type="dxa"/>
            <w:gridSpan w:val="3"/>
            <w:shd w:val="clear" w:color="auto" w:fill="auto"/>
          </w:tcPr>
          <w:p w:rsidR="00FE295E" w:rsidRPr="0078018B" w:rsidRDefault="00FE295E" w:rsidP="006820BF">
            <w:pPr>
              <w:spacing w:after="0" w:line="240" w:lineRule="auto"/>
              <w:rPr>
                <w:rFonts w:ascii="Times New Roman" w:hAnsi="Times New Roman" w:cs="Times New Roman"/>
                <w:color w:val="000000" w:themeColor="text1"/>
                <w:sz w:val="20"/>
                <w:szCs w:val="20"/>
              </w:rPr>
            </w:pPr>
          </w:p>
        </w:tc>
      </w:tr>
      <w:tr w:rsidR="0078018B" w:rsidRPr="0078018B" w:rsidTr="0019102F">
        <w:trPr>
          <w:jc w:val="center"/>
        </w:trPr>
        <w:tc>
          <w:tcPr>
            <w:tcW w:w="10530" w:type="dxa"/>
            <w:gridSpan w:val="6"/>
            <w:shd w:val="clear" w:color="auto" w:fill="auto"/>
          </w:tcPr>
          <w:p w:rsidR="00FE295E" w:rsidRPr="0078018B" w:rsidRDefault="00FE295E" w:rsidP="006820BF">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Course Outcomes (students will be able to…..)</w:t>
            </w:r>
          </w:p>
        </w:tc>
      </w:tr>
      <w:tr w:rsidR="003426EF" w:rsidRPr="0078018B" w:rsidTr="0019102F">
        <w:trPr>
          <w:jc w:val="center"/>
        </w:trPr>
        <w:tc>
          <w:tcPr>
            <w:tcW w:w="450" w:type="dxa"/>
            <w:shd w:val="clear" w:color="auto" w:fill="auto"/>
          </w:tcPr>
          <w:p w:rsidR="003426EF" w:rsidRPr="0078018B" w:rsidRDefault="003426EF" w:rsidP="003426EF">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730" w:type="dxa"/>
            <w:gridSpan w:val="2"/>
            <w:shd w:val="clear" w:color="auto" w:fill="auto"/>
          </w:tcPr>
          <w:p w:rsidR="003426EF" w:rsidRPr="007520BB" w:rsidRDefault="003426EF" w:rsidP="003426EF">
            <w:pPr>
              <w:spacing w:after="0" w:line="240" w:lineRule="auto"/>
              <w:jc w:val="both"/>
              <w:rPr>
                <w:rFonts w:ascii="Times New Roman" w:eastAsia="Times New Roman" w:hAnsi="Times New Roman" w:cs="Times New Roman"/>
                <w:sz w:val="20"/>
                <w:szCs w:val="20"/>
                <w:lang w:val="en-GB" w:eastAsia="ko-KR" w:bidi="hi-IN"/>
              </w:rPr>
            </w:pPr>
            <w:r w:rsidRPr="007520BB">
              <w:rPr>
                <w:rFonts w:ascii="Times New Roman" w:eastAsia="Times New Roman" w:hAnsi="Times New Roman" w:cs="Times New Roman"/>
                <w:sz w:val="20"/>
                <w:szCs w:val="20"/>
                <w:lang w:val="en-GB" w:eastAsia="ko-KR" w:bidi="hi-IN"/>
              </w:rPr>
              <w:t>Understanding importance of analytical accuracy</w:t>
            </w:r>
          </w:p>
        </w:tc>
        <w:tc>
          <w:tcPr>
            <w:tcW w:w="1350" w:type="dxa"/>
            <w:gridSpan w:val="3"/>
            <w:shd w:val="clear" w:color="auto" w:fill="auto"/>
          </w:tcPr>
          <w:p w:rsidR="003426EF" w:rsidRPr="0078018B" w:rsidRDefault="003426EF" w:rsidP="003426EF">
            <w:pPr>
              <w:spacing w:after="0" w:line="240" w:lineRule="auto"/>
              <w:rPr>
                <w:rFonts w:ascii="Times New Roman" w:hAnsi="Times New Roman" w:cs="Times New Roman"/>
                <w:color w:val="000000" w:themeColor="text1"/>
                <w:sz w:val="20"/>
                <w:szCs w:val="20"/>
              </w:rPr>
            </w:pPr>
          </w:p>
        </w:tc>
      </w:tr>
      <w:tr w:rsidR="003426EF" w:rsidRPr="0078018B" w:rsidTr="0019102F">
        <w:trPr>
          <w:jc w:val="center"/>
        </w:trPr>
        <w:tc>
          <w:tcPr>
            <w:tcW w:w="450" w:type="dxa"/>
            <w:shd w:val="clear" w:color="auto" w:fill="auto"/>
          </w:tcPr>
          <w:p w:rsidR="003426EF" w:rsidRPr="0078018B" w:rsidRDefault="003426EF" w:rsidP="003426EF">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730" w:type="dxa"/>
            <w:gridSpan w:val="2"/>
            <w:shd w:val="clear" w:color="auto" w:fill="auto"/>
          </w:tcPr>
          <w:p w:rsidR="003426EF" w:rsidRPr="007520BB" w:rsidRDefault="003426EF" w:rsidP="003426EF">
            <w:pPr>
              <w:spacing w:after="0" w:line="240" w:lineRule="auto"/>
              <w:jc w:val="both"/>
              <w:rPr>
                <w:rFonts w:ascii="Times New Roman" w:eastAsia="Times New Roman" w:hAnsi="Times New Roman" w:cs="Times New Roman"/>
                <w:sz w:val="20"/>
                <w:szCs w:val="20"/>
                <w:lang w:val="en-GB" w:eastAsia="ko-KR" w:bidi="hi-IN"/>
              </w:rPr>
            </w:pPr>
            <w:r w:rsidRPr="007520BB">
              <w:rPr>
                <w:rFonts w:ascii="Times New Roman" w:eastAsia="Times New Roman" w:hAnsi="Times New Roman" w:cs="Times New Roman"/>
                <w:sz w:val="20"/>
                <w:szCs w:val="20"/>
                <w:lang w:val="en-GB" w:eastAsia="ko-KR" w:bidi="hi-IN"/>
              </w:rPr>
              <w:t>Appreciate basic laboratory analytical techniques</w:t>
            </w:r>
          </w:p>
        </w:tc>
        <w:tc>
          <w:tcPr>
            <w:tcW w:w="1350" w:type="dxa"/>
            <w:gridSpan w:val="3"/>
            <w:shd w:val="clear" w:color="auto" w:fill="auto"/>
          </w:tcPr>
          <w:p w:rsidR="003426EF" w:rsidRPr="0078018B" w:rsidRDefault="003426EF" w:rsidP="003426EF">
            <w:pPr>
              <w:spacing w:after="0" w:line="240" w:lineRule="auto"/>
              <w:rPr>
                <w:rFonts w:ascii="Times New Roman" w:hAnsi="Times New Roman" w:cs="Times New Roman"/>
                <w:color w:val="000000" w:themeColor="text1"/>
                <w:sz w:val="20"/>
                <w:szCs w:val="20"/>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19102F" w:rsidRDefault="0019102F" w:rsidP="0019102F">
      <w:pPr>
        <w:tabs>
          <w:tab w:val="left" w:pos="2880"/>
        </w:tabs>
        <w:rPr>
          <w:rFonts w:ascii="Times New Roman" w:hAnsi="Times New Roman" w:cs="Times New Roman"/>
          <w:sz w:val="20"/>
          <w:szCs w:val="20"/>
        </w:rPr>
      </w:pPr>
    </w:p>
    <w:p w:rsidR="00FE295E" w:rsidRPr="00D962CD" w:rsidRDefault="003A71BC" w:rsidP="0019102F">
      <w:pPr>
        <w:jc w:val="center"/>
        <w:rPr>
          <w:rFonts w:ascii="Times New Roman" w:hAnsi="Times New Roman" w:cs="Times New Roman"/>
          <w:b/>
          <w:color w:val="000000" w:themeColor="text1"/>
          <w:sz w:val="24"/>
          <w:szCs w:val="24"/>
        </w:rPr>
      </w:pPr>
      <w:r w:rsidRPr="0019102F">
        <w:rPr>
          <w:rFonts w:ascii="Times New Roman" w:hAnsi="Times New Roman" w:cs="Times New Roman"/>
          <w:sz w:val="20"/>
          <w:szCs w:val="20"/>
        </w:rPr>
        <w:br w:type="page"/>
      </w:r>
      <w:r w:rsidR="0032253D" w:rsidRPr="00D962CD">
        <w:rPr>
          <w:rFonts w:ascii="Times New Roman" w:hAnsi="Times New Roman" w:cs="Times New Roman"/>
          <w:b/>
          <w:color w:val="000000" w:themeColor="text1"/>
          <w:sz w:val="24"/>
          <w:szCs w:val="24"/>
        </w:rPr>
        <w:lastRenderedPageBreak/>
        <w:t>SECOND YEAR B.PHARM SEMESTER III</w:t>
      </w: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6F604D" w:rsidRPr="0078018B">
              <w:rPr>
                <w:rFonts w:eastAsia="Calibri" w:cs="Times New Roman"/>
                <w:color w:val="000000" w:themeColor="text1"/>
              </w:rPr>
              <w:t>PHT1406</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Title: </w:t>
            </w:r>
            <w:r w:rsidR="003A71BC">
              <w:rPr>
                <w:rFonts w:cs="Times New Roman"/>
                <w:b/>
                <w:color w:val="000000" w:themeColor="text1"/>
              </w:rPr>
              <w:t xml:space="preserve">Pharmaceutical </w:t>
            </w:r>
            <w:r w:rsidRPr="0078018B">
              <w:rPr>
                <w:rFonts w:cs="Times New Roman"/>
                <w:b/>
                <w:color w:val="000000" w:themeColor="text1"/>
              </w:rPr>
              <w:t>Organic Chemistry III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Organic Chemistry II</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Pharmaceutical chemistry and Medicinal Chemistry courses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6F03D9">
        <w:trPr>
          <w:trHeight w:val="323"/>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basics of mechanism of organic reactions, stereochemistry, and aliphatic chemistry</w:t>
            </w:r>
          </w:p>
        </w:tc>
      </w:tr>
      <w:tr w:rsidR="0078018B" w:rsidRPr="0078018B" w:rsidTr="006F03D9">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D962CD">
            <w:pPr>
              <w:jc w:val="center"/>
              <w:rPr>
                <w:rFonts w:cs="Times New Roman"/>
                <w:b/>
                <w:color w:val="000000" w:themeColor="text1"/>
              </w:rPr>
            </w:pPr>
            <w:r w:rsidRPr="0078018B">
              <w:rPr>
                <w:rFonts w:cs="Times New Roman"/>
                <w:b/>
                <w:color w:val="000000" w:themeColor="text1"/>
              </w:rPr>
              <w:t>Reqd. hours</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1</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Stereochemistry</w:t>
            </w:r>
          </w:p>
        </w:tc>
        <w:tc>
          <w:tcPr>
            <w:tcW w:w="1350" w:type="dxa"/>
            <w:gridSpan w:val="3"/>
          </w:tcPr>
          <w:p w:rsidR="00FE295E" w:rsidRPr="0078018B" w:rsidRDefault="00FE295E" w:rsidP="00D962CD">
            <w:pPr>
              <w:jc w:val="center"/>
              <w:rPr>
                <w:rFonts w:cs="Times New Roman"/>
                <w:b/>
                <w:color w:val="000000" w:themeColor="text1"/>
              </w:rPr>
            </w:pPr>
          </w:p>
        </w:tc>
      </w:tr>
      <w:tr w:rsidR="0078018B" w:rsidRPr="0078018B" w:rsidTr="006F03D9">
        <w:tc>
          <w:tcPr>
            <w:tcW w:w="450" w:type="dxa"/>
            <w:vMerge w:val="restart"/>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Origin of Stereochemistry, Criteria for presence of chirality in molecule: axis of symmetry, plane of symmetry, centre of symmetry. </w:t>
            </w:r>
          </w:p>
        </w:tc>
        <w:tc>
          <w:tcPr>
            <w:tcW w:w="1350" w:type="dxa"/>
            <w:gridSpan w:val="3"/>
            <w:vMerge w:val="restart"/>
          </w:tcPr>
          <w:p w:rsidR="00FE295E" w:rsidRPr="00D962CD" w:rsidRDefault="004167D0" w:rsidP="00D962CD">
            <w:pPr>
              <w:jc w:val="center"/>
              <w:rPr>
                <w:rFonts w:cs="Times New Roman"/>
                <w:color w:val="000000" w:themeColor="text1"/>
              </w:rPr>
            </w:pPr>
            <w:r w:rsidRPr="00D962CD">
              <w:rPr>
                <w:rFonts w:cs="Times New Roman"/>
                <w:color w:val="000000" w:themeColor="text1"/>
              </w:rPr>
              <w:t>4</w:t>
            </w:r>
          </w:p>
        </w:tc>
      </w:tr>
      <w:tr w:rsidR="0078018B" w:rsidRPr="0078018B" w:rsidTr="006F03D9">
        <w:tc>
          <w:tcPr>
            <w:tcW w:w="450" w:type="dxa"/>
            <w:vMerge/>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Resolution of a racemic mixture. Atropisomerism in biphenyls. </w:t>
            </w:r>
          </w:p>
        </w:tc>
        <w:tc>
          <w:tcPr>
            <w:tcW w:w="1350" w:type="dxa"/>
            <w:gridSpan w:val="3"/>
            <w:vMerge/>
          </w:tcPr>
          <w:p w:rsidR="00FE295E" w:rsidRPr="00D962CD" w:rsidRDefault="00FE295E" w:rsidP="00D962CD">
            <w:pPr>
              <w:jc w:val="center"/>
              <w:rPr>
                <w:rFonts w:cs="Times New Roman"/>
                <w:strike/>
                <w:color w:val="000000" w:themeColor="text1"/>
              </w:rPr>
            </w:pPr>
          </w:p>
        </w:tc>
      </w:tr>
      <w:tr w:rsidR="0078018B" w:rsidRPr="0078018B" w:rsidTr="006F03D9">
        <w:tc>
          <w:tcPr>
            <w:tcW w:w="450" w:type="dxa"/>
            <w:vMerge/>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Stereospecificity and stereoselectivity in organic reactions: S</w:t>
            </w:r>
            <w:r w:rsidRPr="0078018B">
              <w:rPr>
                <w:rFonts w:cs="Times New Roman"/>
                <w:color w:val="000000" w:themeColor="text1"/>
                <w:vertAlign w:val="subscript"/>
              </w:rPr>
              <w:t>N</w:t>
            </w:r>
            <w:r w:rsidRPr="0078018B">
              <w:rPr>
                <w:rFonts w:cs="Times New Roman"/>
                <w:color w:val="000000" w:themeColor="text1"/>
              </w:rPr>
              <w:t>1,S</w:t>
            </w:r>
            <w:r w:rsidRPr="0078018B">
              <w:rPr>
                <w:rFonts w:cs="Times New Roman"/>
                <w:color w:val="000000" w:themeColor="text1"/>
                <w:vertAlign w:val="subscript"/>
              </w:rPr>
              <w:t>N</w:t>
            </w:r>
            <w:r w:rsidRPr="0078018B">
              <w:rPr>
                <w:rFonts w:cs="Times New Roman"/>
                <w:color w:val="000000" w:themeColor="text1"/>
              </w:rPr>
              <w:t xml:space="preserve">2,E1,E2 and E1cb reactions,syn and </w:t>
            </w:r>
            <w:r w:rsidR="007D2C53" w:rsidRPr="0078018B">
              <w:rPr>
                <w:rFonts w:cs="Times New Roman"/>
                <w:color w:val="000000" w:themeColor="text1"/>
              </w:rPr>
              <w:t>anti-additions</w:t>
            </w:r>
            <w:r w:rsidRPr="0078018B">
              <w:rPr>
                <w:rFonts w:cs="Times New Roman"/>
                <w:color w:val="000000" w:themeColor="text1"/>
              </w:rPr>
              <w:t xml:space="preserve"> of H</w:t>
            </w:r>
            <w:r w:rsidRPr="0078018B">
              <w:rPr>
                <w:rFonts w:cs="Times New Roman"/>
                <w:color w:val="000000" w:themeColor="text1"/>
                <w:vertAlign w:val="subscript"/>
              </w:rPr>
              <w:t>2</w:t>
            </w:r>
            <w:r w:rsidRPr="0078018B">
              <w:rPr>
                <w:rFonts w:cs="Times New Roman"/>
                <w:color w:val="000000" w:themeColor="text1"/>
              </w:rPr>
              <w:t xml:space="preserve"> to alkynes, addition of halogens(X</w:t>
            </w:r>
            <w:r w:rsidRPr="0078018B">
              <w:rPr>
                <w:rFonts w:cs="Times New Roman"/>
                <w:color w:val="000000" w:themeColor="text1"/>
                <w:vertAlign w:val="subscript"/>
              </w:rPr>
              <w:t>2</w:t>
            </w:r>
            <w:r w:rsidRPr="0078018B">
              <w:rPr>
                <w:rFonts w:cs="Times New Roman"/>
                <w:color w:val="000000" w:themeColor="text1"/>
              </w:rPr>
              <w:t>),halohydrin formation (X</w:t>
            </w:r>
            <w:r w:rsidRPr="0078018B">
              <w:rPr>
                <w:rFonts w:cs="Times New Roman"/>
                <w:color w:val="000000" w:themeColor="text1"/>
                <w:vertAlign w:val="subscript"/>
              </w:rPr>
              <w:t>2</w:t>
            </w:r>
            <w:r w:rsidRPr="0078018B">
              <w:rPr>
                <w:rFonts w:cs="Times New Roman"/>
                <w:color w:val="000000" w:themeColor="text1"/>
              </w:rPr>
              <w:t xml:space="preserve"> and H</w:t>
            </w:r>
            <w:r w:rsidRPr="0078018B">
              <w:rPr>
                <w:rFonts w:cs="Times New Roman"/>
                <w:color w:val="000000" w:themeColor="text1"/>
                <w:vertAlign w:val="subscript"/>
              </w:rPr>
              <w:t>2</w:t>
            </w:r>
            <w:r w:rsidRPr="0078018B">
              <w:rPr>
                <w:rFonts w:cs="Times New Roman"/>
                <w:color w:val="000000" w:themeColor="text1"/>
              </w:rPr>
              <w:t>O); KMnO</w:t>
            </w:r>
            <w:r w:rsidRPr="0078018B">
              <w:rPr>
                <w:rFonts w:cs="Times New Roman"/>
                <w:color w:val="000000" w:themeColor="text1"/>
                <w:vertAlign w:val="subscript"/>
              </w:rPr>
              <w:t>4</w:t>
            </w:r>
            <w:r w:rsidRPr="0078018B">
              <w:rPr>
                <w:rFonts w:cs="Times New Roman"/>
                <w:color w:val="000000" w:themeColor="text1"/>
              </w:rPr>
              <w:t>,OsO</w:t>
            </w:r>
            <w:r w:rsidRPr="0078018B">
              <w:rPr>
                <w:rFonts w:cs="Times New Roman"/>
                <w:color w:val="000000" w:themeColor="text1"/>
                <w:vertAlign w:val="subscript"/>
              </w:rPr>
              <w:t>4</w:t>
            </w:r>
            <w:r w:rsidRPr="0078018B">
              <w:rPr>
                <w:rFonts w:cs="Times New Roman"/>
                <w:color w:val="000000" w:themeColor="text1"/>
              </w:rPr>
              <w:t xml:space="preserve"> and alkaline H</w:t>
            </w:r>
            <w:r w:rsidRPr="0078018B">
              <w:rPr>
                <w:rFonts w:cs="Times New Roman"/>
                <w:color w:val="000000" w:themeColor="text1"/>
                <w:vertAlign w:val="subscript"/>
              </w:rPr>
              <w:t>2</w:t>
            </w:r>
            <w:r w:rsidRPr="0078018B">
              <w:rPr>
                <w:rFonts w:cs="Times New Roman"/>
                <w:color w:val="000000" w:themeColor="text1"/>
              </w:rPr>
              <w:t>O</w:t>
            </w:r>
            <w:r w:rsidRPr="0078018B">
              <w:rPr>
                <w:rFonts w:cs="Times New Roman"/>
                <w:color w:val="000000" w:themeColor="text1"/>
                <w:vertAlign w:val="subscript"/>
              </w:rPr>
              <w:t>2</w:t>
            </w:r>
            <w:r w:rsidRPr="0078018B">
              <w:rPr>
                <w:rFonts w:cs="Times New Roman"/>
                <w:color w:val="000000" w:themeColor="text1"/>
              </w:rPr>
              <w:t xml:space="preserve"> addition to alkenes, hydroboration –oxidation, oxymercuration-demercuration of alkenes.</w:t>
            </w:r>
          </w:p>
        </w:tc>
        <w:tc>
          <w:tcPr>
            <w:tcW w:w="1350" w:type="dxa"/>
            <w:gridSpan w:val="3"/>
          </w:tcPr>
          <w:p w:rsidR="00FE295E" w:rsidRPr="00D962CD" w:rsidRDefault="00FE295E" w:rsidP="00D962CD">
            <w:pPr>
              <w:jc w:val="center"/>
              <w:rPr>
                <w:rFonts w:cs="Times New Roman"/>
                <w:color w:val="000000" w:themeColor="text1"/>
              </w:rPr>
            </w:pPr>
            <w:r w:rsidRPr="00D962CD">
              <w:rPr>
                <w:rFonts w:cs="Times New Roman"/>
                <w:color w:val="000000" w:themeColor="text1"/>
              </w:rPr>
              <w:t>5</w:t>
            </w:r>
          </w:p>
        </w:tc>
      </w:tr>
      <w:tr w:rsidR="0078018B" w:rsidRPr="0078018B" w:rsidTr="006F03D9">
        <w:tc>
          <w:tcPr>
            <w:tcW w:w="450" w:type="dxa"/>
            <w:vMerge/>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Conformations: n-Butane, Cyclohexane</w:t>
            </w:r>
          </w:p>
        </w:tc>
        <w:tc>
          <w:tcPr>
            <w:tcW w:w="1350" w:type="dxa"/>
            <w:gridSpan w:val="3"/>
            <w:vMerge w:val="restart"/>
          </w:tcPr>
          <w:p w:rsidR="00FE295E" w:rsidRPr="00D962CD" w:rsidRDefault="00FE295E" w:rsidP="00D962CD">
            <w:pPr>
              <w:jc w:val="center"/>
              <w:rPr>
                <w:rFonts w:cs="Times New Roman"/>
                <w:color w:val="000000" w:themeColor="text1"/>
              </w:rPr>
            </w:pPr>
            <w:r w:rsidRPr="00D962CD">
              <w:rPr>
                <w:rFonts w:cs="Times New Roman"/>
                <w:color w:val="000000" w:themeColor="text1"/>
              </w:rPr>
              <w:t>3</w:t>
            </w:r>
          </w:p>
        </w:tc>
      </w:tr>
      <w:tr w:rsidR="0078018B" w:rsidRPr="0078018B" w:rsidTr="006F03D9">
        <w:tc>
          <w:tcPr>
            <w:tcW w:w="450" w:type="dxa"/>
            <w:vMerge/>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Types of strains: Angle strain, Transannular strain, Bayer strain, Pitzer strain stability, optical activity and conformational analysis of mono and disubstituted cyclohexanes (1,2/1,3/1,4 disubstituted with -OH,-X, t-butyl,-COOH like groups)</w:t>
            </w:r>
          </w:p>
        </w:tc>
        <w:tc>
          <w:tcPr>
            <w:tcW w:w="1350" w:type="dxa"/>
            <w:gridSpan w:val="3"/>
            <w:vMerge/>
          </w:tcPr>
          <w:p w:rsidR="00FE295E" w:rsidRPr="00D962CD" w:rsidRDefault="00FE295E" w:rsidP="00D962CD">
            <w:pPr>
              <w:jc w:val="center"/>
              <w:rPr>
                <w:rFonts w:cs="Times New Roman"/>
                <w:strike/>
                <w:color w:val="000000" w:themeColor="text1"/>
              </w:rPr>
            </w:pPr>
          </w:p>
        </w:tc>
      </w:tr>
      <w:tr w:rsidR="0078018B" w:rsidRPr="0078018B" w:rsidTr="006F03D9">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Application of the concept to pharmaceutical and medicinal chemistry</w:t>
            </w:r>
          </w:p>
        </w:tc>
        <w:tc>
          <w:tcPr>
            <w:tcW w:w="1350" w:type="dxa"/>
            <w:gridSpan w:val="3"/>
          </w:tcPr>
          <w:p w:rsidR="00FE295E" w:rsidRPr="00D962CD" w:rsidRDefault="00FE295E" w:rsidP="00D962CD">
            <w:pPr>
              <w:jc w:val="center"/>
              <w:rPr>
                <w:rFonts w:cs="Times New Roman"/>
                <w:color w:val="000000" w:themeColor="text1"/>
              </w:rPr>
            </w:pPr>
            <w:r w:rsidRPr="00D962CD">
              <w:rPr>
                <w:rFonts w:cs="Times New Roman"/>
                <w:color w:val="000000" w:themeColor="text1"/>
              </w:rPr>
              <w:t>1</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2</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Heterocyclic Chemistry</w:t>
            </w:r>
          </w:p>
        </w:tc>
        <w:tc>
          <w:tcPr>
            <w:tcW w:w="1350" w:type="dxa"/>
            <w:gridSpan w:val="3"/>
          </w:tcPr>
          <w:p w:rsidR="00FE295E" w:rsidRPr="00D962CD" w:rsidRDefault="00FE295E" w:rsidP="00D962CD">
            <w:pPr>
              <w:jc w:val="center"/>
              <w:rPr>
                <w:rFonts w:cs="Times New Roman"/>
                <w:color w:val="000000" w:themeColor="text1"/>
              </w:rPr>
            </w:pPr>
          </w:p>
        </w:tc>
      </w:tr>
      <w:tr w:rsidR="0078018B" w:rsidRPr="0078018B" w:rsidTr="006F03D9">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Characteristic properties and reactivity of 5 and 6 membered monocyclic heteroaromatic compounds with 1 or more heteroatoms</w:t>
            </w:r>
          </w:p>
        </w:tc>
        <w:tc>
          <w:tcPr>
            <w:tcW w:w="1350" w:type="dxa"/>
            <w:gridSpan w:val="3"/>
          </w:tcPr>
          <w:p w:rsidR="00FE295E" w:rsidRPr="00D962CD" w:rsidRDefault="004167D0" w:rsidP="00D962CD">
            <w:pPr>
              <w:jc w:val="center"/>
              <w:rPr>
                <w:rFonts w:cs="Times New Roman"/>
                <w:color w:val="000000" w:themeColor="text1"/>
              </w:rPr>
            </w:pPr>
            <w:r w:rsidRPr="00D962CD">
              <w:rPr>
                <w:rFonts w:cs="Times New Roman"/>
                <w:color w:val="000000" w:themeColor="text1"/>
              </w:rPr>
              <w:t>5</w:t>
            </w:r>
          </w:p>
        </w:tc>
      </w:tr>
      <w:tr w:rsidR="0078018B" w:rsidRPr="0078018B" w:rsidTr="006F03D9">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Bicyclic heteroaromatics</w:t>
            </w:r>
          </w:p>
        </w:tc>
        <w:tc>
          <w:tcPr>
            <w:tcW w:w="1350" w:type="dxa"/>
            <w:gridSpan w:val="3"/>
          </w:tcPr>
          <w:p w:rsidR="00FE295E" w:rsidRPr="00D962CD" w:rsidRDefault="00FE295E" w:rsidP="00D962CD">
            <w:pPr>
              <w:jc w:val="center"/>
              <w:rPr>
                <w:rFonts w:cs="Times New Roman"/>
                <w:color w:val="000000" w:themeColor="text1"/>
              </w:rPr>
            </w:pPr>
            <w:r w:rsidRPr="00D962CD">
              <w:rPr>
                <w:rFonts w:cs="Times New Roman"/>
                <w:color w:val="000000" w:themeColor="text1"/>
              </w:rPr>
              <w:t>2</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3</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Molecular Orbital Theory</w:t>
            </w:r>
          </w:p>
        </w:tc>
        <w:tc>
          <w:tcPr>
            <w:tcW w:w="1350" w:type="dxa"/>
            <w:gridSpan w:val="3"/>
          </w:tcPr>
          <w:p w:rsidR="00FE295E" w:rsidRPr="00D962CD" w:rsidRDefault="00FE295E" w:rsidP="00D962CD">
            <w:pPr>
              <w:jc w:val="center"/>
              <w:rPr>
                <w:rFonts w:cs="Times New Roman"/>
                <w:color w:val="000000" w:themeColor="text1"/>
              </w:rPr>
            </w:pPr>
            <w:r w:rsidRPr="00D962CD">
              <w:rPr>
                <w:rFonts w:cs="Times New Roman"/>
                <w:color w:val="000000" w:themeColor="text1"/>
              </w:rPr>
              <w:t>3</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4</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Pericyclic Reactions</w:t>
            </w:r>
          </w:p>
        </w:tc>
        <w:tc>
          <w:tcPr>
            <w:tcW w:w="1350" w:type="dxa"/>
            <w:gridSpan w:val="3"/>
          </w:tcPr>
          <w:p w:rsidR="00FE295E" w:rsidRPr="00D962CD" w:rsidRDefault="00FE295E" w:rsidP="00D962CD">
            <w:pPr>
              <w:jc w:val="center"/>
              <w:rPr>
                <w:rFonts w:cs="Times New Roman"/>
                <w:color w:val="000000" w:themeColor="text1"/>
              </w:rPr>
            </w:pPr>
            <w:r w:rsidRPr="00D962CD">
              <w:rPr>
                <w:rFonts w:cs="Times New Roman"/>
                <w:color w:val="000000" w:themeColor="text1"/>
              </w:rPr>
              <w:t>3</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5</w:t>
            </w:r>
          </w:p>
        </w:tc>
        <w:tc>
          <w:tcPr>
            <w:tcW w:w="8730" w:type="dxa"/>
            <w:gridSpan w:val="2"/>
          </w:tcPr>
          <w:p w:rsidR="00FE295E" w:rsidRPr="0078018B" w:rsidRDefault="00FE295E" w:rsidP="00FE295E">
            <w:pPr>
              <w:rPr>
                <w:rFonts w:cs="Times New Roman"/>
                <w:color w:val="000000" w:themeColor="text1"/>
              </w:rPr>
            </w:pPr>
            <w:r w:rsidRPr="0078018B">
              <w:rPr>
                <w:rFonts w:cs="Times New Roman"/>
                <w:b/>
                <w:color w:val="000000" w:themeColor="text1"/>
              </w:rPr>
              <w:t xml:space="preserve">Free Radical Reactions – </w:t>
            </w:r>
            <w:r w:rsidRPr="0078018B">
              <w:rPr>
                <w:rFonts w:cs="Times New Roman"/>
                <w:color w:val="000000" w:themeColor="text1"/>
              </w:rPr>
              <w:t xml:space="preserve">Basic concepts and applications in pharmaceutical chemistry </w:t>
            </w:r>
          </w:p>
        </w:tc>
        <w:tc>
          <w:tcPr>
            <w:tcW w:w="1350" w:type="dxa"/>
            <w:gridSpan w:val="3"/>
          </w:tcPr>
          <w:p w:rsidR="00FE295E" w:rsidRPr="00D962CD" w:rsidRDefault="00FE295E" w:rsidP="00D962CD">
            <w:pPr>
              <w:jc w:val="center"/>
              <w:rPr>
                <w:rFonts w:cs="Times New Roman"/>
                <w:color w:val="000000" w:themeColor="text1"/>
              </w:rPr>
            </w:pPr>
            <w:r w:rsidRPr="00D962CD">
              <w:rPr>
                <w:rFonts w:cs="Times New Roman"/>
                <w:color w:val="000000" w:themeColor="text1"/>
              </w:rPr>
              <w:t>4</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6</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Functional Group Conversions and basic Concepts of retrosynthesis</w:t>
            </w:r>
          </w:p>
        </w:tc>
        <w:tc>
          <w:tcPr>
            <w:tcW w:w="1350" w:type="dxa"/>
            <w:gridSpan w:val="3"/>
          </w:tcPr>
          <w:p w:rsidR="00FE295E" w:rsidRPr="00D962CD" w:rsidRDefault="00FE295E" w:rsidP="00D962CD">
            <w:pPr>
              <w:jc w:val="cente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Functional group conversions common in reactions in retrosynthesis</w:t>
            </w:r>
          </w:p>
        </w:tc>
        <w:tc>
          <w:tcPr>
            <w:tcW w:w="1350" w:type="dxa"/>
            <w:gridSpan w:val="3"/>
          </w:tcPr>
          <w:p w:rsidR="00FE295E" w:rsidRPr="00D962CD" w:rsidRDefault="00FE295E" w:rsidP="00D962CD">
            <w:pPr>
              <w:jc w:val="center"/>
              <w:rPr>
                <w:rFonts w:cs="Times New Roman"/>
                <w:color w:val="000000" w:themeColor="text1"/>
              </w:rPr>
            </w:pPr>
            <w:r w:rsidRPr="00D962CD">
              <w:rPr>
                <w:rFonts w:cs="Times New Roman"/>
                <w:color w:val="000000" w:themeColor="text1"/>
              </w:rPr>
              <w:t>5</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Basic concepts of retrosynthesis</w:t>
            </w:r>
          </w:p>
        </w:tc>
        <w:tc>
          <w:tcPr>
            <w:tcW w:w="1350" w:type="dxa"/>
            <w:gridSpan w:val="3"/>
          </w:tcPr>
          <w:p w:rsidR="00FE295E" w:rsidRPr="00D962CD" w:rsidRDefault="00FE295E" w:rsidP="00D962CD">
            <w:pPr>
              <w:jc w:val="center"/>
              <w:rPr>
                <w:rFonts w:cs="Times New Roman"/>
                <w:color w:val="000000" w:themeColor="text1"/>
              </w:rPr>
            </w:pPr>
            <w:r w:rsidRPr="00D962CD">
              <w:rPr>
                <w:rFonts w:cs="Times New Roman"/>
                <w:color w:val="000000" w:themeColor="text1"/>
              </w:rPr>
              <w:t>5</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Application of retrosynthesis to simple molecules</w:t>
            </w:r>
          </w:p>
        </w:tc>
        <w:tc>
          <w:tcPr>
            <w:tcW w:w="1350" w:type="dxa"/>
            <w:gridSpan w:val="3"/>
          </w:tcPr>
          <w:p w:rsidR="00FE295E" w:rsidRPr="00D962CD" w:rsidRDefault="00FE295E" w:rsidP="00D962CD">
            <w:pPr>
              <w:jc w:val="center"/>
              <w:rPr>
                <w:rFonts w:cs="Times New Roman"/>
                <w:color w:val="000000" w:themeColor="text1"/>
              </w:rPr>
            </w:pPr>
            <w:r w:rsidRPr="00D962CD">
              <w:rPr>
                <w:rFonts w:cs="Times New Roman"/>
                <w:color w:val="000000" w:themeColor="text1"/>
              </w:rPr>
              <w:t>5</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275FC4" w:rsidP="00275FC4">
            <w:pPr>
              <w:autoSpaceDE w:val="0"/>
              <w:autoSpaceDN w:val="0"/>
              <w:adjustRightInd w:val="0"/>
              <w:rPr>
                <w:rFonts w:eastAsia="TimesNewRoman,Bold" w:cs="Times New Roman"/>
                <w:color w:val="000000" w:themeColor="text1"/>
              </w:rPr>
            </w:pPr>
            <w:r w:rsidRPr="0078018B">
              <w:rPr>
                <w:rFonts w:eastAsia="TimesNewRoman,Bold" w:cs="Times New Roman"/>
                <w:color w:val="000000" w:themeColor="text1"/>
              </w:rPr>
              <w:t>J. McMurry, Brooks/Cole, Organic Chemistry</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275FC4" w:rsidP="00275FC4">
            <w:pPr>
              <w:autoSpaceDE w:val="0"/>
              <w:autoSpaceDN w:val="0"/>
              <w:adjustRightInd w:val="0"/>
              <w:rPr>
                <w:rFonts w:eastAsia="TimesNewRoman,Bold" w:cs="Times New Roman"/>
                <w:color w:val="000000" w:themeColor="text1"/>
              </w:rPr>
            </w:pPr>
            <w:r w:rsidRPr="0078018B">
              <w:rPr>
                <w:rFonts w:eastAsia="TimesNewRoman,Bold" w:cs="Times New Roman"/>
                <w:color w:val="000000" w:themeColor="text1"/>
              </w:rPr>
              <w:t>T.W.G. Solomons, C.B. Fryhle, Organic Chemistry</w:t>
            </w:r>
            <w:r w:rsidR="00FE295E" w:rsidRPr="0078018B">
              <w:rPr>
                <w:rFonts w:eastAsia="TimesNewRoman,Bold" w:cs="Times New Roman"/>
                <w:color w:val="000000" w:themeColor="text1"/>
              </w:rPr>
              <w:t>, John Wiley and Sons Inc.,</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275FC4" w:rsidP="00275FC4">
            <w:pPr>
              <w:rPr>
                <w:rFonts w:cs="Times New Roman"/>
                <w:strike/>
                <w:color w:val="000000" w:themeColor="text1"/>
              </w:rPr>
            </w:pPr>
            <w:r w:rsidRPr="0078018B">
              <w:rPr>
                <w:rFonts w:eastAsia="TimesNewRoman,Bold" w:cs="Times New Roman"/>
                <w:color w:val="000000" w:themeColor="text1"/>
              </w:rPr>
              <w:t xml:space="preserve">L.G. Wade Jr, </w:t>
            </w:r>
            <w:r w:rsidR="00FE295E" w:rsidRPr="0078018B">
              <w:rPr>
                <w:rFonts w:eastAsia="TimesNewRoman,Bold" w:cs="Times New Roman"/>
                <w:color w:val="000000" w:themeColor="text1"/>
              </w:rPr>
              <w:t>O</w:t>
            </w:r>
            <w:r w:rsidRPr="0078018B">
              <w:rPr>
                <w:rFonts w:eastAsia="TimesNewRoman,Bold" w:cs="Times New Roman"/>
                <w:color w:val="000000" w:themeColor="text1"/>
              </w:rPr>
              <w:t>rganic Chemistry</w:t>
            </w:r>
            <w:r w:rsidR="00FE295E" w:rsidRPr="0078018B">
              <w:rPr>
                <w:rFonts w:eastAsia="TimesNewRoman,Bold" w:cs="Times New Roman"/>
                <w:color w:val="000000" w:themeColor="text1"/>
              </w:rPr>
              <w:t>, Pearson Education</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275FC4" w:rsidP="00275FC4">
            <w:pPr>
              <w:autoSpaceDE w:val="0"/>
              <w:autoSpaceDN w:val="0"/>
              <w:adjustRightInd w:val="0"/>
              <w:rPr>
                <w:rFonts w:eastAsia="TimesNewRoman,Bold" w:cs="Times New Roman"/>
                <w:color w:val="000000" w:themeColor="text1"/>
              </w:rPr>
            </w:pPr>
            <w:r w:rsidRPr="0078018B">
              <w:rPr>
                <w:rFonts w:eastAsia="TimesNewRoman,Bold" w:cs="Times New Roman"/>
                <w:color w:val="000000" w:themeColor="text1"/>
              </w:rPr>
              <w:t xml:space="preserve">E.L. Eliel, </w:t>
            </w:r>
            <w:r w:rsidR="00FE295E" w:rsidRPr="0078018B">
              <w:rPr>
                <w:rFonts w:eastAsia="TimesNewRoman,Bold" w:cs="Times New Roman"/>
                <w:color w:val="000000" w:themeColor="text1"/>
              </w:rPr>
              <w:t>StereoChemistry of Carbon compounds, Mcgraw-Hill</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78018B" w:rsidRDefault="00275FC4" w:rsidP="00275FC4">
            <w:pPr>
              <w:rPr>
                <w:rFonts w:cs="Times New Roman"/>
                <w:strike/>
                <w:color w:val="000000" w:themeColor="text1"/>
              </w:rPr>
            </w:pPr>
            <w:r w:rsidRPr="0078018B">
              <w:rPr>
                <w:rFonts w:eastAsia="TimesNewRoman,Bold" w:cs="Times New Roman"/>
                <w:color w:val="000000" w:themeColor="text1"/>
              </w:rPr>
              <w:t xml:space="preserve">Paula Y. Bruice, </w:t>
            </w:r>
            <w:r w:rsidR="00FE295E" w:rsidRPr="0078018B">
              <w:rPr>
                <w:rFonts w:eastAsia="TimesNewRoman,Bold" w:cs="Times New Roman"/>
                <w:color w:val="000000" w:themeColor="text1"/>
              </w:rPr>
              <w:t>Organic Chemistry, Pearson Education</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6</w:t>
            </w:r>
          </w:p>
        </w:tc>
        <w:tc>
          <w:tcPr>
            <w:tcW w:w="8730" w:type="dxa"/>
            <w:gridSpan w:val="2"/>
          </w:tcPr>
          <w:p w:rsidR="00FE295E" w:rsidRPr="0078018B" w:rsidRDefault="00275FC4" w:rsidP="00275FC4">
            <w:pPr>
              <w:rPr>
                <w:rFonts w:eastAsia="TimesNewRoman,Bold" w:cs="Times New Roman"/>
                <w:color w:val="000000" w:themeColor="text1"/>
              </w:rPr>
            </w:pPr>
            <w:r w:rsidRPr="0078018B">
              <w:rPr>
                <w:rFonts w:eastAsia="TimesNewRoman,Bold" w:cs="Times New Roman"/>
                <w:color w:val="000000" w:themeColor="text1"/>
              </w:rPr>
              <w:t xml:space="preserve">Joseph E. Rice, </w:t>
            </w:r>
            <w:r w:rsidR="00FE295E" w:rsidRPr="0078018B">
              <w:rPr>
                <w:rFonts w:eastAsia="TimesNewRoman,Bold" w:cs="Times New Roman"/>
                <w:color w:val="000000" w:themeColor="text1"/>
              </w:rPr>
              <w:t>Organic Chemistry concepts and applications for medicinal chemistry, Elsevier, 2014</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7</w:t>
            </w:r>
          </w:p>
        </w:tc>
        <w:tc>
          <w:tcPr>
            <w:tcW w:w="8730" w:type="dxa"/>
            <w:gridSpan w:val="2"/>
          </w:tcPr>
          <w:p w:rsidR="00FE295E" w:rsidRPr="0078018B" w:rsidRDefault="00275FC4" w:rsidP="00275FC4">
            <w:pPr>
              <w:rPr>
                <w:rFonts w:cs="Times New Roman"/>
                <w:color w:val="000000" w:themeColor="text1"/>
              </w:rPr>
            </w:pPr>
            <w:r w:rsidRPr="0078018B">
              <w:rPr>
                <w:rFonts w:cs="Times New Roman"/>
                <w:color w:val="000000" w:themeColor="text1"/>
              </w:rPr>
              <w:t xml:space="preserve">Staurt Warren, </w:t>
            </w:r>
            <w:r w:rsidR="00FE295E" w:rsidRPr="0078018B">
              <w:rPr>
                <w:rFonts w:cs="Times New Roman"/>
                <w:color w:val="000000" w:themeColor="text1"/>
              </w:rPr>
              <w:t>Designing Organic Syntheses A programmed Introd</w:t>
            </w:r>
            <w:r w:rsidRPr="0078018B">
              <w:rPr>
                <w:rFonts w:cs="Times New Roman"/>
                <w:color w:val="000000" w:themeColor="text1"/>
              </w:rPr>
              <w:t>uction to the Synthon Approach</w:t>
            </w:r>
            <w:r w:rsidR="00FE295E" w:rsidRPr="0078018B">
              <w:rPr>
                <w:rFonts w:cs="Times New Roman"/>
                <w:color w:val="000000" w:themeColor="text1"/>
              </w:rPr>
              <w:t>, John Wiley &amp; Sons, Inc</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8</w:t>
            </w:r>
          </w:p>
        </w:tc>
        <w:tc>
          <w:tcPr>
            <w:tcW w:w="8730" w:type="dxa"/>
            <w:gridSpan w:val="2"/>
          </w:tcPr>
          <w:p w:rsidR="00FE295E" w:rsidRPr="0078018B" w:rsidRDefault="00275FC4" w:rsidP="00554B2A">
            <w:pPr>
              <w:rPr>
                <w:rFonts w:cs="Times New Roman"/>
                <w:color w:val="000000" w:themeColor="text1"/>
              </w:rPr>
            </w:pPr>
            <w:r w:rsidRPr="0078018B">
              <w:rPr>
                <w:rFonts w:cs="Times New Roman"/>
                <w:color w:val="000000" w:themeColor="text1"/>
              </w:rPr>
              <w:t xml:space="preserve">Iyer </w:t>
            </w:r>
            <w:r w:rsidR="00554B2A" w:rsidRPr="0078018B">
              <w:rPr>
                <w:rFonts w:cs="Times New Roman"/>
                <w:color w:val="000000" w:themeColor="text1"/>
              </w:rPr>
              <w:t xml:space="preserve">RP </w:t>
            </w:r>
            <w:r w:rsidRPr="0078018B">
              <w:rPr>
                <w:rFonts w:cs="Times New Roman"/>
                <w:color w:val="000000" w:themeColor="text1"/>
              </w:rPr>
              <w:t>and Degani</w:t>
            </w:r>
            <w:r w:rsidR="00554B2A" w:rsidRPr="0078018B">
              <w:rPr>
                <w:rFonts w:cs="Times New Roman"/>
                <w:color w:val="000000" w:themeColor="text1"/>
              </w:rPr>
              <w:t xml:space="preserve"> M.S</w:t>
            </w:r>
            <w:r w:rsidRPr="0078018B">
              <w:rPr>
                <w:rFonts w:cs="Times New Roman"/>
                <w:color w:val="000000" w:themeColor="text1"/>
              </w:rPr>
              <w:t xml:space="preserve">, </w:t>
            </w:r>
            <w:r w:rsidR="00FE295E" w:rsidRPr="0078018B">
              <w:rPr>
                <w:rFonts w:cs="Times New Roman"/>
                <w:color w:val="000000" w:themeColor="text1"/>
              </w:rPr>
              <w:t>Synthesis of Drugs: A synthon Approach Vol-1, 2</w:t>
            </w:r>
            <w:r w:rsidR="00FE295E" w:rsidRPr="0078018B">
              <w:rPr>
                <w:rFonts w:cs="Times New Roman"/>
                <w:color w:val="000000" w:themeColor="text1"/>
                <w:vertAlign w:val="superscript"/>
              </w:rPr>
              <w:t>nd</w:t>
            </w:r>
            <w:r w:rsidR="00FE295E" w:rsidRPr="0078018B">
              <w:rPr>
                <w:rFonts w:cs="Times New Roman"/>
                <w:color w:val="000000" w:themeColor="text1"/>
              </w:rPr>
              <w:t xml:space="preserve"> Ed. Sevak publications Pvt. Ltd</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the concepts of stereochemistry in detail with application to pharmaceutical and medicinal chemistry</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Comprehend properties and reactivity of heterocyclics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Apply reterosynthesis to synthesis of simple organic molecules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523D7B">
            <w:pPr>
              <w:rPr>
                <w:rFonts w:cs="Times New Roman"/>
                <w:color w:val="000000" w:themeColor="text1"/>
              </w:rPr>
            </w:pPr>
            <w:r w:rsidRPr="0078018B">
              <w:rPr>
                <w:rFonts w:cs="Times New Roman"/>
                <w:color w:val="000000" w:themeColor="text1"/>
              </w:rPr>
              <w:t>Grasp concepts of molecular orbital theory and free radic</w:t>
            </w:r>
            <w:r w:rsidR="00523D7B">
              <w:rPr>
                <w:rFonts w:cs="Times New Roman"/>
                <w:color w:val="000000" w:themeColor="text1"/>
              </w:rPr>
              <w:t>a</w:t>
            </w:r>
            <w:r w:rsidRPr="0078018B">
              <w:rPr>
                <w:rFonts w:cs="Times New Roman"/>
                <w:color w:val="000000" w:themeColor="text1"/>
              </w:rPr>
              <w:t>l reactions</w:t>
            </w:r>
            <w:r w:rsidR="001D2DF2">
              <w:rPr>
                <w:rFonts w:cs="Times New Roman"/>
                <w:color w:val="000000" w:themeColor="text1"/>
              </w:rPr>
              <w:t xml:space="preserve">, </w:t>
            </w:r>
            <w:r w:rsidR="001D2DF2">
              <w:rPr>
                <w:rFonts w:cs="Times New Roman"/>
              </w:rPr>
              <w:t>with relevance to pharmaceutical chemistry</w:t>
            </w:r>
          </w:p>
        </w:tc>
        <w:tc>
          <w:tcPr>
            <w:tcW w:w="1350" w:type="dxa"/>
            <w:gridSpan w:val="3"/>
          </w:tcPr>
          <w:p w:rsidR="00FE295E" w:rsidRPr="0078018B" w:rsidRDefault="00FE295E" w:rsidP="00FE295E">
            <w:pPr>
              <w:rPr>
                <w:rFonts w:cs="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32253D" w:rsidRPr="0078018B" w:rsidRDefault="0032253D" w:rsidP="00FE295E">
      <w:pPr>
        <w:spacing w:line="240" w:lineRule="auto"/>
        <w:rPr>
          <w:rFonts w:ascii="Times New Roman" w:hAnsi="Times New Roman" w:cs="Times New Roman"/>
          <w:color w:val="000000" w:themeColor="text1"/>
          <w:sz w:val="20"/>
          <w:szCs w:val="20"/>
        </w:rPr>
      </w:pPr>
    </w:p>
    <w:p w:rsidR="0032253D" w:rsidRPr="0078018B" w:rsidRDefault="0032253D" w:rsidP="00FE295E">
      <w:pPr>
        <w:spacing w:line="240" w:lineRule="auto"/>
        <w:rPr>
          <w:rFonts w:ascii="Times New Roman" w:hAnsi="Times New Roman" w:cs="Times New Roman"/>
          <w:b/>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D962CD">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6F604D" w:rsidRPr="0078018B">
              <w:rPr>
                <w:rFonts w:eastAsia="Calibri" w:cs="Times New Roman"/>
                <w:color w:val="000000" w:themeColor="text1"/>
              </w:rPr>
              <w:t>PHT1114</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Pharmaceutics III</w:t>
            </w:r>
          </w:p>
          <w:p w:rsidR="00FE295E" w:rsidRPr="0078018B" w:rsidRDefault="00FE295E" w:rsidP="00FE295E">
            <w:pPr>
              <w:rPr>
                <w:rFonts w:cs="Times New Roman"/>
                <w:b/>
                <w:color w:val="000000" w:themeColor="text1"/>
              </w:rPr>
            </w:pP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D962CD">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D962CD">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D962CD">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Pharmaceutics-II</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Pharmaceutics-IV, Cosmeticology</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D962CD">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In-depth knowledge of semisolid pharmaceutical products, aerosols, suppositories and stability studies .</w:t>
            </w:r>
          </w:p>
        </w:tc>
      </w:tr>
      <w:tr w:rsidR="0078018B" w:rsidRPr="0078018B" w:rsidTr="00D962CD">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D962CD">
            <w:pPr>
              <w:jc w:val="center"/>
              <w:rPr>
                <w:rFonts w:cs="Times New Roman"/>
                <w:b/>
                <w:color w:val="000000" w:themeColor="text1"/>
              </w:rPr>
            </w:pPr>
            <w:r w:rsidRPr="0078018B">
              <w:rPr>
                <w:rFonts w:cs="Times New Roman"/>
                <w:b/>
                <w:color w:val="000000" w:themeColor="text1"/>
              </w:rPr>
              <w:t>Reqd. hours</w:t>
            </w:r>
          </w:p>
        </w:tc>
      </w:tr>
      <w:tr w:rsidR="0078018B" w:rsidRPr="0078018B" w:rsidTr="00D962CD">
        <w:trPr>
          <w:trHeight w:val="392"/>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1</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Semisolid dosage forms :</w:t>
            </w:r>
          </w:p>
          <w:p w:rsidR="00FE295E" w:rsidRPr="0078018B" w:rsidRDefault="00FE295E" w:rsidP="00FE295E">
            <w:pPr>
              <w:rPr>
                <w:rFonts w:cs="Times New Roman"/>
                <w:color w:val="000000" w:themeColor="text1"/>
              </w:rPr>
            </w:pPr>
            <w:r w:rsidRPr="0078018B">
              <w:rPr>
                <w:rFonts w:cs="Times New Roman"/>
                <w:color w:val="000000" w:themeColor="text1"/>
              </w:rPr>
              <w:t xml:space="preserve">Anatomy of skin, percutaneous absorption </w:t>
            </w:r>
          </w:p>
          <w:p w:rsidR="00FE295E" w:rsidRPr="0078018B" w:rsidRDefault="00FE295E" w:rsidP="00FE295E">
            <w:pPr>
              <w:rPr>
                <w:rFonts w:cs="Times New Roman"/>
                <w:color w:val="000000" w:themeColor="text1"/>
              </w:rPr>
            </w:pPr>
            <w:r w:rsidRPr="0078018B">
              <w:rPr>
                <w:rFonts w:cs="Times New Roman"/>
                <w:color w:val="000000" w:themeColor="text1"/>
              </w:rPr>
              <w:t xml:space="preserve">Introduction to semisolid dosage forms, rationale, advantages and limitations </w:t>
            </w:r>
          </w:p>
          <w:p w:rsidR="00FE295E" w:rsidRPr="0078018B" w:rsidRDefault="00FE295E" w:rsidP="00FE295E">
            <w:pPr>
              <w:rPr>
                <w:rFonts w:cs="Times New Roman"/>
                <w:b/>
                <w:color w:val="000000" w:themeColor="text1"/>
              </w:rPr>
            </w:pPr>
            <w:r w:rsidRPr="0078018B">
              <w:rPr>
                <w:rFonts w:cs="Times New Roman"/>
                <w:color w:val="000000" w:themeColor="text1"/>
              </w:rPr>
              <w:t>Preformulation considerations for  semisolid dosage forms</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4</w:t>
            </w:r>
          </w:p>
        </w:tc>
      </w:tr>
      <w:tr w:rsidR="0078018B" w:rsidRPr="0078018B" w:rsidTr="00D962CD">
        <w:trPr>
          <w:trHeight w:val="468"/>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2</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 xml:space="preserve">Ointments: </w:t>
            </w:r>
          </w:p>
          <w:p w:rsidR="00FE295E" w:rsidRPr="0078018B" w:rsidRDefault="00FE295E" w:rsidP="00FE295E">
            <w:pPr>
              <w:rPr>
                <w:rFonts w:cs="Times New Roman"/>
                <w:color w:val="000000" w:themeColor="text1"/>
              </w:rPr>
            </w:pPr>
            <w:r w:rsidRPr="0078018B">
              <w:rPr>
                <w:rFonts w:cs="Times New Roman"/>
                <w:color w:val="000000" w:themeColor="text1"/>
              </w:rPr>
              <w:t>Introduction, types of bases, ointment base selection criteria, methods of formulation, equipments used</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4</w:t>
            </w:r>
          </w:p>
        </w:tc>
      </w:tr>
      <w:tr w:rsidR="0078018B" w:rsidRPr="0078018B" w:rsidTr="00D962CD">
        <w:trPr>
          <w:trHeight w:val="233"/>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3</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 xml:space="preserve">Creams: </w:t>
            </w:r>
          </w:p>
          <w:p w:rsidR="00FE295E" w:rsidRPr="0078018B" w:rsidRDefault="00FE295E" w:rsidP="00FE295E">
            <w:pPr>
              <w:rPr>
                <w:rFonts w:cs="Times New Roman"/>
                <w:color w:val="000000" w:themeColor="text1"/>
              </w:rPr>
            </w:pPr>
            <w:r w:rsidRPr="0078018B">
              <w:rPr>
                <w:rFonts w:cs="Times New Roman"/>
                <w:color w:val="000000" w:themeColor="text1"/>
              </w:rPr>
              <w:t>Introduction, types of bases, base selection criteria, methods of formulation, equipments used</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3</w:t>
            </w:r>
          </w:p>
        </w:tc>
      </w:tr>
      <w:tr w:rsidR="0078018B" w:rsidRPr="0078018B" w:rsidTr="00D962CD">
        <w:trPr>
          <w:trHeight w:val="467"/>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4</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 xml:space="preserve">Gels:  </w:t>
            </w:r>
          </w:p>
          <w:p w:rsidR="00FE295E" w:rsidRPr="0078018B" w:rsidRDefault="00FE295E" w:rsidP="00FE295E">
            <w:pPr>
              <w:rPr>
                <w:rFonts w:cs="Times New Roman"/>
                <w:color w:val="000000" w:themeColor="text1"/>
              </w:rPr>
            </w:pPr>
            <w:r w:rsidRPr="0078018B">
              <w:rPr>
                <w:rFonts w:cs="Times New Roman"/>
                <w:color w:val="000000" w:themeColor="text1"/>
              </w:rPr>
              <w:t>Introduction, types of gelling agents, gelling agent selection criteria, methods of formulation, equipments used</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3</w:t>
            </w:r>
          </w:p>
        </w:tc>
      </w:tr>
      <w:tr w:rsidR="0078018B" w:rsidRPr="0078018B" w:rsidTr="00D962CD">
        <w:trPr>
          <w:trHeight w:val="262"/>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5</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 xml:space="preserve">Pastes and poultices:  </w:t>
            </w:r>
          </w:p>
          <w:p w:rsidR="00FE295E" w:rsidRPr="0078018B" w:rsidRDefault="00FE295E" w:rsidP="00FE295E">
            <w:pPr>
              <w:rPr>
                <w:rFonts w:cs="Times New Roman"/>
                <w:color w:val="000000" w:themeColor="text1"/>
              </w:rPr>
            </w:pPr>
            <w:r w:rsidRPr="0078018B">
              <w:rPr>
                <w:rFonts w:cs="Times New Roman"/>
                <w:color w:val="000000" w:themeColor="text1"/>
              </w:rPr>
              <w:t>Introduction,  methods of formulation, equipments used</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2</w:t>
            </w:r>
          </w:p>
        </w:tc>
      </w:tr>
      <w:tr w:rsidR="0078018B" w:rsidRPr="0078018B" w:rsidTr="00D962CD">
        <w:trPr>
          <w:trHeight w:val="205"/>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6</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Scale-up and Quality control of semisolid dosage forms :</w:t>
            </w:r>
          </w:p>
          <w:p w:rsidR="00FE295E" w:rsidRPr="0078018B" w:rsidRDefault="00FE295E" w:rsidP="00FE295E">
            <w:pPr>
              <w:pStyle w:val="ListParagraph"/>
              <w:numPr>
                <w:ilvl w:val="0"/>
                <w:numId w:val="3"/>
              </w:numPr>
              <w:spacing w:after="0" w:line="240" w:lineRule="auto"/>
              <w:rPr>
                <w:rFonts w:ascii="Times New Roman" w:hAnsi="Times New Roman"/>
                <w:color w:val="000000" w:themeColor="text1"/>
              </w:rPr>
            </w:pPr>
            <w:r w:rsidRPr="0078018B">
              <w:rPr>
                <w:rFonts w:ascii="Times New Roman" w:hAnsi="Times New Roman"/>
                <w:color w:val="000000" w:themeColor="text1"/>
              </w:rPr>
              <w:t>Quality control of semisolids</w:t>
            </w:r>
          </w:p>
          <w:p w:rsidR="00FE295E" w:rsidRPr="0078018B" w:rsidRDefault="00FE295E" w:rsidP="00FE295E">
            <w:pPr>
              <w:pStyle w:val="ListParagraph"/>
              <w:numPr>
                <w:ilvl w:val="0"/>
                <w:numId w:val="3"/>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Packaging of semisolids </w:t>
            </w:r>
          </w:p>
          <w:p w:rsidR="00FE295E" w:rsidRPr="0078018B" w:rsidRDefault="00FE295E" w:rsidP="00FE295E">
            <w:pPr>
              <w:pStyle w:val="ListParagraph"/>
              <w:numPr>
                <w:ilvl w:val="0"/>
                <w:numId w:val="3"/>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Scale up and facility design </w:t>
            </w:r>
          </w:p>
          <w:p w:rsidR="00FE295E" w:rsidRPr="0078018B" w:rsidRDefault="00FE295E" w:rsidP="00FE295E">
            <w:pPr>
              <w:pStyle w:val="ListParagraph"/>
              <w:numPr>
                <w:ilvl w:val="0"/>
                <w:numId w:val="3"/>
              </w:numPr>
              <w:spacing w:after="0" w:line="240" w:lineRule="auto"/>
              <w:rPr>
                <w:rFonts w:ascii="Times New Roman" w:hAnsi="Times New Roman"/>
                <w:color w:val="000000" w:themeColor="text1"/>
              </w:rPr>
            </w:pPr>
            <w:r w:rsidRPr="0078018B">
              <w:rPr>
                <w:rFonts w:ascii="Times New Roman" w:hAnsi="Times New Roman"/>
                <w:color w:val="000000" w:themeColor="text1"/>
              </w:rPr>
              <w:t>Advances in semisolid dosage forms</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5</w:t>
            </w:r>
          </w:p>
        </w:tc>
      </w:tr>
      <w:tr w:rsidR="0078018B" w:rsidRPr="0078018B" w:rsidTr="00D962CD">
        <w:trPr>
          <w:trHeight w:val="719"/>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7</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Introduction to Aerosols:</w:t>
            </w:r>
          </w:p>
          <w:p w:rsidR="00FE295E" w:rsidRPr="0078018B" w:rsidRDefault="00FE295E" w:rsidP="00FE295E">
            <w:pPr>
              <w:pStyle w:val="ListParagraph"/>
              <w:numPr>
                <w:ilvl w:val="0"/>
                <w:numId w:val="4"/>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Anatomy of lung, Introduction to pulmonary route of administration </w:t>
            </w:r>
          </w:p>
          <w:p w:rsidR="00FE295E" w:rsidRPr="0078018B" w:rsidRDefault="00FE295E" w:rsidP="00FE295E">
            <w:pPr>
              <w:pStyle w:val="ListParagraph"/>
              <w:numPr>
                <w:ilvl w:val="0"/>
                <w:numId w:val="4"/>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Introduction to aerosols, rationale, advantages and limitations </w:t>
            </w:r>
          </w:p>
          <w:p w:rsidR="00FE295E" w:rsidRPr="00E76E77" w:rsidRDefault="00FE295E" w:rsidP="00FE295E">
            <w:pPr>
              <w:pStyle w:val="ListParagraph"/>
              <w:numPr>
                <w:ilvl w:val="0"/>
                <w:numId w:val="4"/>
              </w:numPr>
              <w:spacing w:after="0" w:line="240" w:lineRule="auto"/>
              <w:rPr>
                <w:rFonts w:ascii="Times New Roman" w:hAnsi="Times New Roman"/>
                <w:color w:val="000000" w:themeColor="text1"/>
              </w:rPr>
            </w:pPr>
            <w:r w:rsidRPr="0078018B">
              <w:rPr>
                <w:rFonts w:ascii="Times New Roman" w:hAnsi="Times New Roman"/>
                <w:color w:val="000000" w:themeColor="text1"/>
              </w:rPr>
              <w:t>Components of aerosols :Pressurized and non pressurized</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5</w:t>
            </w:r>
          </w:p>
        </w:tc>
      </w:tr>
      <w:tr w:rsidR="0078018B" w:rsidRPr="0078018B" w:rsidTr="00D962CD">
        <w:trPr>
          <w:trHeight w:val="243"/>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8</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Formulation of Aerosols:</w:t>
            </w:r>
          </w:p>
          <w:p w:rsidR="00FE295E" w:rsidRPr="0078018B" w:rsidRDefault="00FE295E" w:rsidP="00FE295E">
            <w:pPr>
              <w:pStyle w:val="ListParagraph"/>
              <w:numPr>
                <w:ilvl w:val="0"/>
                <w:numId w:val="5"/>
              </w:numPr>
              <w:spacing w:after="0" w:line="240" w:lineRule="auto"/>
              <w:rPr>
                <w:rFonts w:ascii="Times New Roman" w:hAnsi="Times New Roman"/>
                <w:color w:val="000000" w:themeColor="text1"/>
              </w:rPr>
            </w:pPr>
            <w:r w:rsidRPr="0078018B">
              <w:rPr>
                <w:rFonts w:ascii="Times New Roman" w:hAnsi="Times New Roman"/>
                <w:color w:val="000000" w:themeColor="text1"/>
              </w:rPr>
              <w:t>Pr</w:t>
            </w:r>
            <w:r w:rsidR="00B72310" w:rsidRPr="0078018B">
              <w:rPr>
                <w:rFonts w:ascii="Times New Roman" w:hAnsi="Times New Roman"/>
                <w:color w:val="000000" w:themeColor="text1"/>
              </w:rPr>
              <w:t>eformulation considerations for</w:t>
            </w:r>
            <w:r w:rsidRPr="0078018B">
              <w:rPr>
                <w:rFonts w:ascii="Times New Roman" w:hAnsi="Times New Roman"/>
                <w:color w:val="000000" w:themeColor="text1"/>
              </w:rPr>
              <w:t xml:space="preserve"> aerosols, types of aerosol systems like solution, suspensions, foam systems etc.  </w:t>
            </w:r>
          </w:p>
          <w:p w:rsidR="00FE295E" w:rsidRPr="0078018B" w:rsidRDefault="00FE295E" w:rsidP="00FE295E">
            <w:pPr>
              <w:pStyle w:val="ListParagraph"/>
              <w:numPr>
                <w:ilvl w:val="0"/>
                <w:numId w:val="5"/>
              </w:numPr>
              <w:spacing w:after="0" w:line="240" w:lineRule="auto"/>
              <w:rPr>
                <w:rFonts w:ascii="Times New Roman" w:hAnsi="Times New Roman"/>
                <w:b/>
                <w:color w:val="000000" w:themeColor="text1"/>
              </w:rPr>
            </w:pPr>
            <w:r w:rsidRPr="0078018B">
              <w:rPr>
                <w:rFonts w:ascii="Times New Roman" w:hAnsi="Times New Roman"/>
                <w:color w:val="000000" w:themeColor="text1"/>
              </w:rPr>
              <w:t>Selection criteria, excipients, methods of formulation, equipments used for aerosols preparation</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2</w:t>
            </w:r>
          </w:p>
        </w:tc>
      </w:tr>
      <w:tr w:rsidR="0078018B" w:rsidRPr="0078018B" w:rsidTr="00D962CD">
        <w:trPr>
          <w:trHeight w:val="188"/>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9</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Scale-up and Quality control of aerosols :</w:t>
            </w:r>
          </w:p>
          <w:p w:rsidR="00FE295E" w:rsidRPr="0078018B" w:rsidRDefault="00FE295E" w:rsidP="00FE295E">
            <w:pPr>
              <w:pStyle w:val="ListParagraph"/>
              <w:numPr>
                <w:ilvl w:val="0"/>
                <w:numId w:val="6"/>
              </w:numPr>
              <w:spacing w:after="0" w:line="240" w:lineRule="auto"/>
              <w:rPr>
                <w:rFonts w:ascii="Times New Roman" w:hAnsi="Times New Roman"/>
                <w:color w:val="000000" w:themeColor="text1"/>
              </w:rPr>
            </w:pPr>
            <w:r w:rsidRPr="0078018B">
              <w:rPr>
                <w:rFonts w:ascii="Times New Roman" w:hAnsi="Times New Roman"/>
                <w:color w:val="000000" w:themeColor="text1"/>
              </w:rPr>
              <w:t>Quality control of aerosols</w:t>
            </w:r>
          </w:p>
          <w:p w:rsidR="00FE295E" w:rsidRPr="0078018B" w:rsidRDefault="00FE295E" w:rsidP="00FE295E">
            <w:pPr>
              <w:pStyle w:val="ListParagraph"/>
              <w:numPr>
                <w:ilvl w:val="0"/>
                <w:numId w:val="6"/>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Packaging of aerosols </w:t>
            </w:r>
          </w:p>
          <w:p w:rsidR="00FE295E" w:rsidRPr="0078018B" w:rsidRDefault="00FE295E" w:rsidP="00FE295E">
            <w:pPr>
              <w:pStyle w:val="ListParagraph"/>
              <w:numPr>
                <w:ilvl w:val="0"/>
                <w:numId w:val="6"/>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Large scale manufacture </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3</w:t>
            </w:r>
          </w:p>
        </w:tc>
      </w:tr>
      <w:tr w:rsidR="0078018B" w:rsidRPr="0078018B" w:rsidTr="00E76E77">
        <w:trPr>
          <w:trHeight w:val="1725"/>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10</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Suppositories:</w:t>
            </w:r>
          </w:p>
          <w:p w:rsidR="00FE295E" w:rsidRPr="0078018B" w:rsidRDefault="00FE295E" w:rsidP="00FE295E">
            <w:pPr>
              <w:pStyle w:val="ListParagraph"/>
              <w:numPr>
                <w:ilvl w:val="0"/>
                <w:numId w:val="7"/>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Anatomy of rectum and rectal absorption </w:t>
            </w:r>
          </w:p>
          <w:p w:rsidR="00FE295E" w:rsidRPr="0078018B" w:rsidRDefault="00FE295E" w:rsidP="00FE295E">
            <w:pPr>
              <w:pStyle w:val="ListParagraph"/>
              <w:numPr>
                <w:ilvl w:val="0"/>
                <w:numId w:val="7"/>
              </w:numPr>
              <w:spacing w:after="0" w:line="240" w:lineRule="auto"/>
              <w:rPr>
                <w:rFonts w:ascii="Times New Roman" w:hAnsi="Times New Roman"/>
                <w:color w:val="000000" w:themeColor="text1"/>
              </w:rPr>
            </w:pPr>
            <w:r w:rsidRPr="0078018B">
              <w:rPr>
                <w:rFonts w:ascii="Times New Roman" w:hAnsi="Times New Roman"/>
                <w:color w:val="000000" w:themeColor="text1"/>
              </w:rPr>
              <w:t>Introduction, rationale, advantages and limitations</w:t>
            </w:r>
          </w:p>
          <w:p w:rsidR="00FE295E" w:rsidRPr="0078018B" w:rsidRDefault="00FE295E" w:rsidP="00FE295E">
            <w:pPr>
              <w:pStyle w:val="ListParagraph"/>
              <w:numPr>
                <w:ilvl w:val="0"/>
                <w:numId w:val="7"/>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Preformulation considerations for  Suppositories </w:t>
            </w:r>
          </w:p>
          <w:p w:rsidR="00FE295E" w:rsidRPr="0078018B" w:rsidRDefault="00FE295E" w:rsidP="00FE295E">
            <w:pPr>
              <w:pStyle w:val="ListParagraph"/>
              <w:numPr>
                <w:ilvl w:val="0"/>
                <w:numId w:val="7"/>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Types of  Suppositories bases </w:t>
            </w:r>
          </w:p>
          <w:p w:rsidR="00FE295E" w:rsidRPr="0078018B" w:rsidRDefault="00FE295E" w:rsidP="00FE295E">
            <w:pPr>
              <w:pStyle w:val="ListParagraph"/>
              <w:numPr>
                <w:ilvl w:val="0"/>
                <w:numId w:val="7"/>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Displacement value and mathematical problems  </w:t>
            </w:r>
          </w:p>
          <w:p w:rsidR="00FE295E" w:rsidRPr="0078018B" w:rsidRDefault="00FE295E" w:rsidP="00FE295E">
            <w:pPr>
              <w:pStyle w:val="ListParagraph"/>
              <w:numPr>
                <w:ilvl w:val="0"/>
                <w:numId w:val="7"/>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Methods of formulation </w:t>
            </w:r>
          </w:p>
        </w:tc>
        <w:tc>
          <w:tcPr>
            <w:tcW w:w="1350" w:type="dxa"/>
            <w:gridSpan w:val="3"/>
          </w:tcPr>
          <w:p w:rsidR="00FE295E" w:rsidRPr="0078018B" w:rsidRDefault="00FE295E" w:rsidP="00E76E77">
            <w:pPr>
              <w:jc w:val="center"/>
              <w:rPr>
                <w:rFonts w:cs="Times New Roman"/>
                <w:color w:val="000000" w:themeColor="text1"/>
              </w:rPr>
            </w:pPr>
            <w:r w:rsidRPr="0078018B">
              <w:rPr>
                <w:rFonts w:cs="Times New Roman"/>
                <w:color w:val="000000" w:themeColor="text1"/>
              </w:rPr>
              <w:t>4</w:t>
            </w:r>
          </w:p>
          <w:p w:rsidR="00FE295E" w:rsidRPr="0078018B" w:rsidRDefault="00FE295E" w:rsidP="00D962CD">
            <w:pPr>
              <w:jc w:val="center"/>
              <w:rPr>
                <w:rFonts w:cs="Times New Roman"/>
                <w:color w:val="000000" w:themeColor="text1"/>
              </w:rPr>
            </w:pPr>
          </w:p>
        </w:tc>
      </w:tr>
      <w:tr w:rsidR="0078018B" w:rsidRPr="0078018B" w:rsidTr="00D962CD">
        <w:trPr>
          <w:trHeight w:val="232"/>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11</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Scaleup , Quality control of Suppositiories :</w:t>
            </w:r>
          </w:p>
          <w:p w:rsidR="00FE295E" w:rsidRPr="0078018B" w:rsidRDefault="00FE295E" w:rsidP="00FE295E">
            <w:pPr>
              <w:pStyle w:val="ListParagraph"/>
              <w:numPr>
                <w:ilvl w:val="0"/>
                <w:numId w:val="7"/>
              </w:numPr>
              <w:spacing w:after="0" w:line="240" w:lineRule="auto"/>
              <w:rPr>
                <w:rFonts w:ascii="Times New Roman" w:hAnsi="Times New Roman"/>
                <w:b/>
                <w:color w:val="000000" w:themeColor="text1"/>
              </w:rPr>
            </w:pPr>
            <w:r w:rsidRPr="0078018B">
              <w:rPr>
                <w:rFonts w:ascii="Times New Roman" w:hAnsi="Times New Roman"/>
                <w:color w:val="000000" w:themeColor="text1"/>
              </w:rPr>
              <w:t>Problems in  suppositories  and solutions thereof</w:t>
            </w:r>
          </w:p>
          <w:p w:rsidR="00FE295E" w:rsidRPr="0078018B" w:rsidRDefault="00FE295E" w:rsidP="00FE295E">
            <w:pPr>
              <w:pStyle w:val="ListParagraph"/>
              <w:numPr>
                <w:ilvl w:val="0"/>
                <w:numId w:val="8"/>
              </w:numPr>
              <w:spacing w:after="0" w:line="240" w:lineRule="auto"/>
              <w:rPr>
                <w:rFonts w:ascii="Times New Roman" w:hAnsi="Times New Roman"/>
                <w:color w:val="000000" w:themeColor="text1"/>
              </w:rPr>
            </w:pPr>
            <w:r w:rsidRPr="0078018B">
              <w:rPr>
                <w:rFonts w:ascii="Times New Roman" w:hAnsi="Times New Roman"/>
                <w:color w:val="000000" w:themeColor="text1"/>
              </w:rPr>
              <w:t>Quality control of   Suppositories,</w:t>
            </w:r>
          </w:p>
          <w:p w:rsidR="00FE295E" w:rsidRPr="0078018B" w:rsidRDefault="00FE295E" w:rsidP="00B72310">
            <w:pPr>
              <w:pStyle w:val="ListParagraph"/>
              <w:numPr>
                <w:ilvl w:val="0"/>
                <w:numId w:val="8"/>
              </w:numPr>
              <w:spacing w:after="0" w:line="240" w:lineRule="auto"/>
              <w:rPr>
                <w:rFonts w:ascii="Times New Roman" w:hAnsi="Times New Roman"/>
                <w:color w:val="000000" w:themeColor="text1"/>
              </w:rPr>
            </w:pPr>
            <w:r w:rsidRPr="0078018B">
              <w:rPr>
                <w:rFonts w:ascii="Times New Roman" w:hAnsi="Times New Roman"/>
                <w:color w:val="000000" w:themeColor="text1"/>
              </w:rPr>
              <w:t>Large scale manufacture,packaging and layout design</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t>5</w:t>
            </w:r>
          </w:p>
        </w:tc>
      </w:tr>
      <w:tr w:rsidR="0078018B" w:rsidRPr="0078018B" w:rsidTr="00D962CD">
        <w:trPr>
          <w:trHeight w:val="232"/>
          <w:jc w:val="center"/>
        </w:trPr>
        <w:tc>
          <w:tcPr>
            <w:tcW w:w="450" w:type="dxa"/>
          </w:tcPr>
          <w:p w:rsidR="00FE295E" w:rsidRPr="00D962CD" w:rsidRDefault="00FE295E" w:rsidP="00FE295E">
            <w:pPr>
              <w:rPr>
                <w:rFonts w:cs="Times New Roman"/>
                <w:b/>
                <w:color w:val="000000" w:themeColor="text1"/>
              </w:rPr>
            </w:pPr>
            <w:r w:rsidRPr="00D962CD">
              <w:rPr>
                <w:rFonts w:cs="Times New Roman"/>
                <w:b/>
                <w:color w:val="000000" w:themeColor="text1"/>
              </w:rPr>
              <w:t>12</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Stability studies:</w:t>
            </w:r>
          </w:p>
          <w:p w:rsidR="00FE295E" w:rsidRPr="0078018B" w:rsidRDefault="00FE295E" w:rsidP="00FE295E">
            <w:pPr>
              <w:pStyle w:val="ListParagraph"/>
              <w:numPr>
                <w:ilvl w:val="0"/>
                <w:numId w:val="2"/>
              </w:numPr>
              <w:spacing w:after="0" w:line="240" w:lineRule="auto"/>
              <w:ind w:left="567" w:hanging="283"/>
              <w:rPr>
                <w:rFonts w:ascii="Times New Roman" w:hAnsi="Times New Roman"/>
                <w:color w:val="000000" w:themeColor="text1"/>
              </w:rPr>
            </w:pPr>
            <w:r w:rsidRPr="0078018B">
              <w:rPr>
                <w:rFonts w:ascii="Times New Roman" w:hAnsi="Times New Roman"/>
                <w:color w:val="000000" w:themeColor="text1"/>
              </w:rPr>
              <w:t xml:space="preserve">Introduction to </w:t>
            </w:r>
            <w:r w:rsidRPr="0078018B">
              <w:rPr>
                <w:rFonts w:ascii="Times New Roman" w:hAnsi="Times New Roman"/>
                <w:bCs/>
                <w:color w:val="000000" w:themeColor="text1"/>
              </w:rPr>
              <w:t>International Conference on Harmonization</w:t>
            </w:r>
          </w:p>
          <w:p w:rsidR="00FE295E" w:rsidRPr="0078018B" w:rsidRDefault="00FE295E" w:rsidP="00FE295E">
            <w:pPr>
              <w:pStyle w:val="ListParagraph"/>
              <w:numPr>
                <w:ilvl w:val="0"/>
                <w:numId w:val="2"/>
              </w:numPr>
              <w:spacing w:after="0" w:line="240" w:lineRule="auto"/>
              <w:ind w:left="567" w:hanging="283"/>
              <w:rPr>
                <w:rFonts w:ascii="Times New Roman" w:hAnsi="Times New Roman"/>
                <w:color w:val="000000" w:themeColor="text1"/>
              </w:rPr>
            </w:pPr>
            <w:r w:rsidRPr="0078018B">
              <w:rPr>
                <w:rFonts w:ascii="Times New Roman" w:hAnsi="Times New Roman"/>
                <w:bCs/>
                <w:color w:val="000000" w:themeColor="text1"/>
              </w:rPr>
              <w:t>Climatic zones as per ICH</w:t>
            </w:r>
          </w:p>
          <w:p w:rsidR="00FE295E" w:rsidRPr="0078018B" w:rsidRDefault="00FE295E" w:rsidP="00FE295E">
            <w:pPr>
              <w:pStyle w:val="ListParagraph"/>
              <w:numPr>
                <w:ilvl w:val="0"/>
                <w:numId w:val="2"/>
              </w:numPr>
              <w:spacing w:after="0" w:line="240" w:lineRule="auto"/>
              <w:ind w:left="567" w:hanging="283"/>
              <w:rPr>
                <w:rFonts w:ascii="Times New Roman" w:hAnsi="Times New Roman"/>
                <w:bCs/>
                <w:color w:val="000000" w:themeColor="text1"/>
                <w:lang w:val="en-IN"/>
              </w:rPr>
            </w:pPr>
            <w:r w:rsidRPr="0078018B">
              <w:rPr>
                <w:rFonts w:ascii="Times New Roman" w:hAnsi="Times New Roman"/>
                <w:bCs/>
                <w:color w:val="000000" w:themeColor="text1"/>
              </w:rPr>
              <w:lastRenderedPageBreak/>
              <w:t>ICH guidelines for Stability Testing of New Drug Substances and Products [</w:t>
            </w:r>
            <w:r w:rsidRPr="0078018B">
              <w:rPr>
                <w:rFonts w:ascii="Times New Roman" w:hAnsi="Times New Roman"/>
                <w:bCs/>
                <w:color w:val="000000" w:themeColor="text1"/>
                <w:lang w:val="en-IN"/>
              </w:rPr>
              <w:t>Q1A (R2)]</w:t>
            </w:r>
          </w:p>
          <w:p w:rsidR="00FE295E" w:rsidRPr="0078018B" w:rsidRDefault="00FE295E" w:rsidP="00FE295E">
            <w:pPr>
              <w:pStyle w:val="ListParagraph"/>
              <w:numPr>
                <w:ilvl w:val="0"/>
                <w:numId w:val="2"/>
              </w:numPr>
              <w:spacing w:after="0" w:line="240" w:lineRule="auto"/>
              <w:ind w:left="567" w:hanging="283"/>
              <w:rPr>
                <w:rFonts w:ascii="Times New Roman" w:hAnsi="Times New Roman"/>
                <w:bCs/>
                <w:color w:val="000000" w:themeColor="text1"/>
                <w:lang w:val="en-IN"/>
              </w:rPr>
            </w:pPr>
            <w:r w:rsidRPr="0078018B">
              <w:rPr>
                <w:rFonts w:ascii="Times New Roman" w:hAnsi="Times New Roman"/>
                <w:bCs/>
                <w:color w:val="000000" w:themeColor="text1"/>
              </w:rPr>
              <w:t xml:space="preserve">ICH guidelines for </w:t>
            </w:r>
            <w:r w:rsidRPr="0078018B">
              <w:rPr>
                <w:rFonts w:ascii="Times New Roman" w:hAnsi="Times New Roman"/>
                <w:bCs/>
                <w:color w:val="000000" w:themeColor="text1"/>
                <w:lang w:val="en-IN"/>
              </w:rPr>
              <w:t xml:space="preserve">Stability Testing : Photostability Testing of New Drug Substances and Products </w:t>
            </w:r>
            <w:r w:rsidRPr="0078018B">
              <w:rPr>
                <w:rFonts w:ascii="Times New Roman" w:hAnsi="Times New Roman"/>
                <w:bCs/>
                <w:color w:val="000000" w:themeColor="text1"/>
              </w:rPr>
              <w:t>[</w:t>
            </w:r>
            <w:r w:rsidRPr="0078018B">
              <w:rPr>
                <w:rFonts w:ascii="Times New Roman" w:hAnsi="Times New Roman"/>
                <w:bCs/>
                <w:color w:val="000000" w:themeColor="text1"/>
                <w:lang w:val="en-IN"/>
              </w:rPr>
              <w:t>Q1B]</w:t>
            </w:r>
          </w:p>
          <w:p w:rsidR="00FE295E" w:rsidRPr="0078018B" w:rsidRDefault="00FE295E" w:rsidP="00FE295E">
            <w:pPr>
              <w:pStyle w:val="ListParagraph"/>
              <w:numPr>
                <w:ilvl w:val="0"/>
                <w:numId w:val="2"/>
              </w:numPr>
              <w:spacing w:after="0" w:line="240" w:lineRule="auto"/>
              <w:ind w:left="567" w:hanging="283"/>
              <w:rPr>
                <w:rFonts w:ascii="Times New Roman" w:hAnsi="Times New Roman"/>
                <w:bCs/>
                <w:color w:val="000000" w:themeColor="text1"/>
                <w:lang w:val="en-IN"/>
              </w:rPr>
            </w:pPr>
            <w:r w:rsidRPr="0078018B">
              <w:rPr>
                <w:rFonts w:ascii="Times New Roman" w:hAnsi="Times New Roman"/>
                <w:bCs/>
                <w:color w:val="000000" w:themeColor="text1"/>
              </w:rPr>
              <w:t>ICH guidelines for Stability Testing for New Dosage Forms [</w:t>
            </w:r>
            <w:r w:rsidRPr="0078018B">
              <w:rPr>
                <w:rFonts w:ascii="Times New Roman" w:hAnsi="Times New Roman"/>
                <w:bCs/>
                <w:color w:val="000000" w:themeColor="text1"/>
                <w:lang w:val="en-IN"/>
              </w:rPr>
              <w:t>Q1C]</w:t>
            </w:r>
          </w:p>
          <w:p w:rsidR="00FE295E" w:rsidRPr="00E76E77" w:rsidRDefault="00FE295E" w:rsidP="00FE295E">
            <w:pPr>
              <w:pStyle w:val="ListParagraph"/>
              <w:numPr>
                <w:ilvl w:val="0"/>
                <w:numId w:val="2"/>
              </w:numPr>
              <w:spacing w:after="0" w:line="240" w:lineRule="auto"/>
              <w:ind w:left="567" w:hanging="283"/>
              <w:rPr>
                <w:rFonts w:ascii="Times New Roman" w:hAnsi="Times New Roman"/>
                <w:bCs/>
                <w:color w:val="000000" w:themeColor="text1"/>
                <w:lang w:val="en-IN"/>
              </w:rPr>
            </w:pPr>
            <w:r w:rsidRPr="0078018B">
              <w:rPr>
                <w:rFonts w:ascii="Times New Roman" w:hAnsi="Times New Roman"/>
                <w:bCs/>
                <w:color w:val="000000" w:themeColor="text1"/>
                <w:lang w:val="en-IN"/>
              </w:rPr>
              <w:t>Stabilization of dosage forms</w:t>
            </w:r>
          </w:p>
        </w:tc>
        <w:tc>
          <w:tcPr>
            <w:tcW w:w="1350" w:type="dxa"/>
            <w:gridSpan w:val="3"/>
          </w:tcPr>
          <w:p w:rsidR="00FE295E" w:rsidRPr="0078018B" w:rsidRDefault="00FE295E" w:rsidP="00D962CD">
            <w:pPr>
              <w:jc w:val="center"/>
              <w:rPr>
                <w:rFonts w:cs="Times New Roman"/>
                <w:color w:val="000000" w:themeColor="text1"/>
              </w:rPr>
            </w:pPr>
            <w:r w:rsidRPr="0078018B">
              <w:rPr>
                <w:rFonts w:cs="Times New Roman"/>
                <w:color w:val="000000" w:themeColor="text1"/>
              </w:rPr>
              <w:lastRenderedPageBreak/>
              <w:t>5</w:t>
            </w:r>
          </w:p>
        </w:tc>
      </w:tr>
      <w:tr w:rsidR="0078018B" w:rsidRPr="0078018B" w:rsidTr="00D962CD">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lastRenderedPageBreak/>
              <w:t>List of Text Books/ Reference Books</w:t>
            </w: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5A0397" w:rsidRPr="0078018B" w:rsidRDefault="00453F20" w:rsidP="00275FC4">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 xml:space="preserve">Herbert A. Lieberman, Martin A.Rieger, G.S.Banker, </w:t>
            </w:r>
            <w:r w:rsidR="00FE295E" w:rsidRPr="0078018B">
              <w:rPr>
                <w:rFonts w:cs="Times New Roman"/>
                <w:color w:val="000000" w:themeColor="text1"/>
              </w:rPr>
              <w:t>Pharmaceutical Dosage Form: Dispersed Systems</w:t>
            </w:r>
          </w:p>
          <w:p w:rsidR="00453F20" w:rsidRPr="0078018B" w:rsidRDefault="00453F20" w:rsidP="00275FC4">
            <w:pPr>
              <w:widowControl w:val="0"/>
              <w:autoSpaceDE w:val="0"/>
              <w:autoSpaceDN w:val="0"/>
              <w:adjustRightInd w:val="0"/>
              <w:ind w:left="102" w:right="-20"/>
              <w:jc w:val="both"/>
              <w:rPr>
                <w:rFonts w:cs="Times New Roman"/>
                <w:color w:val="000000" w:themeColor="text1"/>
              </w:rPr>
            </w:pPr>
            <w:r w:rsidRPr="0078018B">
              <w:rPr>
                <w:rFonts w:cs="Times New Roman"/>
                <w:color w:val="000000" w:themeColor="text1"/>
              </w:rPr>
              <w:t xml:space="preserve">(Vol.1 &amp;2 ), </w:t>
            </w:r>
            <w:r w:rsidR="00FE295E" w:rsidRPr="0078018B">
              <w:rPr>
                <w:rFonts w:cs="Times New Roman"/>
                <w:color w:val="000000" w:themeColor="text1"/>
              </w:rPr>
              <w:t>2</w:t>
            </w:r>
            <w:r w:rsidR="00FE295E" w:rsidRPr="0078018B">
              <w:rPr>
                <w:rFonts w:cs="Times New Roman"/>
                <w:color w:val="000000" w:themeColor="text1"/>
                <w:vertAlign w:val="superscript"/>
              </w:rPr>
              <w:t>nd</w:t>
            </w:r>
            <w:r w:rsidRPr="0078018B">
              <w:rPr>
                <w:rFonts w:cs="Times New Roman"/>
                <w:color w:val="000000" w:themeColor="text1"/>
              </w:rPr>
              <w:t xml:space="preserve"> edition , Marcel Dekker Inc, 1993</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453F20" w:rsidP="00275FC4">
            <w:pPr>
              <w:jc w:val="both"/>
              <w:rPr>
                <w:color w:val="000000" w:themeColor="text1"/>
              </w:rPr>
            </w:pPr>
            <w:r w:rsidRPr="0078018B">
              <w:rPr>
                <w:color w:val="000000" w:themeColor="text1"/>
              </w:rPr>
              <w:t>Gilbert S.Banker, C.T. Rhodes, Modern Pharmaceutics, ,4th Edition, Marcel Dekker Inc, 2002</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453F20" w:rsidP="00275FC4">
            <w:pPr>
              <w:jc w:val="both"/>
              <w:rPr>
                <w:color w:val="000000" w:themeColor="text1"/>
              </w:rPr>
            </w:pPr>
            <w:r w:rsidRPr="0078018B">
              <w:rPr>
                <w:color w:val="000000" w:themeColor="text1"/>
              </w:rPr>
              <w:t>Howard C. Ansel, Nicholas G. Popovich, Lord V. Alien, Pharmaceutical Dosage Form And Drug Delivery Systems, 10th edition, 1995,  B.I.Waverly Pvt.Ltd.,New Delhi, 2013</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453F20" w:rsidP="00275FC4">
            <w:pPr>
              <w:jc w:val="both"/>
              <w:rPr>
                <w:color w:val="000000" w:themeColor="text1"/>
              </w:rPr>
            </w:pPr>
            <w:r w:rsidRPr="0078018B">
              <w:rPr>
                <w:color w:val="000000" w:themeColor="text1"/>
              </w:rPr>
              <w:t>Allen, Loyd V., Jr, Remi</w:t>
            </w:r>
            <w:r w:rsidR="00275FC4" w:rsidRPr="0078018B">
              <w:rPr>
                <w:color w:val="000000" w:themeColor="text1"/>
              </w:rPr>
              <w:t>ngton-The Science And Practice o</w:t>
            </w:r>
            <w:r w:rsidRPr="0078018B">
              <w:rPr>
                <w:color w:val="000000" w:themeColor="text1"/>
              </w:rPr>
              <w:t>f Pharmacy (Vol.1&amp; 2),  22nd edition, Lippincott Williams &amp;Wilkins, 2012</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78018B" w:rsidRDefault="00E75BE8" w:rsidP="00275FC4">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J.</w:t>
            </w:r>
            <w:r w:rsidRPr="0078018B">
              <w:rPr>
                <w:rFonts w:cs="Times New Roman"/>
                <w:color w:val="000000" w:themeColor="text1"/>
                <w:spacing w:val="-2"/>
              </w:rPr>
              <w:t>W</w:t>
            </w:r>
            <w:r w:rsidRPr="0078018B">
              <w:rPr>
                <w:rFonts w:cs="Times New Roman"/>
                <w:color w:val="000000" w:themeColor="text1"/>
              </w:rPr>
              <w:t>. Cooper, Colin Gunn,</w:t>
            </w:r>
            <w:r w:rsidR="00FE295E" w:rsidRPr="0078018B">
              <w:rPr>
                <w:rFonts w:cs="Times New Roman"/>
                <w:color w:val="000000" w:themeColor="text1"/>
              </w:rPr>
              <w:t>Tutorial Phar</w:t>
            </w:r>
            <w:r w:rsidR="00FE295E" w:rsidRPr="0078018B">
              <w:rPr>
                <w:rFonts w:cs="Times New Roman"/>
                <w:color w:val="000000" w:themeColor="text1"/>
                <w:spacing w:val="-2"/>
              </w:rPr>
              <w:t>m</w:t>
            </w:r>
            <w:r w:rsidR="00FE295E" w:rsidRPr="0078018B">
              <w:rPr>
                <w:rFonts w:cs="Times New Roman"/>
                <w:color w:val="000000" w:themeColor="text1"/>
              </w:rPr>
              <w:t>acy, 4</w:t>
            </w:r>
            <w:r w:rsidR="00FE295E" w:rsidRPr="0078018B">
              <w:rPr>
                <w:rFonts w:cs="Times New Roman"/>
                <w:color w:val="000000" w:themeColor="text1"/>
                <w:position w:val="11"/>
              </w:rPr>
              <w:t>t</w:t>
            </w:r>
            <w:r w:rsidR="00FE295E" w:rsidRPr="0078018B">
              <w:rPr>
                <w:rFonts w:cs="Times New Roman"/>
                <w:color w:val="000000" w:themeColor="text1"/>
                <w:spacing w:val="1"/>
                <w:position w:val="11"/>
              </w:rPr>
              <w:t>h</w:t>
            </w:r>
            <w:r w:rsidRPr="0078018B">
              <w:rPr>
                <w:rFonts w:cs="Times New Roman"/>
                <w:color w:val="000000" w:themeColor="text1"/>
              </w:rPr>
              <w:t xml:space="preserve"> edition</w:t>
            </w:r>
            <w:r w:rsidR="00FE295E" w:rsidRPr="0078018B">
              <w:rPr>
                <w:rFonts w:cs="Times New Roman"/>
                <w:color w:val="000000" w:themeColor="text1"/>
              </w:rPr>
              <w:t>, Sir Isaac Pit</w:t>
            </w:r>
            <w:r w:rsidR="00FE295E" w:rsidRPr="0078018B">
              <w:rPr>
                <w:rFonts w:cs="Times New Roman"/>
                <w:color w:val="000000" w:themeColor="text1"/>
                <w:spacing w:val="-2"/>
              </w:rPr>
              <w:t>m</w:t>
            </w:r>
            <w:r w:rsidR="00FE295E" w:rsidRPr="0078018B">
              <w:rPr>
                <w:rFonts w:cs="Times New Roman"/>
                <w:color w:val="000000" w:themeColor="text1"/>
              </w:rPr>
              <w:t>an &amp; Sons Ltd.,London</w:t>
            </w:r>
            <w:r w:rsidRPr="0078018B">
              <w:rPr>
                <w:rFonts w:cs="Times New Roman"/>
                <w:color w:val="000000" w:themeColor="text1"/>
              </w:rPr>
              <w:t>, 1950</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6</w:t>
            </w:r>
          </w:p>
        </w:tc>
        <w:tc>
          <w:tcPr>
            <w:tcW w:w="8730" w:type="dxa"/>
            <w:gridSpan w:val="2"/>
          </w:tcPr>
          <w:p w:rsidR="00FE295E" w:rsidRPr="0078018B" w:rsidRDefault="00453F20" w:rsidP="00275FC4">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 xml:space="preserve">Michael E. Aulton, </w:t>
            </w:r>
            <w:r w:rsidR="00FE295E" w:rsidRPr="0078018B">
              <w:rPr>
                <w:rFonts w:cs="Times New Roman"/>
                <w:color w:val="000000" w:themeColor="text1"/>
              </w:rPr>
              <w:t>Phar</w:t>
            </w:r>
            <w:r w:rsidR="00FE295E" w:rsidRPr="0078018B">
              <w:rPr>
                <w:rFonts w:cs="Times New Roman"/>
                <w:color w:val="000000" w:themeColor="text1"/>
                <w:spacing w:val="-2"/>
              </w:rPr>
              <w:t>m</w:t>
            </w:r>
            <w:r w:rsidR="00FE295E" w:rsidRPr="0078018B">
              <w:rPr>
                <w:rFonts w:cs="Times New Roman"/>
                <w:color w:val="000000" w:themeColor="text1"/>
              </w:rPr>
              <w:t>aceutics: The Science Of Dosage FormDesign, Churchill-Livingstone,</w:t>
            </w:r>
            <w:r w:rsidRPr="0078018B">
              <w:rPr>
                <w:rFonts w:cs="Times New Roman"/>
                <w:color w:val="000000" w:themeColor="text1"/>
              </w:rPr>
              <w:t xml:space="preserve"> 1988</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7</w:t>
            </w:r>
          </w:p>
        </w:tc>
        <w:tc>
          <w:tcPr>
            <w:tcW w:w="8730" w:type="dxa"/>
            <w:gridSpan w:val="2"/>
          </w:tcPr>
          <w:p w:rsidR="00FE295E" w:rsidRPr="0078018B" w:rsidRDefault="00453F20" w:rsidP="00275FC4">
            <w:pPr>
              <w:jc w:val="both"/>
              <w:rPr>
                <w:color w:val="000000" w:themeColor="text1"/>
              </w:rPr>
            </w:pPr>
            <w:r w:rsidRPr="0078018B">
              <w:rPr>
                <w:color w:val="000000" w:themeColor="text1"/>
              </w:rPr>
              <w:t>Roop K. Khar, S. P. Vyas, Farhad J. Ahmad, Gaurav K. Jain, The Theory and Practice of Industrial Pharmacy- 4th Edition, CRS press, 2013</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8</w:t>
            </w:r>
          </w:p>
        </w:tc>
        <w:tc>
          <w:tcPr>
            <w:tcW w:w="8730" w:type="dxa"/>
            <w:gridSpan w:val="2"/>
          </w:tcPr>
          <w:p w:rsidR="00FE295E" w:rsidRPr="0078018B" w:rsidRDefault="00453F20" w:rsidP="00275FC4">
            <w:pPr>
              <w:jc w:val="both"/>
              <w:rPr>
                <w:color w:val="000000" w:themeColor="text1"/>
              </w:rPr>
            </w:pPr>
            <w:r w:rsidRPr="0078018B">
              <w:rPr>
                <w:color w:val="000000" w:themeColor="text1"/>
              </w:rPr>
              <w:t>Graham C.Cole, Pharmaceutical Production Facilities:Design&amp; Applications, 2st Edition , Ellis Horwood, 1998</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10</w:t>
            </w:r>
          </w:p>
        </w:tc>
        <w:tc>
          <w:tcPr>
            <w:tcW w:w="8730" w:type="dxa"/>
            <w:gridSpan w:val="2"/>
          </w:tcPr>
          <w:p w:rsidR="00FE295E" w:rsidRPr="0078018B" w:rsidRDefault="00FE295E" w:rsidP="005A0397">
            <w:pPr>
              <w:widowControl w:val="0"/>
              <w:autoSpaceDE w:val="0"/>
              <w:autoSpaceDN w:val="0"/>
              <w:adjustRightInd w:val="0"/>
              <w:ind w:right="-20"/>
              <w:rPr>
                <w:rFonts w:cs="Times New Roman"/>
                <w:color w:val="000000" w:themeColor="text1"/>
              </w:rPr>
            </w:pPr>
            <w:r w:rsidRPr="0078018B">
              <w:rPr>
                <w:rFonts w:cs="Times New Roman"/>
                <w:color w:val="000000" w:themeColor="text1"/>
              </w:rPr>
              <w:t>Pharmacopoeias:  Indian Pharmacopoeia, British Pharmacopoeia, United States Pharmacopoeia, all editions</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11</w:t>
            </w:r>
          </w:p>
        </w:tc>
        <w:tc>
          <w:tcPr>
            <w:tcW w:w="8730" w:type="dxa"/>
            <w:gridSpan w:val="2"/>
          </w:tcPr>
          <w:p w:rsidR="00FE295E" w:rsidRPr="0078018B" w:rsidRDefault="00FE295E" w:rsidP="005A0397">
            <w:pPr>
              <w:widowControl w:val="0"/>
              <w:autoSpaceDE w:val="0"/>
              <w:autoSpaceDN w:val="0"/>
              <w:adjustRightInd w:val="0"/>
              <w:ind w:right="-20"/>
              <w:rPr>
                <w:rFonts w:cs="Times New Roman"/>
                <w:color w:val="000000" w:themeColor="text1"/>
              </w:rPr>
            </w:pPr>
            <w:r w:rsidRPr="0078018B">
              <w:rPr>
                <w:rFonts w:cs="Times New Roman"/>
                <w:color w:val="000000" w:themeColor="text1"/>
              </w:rPr>
              <w:t>ICH Guidelines</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Detail the principles of percutaneous absorption, formulation and evaluation of different semi-solid formulations.</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Describe aerosols with respect to components, manufacture and evaluation.</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Describe factors affecting rectal absorption, formulation and evaluation of rectal delivery system.</w:t>
            </w:r>
          </w:p>
        </w:tc>
        <w:tc>
          <w:tcPr>
            <w:tcW w:w="1350" w:type="dxa"/>
            <w:gridSpan w:val="3"/>
          </w:tcPr>
          <w:p w:rsidR="00FE295E" w:rsidRPr="0078018B" w:rsidRDefault="00FE295E" w:rsidP="00FE295E">
            <w:pPr>
              <w:rPr>
                <w:rFonts w:cs="Times New Roman"/>
                <w:color w:val="000000" w:themeColor="text1"/>
              </w:rPr>
            </w:pPr>
          </w:p>
        </w:tc>
      </w:tr>
      <w:tr w:rsidR="0078018B" w:rsidRPr="0078018B" w:rsidTr="00D962CD">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Explain stability evaluation, shelf life determination and strategies for stabilization</w:t>
            </w:r>
            <w:r w:rsidRPr="0078018B">
              <w:rPr>
                <w:rFonts w:cs="Times New Roman"/>
                <w:color w:val="000000" w:themeColor="text1"/>
              </w:rPr>
              <w:tab/>
            </w:r>
          </w:p>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bl>
    <w:p w:rsidR="00FE295E" w:rsidRPr="0078018B" w:rsidRDefault="00FE295E" w:rsidP="0032253D">
      <w:pPr>
        <w:spacing w:line="240" w:lineRule="auto"/>
        <w:rPr>
          <w:rFonts w:ascii="Times New Roman" w:hAnsi="Times New Roman" w:cs="Times New Roman"/>
          <w:b/>
          <w:bCs/>
          <w:color w:val="000000" w:themeColor="text1"/>
          <w:sz w:val="20"/>
          <w:szCs w:val="20"/>
        </w:rPr>
      </w:pPr>
    </w:p>
    <w:tbl>
      <w:tblPr>
        <w:tblStyle w:val="TableGrid"/>
        <w:tblpPr w:leftFromText="180" w:rightFromText="180" w:vertAnchor="text" w:horzAnchor="margin" w:tblpXSpec="center" w:tblpY="393"/>
        <w:tblW w:w="10530"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6961F5" w:rsidRPr="0078018B">
              <w:rPr>
                <w:color w:val="000000" w:themeColor="text1"/>
              </w:rPr>
              <w:t>PHT1208</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Anatomy, Physiology &amp; Pathophysiology-II</w:t>
            </w:r>
          </w:p>
        </w:tc>
        <w:tc>
          <w:tcPr>
            <w:tcW w:w="1350" w:type="dxa"/>
            <w:gridSpan w:val="3"/>
          </w:tcPr>
          <w:p w:rsidR="00FE295E" w:rsidRPr="0078018B" w:rsidRDefault="00477053" w:rsidP="00FE295E">
            <w:pPr>
              <w:rPr>
                <w:rFonts w:cs="Times New Roman"/>
                <w:b/>
                <w:color w:val="000000" w:themeColor="text1"/>
              </w:rPr>
            </w:pPr>
            <w:r>
              <w:rPr>
                <w:rFonts w:cs="Times New Roman"/>
                <w:b/>
                <w:color w:val="000000" w:themeColor="text1"/>
              </w:rPr>
              <w:t>Credits = 4</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III</w:t>
            </w:r>
          </w:p>
        </w:tc>
        <w:tc>
          <w:tcPr>
            <w:tcW w:w="6089" w:type="dxa"/>
          </w:tcPr>
          <w:p w:rsidR="00FE295E" w:rsidRPr="0078018B" w:rsidRDefault="00477053" w:rsidP="00FE295E">
            <w:pPr>
              <w:rPr>
                <w:rFonts w:cs="Times New Roman"/>
                <w:b/>
                <w:color w:val="000000" w:themeColor="text1"/>
              </w:rPr>
            </w:pPr>
            <w:r>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1392D" w:rsidP="00FE295E">
            <w:pPr>
              <w:rPr>
                <w:rFonts w:cs="Times New Roman"/>
                <w:color w:val="000000" w:themeColor="text1"/>
              </w:rPr>
            </w:pPr>
            <w:r w:rsidRPr="00F1392D">
              <w:rPr>
                <w:rFonts w:cs="Times New Roman"/>
                <w:color w:val="000000" w:themeColor="text1"/>
              </w:rPr>
              <w:t>Biology, Chemistry and Physics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1392D" w:rsidP="00FE295E">
            <w:pPr>
              <w:rPr>
                <w:rFonts w:cs="Times New Roman"/>
                <w:color w:val="000000" w:themeColor="text1"/>
              </w:rPr>
            </w:pPr>
            <w:r w:rsidRPr="00F1392D">
              <w:rPr>
                <w:rFonts w:cs="Times New Roman"/>
                <w:color w:val="000000" w:themeColor="text1"/>
              </w:rPr>
              <w:t>Pharmacology, Clinical Pharmacy, Biochemistry, Molecular biology.</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Tech./B. Pharm. Program</w:t>
            </w:r>
          </w:p>
        </w:tc>
      </w:tr>
      <w:tr w:rsidR="0078018B" w:rsidRPr="0078018B" w:rsidTr="006F03D9">
        <w:trPr>
          <w:trHeight w:val="323"/>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 xml:space="preserve">This course will enable a student to understand the basics of important body systems and the related disorders, and application of the same to pharmaceutical technology and health awareness programmes  </w:t>
            </w:r>
          </w:p>
        </w:tc>
      </w:tr>
      <w:tr w:rsidR="0078018B" w:rsidRPr="0078018B" w:rsidTr="006F03D9">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Reqd. hours</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1</w:t>
            </w:r>
          </w:p>
        </w:tc>
        <w:tc>
          <w:tcPr>
            <w:tcW w:w="8730" w:type="dxa"/>
            <w:gridSpan w:val="2"/>
          </w:tcPr>
          <w:p w:rsidR="00414DDA" w:rsidRPr="0078018B" w:rsidRDefault="00414DDA" w:rsidP="00414DDA">
            <w:pPr>
              <w:rPr>
                <w:rFonts w:cs="Times New Roman"/>
                <w:b/>
                <w:color w:val="000000" w:themeColor="text1"/>
              </w:rPr>
            </w:pPr>
            <w:r w:rsidRPr="0078018B">
              <w:rPr>
                <w:rFonts w:cs="Times New Roman"/>
                <w:color w:val="000000" w:themeColor="text1"/>
              </w:rPr>
              <w:t>Nervous Syste</w:t>
            </w:r>
            <w:r w:rsidRPr="0078018B">
              <w:rPr>
                <w:rFonts w:cs="Times New Roman"/>
                <w:color w:val="000000" w:themeColor="text1"/>
                <w:spacing w:val="-2"/>
              </w:rPr>
              <w:t>m</w:t>
            </w:r>
            <w:r w:rsidRPr="0078018B">
              <w:rPr>
                <w:rFonts w:cs="Times New Roman"/>
                <w:color w:val="000000" w:themeColor="text1"/>
              </w:rPr>
              <w:t>/sense organs. Anatomy-Physiology of CNS (Central N.S)</w:t>
            </w:r>
          </w:p>
        </w:tc>
        <w:tc>
          <w:tcPr>
            <w:tcW w:w="1350" w:type="dxa"/>
            <w:gridSpan w:val="3"/>
          </w:tcPr>
          <w:p w:rsidR="00414DDA" w:rsidRPr="00D962CD" w:rsidRDefault="00414DDA" w:rsidP="00414DDA">
            <w:pPr>
              <w:jc w:val="center"/>
              <w:rPr>
                <w:rFonts w:cs="Times New Roman"/>
              </w:rPr>
            </w:pPr>
            <w:r w:rsidRPr="00D962CD">
              <w:rPr>
                <w:rFonts w:cs="Times New Roman"/>
              </w:rPr>
              <w:t>8</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2</w:t>
            </w:r>
          </w:p>
        </w:tc>
        <w:tc>
          <w:tcPr>
            <w:tcW w:w="8730" w:type="dxa"/>
            <w:gridSpan w:val="2"/>
          </w:tcPr>
          <w:p w:rsidR="00414DDA" w:rsidRPr="0078018B" w:rsidRDefault="00414DDA" w:rsidP="00414DDA">
            <w:pPr>
              <w:rPr>
                <w:rFonts w:cs="Times New Roman"/>
                <w:b/>
                <w:color w:val="000000" w:themeColor="text1"/>
              </w:rPr>
            </w:pPr>
            <w:r w:rsidRPr="0078018B">
              <w:rPr>
                <w:rFonts w:cs="Times New Roman"/>
                <w:color w:val="000000" w:themeColor="text1"/>
              </w:rPr>
              <w:t>Anatomy-Physiology of PNS (Peripheral NS) and ANS (Au</w:t>
            </w:r>
            <w:r w:rsidRPr="0078018B">
              <w:rPr>
                <w:rFonts w:cs="Times New Roman"/>
                <w:color w:val="000000" w:themeColor="text1"/>
                <w:spacing w:val="2"/>
              </w:rPr>
              <w:t>t</w:t>
            </w:r>
            <w:r w:rsidRPr="0078018B">
              <w:rPr>
                <w:rFonts w:cs="Times New Roman"/>
                <w:color w:val="000000" w:themeColor="text1"/>
              </w:rPr>
              <w:t>ono</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c NS)</w:t>
            </w:r>
          </w:p>
        </w:tc>
        <w:tc>
          <w:tcPr>
            <w:tcW w:w="1350" w:type="dxa"/>
            <w:gridSpan w:val="3"/>
          </w:tcPr>
          <w:p w:rsidR="00414DDA" w:rsidRPr="00D962CD" w:rsidRDefault="00414DDA" w:rsidP="00414DDA">
            <w:pPr>
              <w:jc w:val="center"/>
              <w:rPr>
                <w:rFonts w:cs="Times New Roman"/>
              </w:rPr>
            </w:pPr>
            <w:r w:rsidRPr="00D962CD">
              <w:rPr>
                <w:rFonts w:cs="Times New Roman"/>
              </w:rPr>
              <w:t>5</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3</w:t>
            </w:r>
          </w:p>
        </w:tc>
        <w:tc>
          <w:tcPr>
            <w:tcW w:w="8730" w:type="dxa"/>
            <w:gridSpan w:val="2"/>
          </w:tcPr>
          <w:p w:rsidR="00414DDA" w:rsidRPr="0078018B" w:rsidRDefault="00414DDA" w:rsidP="0039576C">
            <w:pPr>
              <w:widowControl w:val="0"/>
              <w:autoSpaceDE w:val="0"/>
              <w:autoSpaceDN w:val="0"/>
              <w:adjustRightInd w:val="0"/>
              <w:ind w:right="-20"/>
              <w:rPr>
                <w:rFonts w:cs="Times New Roman"/>
                <w:b/>
                <w:color w:val="000000" w:themeColor="text1"/>
              </w:rPr>
            </w:pPr>
            <w:r w:rsidRPr="0078018B">
              <w:rPr>
                <w:rFonts w:cs="Times New Roman"/>
                <w:color w:val="000000" w:themeColor="text1"/>
              </w:rPr>
              <w:t>Neurotran</w:t>
            </w:r>
            <w:r w:rsidRPr="0078018B">
              <w:rPr>
                <w:rFonts w:cs="Times New Roman"/>
                <w:color w:val="000000" w:themeColor="text1"/>
                <w:spacing w:val="-1"/>
              </w:rPr>
              <w:t>s</w:t>
            </w:r>
            <w:r w:rsidRPr="0078018B">
              <w:rPr>
                <w:rFonts w:cs="Times New Roman"/>
                <w:color w:val="000000" w:themeColor="text1"/>
                <w:spacing w:val="-2"/>
              </w:rPr>
              <w:t>m</w:t>
            </w:r>
            <w:r w:rsidRPr="0078018B">
              <w:rPr>
                <w:rFonts w:cs="Times New Roman"/>
                <w:color w:val="000000" w:themeColor="text1"/>
              </w:rPr>
              <w:t>itters, Neurotra</w:t>
            </w:r>
            <w:r w:rsidRPr="0078018B">
              <w:rPr>
                <w:rFonts w:cs="Times New Roman"/>
                <w:color w:val="000000" w:themeColor="text1"/>
                <w:spacing w:val="-1"/>
              </w:rPr>
              <w:t>n</w:t>
            </w:r>
            <w:r w:rsidRPr="0078018B">
              <w:rPr>
                <w:rFonts w:cs="Times New Roman"/>
                <w:color w:val="000000" w:themeColor="text1"/>
              </w:rPr>
              <w:t>s</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ssion, Sensory- Motor pat</w:t>
            </w:r>
            <w:r w:rsidRPr="0078018B">
              <w:rPr>
                <w:rFonts w:cs="Times New Roman"/>
                <w:color w:val="000000" w:themeColor="text1"/>
                <w:spacing w:val="-1"/>
              </w:rPr>
              <w:t>h</w:t>
            </w:r>
            <w:r w:rsidRPr="0078018B">
              <w:rPr>
                <w:rFonts w:cs="Times New Roman"/>
                <w:color w:val="000000" w:themeColor="text1"/>
              </w:rPr>
              <w:t>ways</w:t>
            </w:r>
            <w:r w:rsidR="0039576C">
              <w:rPr>
                <w:rFonts w:cs="Times New Roman"/>
                <w:color w:val="000000" w:themeColor="text1"/>
              </w:rPr>
              <w:t xml:space="preserve">; </w:t>
            </w:r>
            <w:r w:rsidRPr="0078018B">
              <w:rPr>
                <w:rFonts w:cs="Times New Roman"/>
                <w:color w:val="000000" w:themeColor="text1"/>
              </w:rPr>
              <w:t xml:space="preserve">Cranial – </w:t>
            </w:r>
            <w:r w:rsidRPr="0078018B">
              <w:rPr>
                <w:rFonts w:cs="Times New Roman"/>
                <w:color w:val="000000" w:themeColor="text1"/>
                <w:spacing w:val="-2"/>
              </w:rPr>
              <w:t>S</w:t>
            </w:r>
            <w:r w:rsidRPr="0078018B">
              <w:rPr>
                <w:rFonts w:cs="Times New Roman"/>
                <w:color w:val="000000" w:themeColor="text1"/>
              </w:rPr>
              <w:t>pinal Nerv</w:t>
            </w:r>
            <w:r w:rsidRPr="0078018B">
              <w:rPr>
                <w:rFonts w:cs="Times New Roman"/>
                <w:color w:val="000000" w:themeColor="text1"/>
                <w:spacing w:val="-1"/>
              </w:rPr>
              <w:t>o</w:t>
            </w:r>
            <w:r w:rsidRPr="0078018B">
              <w:rPr>
                <w:rFonts w:cs="Times New Roman"/>
                <w:color w:val="000000" w:themeColor="text1"/>
              </w:rPr>
              <w:t>us</w:t>
            </w:r>
            <w:r w:rsidR="0039576C">
              <w:rPr>
                <w:rFonts w:cs="Times New Roman"/>
                <w:color w:val="000000" w:themeColor="text1"/>
              </w:rPr>
              <w:t xml:space="preserve">; </w:t>
            </w:r>
            <w:r w:rsidRPr="0078018B">
              <w:rPr>
                <w:rFonts w:cs="Times New Roman"/>
                <w:color w:val="000000" w:themeColor="text1"/>
              </w:rPr>
              <w:t>Blood –Brain Barrier, Blood flow to brain</w:t>
            </w:r>
          </w:p>
        </w:tc>
        <w:tc>
          <w:tcPr>
            <w:tcW w:w="1350" w:type="dxa"/>
            <w:gridSpan w:val="3"/>
          </w:tcPr>
          <w:p w:rsidR="00414DDA" w:rsidRPr="00D962CD" w:rsidRDefault="00414DDA" w:rsidP="00414DDA">
            <w:pPr>
              <w:jc w:val="center"/>
              <w:rPr>
                <w:rFonts w:cs="Times New Roman"/>
              </w:rPr>
            </w:pPr>
            <w:r w:rsidRPr="00D962CD">
              <w:rPr>
                <w:rFonts w:cs="Times New Roman"/>
              </w:rPr>
              <w:t>5</w:t>
            </w:r>
          </w:p>
        </w:tc>
      </w:tr>
      <w:tr w:rsidR="00414DDA" w:rsidRPr="0078018B" w:rsidTr="0039576C">
        <w:trPr>
          <w:trHeight w:val="237"/>
        </w:trPr>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4</w:t>
            </w:r>
          </w:p>
        </w:tc>
        <w:tc>
          <w:tcPr>
            <w:tcW w:w="8730" w:type="dxa"/>
            <w:gridSpan w:val="2"/>
          </w:tcPr>
          <w:p w:rsidR="00414DDA" w:rsidRPr="0078018B" w:rsidRDefault="00414DDA" w:rsidP="00414DDA">
            <w:pPr>
              <w:rPr>
                <w:rFonts w:cs="Times New Roman"/>
                <w:b/>
                <w:color w:val="000000" w:themeColor="text1"/>
              </w:rPr>
            </w:pPr>
            <w:r w:rsidRPr="0078018B">
              <w:rPr>
                <w:rFonts w:cs="Times New Roman"/>
                <w:color w:val="000000" w:themeColor="text1"/>
              </w:rPr>
              <w:t>Diseases – Parkinsonism, Alzheimer’s and e</w:t>
            </w:r>
            <w:r w:rsidRPr="0078018B">
              <w:rPr>
                <w:rFonts w:cs="Times New Roman"/>
                <w:color w:val="000000" w:themeColor="text1"/>
                <w:spacing w:val="-2"/>
              </w:rPr>
              <w:t>p</w:t>
            </w:r>
            <w:r w:rsidRPr="0078018B">
              <w:rPr>
                <w:rFonts w:cs="Times New Roman"/>
                <w:color w:val="000000" w:themeColor="text1"/>
              </w:rPr>
              <w:t>ilepsy</w:t>
            </w:r>
          </w:p>
        </w:tc>
        <w:tc>
          <w:tcPr>
            <w:tcW w:w="1350" w:type="dxa"/>
            <w:gridSpan w:val="3"/>
          </w:tcPr>
          <w:p w:rsidR="00414DDA" w:rsidRPr="00D962CD" w:rsidRDefault="00414DDA" w:rsidP="00414DDA">
            <w:pPr>
              <w:jc w:val="center"/>
              <w:rPr>
                <w:rFonts w:cs="Times New Roman"/>
              </w:rPr>
            </w:pPr>
            <w:r w:rsidRPr="00D962CD">
              <w:rPr>
                <w:rFonts w:cs="Times New Roman"/>
              </w:rPr>
              <w:t>3</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5</w:t>
            </w:r>
          </w:p>
        </w:tc>
        <w:tc>
          <w:tcPr>
            <w:tcW w:w="8730" w:type="dxa"/>
            <w:gridSpan w:val="2"/>
          </w:tcPr>
          <w:p w:rsidR="00414DDA" w:rsidRPr="0078018B" w:rsidRDefault="00414DDA" w:rsidP="0039576C">
            <w:pPr>
              <w:widowControl w:val="0"/>
              <w:autoSpaceDE w:val="0"/>
              <w:autoSpaceDN w:val="0"/>
              <w:adjustRightInd w:val="0"/>
              <w:ind w:right="-20"/>
              <w:rPr>
                <w:rFonts w:cs="Times New Roman"/>
                <w:b/>
                <w:color w:val="000000" w:themeColor="text1"/>
              </w:rPr>
            </w:pPr>
            <w:r w:rsidRPr="0039576C">
              <w:rPr>
                <w:rFonts w:cs="Times New Roman"/>
                <w:b/>
                <w:bCs/>
                <w:color w:val="000000" w:themeColor="text1"/>
              </w:rPr>
              <w:t>Sense organs:</w:t>
            </w:r>
            <w:r w:rsidRPr="0078018B">
              <w:rPr>
                <w:rFonts w:cs="Times New Roman"/>
                <w:color w:val="000000" w:themeColor="text1"/>
              </w:rPr>
              <w:t xml:space="preserve"> Anato</w:t>
            </w:r>
            <w:r w:rsidRPr="0078018B">
              <w:rPr>
                <w:rFonts w:cs="Times New Roman"/>
                <w:color w:val="000000" w:themeColor="text1"/>
                <w:spacing w:val="-2"/>
              </w:rPr>
              <w:t>m</w:t>
            </w:r>
            <w:r w:rsidRPr="0078018B">
              <w:rPr>
                <w:rFonts w:cs="Times New Roman"/>
                <w:color w:val="000000" w:themeColor="text1"/>
              </w:rPr>
              <w:t>y and Physiology</w:t>
            </w:r>
            <w:r w:rsidR="0039576C">
              <w:rPr>
                <w:rFonts w:cs="Times New Roman"/>
                <w:color w:val="000000" w:themeColor="text1"/>
              </w:rPr>
              <w:t xml:space="preserve">; </w:t>
            </w:r>
            <w:r w:rsidRPr="0078018B">
              <w:rPr>
                <w:rFonts w:cs="Times New Roman"/>
                <w:color w:val="000000" w:themeColor="text1"/>
              </w:rPr>
              <w:t>Physiology of sensations (special)</w:t>
            </w:r>
          </w:p>
        </w:tc>
        <w:tc>
          <w:tcPr>
            <w:tcW w:w="1350" w:type="dxa"/>
            <w:gridSpan w:val="3"/>
          </w:tcPr>
          <w:p w:rsidR="00414DDA" w:rsidRPr="00D962CD" w:rsidRDefault="00414DDA" w:rsidP="00414DDA">
            <w:pPr>
              <w:jc w:val="center"/>
              <w:rPr>
                <w:rFonts w:cs="Times New Roman"/>
              </w:rPr>
            </w:pPr>
            <w:r w:rsidRPr="00D962CD">
              <w:rPr>
                <w:rFonts w:cs="Times New Roman"/>
              </w:rPr>
              <w:t>4</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6</w:t>
            </w:r>
          </w:p>
        </w:tc>
        <w:tc>
          <w:tcPr>
            <w:tcW w:w="8730" w:type="dxa"/>
            <w:gridSpan w:val="2"/>
          </w:tcPr>
          <w:p w:rsidR="0039576C" w:rsidRPr="0039576C" w:rsidRDefault="00414DDA" w:rsidP="00414DDA">
            <w:pPr>
              <w:widowControl w:val="0"/>
              <w:autoSpaceDE w:val="0"/>
              <w:autoSpaceDN w:val="0"/>
              <w:adjustRightInd w:val="0"/>
              <w:ind w:right="-20"/>
              <w:rPr>
                <w:rFonts w:cs="Times New Roman"/>
                <w:b/>
                <w:bCs/>
                <w:color w:val="000000" w:themeColor="text1"/>
              </w:rPr>
            </w:pPr>
            <w:r w:rsidRPr="0039576C">
              <w:rPr>
                <w:rFonts w:cs="Times New Roman"/>
                <w:b/>
                <w:bCs/>
                <w:color w:val="000000" w:themeColor="text1"/>
              </w:rPr>
              <w:t>Digestive Syste</w:t>
            </w:r>
            <w:r w:rsidRPr="0039576C">
              <w:rPr>
                <w:rFonts w:cs="Times New Roman"/>
                <w:b/>
                <w:bCs/>
                <w:color w:val="000000" w:themeColor="text1"/>
                <w:spacing w:val="-2"/>
              </w:rPr>
              <w:t>m</w:t>
            </w:r>
            <w:r w:rsidRPr="0039576C">
              <w:rPr>
                <w:rFonts w:cs="Times New Roman"/>
                <w:b/>
                <w:bCs/>
                <w:color w:val="000000" w:themeColor="text1"/>
              </w:rPr>
              <w:t xml:space="preserve">|: </w:t>
            </w:r>
          </w:p>
          <w:p w:rsidR="00414DDA" w:rsidRPr="0078018B" w:rsidRDefault="00414DDA" w:rsidP="00414DDA">
            <w:pPr>
              <w:widowControl w:val="0"/>
              <w:autoSpaceDE w:val="0"/>
              <w:autoSpaceDN w:val="0"/>
              <w:adjustRightInd w:val="0"/>
              <w:ind w:right="-20"/>
              <w:rPr>
                <w:rFonts w:cs="Times New Roman"/>
                <w:color w:val="000000" w:themeColor="text1"/>
              </w:rPr>
            </w:pPr>
            <w:r w:rsidRPr="0078018B">
              <w:rPr>
                <w:rFonts w:cs="Times New Roman"/>
                <w:color w:val="000000" w:themeColor="text1"/>
              </w:rPr>
              <w:t>Anato</w:t>
            </w:r>
            <w:r w:rsidRPr="0078018B">
              <w:rPr>
                <w:rFonts w:cs="Times New Roman"/>
                <w:color w:val="000000" w:themeColor="text1"/>
                <w:spacing w:val="-2"/>
              </w:rPr>
              <w:t>m</w:t>
            </w:r>
            <w:r w:rsidRPr="0078018B">
              <w:rPr>
                <w:rFonts w:cs="Times New Roman"/>
                <w:color w:val="000000" w:themeColor="text1"/>
              </w:rPr>
              <w:t>y-Phy</w:t>
            </w:r>
            <w:r w:rsidRPr="0078018B">
              <w:rPr>
                <w:rFonts w:cs="Times New Roman"/>
                <w:color w:val="000000" w:themeColor="text1"/>
                <w:spacing w:val="-1"/>
              </w:rPr>
              <w:t>s</w:t>
            </w:r>
            <w:r w:rsidRPr="0078018B">
              <w:rPr>
                <w:rFonts w:cs="Times New Roman"/>
                <w:color w:val="000000" w:themeColor="text1"/>
              </w:rPr>
              <w:t>iology including liver, pancreas</w:t>
            </w:r>
          </w:p>
          <w:p w:rsidR="00414DDA" w:rsidRPr="0078018B" w:rsidRDefault="00414DDA" w:rsidP="00414DDA">
            <w:pPr>
              <w:widowControl w:val="0"/>
              <w:autoSpaceDE w:val="0"/>
              <w:autoSpaceDN w:val="0"/>
              <w:adjustRightInd w:val="0"/>
              <w:ind w:right="-20"/>
              <w:rPr>
                <w:rFonts w:cs="Times New Roman"/>
                <w:color w:val="000000" w:themeColor="text1"/>
              </w:rPr>
            </w:pPr>
            <w:r w:rsidRPr="0078018B">
              <w:rPr>
                <w:rFonts w:cs="Times New Roman"/>
                <w:color w:val="000000" w:themeColor="text1"/>
              </w:rPr>
              <w:t>Disease</w:t>
            </w:r>
            <w:r w:rsidRPr="0078018B">
              <w:rPr>
                <w:rFonts w:cs="Times New Roman"/>
                <w:color w:val="000000" w:themeColor="text1"/>
                <w:spacing w:val="-1"/>
              </w:rPr>
              <w:t>s</w:t>
            </w:r>
            <w:r w:rsidRPr="0078018B">
              <w:rPr>
                <w:rFonts w:cs="Times New Roman"/>
                <w:color w:val="000000" w:themeColor="text1"/>
              </w:rPr>
              <w:t>: Peptic Ulcers, he</w:t>
            </w:r>
            <w:r w:rsidRPr="0078018B">
              <w:rPr>
                <w:rFonts w:cs="Times New Roman"/>
                <w:color w:val="000000" w:themeColor="text1"/>
                <w:spacing w:val="-1"/>
              </w:rPr>
              <w:t>pa</w:t>
            </w:r>
            <w:r w:rsidRPr="0078018B">
              <w:rPr>
                <w:rFonts w:cs="Times New Roman"/>
                <w:color w:val="000000" w:themeColor="text1"/>
              </w:rPr>
              <w:t>titis</w:t>
            </w:r>
          </w:p>
        </w:tc>
        <w:tc>
          <w:tcPr>
            <w:tcW w:w="1350" w:type="dxa"/>
            <w:gridSpan w:val="3"/>
          </w:tcPr>
          <w:p w:rsidR="00414DDA" w:rsidRPr="00D962CD" w:rsidRDefault="00414DDA" w:rsidP="00414DDA">
            <w:pPr>
              <w:jc w:val="center"/>
              <w:rPr>
                <w:rFonts w:cs="Times New Roman"/>
              </w:rPr>
            </w:pPr>
            <w:r w:rsidRPr="00D962CD">
              <w:rPr>
                <w:rFonts w:cs="Times New Roman"/>
              </w:rPr>
              <w:t>8</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7</w:t>
            </w:r>
          </w:p>
        </w:tc>
        <w:tc>
          <w:tcPr>
            <w:tcW w:w="8730" w:type="dxa"/>
            <w:gridSpan w:val="2"/>
          </w:tcPr>
          <w:p w:rsidR="0039576C" w:rsidRPr="0039576C" w:rsidRDefault="00414DDA" w:rsidP="00414DDA">
            <w:pPr>
              <w:widowControl w:val="0"/>
              <w:autoSpaceDE w:val="0"/>
              <w:autoSpaceDN w:val="0"/>
              <w:adjustRightInd w:val="0"/>
              <w:ind w:right="-20"/>
              <w:rPr>
                <w:rFonts w:cs="Times New Roman"/>
                <w:b/>
                <w:bCs/>
                <w:color w:val="000000" w:themeColor="text1"/>
              </w:rPr>
            </w:pPr>
            <w:r w:rsidRPr="0039576C">
              <w:rPr>
                <w:rFonts w:cs="Times New Roman"/>
                <w:b/>
                <w:bCs/>
                <w:color w:val="000000" w:themeColor="text1"/>
              </w:rPr>
              <w:t>Cardiovascular Syste</w:t>
            </w:r>
            <w:r w:rsidRPr="0039576C">
              <w:rPr>
                <w:rFonts w:cs="Times New Roman"/>
                <w:b/>
                <w:bCs/>
                <w:color w:val="000000" w:themeColor="text1"/>
                <w:spacing w:val="-2"/>
              </w:rPr>
              <w:t>m</w:t>
            </w:r>
            <w:r w:rsidRPr="0039576C">
              <w:rPr>
                <w:rFonts w:cs="Times New Roman"/>
                <w:b/>
                <w:bCs/>
                <w:color w:val="000000" w:themeColor="text1"/>
              </w:rPr>
              <w:t xml:space="preserve">: </w:t>
            </w:r>
          </w:p>
          <w:p w:rsidR="00414DDA" w:rsidRPr="0078018B" w:rsidRDefault="00414DDA" w:rsidP="00414DDA">
            <w:pPr>
              <w:widowControl w:val="0"/>
              <w:autoSpaceDE w:val="0"/>
              <w:autoSpaceDN w:val="0"/>
              <w:adjustRightInd w:val="0"/>
              <w:ind w:right="-20"/>
              <w:rPr>
                <w:rFonts w:cs="Times New Roman"/>
                <w:color w:val="000000" w:themeColor="text1"/>
              </w:rPr>
            </w:pPr>
            <w:r w:rsidRPr="0078018B">
              <w:rPr>
                <w:rFonts w:cs="Times New Roman"/>
                <w:color w:val="000000" w:themeColor="text1"/>
              </w:rPr>
              <w:t>Anato</w:t>
            </w:r>
            <w:r w:rsidRPr="0078018B">
              <w:rPr>
                <w:rFonts w:cs="Times New Roman"/>
                <w:color w:val="000000" w:themeColor="text1"/>
                <w:spacing w:val="-2"/>
              </w:rPr>
              <w:t>m</w:t>
            </w:r>
            <w:r w:rsidRPr="0078018B">
              <w:rPr>
                <w:rFonts w:cs="Times New Roman"/>
                <w:color w:val="000000" w:themeColor="text1"/>
              </w:rPr>
              <w:t xml:space="preserve">y – Physiology </w:t>
            </w:r>
          </w:p>
          <w:p w:rsidR="00414DDA" w:rsidRPr="0078018B" w:rsidRDefault="00414DDA" w:rsidP="00414DDA">
            <w:pPr>
              <w:widowControl w:val="0"/>
              <w:autoSpaceDE w:val="0"/>
              <w:autoSpaceDN w:val="0"/>
              <w:adjustRightInd w:val="0"/>
              <w:ind w:right="-20"/>
              <w:rPr>
                <w:rFonts w:cs="Times New Roman"/>
                <w:color w:val="000000" w:themeColor="text1"/>
              </w:rPr>
            </w:pPr>
            <w:r w:rsidRPr="0078018B">
              <w:rPr>
                <w:rFonts w:cs="Times New Roman"/>
                <w:color w:val="000000" w:themeColor="text1"/>
              </w:rPr>
              <w:t>Structure and conducting syste</w:t>
            </w:r>
            <w:r w:rsidRPr="0078018B">
              <w:rPr>
                <w:rFonts w:cs="Times New Roman"/>
                <w:color w:val="000000" w:themeColor="text1"/>
                <w:spacing w:val="-2"/>
              </w:rPr>
              <w:t>m</w:t>
            </w:r>
            <w:r w:rsidRPr="0078018B">
              <w:rPr>
                <w:rFonts w:cs="Times New Roman"/>
                <w:color w:val="000000" w:themeColor="text1"/>
              </w:rPr>
              <w:t xml:space="preserve">s of heart. Generation of action potential in SA node and itsconduction/ Action potential in cardiac </w:t>
            </w:r>
            <w:r w:rsidRPr="0078018B">
              <w:rPr>
                <w:rFonts w:cs="Times New Roman"/>
                <w:color w:val="000000" w:themeColor="text1"/>
                <w:spacing w:val="-2"/>
              </w:rPr>
              <w:t>m</w:t>
            </w:r>
            <w:r w:rsidRPr="0078018B">
              <w:rPr>
                <w:rFonts w:cs="Times New Roman"/>
                <w:color w:val="000000" w:themeColor="text1"/>
              </w:rPr>
              <w:t>uscle. Cardi</w:t>
            </w:r>
            <w:r w:rsidRPr="0078018B">
              <w:rPr>
                <w:rFonts w:cs="Times New Roman"/>
                <w:color w:val="000000" w:themeColor="text1"/>
                <w:spacing w:val="-1"/>
              </w:rPr>
              <w:t>a</w:t>
            </w:r>
            <w:r w:rsidRPr="0078018B">
              <w:rPr>
                <w:rFonts w:cs="Times New Roman"/>
                <w:color w:val="000000" w:themeColor="text1"/>
              </w:rPr>
              <w:t>c cycle,ECG, (P-QRS-T)</w:t>
            </w:r>
          </w:p>
        </w:tc>
        <w:tc>
          <w:tcPr>
            <w:tcW w:w="1350" w:type="dxa"/>
            <w:gridSpan w:val="3"/>
          </w:tcPr>
          <w:p w:rsidR="00414DDA" w:rsidRPr="00D962CD" w:rsidRDefault="00414DDA" w:rsidP="00414DDA">
            <w:pPr>
              <w:jc w:val="center"/>
              <w:rPr>
                <w:rFonts w:cs="Times New Roman"/>
              </w:rPr>
            </w:pPr>
            <w:r w:rsidRPr="00D962CD">
              <w:rPr>
                <w:rFonts w:cs="Times New Roman"/>
              </w:rPr>
              <w:t>10</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8</w:t>
            </w:r>
          </w:p>
        </w:tc>
        <w:tc>
          <w:tcPr>
            <w:tcW w:w="8730" w:type="dxa"/>
            <w:gridSpan w:val="2"/>
          </w:tcPr>
          <w:p w:rsidR="00414DDA" w:rsidRPr="0078018B" w:rsidRDefault="00414DDA" w:rsidP="00414DDA">
            <w:pPr>
              <w:widowControl w:val="0"/>
              <w:autoSpaceDE w:val="0"/>
              <w:autoSpaceDN w:val="0"/>
              <w:adjustRightInd w:val="0"/>
              <w:ind w:right="-20"/>
              <w:rPr>
                <w:rFonts w:cs="Times New Roman"/>
                <w:color w:val="000000" w:themeColor="text1"/>
              </w:rPr>
            </w:pPr>
            <w:r w:rsidRPr="0078018B">
              <w:rPr>
                <w:rFonts w:cs="Times New Roman"/>
                <w:color w:val="000000" w:themeColor="text1"/>
              </w:rPr>
              <w:t>Blood pressure-factors</w:t>
            </w:r>
            <w:r w:rsidRPr="0078018B">
              <w:rPr>
                <w:rFonts w:cs="Times New Roman"/>
                <w:color w:val="000000" w:themeColor="text1"/>
                <w:spacing w:val="-2"/>
              </w:rPr>
              <w:t>m</w:t>
            </w:r>
            <w:r w:rsidRPr="0078018B">
              <w:rPr>
                <w:rFonts w:cs="Times New Roman"/>
                <w:color w:val="000000" w:themeColor="text1"/>
              </w:rPr>
              <w:t>odifying blood pressure</w:t>
            </w:r>
          </w:p>
          <w:p w:rsidR="00414DDA" w:rsidRPr="0078018B" w:rsidRDefault="00414DDA" w:rsidP="00414DDA">
            <w:pPr>
              <w:widowControl w:val="0"/>
              <w:autoSpaceDE w:val="0"/>
              <w:autoSpaceDN w:val="0"/>
              <w:adjustRightInd w:val="0"/>
              <w:ind w:right="-20"/>
              <w:rPr>
                <w:rFonts w:cs="Times New Roman"/>
                <w:color w:val="000000" w:themeColor="text1"/>
              </w:rPr>
            </w:pPr>
            <w:r w:rsidRPr="0078018B">
              <w:rPr>
                <w:rFonts w:cs="Times New Roman"/>
                <w:color w:val="000000" w:themeColor="text1"/>
              </w:rPr>
              <w:lastRenderedPageBreak/>
              <w:t>Barorece</w:t>
            </w:r>
            <w:r w:rsidRPr="0078018B">
              <w:rPr>
                <w:rFonts w:cs="Times New Roman"/>
                <w:color w:val="000000" w:themeColor="text1"/>
                <w:spacing w:val="-1"/>
              </w:rPr>
              <w:t>p</w:t>
            </w:r>
            <w:r w:rsidRPr="0078018B">
              <w:rPr>
                <w:rFonts w:cs="Times New Roman"/>
                <w:color w:val="000000" w:themeColor="text1"/>
              </w:rPr>
              <w:t>tors, Che</w:t>
            </w:r>
            <w:r w:rsidRPr="0078018B">
              <w:rPr>
                <w:rFonts w:cs="Times New Roman"/>
                <w:color w:val="000000" w:themeColor="text1"/>
                <w:spacing w:val="-2"/>
              </w:rPr>
              <w:t>m</w:t>
            </w:r>
            <w:r w:rsidRPr="0078018B">
              <w:rPr>
                <w:rFonts w:cs="Times New Roman"/>
                <w:color w:val="000000" w:themeColor="text1"/>
              </w:rPr>
              <w:t>orece</w:t>
            </w:r>
            <w:r w:rsidRPr="0078018B">
              <w:rPr>
                <w:rFonts w:cs="Times New Roman"/>
                <w:color w:val="000000" w:themeColor="text1"/>
                <w:spacing w:val="-1"/>
              </w:rPr>
              <w:t>p</w:t>
            </w:r>
            <w:r w:rsidRPr="0078018B">
              <w:rPr>
                <w:rFonts w:cs="Times New Roman"/>
                <w:color w:val="000000" w:themeColor="text1"/>
              </w:rPr>
              <w:t xml:space="preserve">tors, </w:t>
            </w:r>
            <w:r w:rsidRPr="0078018B">
              <w:rPr>
                <w:rFonts w:cs="Times New Roman"/>
                <w:color w:val="000000" w:themeColor="text1"/>
                <w:spacing w:val="-2"/>
              </w:rPr>
              <w:t>V</w:t>
            </w:r>
            <w:r w:rsidRPr="0078018B">
              <w:rPr>
                <w:rFonts w:cs="Times New Roman"/>
                <w:color w:val="000000" w:themeColor="text1"/>
              </w:rPr>
              <w:t>aso</w:t>
            </w:r>
            <w:r w:rsidRPr="0078018B">
              <w:rPr>
                <w:rFonts w:cs="Times New Roman"/>
                <w:color w:val="000000" w:themeColor="text1"/>
                <w:spacing w:val="-2"/>
              </w:rPr>
              <w:t>m</w:t>
            </w:r>
            <w:r w:rsidRPr="0078018B">
              <w:rPr>
                <w:rFonts w:cs="Times New Roman"/>
                <w:color w:val="000000" w:themeColor="text1"/>
              </w:rPr>
              <w:t>otor centre, hu</w:t>
            </w:r>
            <w:r w:rsidRPr="0078018B">
              <w:rPr>
                <w:rFonts w:cs="Times New Roman"/>
                <w:color w:val="000000" w:themeColor="text1"/>
                <w:spacing w:val="-2"/>
              </w:rPr>
              <w:t>m</w:t>
            </w:r>
            <w:r w:rsidRPr="0078018B">
              <w:rPr>
                <w:rFonts w:cs="Times New Roman"/>
                <w:color w:val="000000" w:themeColor="text1"/>
              </w:rPr>
              <w:t>oral and neuronal regulation of Blood pressure and Circulation</w:t>
            </w:r>
          </w:p>
        </w:tc>
        <w:tc>
          <w:tcPr>
            <w:tcW w:w="1350" w:type="dxa"/>
            <w:gridSpan w:val="3"/>
          </w:tcPr>
          <w:p w:rsidR="00414DDA" w:rsidRPr="00D962CD" w:rsidRDefault="00414DDA" w:rsidP="00414DDA">
            <w:pPr>
              <w:jc w:val="center"/>
              <w:rPr>
                <w:rFonts w:cs="Times New Roman"/>
              </w:rPr>
            </w:pPr>
            <w:r w:rsidRPr="00D962CD">
              <w:rPr>
                <w:rFonts w:cs="Times New Roman"/>
              </w:rPr>
              <w:lastRenderedPageBreak/>
              <w:t>5</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lastRenderedPageBreak/>
              <w:t>9</w:t>
            </w:r>
          </w:p>
        </w:tc>
        <w:tc>
          <w:tcPr>
            <w:tcW w:w="8730" w:type="dxa"/>
            <w:gridSpan w:val="2"/>
          </w:tcPr>
          <w:p w:rsidR="00414DDA" w:rsidRPr="0078018B" w:rsidRDefault="00414DDA" w:rsidP="00414DDA">
            <w:pPr>
              <w:widowControl w:val="0"/>
              <w:autoSpaceDE w:val="0"/>
              <w:autoSpaceDN w:val="0"/>
              <w:adjustRightInd w:val="0"/>
              <w:ind w:right="-20"/>
              <w:rPr>
                <w:rFonts w:cs="Times New Roman"/>
                <w:color w:val="000000" w:themeColor="text1"/>
              </w:rPr>
            </w:pPr>
            <w:r w:rsidRPr="0078018B">
              <w:rPr>
                <w:rFonts w:cs="Times New Roman"/>
                <w:color w:val="000000" w:themeColor="text1"/>
              </w:rPr>
              <w:t>Diseases: Hypertension, CCF, A</w:t>
            </w:r>
            <w:r w:rsidRPr="0078018B">
              <w:rPr>
                <w:rFonts w:cs="Times New Roman"/>
                <w:color w:val="000000" w:themeColor="text1"/>
                <w:spacing w:val="1"/>
              </w:rPr>
              <w:t>r</w:t>
            </w:r>
            <w:r w:rsidRPr="0078018B">
              <w:rPr>
                <w:rFonts w:cs="Times New Roman"/>
                <w:color w:val="000000" w:themeColor="text1"/>
                <w:spacing w:val="2"/>
              </w:rPr>
              <w:t>r</w:t>
            </w:r>
            <w:r w:rsidRPr="0078018B">
              <w:rPr>
                <w:rFonts w:cs="Times New Roman"/>
                <w:color w:val="000000" w:themeColor="text1"/>
              </w:rPr>
              <w:t>hyth</w:t>
            </w:r>
            <w:r w:rsidRPr="0078018B">
              <w:rPr>
                <w:rFonts w:cs="Times New Roman"/>
                <w:color w:val="000000" w:themeColor="text1"/>
                <w:spacing w:val="-2"/>
              </w:rPr>
              <w:t>m</w:t>
            </w:r>
            <w:r w:rsidRPr="0078018B">
              <w:rPr>
                <w:rFonts w:cs="Times New Roman"/>
                <w:color w:val="000000" w:themeColor="text1"/>
              </w:rPr>
              <w:t>ia, angina pectoris, IHD, arteriosclerosis.</w:t>
            </w:r>
          </w:p>
        </w:tc>
        <w:tc>
          <w:tcPr>
            <w:tcW w:w="1350" w:type="dxa"/>
            <w:gridSpan w:val="3"/>
          </w:tcPr>
          <w:p w:rsidR="00414DDA" w:rsidRPr="00D962CD" w:rsidRDefault="00414DDA" w:rsidP="00414DDA">
            <w:pPr>
              <w:jc w:val="center"/>
              <w:rPr>
                <w:rFonts w:cs="Times New Roman"/>
              </w:rPr>
            </w:pPr>
            <w:r w:rsidRPr="00D962CD">
              <w:rPr>
                <w:rFonts w:cs="Times New Roman"/>
              </w:rPr>
              <w:t>5</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10</w:t>
            </w:r>
          </w:p>
        </w:tc>
        <w:tc>
          <w:tcPr>
            <w:tcW w:w="8730" w:type="dxa"/>
            <w:gridSpan w:val="2"/>
          </w:tcPr>
          <w:p w:rsidR="0039576C" w:rsidRPr="0039576C" w:rsidRDefault="00414DDA" w:rsidP="00414DDA">
            <w:pPr>
              <w:widowControl w:val="0"/>
              <w:autoSpaceDE w:val="0"/>
              <w:autoSpaceDN w:val="0"/>
              <w:adjustRightInd w:val="0"/>
              <w:ind w:right="72"/>
              <w:rPr>
                <w:rFonts w:cs="Times New Roman"/>
                <w:b/>
                <w:bCs/>
                <w:color w:val="000000" w:themeColor="text1"/>
              </w:rPr>
            </w:pPr>
            <w:r w:rsidRPr="0039576C">
              <w:rPr>
                <w:rFonts w:cs="Times New Roman"/>
                <w:b/>
                <w:bCs/>
                <w:color w:val="000000" w:themeColor="text1"/>
              </w:rPr>
              <w:t>Urinary Syste</w:t>
            </w:r>
            <w:r w:rsidRPr="0039576C">
              <w:rPr>
                <w:rFonts w:cs="Times New Roman"/>
                <w:b/>
                <w:bCs/>
                <w:color w:val="000000" w:themeColor="text1"/>
                <w:spacing w:val="-2"/>
              </w:rPr>
              <w:t>m</w:t>
            </w:r>
            <w:r w:rsidRPr="0039576C">
              <w:rPr>
                <w:rFonts w:cs="Times New Roman"/>
                <w:b/>
                <w:bCs/>
                <w:color w:val="000000" w:themeColor="text1"/>
              </w:rPr>
              <w:t>:</w:t>
            </w:r>
          </w:p>
          <w:p w:rsidR="00414DDA" w:rsidRPr="0078018B" w:rsidRDefault="00414DDA" w:rsidP="00414DDA">
            <w:pPr>
              <w:widowControl w:val="0"/>
              <w:autoSpaceDE w:val="0"/>
              <w:autoSpaceDN w:val="0"/>
              <w:adjustRightInd w:val="0"/>
              <w:ind w:right="72"/>
              <w:rPr>
                <w:rFonts w:cs="Times New Roman"/>
                <w:color w:val="000000" w:themeColor="text1"/>
              </w:rPr>
            </w:pPr>
            <w:r w:rsidRPr="0078018B">
              <w:rPr>
                <w:rFonts w:cs="Times New Roman"/>
                <w:color w:val="000000" w:themeColor="text1"/>
              </w:rPr>
              <w:t>Anatomy – Physiology</w:t>
            </w:r>
          </w:p>
          <w:p w:rsidR="00414DDA" w:rsidRPr="0078018B" w:rsidRDefault="00414DDA" w:rsidP="00414DDA">
            <w:pPr>
              <w:widowControl w:val="0"/>
              <w:autoSpaceDE w:val="0"/>
              <w:autoSpaceDN w:val="0"/>
              <w:adjustRightInd w:val="0"/>
              <w:ind w:right="-20"/>
              <w:rPr>
                <w:rFonts w:cs="Times New Roman"/>
                <w:color w:val="000000" w:themeColor="text1"/>
              </w:rPr>
            </w:pPr>
            <w:r w:rsidRPr="0078018B">
              <w:rPr>
                <w:rFonts w:cs="Times New Roman"/>
                <w:color w:val="000000" w:themeColor="text1"/>
              </w:rPr>
              <w:t>Function of kidneys and fo</w:t>
            </w:r>
            <w:r w:rsidRPr="0078018B">
              <w:rPr>
                <w:rFonts w:cs="Times New Roman"/>
                <w:color w:val="000000" w:themeColor="text1"/>
                <w:spacing w:val="2"/>
              </w:rPr>
              <w:t>r</w:t>
            </w:r>
            <w:r w:rsidRPr="0078018B">
              <w:rPr>
                <w:rFonts w:cs="Times New Roman"/>
                <w:color w:val="000000" w:themeColor="text1"/>
                <w:spacing w:val="-2"/>
              </w:rPr>
              <w:t>m</w:t>
            </w:r>
            <w:r w:rsidRPr="0078018B">
              <w:rPr>
                <w:rFonts w:cs="Times New Roman"/>
                <w:color w:val="000000" w:themeColor="text1"/>
              </w:rPr>
              <w:t>ation of urine. Maintainence of acid- base and electrolyte balance, Renin-angiotensin syste</w:t>
            </w:r>
            <w:r w:rsidRPr="0078018B">
              <w:rPr>
                <w:rFonts w:cs="Times New Roman"/>
                <w:color w:val="000000" w:themeColor="text1"/>
                <w:spacing w:val="-2"/>
              </w:rPr>
              <w:t>m</w:t>
            </w:r>
            <w:r w:rsidRPr="0078018B">
              <w:rPr>
                <w:rFonts w:cs="Times New Roman"/>
                <w:color w:val="000000" w:themeColor="text1"/>
              </w:rPr>
              <w:t>.</w:t>
            </w:r>
          </w:p>
        </w:tc>
        <w:tc>
          <w:tcPr>
            <w:tcW w:w="1350" w:type="dxa"/>
            <w:gridSpan w:val="3"/>
          </w:tcPr>
          <w:p w:rsidR="00414DDA" w:rsidRPr="00D962CD" w:rsidRDefault="00414DDA" w:rsidP="00414DDA">
            <w:pPr>
              <w:jc w:val="center"/>
              <w:rPr>
                <w:rFonts w:cs="Times New Roman"/>
              </w:rPr>
            </w:pPr>
            <w:r w:rsidRPr="00D962CD">
              <w:rPr>
                <w:rFonts w:cs="Times New Roman"/>
              </w:rPr>
              <w:t>6</w:t>
            </w:r>
          </w:p>
        </w:tc>
      </w:tr>
      <w:tr w:rsidR="00414DDA" w:rsidRPr="0078018B" w:rsidTr="006F03D9">
        <w:tc>
          <w:tcPr>
            <w:tcW w:w="450" w:type="dxa"/>
          </w:tcPr>
          <w:p w:rsidR="00414DDA" w:rsidRPr="0078018B" w:rsidRDefault="00414DDA" w:rsidP="00414DDA">
            <w:pPr>
              <w:jc w:val="center"/>
              <w:rPr>
                <w:rFonts w:cs="Times New Roman"/>
                <w:b/>
                <w:color w:val="000000" w:themeColor="text1"/>
              </w:rPr>
            </w:pPr>
            <w:r w:rsidRPr="0078018B">
              <w:rPr>
                <w:rFonts w:cs="Times New Roman"/>
                <w:b/>
                <w:color w:val="000000" w:themeColor="text1"/>
              </w:rPr>
              <w:t>11</w:t>
            </w:r>
          </w:p>
        </w:tc>
        <w:tc>
          <w:tcPr>
            <w:tcW w:w="8730" w:type="dxa"/>
            <w:gridSpan w:val="2"/>
          </w:tcPr>
          <w:p w:rsidR="00414DDA" w:rsidRPr="0078018B" w:rsidRDefault="00414DDA" w:rsidP="00414DDA">
            <w:pPr>
              <w:widowControl w:val="0"/>
              <w:autoSpaceDE w:val="0"/>
              <w:autoSpaceDN w:val="0"/>
              <w:adjustRightInd w:val="0"/>
              <w:ind w:right="-20"/>
              <w:rPr>
                <w:rFonts w:cs="Times New Roman"/>
                <w:color w:val="000000" w:themeColor="text1"/>
              </w:rPr>
            </w:pPr>
            <w:r w:rsidRPr="0078018B">
              <w:rPr>
                <w:rFonts w:cs="Times New Roman"/>
                <w:color w:val="000000" w:themeColor="text1"/>
              </w:rPr>
              <w:t>Urine analysis- Volu</w:t>
            </w:r>
            <w:r w:rsidRPr="0078018B">
              <w:rPr>
                <w:rFonts w:cs="Times New Roman"/>
                <w:color w:val="000000" w:themeColor="text1"/>
                <w:spacing w:val="-2"/>
              </w:rPr>
              <w:t>m</w:t>
            </w:r>
            <w:r w:rsidRPr="0078018B">
              <w:rPr>
                <w:rFonts w:cs="Times New Roman"/>
                <w:color w:val="000000" w:themeColor="text1"/>
              </w:rPr>
              <w:t>e, co</w:t>
            </w:r>
            <w:r w:rsidRPr="0078018B">
              <w:rPr>
                <w:rFonts w:cs="Times New Roman"/>
                <w:color w:val="000000" w:themeColor="text1"/>
                <w:spacing w:val="-1"/>
              </w:rPr>
              <w:t>l</w:t>
            </w:r>
            <w:r w:rsidRPr="0078018B">
              <w:rPr>
                <w:rFonts w:cs="Times New Roman"/>
                <w:color w:val="000000" w:themeColor="text1"/>
              </w:rPr>
              <w:t>our, odour, specific gravity, nor</w:t>
            </w:r>
            <w:r w:rsidRPr="0078018B">
              <w:rPr>
                <w:rFonts w:cs="Times New Roman"/>
                <w:color w:val="000000" w:themeColor="text1"/>
                <w:spacing w:val="-2"/>
              </w:rPr>
              <w:t>m</w:t>
            </w:r>
            <w:r w:rsidRPr="0078018B">
              <w:rPr>
                <w:rFonts w:cs="Times New Roman"/>
                <w:color w:val="000000" w:themeColor="text1"/>
              </w:rPr>
              <w:t>al and abnor</w:t>
            </w:r>
            <w:r w:rsidRPr="0078018B">
              <w:rPr>
                <w:rFonts w:cs="Times New Roman"/>
                <w:color w:val="000000" w:themeColor="text1"/>
                <w:spacing w:val="-2"/>
              </w:rPr>
              <w:t>m</w:t>
            </w:r>
            <w:r w:rsidRPr="0078018B">
              <w:rPr>
                <w:rFonts w:cs="Times New Roman"/>
                <w:color w:val="000000" w:themeColor="text1"/>
              </w:rPr>
              <w:t>al constituents with associated diseases.</w:t>
            </w:r>
          </w:p>
        </w:tc>
        <w:tc>
          <w:tcPr>
            <w:tcW w:w="1350" w:type="dxa"/>
            <w:gridSpan w:val="3"/>
          </w:tcPr>
          <w:p w:rsidR="00414DDA" w:rsidRPr="00D962CD" w:rsidRDefault="00414DDA" w:rsidP="00414DDA">
            <w:pPr>
              <w:jc w:val="center"/>
              <w:rPr>
                <w:rFonts w:cs="Times New Roman"/>
              </w:rPr>
            </w:pPr>
            <w:r w:rsidRPr="00D962CD">
              <w:rPr>
                <w:rFonts w:cs="Times New Roman"/>
              </w:rPr>
              <w:t>1</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6F03D9">
        <w:tc>
          <w:tcPr>
            <w:tcW w:w="450" w:type="dxa"/>
            <w:vAlign w:val="center"/>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453F20" w:rsidP="00453F20">
            <w:pPr>
              <w:autoSpaceDE w:val="0"/>
              <w:autoSpaceDN w:val="0"/>
              <w:adjustRightInd w:val="0"/>
              <w:spacing w:before="29"/>
              <w:ind w:right="-14"/>
              <w:rPr>
                <w:rFonts w:cs="Times New Roman"/>
                <w:noProof/>
                <w:color w:val="000000" w:themeColor="text1"/>
              </w:rPr>
            </w:pPr>
            <w:r w:rsidRPr="0078018B">
              <w:rPr>
                <w:rFonts w:cs="Times New Roman"/>
                <w:noProof/>
                <w:color w:val="000000" w:themeColor="text1"/>
              </w:rPr>
              <w:t xml:space="preserve">Anne Waugh and Allison Grant, </w:t>
            </w:r>
            <w:r w:rsidR="00FE295E" w:rsidRPr="0078018B">
              <w:rPr>
                <w:rFonts w:cs="Times New Roman"/>
                <w:noProof/>
                <w:color w:val="000000" w:themeColor="text1"/>
              </w:rPr>
              <w:t>Ross and Wilson’s Anatomy and Physiology in Health and Illness , 12</w:t>
            </w:r>
            <w:r w:rsidR="00FE295E" w:rsidRPr="0078018B">
              <w:rPr>
                <w:rFonts w:cs="Times New Roman"/>
                <w:noProof/>
                <w:color w:val="000000" w:themeColor="text1"/>
                <w:vertAlign w:val="superscript"/>
              </w:rPr>
              <w:t>th</w:t>
            </w:r>
            <w:r w:rsidRPr="0078018B">
              <w:rPr>
                <w:rFonts w:cs="Times New Roman"/>
                <w:noProof/>
                <w:color w:val="000000" w:themeColor="text1"/>
              </w:rPr>
              <w:t xml:space="preserve"> edition, Churchill Livingstone, London, 2014</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vAlign w:val="center"/>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453F20" w:rsidP="00453F20">
            <w:pPr>
              <w:rPr>
                <w:rFonts w:cs="Times New Roman"/>
                <w:color w:val="000000" w:themeColor="text1"/>
                <w:position w:val="-1"/>
              </w:rPr>
            </w:pPr>
            <w:r w:rsidRPr="0078018B">
              <w:rPr>
                <w:rFonts w:cs="Times New Roman"/>
                <w:noProof/>
                <w:color w:val="000000" w:themeColor="text1"/>
              </w:rPr>
              <w:t xml:space="preserve">Gerald J. Tortora and Sandra, </w:t>
            </w:r>
            <w:r w:rsidR="00FE295E" w:rsidRPr="0078018B">
              <w:rPr>
                <w:rFonts w:cs="Times New Roman"/>
                <w:noProof/>
                <w:color w:val="000000" w:themeColor="text1"/>
              </w:rPr>
              <w:t>Principles of Anatomy and Physiology, 14</w:t>
            </w:r>
            <w:r w:rsidR="00FE295E" w:rsidRPr="0078018B">
              <w:rPr>
                <w:rFonts w:cs="Times New Roman"/>
                <w:noProof/>
                <w:color w:val="000000" w:themeColor="text1"/>
                <w:vertAlign w:val="superscript"/>
              </w:rPr>
              <w:t>th</w:t>
            </w:r>
            <w:r w:rsidRPr="0078018B">
              <w:rPr>
                <w:rFonts w:cs="Times New Roman"/>
                <w:noProof/>
                <w:color w:val="000000" w:themeColor="text1"/>
              </w:rPr>
              <w:t xml:space="preserve"> edition, </w:t>
            </w:r>
            <w:r w:rsidR="00FE295E" w:rsidRPr="0078018B">
              <w:rPr>
                <w:rFonts w:cs="Times New Roman"/>
                <w:noProof/>
                <w:color w:val="000000" w:themeColor="text1"/>
              </w:rPr>
              <w:t>John Wiley and Sons Inc, New York, USA</w:t>
            </w:r>
            <w:r w:rsidRPr="0078018B">
              <w:rPr>
                <w:rFonts w:cs="Times New Roman"/>
                <w:noProof/>
                <w:color w:val="000000" w:themeColor="text1"/>
              </w:rPr>
              <w:t>, 2014</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vAlign w:val="center"/>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453F20" w:rsidP="00453F20">
            <w:pPr>
              <w:autoSpaceDE w:val="0"/>
              <w:autoSpaceDN w:val="0"/>
              <w:adjustRightInd w:val="0"/>
              <w:spacing w:before="29"/>
              <w:ind w:right="-14"/>
              <w:rPr>
                <w:rFonts w:cs="Times New Roman"/>
                <w:color w:val="000000" w:themeColor="text1"/>
                <w:position w:val="-1"/>
              </w:rPr>
            </w:pPr>
            <w:r w:rsidRPr="0078018B">
              <w:rPr>
                <w:rFonts w:cs="Times New Roman"/>
                <w:noProof/>
                <w:color w:val="000000" w:themeColor="text1"/>
              </w:rPr>
              <w:t xml:space="preserve">Arthur C. Guyton and John E. Hall, </w:t>
            </w:r>
            <w:r w:rsidR="00FE295E" w:rsidRPr="0078018B">
              <w:rPr>
                <w:rFonts w:cs="Times New Roman"/>
                <w:noProof/>
                <w:color w:val="000000" w:themeColor="text1"/>
              </w:rPr>
              <w:t>Textbook of Medical Physiology, 13</w:t>
            </w:r>
            <w:r w:rsidR="00FE295E" w:rsidRPr="0078018B">
              <w:rPr>
                <w:rFonts w:cs="Times New Roman"/>
                <w:noProof/>
                <w:color w:val="000000" w:themeColor="text1"/>
                <w:vertAlign w:val="superscript"/>
              </w:rPr>
              <w:t>th</w:t>
            </w:r>
            <w:r w:rsidR="00FE295E" w:rsidRPr="0078018B">
              <w:rPr>
                <w:rFonts w:cs="Times New Roman"/>
                <w:noProof/>
                <w:color w:val="000000" w:themeColor="text1"/>
              </w:rPr>
              <w:t xml:space="preserve"> edition, 2016, W.B.Saund</w:t>
            </w:r>
            <w:r w:rsidRPr="0078018B">
              <w:rPr>
                <w:rFonts w:cs="Times New Roman"/>
                <w:noProof/>
                <w:color w:val="000000" w:themeColor="text1"/>
              </w:rPr>
              <w:t>ers Company, Pensylvania, U.S.A, 2016</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vAlign w:val="center"/>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453F20" w:rsidP="00453F20">
            <w:pPr>
              <w:rPr>
                <w:rFonts w:cs="Times New Roman"/>
                <w:color w:val="000000" w:themeColor="text1"/>
                <w:position w:val="-1"/>
              </w:rPr>
            </w:pPr>
            <w:r w:rsidRPr="0078018B">
              <w:rPr>
                <w:rFonts w:cs="Times New Roman"/>
                <w:noProof/>
                <w:color w:val="000000" w:themeColor="text1"/>
              </w:rPr>
              <w:t xml:space="preserve">B. R. Mackenna and R. Callander, </w:t>
            </w:r>
            <w:r w:rsidR="00FE295E" w:rsidRPr="0078018B">
              <w:rPr>
                <w:rFonts w:cs="Times New Roman"/>
                <w:noProof/>
                <w:color w:val="000000" w:themeColor="text1"/>
              </w:rPr>
              <w:t>Illustrated Physiology 6</w:t>
            </w:r>
            <w:r w:rsidR="00FE295E" w:rsidRPr="0078018B">
              <w:rPr>
                <w:rFonts w:cs="Times New Roman"/>
                <w:noProof/>
                <w:color w:val="000000" w:themeColor="text1"/>
                <w:vertAlign w:val="superscript"/>
              </w:rPr>
              <w:t>th</w:t>
            </w:r>
            <w:r w:rsidR="00FE295E" w:rsidRPr="0078018B">
              <w:rPr>
                <w:rFonts w:cs="Times New Roman"/>
                <w:noProof/>
                <w:color w:val="000000" w:themeColor="text1"/>
              </w:rPr>
              <w:t xml:space="preserve"> edition, , Churchill Livingstone, New York, London</w:t>
            </w:r>
            <w:r w:rsidRPr="0078018B">
              <w:rPr>
                <w:rFonts w:cs="Times New Roman"/>
                <w:noProof/>
                <w:color w:val="000000" w:themeColor="text1"/>
              </w:rPr>
              <w:t>, 1997</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rPr>
          <w:trHeight w:val="178"/>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 )</w:t>
            </w: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36059E">
            <w:pPr>
              <w:rPr>
                <w:rFonts w:cs="Times New Roman"/>
                <w:color w:val="000000" w:themeColor="text1"/>
                <w:position w:val="-1"/>
              </w:rPr>
            </w:pPr>
            <w:r w:rsidRPr="0078018B">
              <w:rPr>
                <w:rFonts w:cs="Times New Roman"/>
                <w:color w:val="000000" w:themeColor="text1"/>
              </w:rPr>
              <w:t xml:space="preserve">Understand the Anatomy and Physiology of human nervous system and the common disorders affecting the human nervous system. </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36059E">
            <w:pPr>
              <w:rPr>
                <w:rFonts w:cs="Times New Roman"/>
                <w:color w:val="000000" w:themeColor="text1"/>
                <w:position w:val="-1"/>
              </w:rPr>
            </w:pPr>
            <w:r w:rsidRPr="0078018B">
              <w:rPr>
                <w:rFonts w:cs="Times New Roman"/>
                <w:color w:val="000000" w:themeColor="text1"/>
              </w:rPr>
              <w:t xml:space="preserve">Understand the Anatomy and Physiology of human digestive system and the common disorders affecting the human digestive system. </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36059E">
            <w:pPr>
              <w:rPr>
                <w:rFonts w:cs="Times New Roman"/>
                <w:color w:val="000000" w:themeColor="text1"/>
                <w:position w:val="-1"/>
              </w:rPr>
            </w:pPr>
            <w:r w:rsidRPr="0078018B">
              <w:rPr>
                <w:rFonts w:cs="Times New Roman"/>
                <w:color w:val="000000" w:themeColor="text1"/>
              </w:rPr>
              <w:t xml:space="preserve">Understand the Anatomy and Physiology of human urinary system along with buffers of the body and the common disorders affecting the human Urinary system. </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36059E">
            <w:pPr>
              <w:rPr>
                <w:rFonts w:cs="Times New Roman"/>
                <w:color w:val="000000" w:themeColor="text1"/>
              </w:rPr>
            </w:pPr>
            <w:r w:rsidRPr="0078018B">
              <w:rPr>
                <w:rFonts w:cs="Times New Roman"/>
                <w:color w:val="000000" w:themeColor="text1"/>
              </w:rPr>
              <w:t xml:space="preserve">Understand the Anatomy and Physiology of human cardiovascular system and the common disorders affecting the human cardiovascular system. </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32253D">
      <w:pPr>
        <w:spacing w:line="240" w:lineRule="auto"/>
        <w:ind w:right="360"/>
        <w:rPr>
          <w:rFonts w:ascii="Times New Roman" w:hAnsi="Times New Roman" w:cs="Times New Roman"/>
          <w:b/>
          <w:color w:val="000000" w:themeColor="text1"/>
          <w:sz w:val="20"/>
          <w:szCs w:val="20"/>
        </w:rPr>
      </w:pPr>
    </w:p>
    <w:p w:rsidR="0019102F" w:rsidRPr="0078018B" w:rsidRDefault="0019102F" w:rsidP="0032253D">
      <w:pPr>
        <w:spacing w:line="240" w:lineRule="auto"/>
        <w:ind w:right="360"/>
        <w:rPr>
          <w:rFonts w:ascii="Times New Roman" w:hAnsi="Times New Roman" w:cs="Times New Roman"/>
          <w:b/>
          <w:color w:val="000000" w:themeColor="text1"/>
          <w:sz w:val="20"/>
          <w:szCs w:val="20"/>
        </w:rPr>
      </w:pPr>
    </w:p>
    <w:tbl>
      <w:tblPr>
        <w:tblStyle w:val="TableGrid"/>
        <w:tblW w:w="10705" w:type="dxa"/>
        <w:tblLayout w:type="fixed"/>
        <w:tblCellMar>
          <w:left w:w="58" w:type="dxa"/>
          <w:right w:w="58" w:type="dxa"/>
        </w:tblCellMar>
        <w:tblLook w:val="04A0" w:firstRow="1" w:lastRow="0" w:firstColumn="1" w:lastColumn="0" w:noHBand="0" w:noVBand="1"/>
      </w:tblPr>
      <w:tblGrid>
        <w:gridCol w:w="450"/>
        <w:gridCol w:w="175"/>
        <w:gridCol w:w="2164"/>
        <w:gridCol w:w="6625"/>
        <w:gridCol w:w="425"/>
        <w:gridCol w:w="425"/>
        <w:gridCol w:w="441"/>
      </w:tblGrid>
      <w:tr w:rsidR="0078018B" w:rsidRPr="0078018B" w:rsidTr="00451379">
        <w:trPr>
          <w:trHeight w:val="255"/>
        </w:trPr>
        <w:tc>
          <w:tcPr>
            <w:tcW w:w="450" w:type="dxa"/>
            <w:vMerge w:val="restart"/>
          </w:tcPr>
          <w:p w:rsidR="00FE295E" w:rsidRPr="0078018B" w:rsidRDefault="00FE295E" w:rsidP="00FE295E">
            <w:pPr>
              <w:rPr>
                <w:rFonts w:cs="Times New Roman"/>
                <w:color w:val="000000" w:themeColor="text1"/>
              </w:rPr>
            </w:pPr>
          </w:p>
        </w:tc>
        <w:tc>
          <w:tcPr>
            <w:tcW w:w="2339"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012791" w:rsidRPr="0078018B">
              <w:rPr>
                <w:rFonts w:eastAsia="Calibri" w:cs="Times New Roman"/>
                <w:color w:val="000000" w:themeColor="text1"/>
              </w:rPr>
              <w:t>PHT1305</w:t>
            </w:r>
          </w:p>
        </w:tc>
        <w:tc>
          <w:tcPr>
            <w:tcW w:w="6625"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Pharmaceutical Analysis II</w:t>
            </w:r>
          </w:p>
        </w:tc>
        <w:tc>
          <w:tcPr>
            <w:tcW w:w="1291"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451379">
        <w:trPr>
          <w:trHeight w:val="255"/>
        </w:trPr>
        <w:tc>
          <w:tcPr>
            <w:tcW w:w="450" w:type="dxa"/>
            <w:vMerge/>
          </w:tcPr>
          <w:p w:rsidR="00FE295E" w:rsidRPr="0078018B" w:rsidRDefault="00FE295E" w:rsidP="00FE295E">
            <w:pPr>
              <w:rPr>
                <w:rFonts w:cs="Times New Roman"/>
                <w:color w:val="000000" w:themeColor="text1"/>
              </w:rPr>
            </w:pPr>
          </w:p>
        </w:tc>
        <w:tc>
          <w:tcPr>
            <w:tcW w:w="2339" w:type="dxa"/>
            <w:gridSpan w:val="2"/>
            <w:vMerge/>
          </w:tcPr>
          <w:p w:rsidR="00FE295E" w:rsidRPr="0078018B" w:rsidRDefault="00FE295E" w:rsidP="00FE295E">
            <w:pPr>
              <w:rPr>
                <w:rFonts w:cs="Times New Roman"/>
                <w:b/>
                <w:color w:val="000000" w:themeColor="text1"/>
              </w:rPr>
            </w:pPr>
          </w:p>
        </w:tc>
        <w:tc>
          <w:tcPr>
            <w:tcW w:w="6625" w:type="dxa"/>
            <w:vMerge/>
          </w:tcPr>
          <w:p w:rsidR="00FE295E" w:rsidRPr="0078018B" w:rsidRDefault="00FE295E" w:rsidP="00FE295E">
            <w:pPr>
              <w:rPr>
                <w:rFonts w:cs="Times New Roman"/>
                <w:b/>
                <w:color w:val="000000" w:themeColor="text1"/>
              </w:rPr>
            </w:pP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441"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51379">
        <w:trPr>
          <w:trHeight w:val="292"/>
        </w:trPr>
        <w:tc>
          <w:tcPr>
            <w:tcW w:w="450" w:type="dxa"/>
            <w:vMerge/>
          </w:tcPr>
          <w:p w:rsidR="00FE295E" w:rsidRPr="0078018B" w:rsidRDefault="00FE295E" w:rsidP="00FE295E">
            <w:pPr>
              <w:rPr>
                <w:rFonts w:cs="Times New Roman"/>
                <w:color w:val="000000" w:themeColor="text1"/>
              </w:rPr>
            </w:pPr>
          </w:p>
        </w:tc>
        <w:tc>
          <w:tcPr>
            <w:tcW w:w="2339"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Semester: III</w:t>
            </w:r>
          </w:p>
        </w:tc>
        <w:tc>
          <w:tcPr>
            <w:tcW w:w="6625" w:type="dxa"/>
          </w:tcPr>
          <w:p w:rsidR="00FE295E" w:rsidRPr="0078018B" w:rsidRDefault="00FE295E" w:rsidP="00C75CB1">
            <w:pPr>
              <w:rPr>
                <w:rFonts w:cs="Times New Roman"/>
                <w:b/>
                <w:color w:val="000000" w:themeColor="text1"/>
              </w:rPr>
            </w:pPr>
            <w:r w:rsidRPr="0078018B">
              <w:rPr>
                <w:rFonts w:cs="Times New Roman"/>
                <w:b/>
                <w:color w:val="000000" w:themeColor="text1"/>
              </w:rPr>
              <w:t xml:space="preserve">Total contact hours: </w:t>
            </w:r>
            <w:r w:rsidR="00C75CB1" w:rsidRPr="00C75CB1">
              <w:rPr>
                <w:rFonts w:cs="Times New Roman"/>
                <w:b/>
                <w:color w:val="000000" w:themeColor="text1"/>
              </w:rPr>
              <w:t>45</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44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451379">
        <w:tc>
          <w:tcPr>
            <w:tcW w:w="10705"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51379">
        <w:tc>
          <w:tcPr>
            <w:tcW w:w="450" w:type="dxa"/>
          </w:tcPr>
          <w:p w:rsidR="00FE295E" w:rsidRPr="0078018B" w:rsidRDefault="00FE295E" w:rsidP="00FE295E">
            <w:pPr>
              <w:rPr>
                <w:rFonts w:cs="Times New Roman"/>
                <w:color w:val="000000" w:themeColor="text1"/>
              </w:rPr>
            </w:pPr>
          </w:p>
        </w:tc>
        <w:tc>
          <w:tcPr>
            <w:tcW w:w="8964" w:type="dxa"/>
            <w:gridSpan w:val="3"/>
          </w:tcPr>
          <w:p w:rsidR="00FE295E" w:rsidRPr="0078018B" w:rsidRDefault="00FE295E" w:rsidP="00FE295E">
            <w:pPr>
              <w:rPr>
                <w:rFonts w:cs="Times New Roman"/>
                <w:color w:val="000000" w:themeColor="text1"/>
              </w:rPr>
            </w:pPr>
            <w:r w:rsidRPr="0078018B">
              <w:rPr>
                <w:rFonts w:cs="Times New Roman"/>
                <w:bCs/>
                <w:color w:val="000000" w:themeColor="text1"/>
              </w:rPr>
              <w:t>Pharmaceutical Analysis-I</w:t>
            </w:r>
            <w:r w:rsidRPr="0078018B">
              <w:rPr>
                <w:rFonts w:cs="Times New Roman"/>
                <w:b/>
                <w:color w:val="000000" w:themeColor="text1"/>
              </w:rPr>
              <w:t xml:space="preserve">, </w:t>
            </w:r>
            <w:r w:rsidRPr="0078018B">
              <w:rPr>
                <w:rFonts w:cs="Times New Roman"/>
                <w:color w:val="000000" w:themeColor="text1"/>
              </w:rPr>
              <w:t xml:space="preserve">Physics, Organic Chemistry, </w:t>
            </w:r>
          </w:p>
        </w:tc>
        <w:tc>
          <w:tcPr>
            <w:tcW w:w="1291" w:type="dxa"/>
            <w:gridSpan w:val="3"/>
          </w:tcPr>
          <w:p w:rsidR="00FE295E" w:rsidRPr="0078018B" w:rsidRDefault="00FE295E" w:rsidP="00FE295E">
            <w:pPr>
              <w:rPr>
                <w:rFonts w:cs="Times New Roman"/>
                <w:color w:val="000000" w:themeColor="text1"/>
              </w:rPr>
            </w:pPr>
          </w:p>
        </w:tc>
      </w:tr>
      <w:tr w:rsidR="0078018B" w:rsidRPr="0078018B" w:rsidTr="00451379">
        <w:tc>
          <w:tcPr>
            <w:tcW w:w="450" w:type="dxa"/>
          </w:tcPr>
          <w:p w:rsidR="00FE295E" w:rsidRPr="0078018B" w:rsidRDefault="00FE295E" w:rsidP="00FE295E">
            <w:pPr>
              <w:rPr>
                <w:rFonts w:cs="Times New Roman"/>
                <w:color w:val="000000" w:themeColor="text1"/>
              </w:rPr>
            </w:pPr>
          </w:p>
        </w:tc>
        <w:tc>
          <w:tcPr>
            <w:tcW w:w="8964" w:type="dxa"/>
            <w:gridSpan w:val="3"/>
          </w:tcPr>
          <w:p w:rsidR="00FE295E" w:rsidRPr="0078018B" w:rsidRDefault="00FE295E" w:rsidP="00FE295E">
            <w:pPr>
              <w:rPr>
                <w:rFonts w:cs="Times New Roman"/>
                <w:color w:val="000000" w:themeColor="text1"/>
              </w:rPr>
            </w:pPr>
          </w:p>
        </w:tc>
        <w:tc>
          <w:tcPr>
            <w:tcW w:w="1291" w:type="dxa"/>
            <w:gridSpan w:val="3"/>
          </w:tcPr>
          <w:p w:rsidR="00FE295E" w:rsidRPr="0078018B" w:rsidRDefault="00FE295E" w:rsidP="00FE295E">
            <w:pPr>
              <w:rPr>
                <w:rFonts w:cs="Times New Roman"/>
                <w:color w:val="000000" w:themeColor="text1"/>
              </w:rPr>
            </w:pPr>
          </w:p>
        </w:tc>
      </w:tr>
      <w:tr w:rsidR="0078018B" w:rsidRPr="0078018B" w:rsidTr="00451379">
        <w:tc>
          <w:tcPr>
            <w:tcW w:w="10705" w:type="dxa"/>
            <w:gridSpan w:val="7"/>
          </w:tcPr>
          <w:p w:rsidR="00FE295E" w:rsidRPr="0078018B" w:rsidRDefault="00C75CB1" w:rsidP="00FE295E">
            <w:pPr>
              <w:jc w:val="center"/>
              <w:rPr>
                <w:rFonts w:cs="Times New Roman"/>
                <w:b/>
                <w:color w:val="000000" w:themeColor="text1"/>
              </w:rPr>
            </w:pPr>
            <w:r w:rsidRPr="00C75CB1">
              <w:rPr>
                <w:rFonts w:cs="Times New Roman"/>
                <w:b/>
                <w:color w:val="000000" w:themeColor="text1"/>
              </w:rPr>
              <w:t>List of Courses where this course will be prerequisite</w:t>
            </w:r>
          </w:p>
        </w:tc>
      </w:tr>
      <w:tr w:rsidR="0078018B" w:rsidRPr="0078018B" w:rsidTr="00451379">
        <w:tc>
          <w:tcPr>
            <w:tcW w:w="450" w:type="dxa"/>
          </w:tcPr>
          <w:p w:rsidR="00FE295E" w:rsidRPr="0078018B" w:rsidRDefault="00FE295E" w:rsidP="00FE295E">
            <w:pPr>
              <w:rPr>
                <w:rFonts w:cs="Times New Roman"/>
                <w:color w:val="000000" w:themeColor="text1"/>
              </w:rPr>
            </w:pPr>
          </w:p>
        </w:tc>
        <w:tc>
          <w:tcPr>
            <w:tcW w:w="8964" w:type="dxa"/>
            <w:gridSpan w:val="3"/>
          </w:tcPr>
          <w:p w:rsidR="00FE295E" w:rsidRPr="0078018B" w:rsidRDefault="00451379" w:rsidP="00451379">
            <w:pPr>
              <w:rPr>
                <w:rFonts w:cs="Times New Roman"/>
                <w:strike/>
                <w:color w:val="000000" w:themeColor="text1"/>
              </w:rPr>
            </w:pPr>
            <w:r>
              <w:rPr>
                <w:rFonts w:cs="Times New Roman"/>
                <w:bCs/>
                <w:color w:val="000000" w:themeColor="text1"/>
              </w:rPr>
              <w:t xml:space="preserve">Pharmaceutical Analysis-III, </w:t>
            </w:r>
            <w:r w:rsidR="00FE295E" w:rsidRPr="0078018B">
              <w:rPr>
                <w:rFonts w:cs="Times New Roman"/>
                <w:bCs/>
                <w:color w:val="000000" w:themeColor="text1"/>
              </w:rPr>
              <w:t>Pharmaceutical Analysis-lab I</w:t>
            </w:r>
          </w:p>
        </w:tc>
        <w:tc>
          <w:tcPr>
            <w:tcW w:w="1291" w:type="dxa"/>
            <w:gridSpan w:val="3"/>
          </w:tcPr>
          <w:p w:rsidR="00FE295E" w:rsidRPr="0078018B" w:rsidRDefault="00FE295E" w:rsidP="00FE295E">
            <w:pPr>
              <w:rPr>
                <w:rFonts w:cs="Times New Roman"/>
                <w:color w:val="000000" w:themeColor="text1"/>
              </w:rPr>
            </w:pPr>
          </w:p>
        </w:tc>
      </w:tr>
      <w:tr w:rsidR="0078018B" w:rsidRPr="0078018B" w:rsidTr="00451379">
        <w:tc>
          <w:tcPr>
            <w:tcW w:w="450" w:type="dxa"/>
          </w:tcPr>
          <w:p w:rsidR="00FE295E" w:rsidRPr="0078018B" w:rsidRDefault="00FE295E" w:rsidP="00FE295E">
            <w:pPr>
              <w:rPr>
                <w:rFonts w:cs="Times New Roman"/>
                <w:color w:val="000000" w:themeColor="text1"/>
              </w:rPr>
            </w:pPr>
          </w:p>
        </w:tc>
        <w:tc>
          <w:tcPr>
            <w:tcW w:w="8964" w:type="dxa"/>
            <w:gridSpan w:val="3"/>
          </w:tcPr>
          <w:p w:rsidR="00FE295E" w:rsidRPr="0078018B" w:rsidRDefault="00FE295E" w:rsidP="00FE295E">
            <w:pPr>
              <w:rPr>
                <w:rFonts w:cs="Times New Roman"/>
                <w:color w:val="000000" w:themeColor="text1"/>
              </w:rPr>
            </w:pPr>
          </w:p>
        </w:tc>
        <w:tc>
          <w:tcPr>
            <w:tcW w:w="1291" w:type="dxa"/>
            <w:gridSpan w:val="3"/>
          </w:tcPr>
          <w:p w:rsidR="00FE295E" w:rsidRPr="0078018B" w:rsidRDefault="00FE295E" w:rsidP="00FE295E">
            <w:pPr>
              <w:rPr>
                <w:rFonts w:cs="Times New Roman"/>
                <w:color w:val="000000" w:themeColor="text1"/>
              </w:rPr>
            </w:pPr>
          </w:p>
        </w:tc>
      </w:tr>
      <w:tr w:rsidR="0078018B" w:rsidRPr="0078018B" w:rsidTr="00451379">
        <w:tc>
          <w:tcPr>
            <w:tcW w:w="10705" w:type="dxa"/>
            <w:gridSpan w:val="7"/>
          </w:tcPr>
          <w:p w:rsidR="00FE295E" w:rsidRPr="0078018B" w:rsidRDefault="00C75CB1" w:rsidP="00FE295E">
            <w:pPr>
              <w:jc w:val="center"/>
              <w:rPr>
                <w:rFonts w:cs="Times New Roman"/>
                <w:b/>
                <w:color w:val="000000" w:themeColor="text1"/>
              </w:rPr>
            </w:pPr>
            <w:r w:rsidRPr="00C75CB1">
              <w:rPr>
                <w:rFonts w:cs="Times New Roman"/>
                <w:b/>
                <w:color w:val="000000" w:themeColor="text1"/>
              </w:rPr>
              <w:t>Description of relevance of this course in the B. Pharm. Program</w:t>
            </w:r>
          </w:p>
        </w:tc>
      </w:tr>
      <w:tr w:rsidR="0078018B" w:rsidRPr="0078018B" w:rsidTr="00451379">
        <w:trPr>
          <w:trHeight w:val="323"/>
        </w:trPr>
        <w:tc>
          <w:tcPr>
            <w:tcW w:w="10705" w:type="dxa"/>
            <w:gridSpan w:val="7"/>
          </w:tcPr>
          <w:p w:rsidR="00FE295E" w:rsidRPr="0078018B" w:rsidRDefault="00FE295E" w:rsidP="00FE295E">
            <w:pPr>
              <w:rPr>
                <w:rFonts w:cs="Times New Roman"/>
                <w:color w:val="000000" w:themeColor="text1"/>
              </w:rPr>
            </w:pPr>
            <w:r w:rsidRPr="0078018B">
              <w:rPr>
                <w:rFonts w:cs="Times New Roman"/>
                <w:color w:val="000000" w:themeColor="text1"/>
              </w:rPr>
              <w:t xml:space="preserve">To train the students with respect to understand pharmacopoeial monographs, atomic and molecular spectroscopic techniques, Solvent extraction, Refractometry and polarimetry. </w:t>
            </w:r>
          </w:p>
        </w:tc>
      </w:tr>
      <w:tr w:rsidR="0078018B" w:rsidRPr="0078018B" w:rsidTr="00451379">
        <w:tc>
          <w:tcPr>
            <w:tcW w:w="625" w:type="dxa"/>
            <w:gridSpan w:val="2"/>
          </w:tcPr>
          <w:p w:rsidR="00FE295E" w:rsidRPr="0078018B" w:rsidRDefault="002839DF" w:rsidP="00FE295E">
            <w:pPr>
              <w:rPr>
                <w:rFonts w:cs="Times New Roman"/>
                <w:color w:val="000000" w:themeColor="text1"/>
              </w:rPr>
            </w:pPr>
            <w:r w:rsidRPr="002839DF">
              <w:rPr>
                <w:rFonts w:cs="Times New Roman"/>
                <w:b/>
                <w:color w:val="000000" w:themeColor="text1"/>
              </w:rPr>
              <w:t>Sr. No.</w:t>
            </w:r>
          </w:p>
        </w:tc>
        <w:tc>
          <w:tcPr>
            <w:tcW w:w="8789"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291" w:type="dxa"/>
            <w:gridSpan w:val="3"/>
            <w:shd w:val="clear" w:color="auto" w:fill="FFFFFF" w:themeFill="background1"/>
          </w:tcPr>
          <w:p w:rsidR="00FE295E" w:rsidRPr="0078018B" w:rsidRDefault="00451379" w:rsidP="00D962CD">
            <w:pPr>
              <w:jc w:val="center"/>
              <w:rPr>
                <w:rFonts w:cs="Times New Roman"/>
                <w:b/>
                <w:color w:val="000000" w:themeColor="text1"/>
              </w:rPr>
            </w:pPr>
            <w:r w:rsidRPr="00451379">
              <w:rPr>
                <w:rFonts w:cs="Times New Roman"/>
                <w:b/>
                <w:color w:val="000000" w:themeColor="text1"/>
              </w:rPr>
              <w:t>Req</w:t>
            </w:r>
            <w:r w:rsidR="00D962CD">
              <w:rPr>
                <w:rFonts w:cs="Times New Roman"/>
                <w:b/>
                <w:color w:val="000000" w:themeColor="text1"/>
              </w:rPr>
              <w:t>d</w:t>
            </w:r>
            <w:r w:rsidRPr="00451379">
              <w:rPr>
                <w:rFonts w:cs="Times New Roman"/>
                <w:b/>
                <w:color w:val="000000" w:themeColor="text1"/>
              </w:rPr>
              <w:t xml:space="preserve">. </w:t>
            </w:r>
            <w:r w:rsidR="00D962CD">
              <w:rPr>
                <w:rFonts w:cs="Times New Roman"/>
                <w:b/>
                <w:color w:val="000000" w:themeColor="text1"/>
              </w:rPr>
              <w:t>h</w:t>
            </w:r>
            <w:r w:rsidRPr="00451379">
              <w:rPr>
                <w:rFonts w:cs="Times New Roman"/>
                <w:b/>
                <w:color w:val="000000" w:themeColor="text1"/>
              </w:rPr>
              <w:t>ours</w:t>
            </w:r>
          </w:p>
        </w:tc>
      </w:tr>
      <w:tr w:rsidR="0078018B" w:rsidRPr="0078018B" w:rsidTr="00451379">
        <w:tc>
          <w:tcPr>
            <w:tcW w:w="625" w:type="dxa"/>
            <w:gridSpan w:val="2"/>
          </w:tcPr>
          <w:p w:rsidR="00FE295E" w:rsidRPr="00D962CD" w:rsidRDefault="00D962CD" w:rsidP="00D962CD">
            <w:pPr>
              <w:widowControl w:val="0"/>
              <w:autoSpaceDE w:val="0"/>
              <w:autoSpaceDN w:val="0"/>
              <w:adjustRightInd w:val="0"/>
              <w:ind w:right="-20"/>
              <w:rPr>
                <w:b/>
                <w:color w:val="000000" w:themeColor="text1"/>
              </w:rPr>
            </w:pPr>
            <w:r>
              <w:rPr>
                <w:b/>
                <w:color w:val="000000" w:themeColor="text1"/>
              </w:rPr>
              <w:t>1</w:t>
            </w:r>
          </w:p>
        </w:tc>
        <w:tc>
          <w:tcPr>
            <w:tcW w:w="8789" w:type="dxa"/>
            <w:gridSpan w:val="2"/>
          </w:tcPr>
          <w:p w:rsidR="007A1308" w:rsidRDefault="00FE295E" w:rsidP="00FE295E">
            <w:pPr>
              <w:widowControl w:val="0"/>
              <w:tabs>
                <w:tab w:val="left" w:pos="4551"/>
              </w:tabs>
              <w:autoSpaceDE w:val="0"/>
              <w:autoSpaceDN w:val="0"/>
              <w:adjustRightInd w:val="0"/>
              <w:ind w:left="14" w:right="96"/>
              <w:rPr>
                <w:rFonts w:cs="Times New Roman"/>
                <w:color w:val="000000" w:themeColor="text1"/>
              </w:rPr>
            </w:pPr>
            <w:r w:rsidRPr="007A1308">
              <w:rPr>
                <w:rFonts w:cs="Times New Roman"/>
                <w:b/>
                <w:bCs/>
                <w:iCs/>
                <w:color w:val="000000" w:themeColor="text1"/>
              </w:rPr>
              <w:t>Introduction:</w:t>
            </w:r>
          </w:p>
          <w:p w:rsidR="00FE295E" w:rsidRPr="0078018B" w:rsidRDefault="00FE295E" w:rsidP="00FE295E">
            <w:pPr>
              <w:widowControl w:val="0"/>
              <w:tabs>
                <w:tab w:val="left" w:pos="4551"/>
              </w:tabs>
              <w:autoSpaceDE w:val="0"/>
              <w:autoSpaceDN w:val="0"/>
              <w:adjustRightInd w:val="0"/>
              <w:ind w:left="14" w:right="96"/>
              <w:rPr>
                <w:rFonts w:cs="Times New Roman"/>
                <w:color w:val="000000" w:themeColor="text1"/>
              </w:rPr>
            </w:pPr>
            <w:r w:rsidRPr="0078018B">
              <w:rPr>
                <w:rFonts w:cs="Times New Roman"/>
                <w:color w:val="000000" w:themeColor="text1"/>
              </w:rPr>
              <w:t>Phar</w:t>
            </w:r>
            <w:r w:rsidRPr="0078018B">
              <w:rPr>
                <w:rFonts w:cs="Times New Roman"/>
                <w:color w:val="000000" w:themeColor="text1"/>
                <w:spacing w:val="-2"/>
              </w:rPr>
              <w:t>m</w:t>
            </w:r>
            <w:r w:rsidRPr="0078018B">
              <w:rPr>
                <w:rFonts w:cs="Times New Roman"/>
                <w:color w:val="000000" w:themeColor="text1"/>
              </w:rPr>
              <w:t xml:space="preserve">acopoeial </w:t>
            </w:r>
            <w:r w:rsidRPr="0078018B">
              <w:rPr>
                <w:rFonts w:cs="Times New Roman"/>
                <w:color w:val="000000" w:themeColor="text1"/>
                <w:spacing w:val="-2"/>
              </w:rPr>
              <w:t>m</w:t>
            </w:r>
            <w:r w:rsidRPr="0078018B">
              <w:rPr>
                <w:rFonts w:cs="Times New Roman"/>
                <w:color w:val="000000" w:themeColor="text1"/>
              </w:rPr>
              <w:t>onograph, literature collection, data handling and expression of analytical results – docu</w:t>
            </w:r>
            <w:r w:rsidRPr="0078018B">
              <w:rPr>
                <w:rFonts w:cs="Times New Roman"/>
                <w:color w:val="000000" w:themeColor="text1"/>
                <w:spacing w:val="-2"/>
              </w:rPr>
              <w:t>m</w:t>
            </w:r>
            <w:r w:rsidRPr="0078018B">
              <w:rPr>
                <w:rFonts w:cs="Times New Roman"/>
                <w:color w:val="000000" w:themeColor="text1"/>
              </w:rPr>
              <w:t>entation and record keeping</w:t>
            </w:r>
          </w:p>
        </w:tc>
        <w:tc>
          <w:tcPr>
            <w:tcW w:w="1291" w:type="dxa"/>
            <w:gridSpan w:val="3"/>
          </w:tcPr>
          <w:p w:rsidR="00FE295E" w:rsidRPr="0078018B" w:rsidRDefault="00FE295E" w:rsidP="00D962CD">
            <w:pPr>
              <w:widowControl w:val="0"/>
              <w:autoSpaceDE w:val="0"/>
              <w:autoSpaceDN w:val="0"/>
              <w:adjustRightInd w:val="0"/>
              <w:ind w:left="400" w:right="-20"/>
              <w:rPr>
                <w:rFonts w:cs="Times New Roman"/>
                <w:color w:val="000000" w:themeColor="text1"/>
              </w:rPr>
            </w:pPr>
            <w:r w:rsidRPr="0078018B">
              <w:rPr>
                <w:rFonts w:cs="Times New Roman"/>
                <w:color w:val="000000" w:themeColor="text1"/>
              </w:rPr>
              <w:t>5</w:t>
            </w:r>
          </w:p>
        </w:tc>
      </w:tr>
      <w:tr w:rsidR="0078018B" w:rsidRPr="0078018B" w:rsidTr="00451379">
        <w:tc>
          <w:tcPr>
            <w:tcW w:w="625" w:type="dxa"/>
            <w:gridSpan w:val="2"/>
          </w:tcPr>
          <w:p w:rsidR="00FE295E" w:rsidRPr="00D962CD" w:rsidRDefault="00D962CD" w:rsidP="00D962CD">
            <w:pPr>
              <w:rPr>
                <w:b/>
                <w:color w:val="000000" w:themeColor="text1"/>
              </w:rPr>
            </w:pPr>
            <w:r>
              <w:rPr>
                <w:b/>
                <w:color w:val="000000" w:themeColor="text1"/>
              </w:rPr>
              <w:t>2</w:t>
            </w:r>
          </w:p>
        </w:tc>
        <w:tc>
          <w:tcPr>
            <w:tcW w:w="8789" w:type="dxa"/>
            <w:gridSpan w:val="2"/>
          </w:tcPr>
          <w:p w:rsidR="00FE295E" w:rsidRPr="0078018B" w:rsidRDefault="00FE295E" w:rsidP="00FD5BDD">
            <w:pPr>
              <w:widowControl w:val="0"/>
              <w:autoSpaceDE w:val="0"/>
              <w:autoSpaceDN w:val="0"/>
              <w:adjustRightInd w:val="0"/>
              <w:rPr>
                <w:rFonts w:cs="Times New Roman"/>
                <w:color w:val="000000" w:themeColor="text1"/>
              </w:rPr>
            </w:pPr>
            <w:r w:rsidRPr="00FD5BDD">
              <w:rPr>
                <w:rFonts w:cs="Times New Roman"/>
                <w:b/>
                <w:bCs/>
                <w:color w:val="000000" w:themeColor="text1"/>
              </w:rPr>
              <w:t>Solvent  extraction</w:t>
            </w:r>
            <w:r w:rsidR="00FD5BDD">
              <w:rPr>
                <w:rFonts w:cs="Times New Roman"/>
                <w:color w:val="000000" w:themeColor="text1"/>
              </w:rPr>
              <w:t xml:space="preserve"> : B</w:t>
            </w:r>
            <w:r w:rsidRPr="0078018B">
              <w:rPr>
                <w:rFonts w:cs="Times New Roman"/>
                <w:color w:val="000000" w:themeColor="text1"/>
              </w:rPr>
              <w:t>asic  principles,  c</w:t>
            </w:r>
            <w:r w:rsidRPr="0078018B">
              <w:rPr>
                <w:rFonts w:cs="Times New Roman"/>
                <w:color w:val="000000" w:themeColor="text1"/>
                <w:spacing w:val="-2"/>
              </w:rPr>
              <w:t>l</w:t>
            </w:r>
            <w:r w:rsidRPr="0078018B">
              <w:rPr>
                <w:rFonts w:cs="Times New Roman"/>
                <w:color w:val="000000" w:themeColor="text1"/>
              </w:rPr>
              <w:t xml:space="preserve">assification,  </w:t>
            </w:r>
            <w:r w:rsidRPr="0078018B">
              <w:rPr>
                <w:rFonts w:cs="Times New Roman"/>
                <w:color w:val="000000" w:themeColor="text1"/>
                <w:spacing w:val="-2"/>
              </w:rPr>
              <w:t>m</w:t>
            </w:r>
            <w:r w:rsidRPr="0078018B">
              <w:rPr>
                <w:rFonts w:cs="Times New Roman"/>
                <w:color w:val="000000" w:themeColor="text1"/>
              </w:rPr>
              <w:t>echanism  of  extraction, equilibria, techniques and applications</w:t>
            </w:r>
          </w:p>
        </w:tc>
        <w:tc>
          <w:tcPr>
            <w:tcW w:w="1291" w:type="dxa"/>
            <w:gridSpan w:val="3"/>
          </w:tcPr>
          <w:p w:rsidR="00FE295E" w:rsidRPr="0078018B" w:rsidRDefault="00FE295E" w:rsidP="00D962CD">
            <w:pPr>
              <w:rPr>
                <w:rFonts w:cs="Times New Roman"/>
                <w:color w:val="000000" w:themeColor="text1"/>
              </w:rPr>
            </w:pPr>
            <w:r w:rsidRPr="0078018B">
              <w:rPr>
                <w:rFonts w:cs="Times New Roman"/>
                <w:color w:val="000000" w:themeColor="text1"/>
              </w:rPr>
              <w:t>5</w:t>
            </w:r>
          </w:p>
        </w:tc>
      </w:tr>
      <w:tr w:rsidR="0078018B" w:rsidRPr="0078018B" w:rsidTr="00451379">
        <w:tc>
          <w:tcPr>
            <w:tcW w:w="625" w:type="dxa"/>
            <w:gridSpan w:val="2"/>
          </w:tcPr>
          <w:p w:rsidR="00FE295E" w:rsidRPr="00D962CD" w:rsidRDefault="00D962CD" w:rsidP="00D962CD">
            <w:pPr>
              <w:widowControl w:val="0"/>
              <w:autoSpaceDE w:val="0"/>
              <w:autoSpaceDN w:val="0"/>
              <w:adjustRightInd w:val="0"/>
              <w:ind w:right="-20"/>
              <w:rPr>
                <w:b/>
                <w:color w:val="000000" w:themeColor="text1"/>
              </w:rPr>
            </w:pPr>
            <w:r>
              <w:rPr>
                <w:b/>
                <w:color w:val="000000" w:themeColor="text1"/>
              </w:rPr>
              <w:t>3</w:t>
            </w:r>
          </w:p>
        </w:tc>
        <w:tc>
          <w:tcPr>
            <w:tcW w:w="8789" w:type="dxa"/>
            <w:gridSpan w:val="2"/>
          </w:tcPr>
          <w:p w:rsidR="00FE295E" w:rsidRPr="0078018B" w:rsidRDefault="00FE295E" w:rsidP="00FE295E">
            <w:pPr>
              <w:widowControl w:val="0"/>
              <w:autoSpaceDE w:val="0"/>
              <w:autoSpaceDN w:val="0"/>
              <w:adjustRightInd w:val="0"/>
              <w:ind w:left="14" w:right="340"/>
              <w:rPr>
                <w:rFonts w:cs="Times New Roman"/>
                <w:color w:val="000000" w:themeColor="text1"/>
              </w:rPr>
            </w:pPr>
            <w:r w:rsidRPr="00FD5BDD">
              <w:rPr>
                <w:rFonts w:cs="Times New Roman"/>
                <w:b/>
                <w:bCs/>
                <w:color w:val="000000" w:themeColor="text1"/>
              </w:rPr>
              <w:t>Refracto</w:t>
            </w:r>
            <w:r w:rsidRPr="00FD5BDD">
              <w:rPr>
                <w:rFonts w:cs="Times New Roman"/>
                <w:b/>
                <w:bCs/>
                <w:color w:val="000000" w:themeColor="text1"/>
                <w:spacing w:val="-2"/>
              </w:rPr>
              <w:t>m</w:t>
            </w:r>
            <w:r w:rsidR="00FD5BDD" w:rsidRPr="00FD5BDD">
              <w:rPr>
                <w:rFonts w:cs="Times New Roman"/>
                <w:b/>
                <w:bCs/>
                <w:color w:val="000000" w:themeColor="text1"/>
              </w:rPr>
              <w:t>eter:</w:t>
            </w:r>
            <w:r w:rsidR="00FD5BDD">
              <w:rPr>
                <w:rFonts w:cs="Times New Roman"/>
                <w:color w:val="000000" w:themeColor="text1"/>
              </w:rPr>
              <w:t xml:space="preserve"> T</w:t>
            </w:r>
            <w:r w:rsidRPr="0078018B">
              <w:rPr>
                <w:rFonts w:cs="Times New Roman"/>
                <w:color w:val="000000" w:themeColor="text1"/>
              </w:rPr>
              <w:t>heory, instru</w:t>
            </w:r>
            <w:r w:rsidRPr="0078018B">
              <w:rPr>
                <w:rFonts w:cs="Times New Roman"/>
                <w:color w:val="000000" w:themeColor="text1"/>
                <w:spacing w:val="-2"/>
              </w:rPr>
              <w:t>m</w:t>
            </w:r>
            <w:r w:rsidRPr="0078018B">
              <w:rPr>
                <w:rFonts w:cs="Times New Roman"/>
                <w:color w:val="000000" w:themeColor="text1"/>
              </w:rPr>
              <w:t>entation and application.</w:t>
            </w:r>
          </w:p>
        </w:tc>
        <w:tc>
          <w:tcPr>
            <w:tcW w:w="1291" w:type="dxa"/>
            <w:gridSpan w:val="3"/>
          </w:tcPr>
          <w:p w:rsidR="00FE295E" w:rsidRPr="0078018B" w:rsidRDefault="00FE295E" w:rsidP="00D962CD">
            <w:pPr>
              <w:widowControl w:val="0"/>
              <w:autoSpaceDE w:val="0"/>
              <w:autoSpaceDN w:val="0"/>
              <w:adjustRightInd w:val="0"/>
              <w:ind w:left="400" w:right="-20"/>
              <w:rPr>
                <w:rFonts w:cs="Times New Roman"/>
                <w:color w:val="000000" w:themeColor="text1"/>
              </w:rPr>
            </w:pPr>
            <w:r w:rsidRPr="0078018B">
              <w:rPr>
                <w:rFonts w:cs="Times New Roman"/>
                <w:color w:val="000000" w:themeColor="text1"/>
              </w:rPr>
              <w:t>5</w:t>
            </w:r>
          </w:p>
        </w:tc>
      </w:tr>
      <w:tr w:rsidR="0078018B" w:rsidRPr="0078018B" w:rsidTr="00451379">
        <w:tc>
          <w:tcPr>
            <w:tcW w:w="625" w:type="dxa"/>
            <w:gridSpan w:val="2"/>
          </w:tcPr>
          <w:p w:rsidR="00FE295E" w:rsidRPr="00D962CD" w:rsidRDefault="00D962CD" w:rsidP="00D962CD">
            <w:pPr>
              <w:widowControl w:val="0"/>
              <w:autoSpaceDE w:val="0"/>
              <w:autoSpaceDN w:val="0"/>
              <w:adjustRightInd w:val="0"/>
              <w:ind w:right="-20"/>
              <w:rPr>
                <w:b/>
                <w:color w:val="000000" w:themeColor="text1"/>
              </w:rPr>
            </w:pPr>
            <w:r>
              <w:rPr>
                <w:b/>
                <w:color w:val="000000" w:themeColor="text1"/>
              </w:rPr>
              <w:t>4</w:t>
            </w:r>
          </w:p>
        </w:tc>
        <w:tc>
          <w:tcPr>
            <w:tcW w:w="8789" w:type="dxa"/>
            <w:gridSpan w:val="2"/>
          </w:tcPr>
          <w:p w:rsidR="00FE295E" w:rsidRPr="0078018B" w:rsidRDefault="00FE295E" w:rsidP="00FD5BDD">
            <w:pPr>
              <w:widowControl w:val="0"/>
              <w:tabs>
                <w:tab w:val="left" w:pos="2576"/>
                <w:tab w:val="left" w:pos="3599"/>
                <w:tab w:val="left" w:pos="6329"/>
              </w:tabs>
              <w:autoSpaceDE w:val="0"/>
              <w:autoSpaceDN w:val="0"/>
              <w:adjustRightInd w:val="0"/>
              <w:ind w:left="14" w:right="173"/>
              <w:rPr>
                <w:rFonts w:cs="Times New Roman"/>
                <w:color w:val="000000" w:themeColor="text1"/>
              </w:rPr>
            </w:pPr>
            <w:r w:rsidRPr="00FD5BDD">
              <w:rPr>
                <w:rFonts w:cs="Times New Roman"/>
                <w:b/>
                <w:bCs/>
                <w:color w:val="000000" w:themeColor="text1"/>
              </w:rPr>
              <w:t>Polari</w:t>
            </w:r>
            <w:r w:rsidRPr="00FD5BDD">
              <w:rPr>
                <w:rFonts w:cs="Times New Roman"/>
                <w:b/>
                <w:bCs/>
                <w:color w:val="000000" w:themeColor="text1"/>
                <w:spacing w:val="-2"/>
              </w:rPr>
              <w:t>m</w:t>
            </w:r>
            <w:r w:rsidRPr="00FD5BDD">
              <w:rPr>
                <w:rFonts w:cs="Times New Roman"/>
                <w:b/>
                <w:bCs/>
                <w:color w:val="000000" w:themeColor="text1"/>
              </w:rPr>
              <w:t>etry</w:t>
            </w:r>
            <w:r w:rsidR="00FD5BDD">
              <w:rPr>
                <w:rFonts w:cs="Times New Roman"/>
                <w:color w:val="000000" w:themeColor="text1"/>
              </w:rPr>
              <w:t>:</w:t>
            </w:r>
            <w:r w:rsidRPr="0078018B">
              <w:rPr>
                <w:rFonts w:cs="Times New Roman"/>
                <w:color w:val="000000" w:themeColor="text1"/>
              </w:rPr>
              <w:t xml:space="preserve"> Theory, inst</w:t>
            </w:r>
            <w:r w:rsidRPr="0078018B">
              <w:rPr>
                <w:rFonts w:cs="Times New Roman"/>
                <w:color w:val="000000" w:themeColor="text1"/>
                <w:spacing w:val="2"/>
              </w:rPr>
              <w:t>r</w:t>
            </w:r>
            <w:r w:rsidRPr="0078018B">
              <w:rPr>
                <w:rFonts w:cs="Times New Roman"/>
                <w:color w:val="000000" w:themeColor="text1"/>
                <w:spacing w:val="-2"/>
              </w:rPr>
              <w:t>u</w:t>
            </w:r>
            <w:r w:rsidRPr="0078018B">
              <w:rPr>
                <w:rFonts w:cs="Times New Roman"/>
                <w:color w:val="000000" w:themeColor="text1"/>
              </w:rPr>
              <w:t>mentation and application.</w:t>
            </w:r>
          </w:p>
        </w:tc>
        <w:tc>
          <w:tcPr>
            <w:tcW w:w="1291" w:type="dxa"/>
            <w:gridSpan w:val="3"/>
          </w:tcPr>
          <w:p w:rsidR="00FE295E" w:rsidRPr="0078018B" w:rsidRDefault="00FE295E" w:rsidP="00D962CD">
            <w:pPr>
              <w:widowControl w:val="0"/>
              <w:autoSpaceDE w:val="0"/>
              <w:autoSpaceDN w:val="0"/>
              <w:adjustRightInd w:val="0"/>
              <w:ind w:left="400" w:right="-20"/>
              <w:rPr>
                <w:rFonts w:cs="Times New Roman"/>
                <w:color w:val="000000" w:themeColor="text1"/>
              </w:rPr>
            </w:pPr>
            <w:r w:rsidRPr="0078018B">
              <w:rPr>
                <w:rFonts w:cs="Times New Roman"/>
                <w:color w:val="000000" w:themeColor="text1"/>
              </w:rPr>
              <w:t>5</w:t>
            </w:r>
          </w:p>
        </w:tc>
      </w:tr>
      <w:tr w:rsidR="0078018B" w:rsidRPr="0078018B" w:rsidTr="00451379">
        <w:tc>
          <w:tcPr>
            <w:tcW w:w="625" w:type="dxa"/>
            <w:gridSpan w:val="2"/>
          </w:tcPr>
          <w:p w:rsidR="00FE295E" w:rsidRPr="00D962CD" w:rsidRDefault="00D962CD" w:rsidP="00D962CD">
            <w:pPr>
              <w:widowControl w:val="0"/>
              <w:autoSpaceDE w:val="0"/>
              <w:autoSpaceDN w:val="0"/>
              <w:adjustRightInd w:val="0"/>
              <w:ind w:right="-20"/>
              <w:rPr>
                <w:b/>
                <w:color w:val="000000" w:themeColor="text1"/>
              </w:rPr>
            </w:pPr>
            <w:r>
              <w:rPr>
                <w:b/>
                <w:color w:val="000000" w:themeColor="text1"/>
              </w:rPr>
              <w:t>5</w:t>
            </w:r>
          </w:p>
        </w:tc>
        <w:tc>
          <w:tcPr>
            <w:tcW w:w="8789" w:type="dxa"/>
            <w:gridSpan w:val="2"/>
          </w:tcPr>
          <w:p w:rsidR="00FD5BDD" w:rsidRPr="00FD5BDD" w:rsidRDefault="00FE295E" w:rsidP="00FE295E">
            <w:pPr>
              <w:rPr>
                <w:rFonts w:cs="Times New Roman"/>
                <w:b/>
                <w:bCs/>
                <w:color w:val="000000" w:themeColor="text1"/>
              </w:rPr>
            </w:pPr>
            <w:r w:rsidRPr="00FD5BDD">
              <w:rPr>
                <w:rFonts w:cs="Times New Roman"/>
                <w:b/>
                <w:bCs/>
                <w:color w:val="000000" w:themeColor="text1"/>
              </w:rPr>
              <w:t>UV Visible Spectroscopy</w:t>
            </w:r>
            <w:r w:rsidR="00FD5BDD" w:rsidRPr="00FD5BDD">
              <w:rPr>
                <w:rFonts w:cs="Times New Roman"/>
                <w:b/>
                <w:bCs/>
                <w:color w:val="000000" w:themeColor="text1"/>
              </w:rPr>
              <w:t>:</w:t>
            </w:r>
          </w:p>
          <w:p w:rsidR="00FE295E" w:rsidRPr="0078018B" w:rsidRDefault="00FE295E" w:rsidP="00FE295E">
            <w:pPr>
              <w:rPr>
                <w:rFonts w:cs="Times New Roman"/>
                <w:color w:val="000000" w:themeColor="text1"/>
              </w:rPr>
            </w:pPr>
            <w:r w:rsidRPr="0078018B">
              <w:rPr>
                <w:rFonts w:cs="Times New Roman"/>
                <w:color w:val="000000" w:themeColor="text1"/>
              </w:rPr>
              <w:t xml:space="preserve">Introduction to interaction between electromagnetic radiation and matter, absorption of radiation by molecules, Molecular structure and electronic spectra-theory of electronic transitions and electronic spectra, spectra of isolated chromophores definitions - auxochromes, bathochromic shift, hypsochromic shift; Hyperchromism and hypochromism, Effect of solvent on absorption spectra </w:t>
            </w:r>
          </w:p>
        </w:tc>
        <w:tc>
          <w:tcPr>
            <w:tcW w:w="1291" w:type="dxa"/>
            <w:gridSpan w:val="3"/>
          </w:tcPr>
          <w:p w:rsidR="00FE295E" w:rsidRPr="0078018B" w:rsidRDefault="00FE295E" w:rsidP="00D962CD">
            <w:pPr>
              <w:widowControl w:val="0"/>
              <w:autoSpaceDE w:val="0"/>
              <w:autoSpaceDN w:val="0"/>
              <w:adjustRightInd w:val="0"/>
              <w:ind w:left="400" w:right="-20"/>
              <w:rPr>
                <w:rFonts w:cs="Times New Roman"/>
                <w:color w:val="000000" w:themeColor="text1"/>
              </w:rPr>
            </w:pPr>
            <w:r w:rsidRPr="0078018B">
              <w:rPr>
                <w:rFonts w:cs="Times New Roman"/>
                <w:color w:val="000000" w:themeColor="text1"/>
              </w:rPr>
              <w:t>5</w:t>
            </w:r>
          </w:p>
        </w:tc>
      </w:tr>
      <w:tr w:rsidR="0078018B" w:rsidRPr="0078018B" w:rsidTr="00451379">
        <w:tc>
          <w:tcPr>
            <w:tcW w:w="625" w:type="dxa"/>
            <w:gridSpan w:val="2"/>
          </w:tcPr>
          <w:p w:rsidR="00FE295E" w:rsidRPr="00D962CD" w:rsidRDefault="00D962CD" w:rsidP="00D962CD">
            <w:pPr>
              <w:widowControl w:val="0"/>
              <w:autoSpaceDE w:val="0"/>
              <w:autoSpaceDN w:val="0"/>
              <w:adjustRightInd w:val="0"/>
              <w:ind w:right="-20"/>
              <w:rPr>
                <w:b/>
                <w:color w:val="000000" w:themeColor="text1"/>
              </w:rPr>
            </w:pPr>
            <w:r>
              <w:rPr>
                <w:b/>
                <w:color w:val="000000" w:themeColor="text1"/>
              </w:rPr>
              <w:t>6</w:t>
            </w:r>
          </w:p>
        </w:tc>
        <w:tc>
          <w:tcPr>
            <w:tcW w:w="8789"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Quantitative uses of absorption, Spectroscopy-Beer and Lambert’s law and its derivation, limitation of Beer’s law, application of Beer’s law to single component analysis and multi-component systems (Simultaneous equation method, Absorbance ratio method, Difference spectroscopy and derivative spectroscopy).</w:t>
            </w:r>
          </w:p>
        </w:tc>
        <w:tc>
          <w:tcPr>
            <w:tcW w:w="1291" w:type="dxa"/>
            <w:gridSpan w:val="3"/>
          </w:tcPr>
          <w:p w:rsidR="00FE295E" w:rsidRPr="0078018B" w:rsidRDefault="00FE295E" w:rsidP="00D962CD">
            <w:pPr>
              <w:widowControl w:val="0"/>
              <w:autoSpaceDE w:val="0"/>
              <w:autoSpaceDN w:val="0"/>
              <w:adjustRightInd w:val="0"/>
              <w:ind w:left="400" w:right="-20"/>
              <w:rPr>
                <w:rFonts w:cs="Times New Roman"/>
                <w:color w:val="000000" w:themeColor="text1"/>
              </w:rPr>
            </w:pPr>
            <w:r w:rsidRPr="0078018B">
              <w:rPr>
                <w:rFonts w:cs="Times New Roman"/>
                <w:color w:val="000000" w:themeColor="text1"/>
              </w:rPr>
              <w:t>5</w:t>
            </w:r>
          </w:p>
        </w:tc>
      </w:tr>
      <w:tr w:rsidR="0078018B" w:rsidRPr="0078018B" w:rsidTr="00451379">
        <w:tc>
          <w:tcPr>
            <w:tcW w:w="625" w:type="dxa"/>
            <w:gridSpan w:val="2"/>
          </w:tcPr>
          <w:p w:rsidR="00FE295E" w:rsidRPr="00D962CD" w:rsidRDefault="00D962CD" w:rsidP="00D962CD">
            <w:pPr>
              <w:widowControl w:val="0"/>
              <w:autoSpaceDE w:val="0"/>
              <w:autoSpaceDN w:val="0"/>
              <w:adjustRightInd w:val="0"/>
              <w:ind w:right="-20"/>
              <w:rPr>
                <w:b/>
                <w:color w:val="000000" w:themeColor="text1"/>
              </w:rPr>
            </w:pPr>
            <w:r>
              <w:rPr>
                <w:b/>
                <w:color w:val="000000" w:themeColor="text1"/>
              </w:rPr>
              <w:lastRenderedPageBreak/>
              <w:t>7</w:t>
            </w:r>
          </w:p>
        </w:tc>
        <w:tc>
          <w:tcPr>
            <w:tcW w:w="8789" w:type="dxa"/>
            <w:gridSpan w:val="2"/>
          </w:tcPr>
          <w:p w:rsidR="00FE295E" w:rsidRPr="0078018B" w:rsidRDefault="00FD5BDD" w:rsidP="00FE295E">
            <w:pPr>
              <w:rPr>
                <w:rFonts w:cs="Times New Roman"/>
                <w:color w:val="000000" w:themeColor="text1"/>
              </w:rPr>
            </w:pPr>
            <w:r>
              <w:rPr>
                <w:rFonts w:cs="Times New Roman"/>
                <w:color w:val="000000" w:themeColor="text1"/>
              </w:rPr>
              <w:t>I</w:t>
            </w:r>
            <w:r w:rsidR="00FE295E" w:rsidRPr="0078018B">
              <w:rPr>
                <w:rFonts w:cs="Times New Roman"/>
                <w:color w:val="000000" w:themeColor="text1"/>
              </w:rPr>
              <w:t>nstrumentation of UV visible spectrophotometer, single beam UV visible spectrophotometer and double beam spectrophotometer, Woodward fisher Rule</w:t>
            </w:r>
          </w:p>
        </w:tc>
        <w:tc>
          <w:tcPr>
            <w:tcW w:w="1291" w:type="dxa"/>
            <w:gridSpan w:val="3"/>
          </w:tcPr>
          <w:p w:rsidR="00FE295E" w:rsidRPr="0078018B" w:rsidRDefault="00FE295E" w:rsidP="00D962CD">
            <w:pPr>
              <w:widowControl w:val="0"/>
              <w:autoSpaceDE w:val="0"/>
              <w:autoSpaceDN w:val="0"/>
              <w:adjustRightInd w:val="0"/>
              <w:ind w:left="400" w:right="-20"/>
              <w:rPr>
                <w:rFonts w:cs="Times New Roman"/>
                <w:color w:val="000000" w:themeColor="text1"/>
              </w:rPr>
            </w:pPr>
            <w:r w:rsidRPr="0078018B">
              <w:rPr>
                <w:rFonts w:cs="Times New Roman"/>
                <w:color w:val="000000" w:themeColor="text1"/>
              </w:rPr>
              <w:t>5</w:t>
            </w:r>
          </w:p>
        </w:tc>
      </w:tr>
      <w:tr w:rsidR="0078018B" w:rsidRPr="0078018B" w:rsidTr="00D962CD">
        <w:tc>
          <w:tcPr>
            <w:tcW w:w="625" w:type="dxa"/>
            <w:gridSpan w:val="2"/>
          </w:tcPr>
          <w:p w:rsidR="00FE295E" w:rsidRPr="00D962CD" w:rsidRDefault="00D962CD" w:rsidP="00D962CD">
            <w:pPr>
              <w:widowControl w:val="0"/>
              <w:autoSpaceDE w:val="0"/>
              <w:autoSpaceDN w:val="0"/>
              <w:adjustRightInd w:val="0"/>
              <w:ind w:right="-20"/>
              <w:rPr>
                <w:b/>
                <w:color w:val="000000" w:themeColor="text1"/>
              </w:rPr>
            </w:pPr>
            <w:r>
              <w:rPr>
                <w:b/>
                <w:color w:val="000000" w:themeColor="text1"/>
              </w:rPr>
              <w:t>8</w:t>
            </w:r>
          </w:p>
        </w:tc>
        <w:tc>
          <w:tcPr>
            <w:tcW w:w="8789" w:type="dxa"/>
            <w:gridSpan w:val="2"/>
          </w:tcPr>
          <w:p w:rsidR="00FD5BDD" w:rsidRPr="00FD5BDD" w:rsidRDefault="00FE295E" w:rsidP="00FE295E">
            <w:pPr>
              <w:widowControl w:val="0"/>
              <w:autoSpaceDE w:val="0"/>
              <w:autoSpaceDN w:val="0"/>
              <w:adjustRightInd w:val="0"/>
              <w:ind w:left="14"/>
              <w:rPr>
                <w:rFonts w:cs="Times New Roman"/>
                <w:b/>
                <w:color w:val="000000" w:themeColor="text1"/>
              </w:rPr>
            </w:pPr>
            <w:r w:rsidRPr="00FD5BDD">
              <w:rPr>
                <w:rFonts w:cs="Times New Roman"/>
                <w:b/>
                <w:color w:val="000000" w:themeColor="text1"/>
              </w:rPr>
              <w:t>Inf</w:t>
            </w:r>
            <w:r w:rsidR="00FD5BDD" w:rsidRPr="00FD5BDD">
              <w:rPr>
                <w:rFonts w:cs="Times New Roman"/>
                <w:b/>
                <w:color w:val="000000" w:themeColor="text1"/>
              </w:rPr>
              <w:t>ra</w:t>
            </w:r>
            <w:r w:rsidRPr="00FD5BDD">
              <w:rPr>
                <w:rFonts w:cs="Times New Roman"/>
                <w:b/>
                <w:color w:val="000000" w:themeColor="text1"/>
              </w:rPr>
              <w:t>redspectroscopy</w:t>
            </w:r>
            <w:r w:rsidR="00FD5BDD" w:rsidRPr="00FD5BDD">
              <w:rPr>
                <w:rFonts w:cs="Times New Roman"/>
                <w:b/>
                <w:color w:val="000000" w:themeColor="text1"/>
              </w:rPr>
              <w:t xml:space="preserve">: </w:t>
            </w:r>
          </w:p>
          <w:p w:rsidR="00FE295E" w:rsidRPr="0078018B" w:rsidRDefault="00FE295E" w:rsidP="00FD5BDD">
            <w:pPr>
              <w:widowControl w:val="0"/>
              <w:autoSpaceDE w:val="0"/>
              <w:autoSpaceDN w:val="0"/>
              <w:adjustRightInd w:val="0"/>
              <w:rPr>
                <w:rFonts w:cs="Times New Roman"/>
                <w:color w:val="000000" w:themeColor="text1"/>
              </w:rPr>
            </w:pPr>
            <w:r w:rsidRPr="0078018B">
              <w:rPr>
                <w:rFonts w:cs="Times New Roman"/>
                <w:color w:val="000000" w:themeColor="text1"/>
              </w:rPr>
              <w:t>Molecular structure and infra-red spectra, vibrational transition frequency-structure correlations. various regions of infra-red bands-hydrogen stretching, C-C stretching, C=C stretching and bending ,effect of hydrogen bonding; Measurement of absorption spectra, Instrumentation-discussions of light sources, frequency selector, Intensity control detectors, samples, preparation, ray diagrams of typical I.R .spectrophotometers; Near IR spectroscopy – Different applications in pharmaceutical industry, sampling techniques; Difference between FTIR and Dispersive IR</w:t>
            </w:r>
          </w:p>
        </w:tc>
        <w:tc>
          <w:tcPr>
            <w:tcW w:w="1291" w:type="dxa"/>
            <w:gridSpan w:val="3"/>
          </w:tcPr>
          <w:p w:rsidR="00FE295E" w:rsidRPr="0078018B" w:rsidRDefault="00FE295E" w:rsidP="00D962CD">
            <w:pPr>
              <w:widowControl w:val="0"/>
              <w:autoSpaceDE w:val="0"/>
              <w:autoSpaceDN w:val="0"/>
              <w:adjustRightInd w:val="0"/>
              <w:ind w:left="400" w:right="-20"/>
              <w:rPr>
                <w:rFonts w:cs="Times New Roman"/>
                <w:color w:val="000000" w:themeColor="text1"/>
              </w:rPr>
            </w:pPr>
            <w:r w:rsidRPr="0078018B">
              <w:rPr>
                <w:rFonts w:cs="Times New Roman"/>
                <w:color w:val="000000" w:themeColor="text1"/>
              </w:rPr>
              <w:t>5</w:t>
            </w:r>
          </w:p>
        </w:tc>
      </w:tr>
      <w:tr w:rsidR="0078018B" w:rsidRPr="0078018B" w:rsidTr="00D962CD">
        <w:tc>
          <w:tcPr>
            <w:tcW w:w="625" w:type="dxa"/>
            <w:gridSpan w:val="2"/>
          </w:tcPr>
          <w:p w:rsidR="00FE295E" w:rsidRPr="00D962CD" w:rsidRDefault="00D962CD" w:rsidP="00D962CD">
            <w:pPr>
              <w:widowControl w:val="0"/>
              <w:autoSpaceDE w:val="0"/>
              <w:autoSpaceDN w:val="0"/>
              <w:adjustRightInd w:val="0"/>
              <w:ind w:right="-20"/>
              <w:rPr>
                <w:b/>
                <w:color w:val="000000" w:themeColor="text1"/>
              </w:rPr>
            </w:pPr>
            <w:r>
              <w:rPr>
                <w:b/>
                <w:color w:val="000000" w:themeColor="text1"/>
              </w:rPr>
              <w:t>9</w:t>
            </w:r>
          </w:p>
        </w:tc>
        <w:tc>
          <w:tcPr>
            <w:tcW w:w="8789" w:type="dxa"/>
            <w:gridSpan w:val="2"/>
          </w:tcPr>
          <w:p w:rsidR="00FD5BDD" w:rsidRPr="00FD5BDD" w:rsidRDefault="00FE295E" w:rsidP="00FE295E">
            <w:pPr>
              <w:rPr>
                <w:rFonts w:cs="Times New Roman"/>
                <w:b/>
                <w:color w:val="000000" w:themeColor="text1"/>
              </w:rPr>
            </w:pPr>
            <w:r w:rsidRPr="00FD5BDD">
              <w:rPr>
                <w:rFonts w:cs="Times New Roman"/>
                <w:b/>
                <w:color w:val="000000" w:themeColor="text1"/>
              </w:rPr>
              <w:t>Fluorescencespectroscopy</w:t>
            </w:r>
            <w:r w:rsidR="00FD5BDD" w:rsidRPr="00FD5BDD">
              <w:rPr>
                <w:rFonts w:cs="Times New Roman"/>
                <w:b/>
                <w:color w:val="000000" w:themeColor="text1"/>
              </w:rPr>
              <w:t>:</w:t>
            </w:r>
          </w:p>
          <w:p w:rsidR="00FE295E" w:rsidRPr="0078018B" w:rsidRDefault="00FE295E" w:rsidP="00FE295E">
            <w:pPr>
              <w:rPr>
                <w:rFonts w:cs="Times New Roman"/>
                <w:color w:val="000000" w:themeColor="text1"/>
              </w:rPr>
            </w:pPr>
            <w:r w:rsidRPr="0078018B">
              <w:rPr>
                <w:rFonts w:cs="Times New Roman"/>
                <w:color w:val="000000" w:themeColor="text1"/>
              </w:rPr>
              <w:t>Theory of fluorescence phenomenon-origin of fluorescence and phosphorescence multiplicities, singlet and triplet states; Excitation and fluorescence spectra, Molecular structure and fluorescence; Quantitative fluorescence analysis; Practical fluorescence analysis: Application of fluorescence analysis to drug: Instrumentation</w:t>
            </w:r>
          </w:p>
        </w:tc>
        <w:tc>
          <w:tcPr>
            <w:tcW w:w="1291" w:type="dxa"/>
            <w:gridSpan w:val="3"/>
          </w:tcPr>
          <w:p w:rsidR="00FE295E" w:rsidRPr="0078018B" w:rsidRDefault="00FE295E" w:rsidP="00D962CD">
            <w:pPr>
              <w:widowControl w:val="0"/>
              <w:autoSpaceDE w:val="0"/>
              <w:autoSpaceDN w:val="0"/>
              <w:adjustRightInd w:val="0"/>
              <w:ind w:left="400" w:right="-20"/>
              <w:rPr>
                <w:rFonts w:cs="Times New Roman"/>
                <w:color w:val="000000" w:themeColor="text1"/>
              </w:rPr>
            </w:pPr>
            <w:r w:rsidRPr="0078018B">
              <w:rPr>
                <w:rFonts w:cs="Times New Roman"/>
                <w:color w:val="000000" w:themeColor="text1"/>
              </w:rPr>
              <w:t>5</w:t>
            </w:r>
          </w:p>
        </w:tc>
      </w:tr>
      <w:tr w:rsidR="0078018B" w:rsidRPr="0078018B" w:rsidTr="00451379">
        <w:tc>
          <w:tcPr>
            <w:tcW w:w="10705" w:type="dxa"/>
            <w:gridSpan w:val="7"/>
          </w:tcPr>
          <w:p w:rsidR="00FE295E" w:rsidRPr="0078018B" w:rsidRDefault="00FE295E" w:rsidP="00FE295E">
            <w:pPr>
              <w:jc w:val="center"/>
              <w:rPr>
                <w:rFonts w:cs="Times New Roman"/>
                <w:color w:val="000000" w:themeColor="text1"/>
              </w:rPr>
            </w:pPr>
            <w:r w:rsidRPr="00EE5D02">
              <w:rPr>
                <w:rFonts w:cs="Times New Roman"/>
                <w:b/>
                <w:color w:val="000000" w:themeColor="text1"/>
              </w:rPr>
              <w:t>List</w:t>
            </w:r>
            <w:r w:rsidRPr="0078018B">
              <w:rPr>
                <w:rFonts w:cs="Times New Roman"/>
                <w:b/>
                <w:color w:val="000000" w:themeColor="text1"/>
              </w:rPr>
              <w:t xml:space="preserve"> of Text Books/ Reference Books</w:t>
            </w: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CF5270" w:rsidRPr="00CF5270" w:rsidRDefault="004C18CD" w:rsidP="00E81AFC">
            <w:pPr>
              <w:ind w:left="73"/>
              <w:rPr>
                <w:color w:val="000000" w:themeColor="text1"/>
              </w:rPr>
            </w:pPr>
            <w:r w:rsidRPr="0078018B">
              <w:rPr>
                <w:color w:val="000000" w:themeColor="text1"/>
              </w:rPr>
              <w:t>Beckett, A.H &amp; Stenlake, J.B, Practica</w:t>
            </w:r>
            <w:r w:rsidR="0093490B">
              <w:rPr>
                <w:color w:val="000000" w:themeColor="text1"/>
              </w:rPr>
              <w:t>l pharmaceutical chemistry, 4</w:t>
            </w:r>
            <w:r w:rsidR="0093490B" w:rsidRPr="0093490B">
              <w:rPr>
                <w:color w:val="000000" w:themeColor="text1"/>
                <w:vertAlign w:val="superscript"/>
              </w:rPr>
              <w:t>th</w:t>
            </w:r>
            <w:r w:rsidRPr="0078018B">
              <w:rPr>
                <w:color w:val="000000" w:themeColor="text1"/>
              </w:rPr>
              <w:t>Edn. (Part II)</w:t>
            </w:r>
            <w:r w:rsidR="00CF5270">
              <w:rPr>
                <w:color w:val="000000" w:themeColor="text1"/>
              </w:rPr>
              <w:t xml:space="preserve">, </w:t>
            </w:r>
            <w:r w:rsidR="00CF5270" w:rsidRPr="00CF5270">
              <w:rPr>
                <w:color w:val="000000" w:themeColor="text1"/>
              </w:rPr>
              <w:t xml:space="preserve"> CBS</w:t>
            </w:r>
          </w:p>
          <w:p w:rsidR="00FE295E" w:rsidRPr="0078018B" w:rsidRDefault="00CF5270" w:rsidP="00E81AFC">
            <w:pPr>
              <w:ind w:left="73"/>
              <w:rPr>
                <w:color w:val="000000" w:themeColor="text1"/>
              </w:rPr>
            </w:pPr>
            <w:r w:rsidRPr="00CF5270">
              <w:rPr>
                <w:color w:val="000000" w:themeColor="text1"/>
              </w:rPr>
              <w:t>P</w:t>
            </w:r>
            <w:r w:rsidR="00674F0A">
              <w:rPr>
                <w:color w:val="000000" w:themeColor="text1"/>
              </w:rPr>
              <w:t xml:space="preserve">ublishers &amp; Distributors, India, </w:t>
            </w:r>
            <w:r w:rsidR="00674F0A" w:rsidRPr="00CF5270">
              <w:rPr>
                <w:color w:val="000000" w:themeColor="text1"/>
              </w:rPr>
              <w:t>1988</w:t>
            </w:r>
            <w:r w:rsidR="00674F0A">
              <w:rPr>
                <w:color w:val="000000" w:themeColor="text1"/>
              </w:rPr>
              <w:t>.</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C30B98" w:rsidP="00E81AFC">
            <w:pPr>
              <w:ind w:left="73"/>
              <w:rPr>
                <w:color w:val="000000" w:themeColor="text1"/>
              </w:rPr>
            </w:pPr>
            <w:r>
              <w:rPr>
                <w:color w:val="000000" w:themeColor="text1"/>
              </w:rPr>
              <w:t>Lee</w:t>
            </w:r>
            <w:r w:rsidR="004C18CD" w:rsidRPr="0078018B">
              <w:rPr>
                <w:color w:val="000000" w:themeColor="text1"/>
              </w:rPr>
              <w:t xml:space="preserve"> D</w:t>
            </w:r>
            <w:r>
              <w:rPr>
                <w:color w:val="000000" w:themeColor="text1"/>
              </w:rPr>
              <w:t>.C &amp; Webb</w:t>
            </w:r>
            <w:r w:rsidR="004C18CD" w:rsidRPr="0078018B">
              <w:rPr>
                <w:color w:val="000000" w:themeColor="text1"/>
              </w:rPr>
              <w:t xml:space="preserve"> M</w:t>
            </w:r>
            <w:r>
              <w:rPr>
                <w:color w:val="000000" w:themeColor="text1"/>
              </w:rPr>
              <w:t>.L</w:t>
            </w:r>
            <w:r w:rsidR="004C18CD" w:rsidRPr="0078018B">
              <w:rPr>
                <w:color w:val="000000" w:themeColor="text1"/>
              </w:rPr>
              <w:t>, Pharmaceutical analysis</w:t>
            </w:r>
            <w:r>
              <w:rPr>
                <w:color w:val="000000" w:themeColor="text1"/>
              </w:rPr>
              <w:t xml:space="preserve">, </w:t>
            </w:r>
            <w:r w:rsidRPr="00C30B98">
              <w:rPr>
                <w:color w:val="000000" w:themeColor="text1"/>
              </w:rPr>
              <w:t>Wiley-Blackwell</w:t>
            </w:r>
            <w:r>
              <w:rPr>
                <w:color w:val="000000" w:themeColor="text1"/>
              </w:rPr>
              <w:t xml:space="preserve">, 2009. </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4C18CD" w:rsidP="00E81AFC">
            <w:pPr>
              <w:ind w:left="73"/>
              <w:rPr>
                <w:color w:val="000000" w:themeColor="text1"/>
              </w:rPr>
            </w:pPr>
            <w:r w:rsidRPr="0078018B">
              <w:rPr>
                <w:color w:val="000000" w:themeColor="text1"/>
              </w:rPr>
              <w:t xml:space="preserve">Christian, </w:t>
            </w:r>
            <w:r w:rsidR="0093490B">
              <w:rPr>
                <w:color w:val="000000" w:themeColor="text1"/>
              </w:rPr>
              <w:t>G</w:t>
            </w:r>
            <w:r w:rsidR="00F10BDF">
              <w:rPr>
                <w:color w:val="000000" w:themeColor="text1"/>
              </w:rPr>
              <w:t>.D</w:t>
            </w:r>
            <w:r w:rsidR="0093490B">
              <w:rPr>
                <w:color w:val="000000" w:themeColor="text1"/>
              </w:rPr>
              <w:t>, Analytical chemistry, 6</w:t>
            </w:r>
            <w:r w:rsidR="0093490B" w:rsidRPr="0093490B">
              <w:rPr>
                <w:color w:val="000000" w:themeColor="text1"/>
                <w:vertAlign w:val="superscript"/>
              </w:rPr>
              <w:t>th</w:t>
            </w:r>
            <w:r w:rsidRPr="0078018B">
              <w:rPr>
                <w:color w:val="000000" w:themeColor="text1"/>
              </w:rPr>
              <w:t>edition</w:t>
            </w:r>
            <w:r w:rsidR="00F10BDF">
              <w:rPr>
                <w:color w:val="000000" w:themeColor="text1"/>
              </w:rPr>
              <w:t xml:space="preserve">, </w:t>
            </w:r>
            <w:r w:rsidR="00F10BDF" w:rsidRPr="00F10BDF">
              <w:rPr>
                <w:color w:val="000000" w:themeColor="text1"/>
                <w:lang w:val="en-IN"/>
              </w:rPr>
              <w:t>John Wiley &amp; Sons. New York</w:t>
            </w:r>
            <w:r w:rsidR="00F10BDF">
              <w:rPr>
                <w:color w:val="000000" w:themeColor="text1"/>
                <w:lang w:val="en-IN"/>
              </w:rPr>
              <w:t>, 2003.</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AD6789" w:rsidP="00E81AFC">
            <w:pPr>
              <w:ind w:left="73"/>
              <w:rPr>
                <w:rFonts w:cs="Times New Roman"/>
                <w:b/>
                <w:color w:val="000000" w:themeColor="text1"/>
              </w:rPr>
            </w:pPr>
            <w:r>
              <w:rPr>
                <w:color w:val="000000" w:themeColor="text1"/>
              </w:rPr>
              <w:t xml:space="preserve">Mendham, J., </w:t>
            </w:r>
            <w:r w:rsidRPr="00AD6789">
              <w:rPr>
                <w:color w:val="000000" w:themeColor="text1"/>
              </w:rPr>
              <w:t xml:space="preserve">Denney R.C., Barnes </w:t>
            </w:r>
            <w:r>
              <w:rPr>
                <w:color w:val="000000" w:themeColor="text1"/>
              </w:rPr>
              <w:t xml:space="preserve">J. D. and </w:t>
            </w:r>
            <w:r w:rsidRPr="00AD6789">
              <w:rPr>
                <w:color w:val="000000" w:themeColor="text1"/>
              </w:rPr>
              <w:t>Thomas M.J.K.</w:t>
            </w:r>
            <w:r>
              <w:rPr>
                <w:color w:val="000000" w:themeColor="text1"/>
              </w:rPr>
              <w:t>, Vogel’s T</w:t>
            </w:r>
            <w:r w:rsidR="004C18CD" w:rsidRPr="0078018B">
              <w:rPr>
                <w:color w:val="000000" w:themeColor="text1"/>
              </w:rPr>
              <w:t>extbook of quan</w:t>
            </w:r>
            <w:r w:rsidR="0093490B">
              <w:rPr>
                <w:color w:val="000000" w:themeColor="text1"/>
              </w:rPr>
              <w:t>titative chemical analysis, 6</w:t>
            </w:r>
            <w:r w:rsidR="0093490B" w:rsidRPr="0093490B">
              <w:rPr>
                <w:color w:val="000000" w:themeColor="text1"/>
                <w:vertAlign w:val="superscript"/>
              </w:rPr>
              <w:t>th</w:t>
            </w:r>
            <w:r w:rsidR="004C18CD" w:rsidRPr="0078018B">
              <w:rPr>
                <w:color w:val="000000" w:themeColor="text1"/>
              </w:rPr>
              <w:t>edn</w:t>
            </w:r>
            <w:r>
              <w:rPr>
                <w:color w:val="000000" w:themeColor="text1"/>
              </w:rPr>
              <w:t xml:space="preserve">, </w:t>
            </w:r>
            <w:r w:rsidRPr="00AD6789">
              <w:rPr>
                <w:color w:val="000000" w:themeColor="text1"/>
              </w:rPr>
              <w:t>Prentice Hall</w:t>
            </w:r>
            <w:r>
              <w:rPr>
                <w:color w:val="000000" w:themeColor="text1"/>
              </w:rPr>
              <w:t>, 2000.</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4C18CD" w:rsidP="00E81AFC">
            <w:pPr>
              <w:ind w:left="73"/>
              <w:rPr>
                <w:color w:val="000000" w:themeColor="text1"/>
              </w:rPr>
            </w:pPr>
            <w:r w:rsidRPr="0078018B">
              <w:rPr>
                <w:color w:val="000000" w:themeColor="text1"/>
              </w:rPr>
              <w:t>Svehla, G, Vogel’s qualitative inorganic analysis</w:t>
            </w:r>
            <w:r w:rsidR="00946715">
              <w:rPr>
                <w:color w:val="000000" w:themeColor="text1"/>
              </w:rPr>
              <w:t>, 7</w:t>
            </w:r>
            <w:r w:rsidR="00946715" w:rsidRPr="00946715">
              <w:rPr>
                <w:color w:val="000000" w:themeColor="text1"/>
                <w:vertAlign w:val="superscript"/>
              </w:rPr>
              <w:t>th</w:t>
            </w:r>
            <w:r w:rsidR="00946715">
              <w:rPr>
                <w:color w:val="000000" w:themeColor="text1"/>
              </w:rPr>
              <w:t xml:space="preserve"> edition, </w:t>
            </w:r>
            <w:r w:rsidR="00946715" w:rsidRPr="00946715">
              <w:rPr>
                <w:color w:val="000000" w:themeColor="text1"/>
              </w:rPr>
              <w:t>Prentice Hal</w:t>
            </w:r>
            <w:r w:rsidR="00946715">
              <w:rPr>
                <w:color w:val="000000" w:themeColor="text1"/>
              </w:rPr>
              <w:t>l, 1996</w:t>
            </w:r>
            <w:r w:rsidR="00EE5D02">
              <w:rPr>
                <w:color w:val="000000" w:themeColor="text1"/>
              </w:rPr>
              <w:t>.</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4C18CD" w:rsidP="00E81AFC">
            <w:pPr>
              <w:ind w:left="73"/>
              <w:rPr>
                <w:rFonts w:cs="Times New Roman"/>
                <w:color w:val="000000" w:themeColor="text1"/>
              </w:rPr>
            </w:pPr>
            <w:r w:rsidRPr="0078018B">
              <w:rPr>
                <w:color w:val="000000" w:themeColor="text1"/>
              </w:rPr>
              <w:t>Pavia</w:t>
            </w:r>
            <w:r w:rsidR="009D16D0">
              <w:rPr>
                <w:color w:val="000000" w:themeColor="text1"/>
              </w:rPr>
              <w:t xml:space="preserve"> D.L., </w:t>
            </w:r>
            <w:r w:rsidR="009D16D0" w:rsidRPr="009D16D0">
              <w:rPr>
                <w:color w:val="000000" w:themeColor="text1"/>
              </w:rPr>
              <w:t>Gary M</w:t>
            </w:r>
            <w:r w:rsidR="009D16D0">
              <w:rPr>
                <w:color w:val="000000" w:themeColor="text1"/>
              </w:rPr>
              <w:t>.</w:t>
            </w:r>
            <w:r w:rsidR="009D16D0" w:rsidRPr="009D16D0">
              <w:rPr>
                <w:color w:val="000000" w:themeColor="text1"/>
              </w:rPr>
              <w:t>L</w:t>
            </w:r>
            <w:r w:rsidR="009D16D0">
              <w:rPr>
                <w:color w:val="000000" w:themeColor="text1"/>
              </w:rPr>
              <w:t xml:space="preserve">., George </w:t>
            </w:r>
            <w:r w:rsidR="009D16D0" w:rsidRPr="009D16D0">
              <w:rPr>
                <w:color w:val="000000" w:themeColor="text1"/>
              </w:rPr>
              <w:t>S</w:t>
            </w:r>
            <w:r w:rsidR="009D16D0">
              <w:rPr>
                <w:color w:val="000000" w:themeColor="text1"/>
              </w:rPr>
              <w:t>.</w:t>
            </w:r>
            <w:r w:rsidR="009D16D0" w:rsidRPr="009D16D0">
              <w:rPr>
                <w:color w:val="000000" w:themeColor="text1"/>
              </w:rPr>
              <w:t>K</w:t>
            </w:r>
            <w:r w:rsidR="009D16D0">
              <w:rPr>
                <w:color w:val="000000" w:themeColor="text1"/>
              </w:rPr>
              <w:t xml:space="preserve">. and </w:t>
            </w:r>
            <w:r w:rsidR="009D16D0" w:rsidRPr="009D16D0">
              <w:rPr>
                <w:color w:val="000000" w:themeColor="text1"/>
              </w:rPr>
              <w:t>James</w:t>
            </w:r>
            <w:r w:rsidR="009D16D0">
              <w:rPr>
                <w:color w:val="000000" w:themeColor="text1"/>
              </w:rPr>
              <w:t>.</w:t>
            </w:r>
            <w:r w:rsidR="009D16D0" w:rsidRPr="009D16D0">
              <w:rPr>
                <w:color w:val="000000" w:themeColor="text1"/>
              </w:rPr>
              <w:t xml:space="preserve"> A</w:t>
            </w:r>
            <w:r w:rsidR="009D16D0">
              <w:rPr>
                <w:color w:val="000000" w:themeColor="text1"/>
              </w:rPr>
              <w:t>.</w:t>
            </w:r>
            <w:r w:rsidR="009D16D0" w:rsidRPr="009D16D0">
              <w:rPr>
                <w:color w:val="000000" w:themeColor="text1"/>
              </w:rPr>
              <w:t>V</w:t>
            </w:r>
            <w:r w:rsidR="009D16D0">
              <w:rPr>
                <w:color w:val="000000" w:themeColor="text1"/>
              </w:rPr>
              <w:t>.</w:t>
            </w:r>
            <w:r w:rsidRPr="0078018B">
              <w:rPr>
                <w:color w:val="000000" w:themeColor="text1"/>
              </w:rPr>
              <w:t>,Introduction to Spectroscopy</w:t>
            </w:r>
            <w:r w:rsidR="009D16D0">
              <w:rPr>
                <w:color w:val="000000" w:themeColor="text1"/>
              </w:rPr>
              <w:t xml:space="preserve">, </w:t>
            </w:r>
            <w:r w:rsidR="009D16D0" w:rsidRPr="009D16D0">
              <w:rPr>
                <w:color w:val="000000" w:themeColor="text1"/>
              </w:rPr>
              <w:t>Wads</w:t>
            </w:r>
            <w:r w:rsidR="009D16D0">
              <w:rPr>
                <w:color w:val="000000" w:themeColor="text1"/>
              </w:rPr>
              <w:t>worth Publishing Co Inc; 4</w:t>
            </w:r>
            <w:r w:rsidR="009D16D0" w:rsidRPr="009D16D0">
              <w:rPr>
                <w:color w:val="000000" w:themeColor="text1"/>
                <w:vertAlign w:val="superscript"/>
              </w:rPr>
              <w:t>th</w:t>
            </w:r>
            <w:r w:rsidR="009D16D0" w:rsidRPr="009D16D0">
              <w:rPr>
                <w:color w:val="000000" w:themeColor="text1"/>
              </w:rPr>
              <w:t>edition</w:t>
            </w:r>
            <w:r w:rsidR="009D16D0">
              <w:rPr>
                <w:color w:val="000000" w:themeColor="text1"/>
              </w:rPr>
              <w:t>, 2008</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4C18CD" w:rsidP="00E81AFC">
            <w:pPr>
              <w:autoSpaceDE w:val="0"/>
              <w:autoSpaceDN w:val="0"/>
              <w:adjustRightInd w:val="0"/>
              <w:ind w:left="73"/>
              <w:rPr>
                <w:rFonts w:cs="Times New Roman"/>
                <w:color w:val="000000" w:themeColor="text1"/>
              </w:rPr>
            </w:pPr>
            <w:r w:rsidRPr="0078018B">
              <w:rPr>
                <w:color w:val="000000" w:themeColor="text1"/>
              </w:rPr>
              <w:t xml:space="preserve">Skoog and West, </w:t>
            </w:r>
            <w:r w:rsidR="006E3343">
              <w:rPr>
                <w:color w:val="000000" w:themeColor="text1"/>
              </w:rPr>
              <w:t>Princip</w:t>
            </w:r>
            <w:r w:rsidR="006E3343" w:rsidRPr="006E3343">
              <w:rPr>
                <w:color w:val="000000" w:themeColor="text1"/>
              </w:rPr>
              <w:t>l</w:t>
            </w:r>
            <w:r w:rsidR="006E3343">
              <w:rPr>
                <w:color w:val="000000" w:themeColor="text1"/>
              </w:rPr>
              <w:t>e</w:t>
            </w:r>
            <w:r w:rsidR="006E3343" w:rsidRPr="006E3343">
              <w:rPr>
                <w:color w:val="000000" w:themeColor="text1"/>
              </w:rPr>
              <w:t>so</w:t>
            </w:r>
            <w:r w:rsidR="006E3343">
              <w:rPr>
                <w:color w:val="000000" w:themeColor="text1"/>
              </w:rPr>
              <w:t>f Instrumental Analysis, 4</w:t>
            </w:r>
            <w:r w:rsidR="006E3343" w:rsidRPr="006E3343">
              <w:rPr>
                <w:color w:val="000000" w:themeColor="text1"/>
                <w:vertAlign w:val="superscript"/>
              </w:rPr>
              <w:t>th</w:t>
            </w:r>
            <w:r w:rsidR="006E3343" w:rsidRPr="006E3343">
              <w:rPr>
                <w:color w:val="000000" w:themeColor="text1"/>
              </w:rPr>
              <w:t>edition, Saunders College Publishing,USA</w:t>
            </w:r>
            <w:r w:rsidR="006E3343">
              <w:rPr>
                <w:color w:val="000000" w:themeColor="text1"/>
              </w:rPr>
              <w:t>, 1992.</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4C18CD" w:rsidP="00E81AFC">
            <w:pPr>
              <w:autoSpaceDE w:val="0"/>
              <w:autoSpaceDN w:val="0"/>
              <w:adjustRightInd w:val="0"/>
              <w:ind w:left="73"/>
              <w:rPr>
                <w:rFonts w:cs="Times New Roman"/>
                <w:color w:val="000000" w:themeColor="text1"/>
              </w:rPr>
            </w:pPr>
            <w:r w:rsidRPr="0078018B">
              <w:rPr>
                <w:rFonts w:cs="Times New Roman"/>
                <w:color w:val="000000" w:themeColor="text1"/>
              </w:rPr>
              <w:t>Willard</w:t>
            </w:r>
            <w:r w:rsidR="005A4483" w:rsidRPr="005A4483">
              <w:rPr>
                <w:rFonts w:cs="Times New Roman"/>
                <w:color w:val="000000" w:themeColor="text1"/>
                <w:lang w:val="en-IN"/>
              </w:rPr>
              <w:t>H.H.L. L. Merrit &amp; John A.</w:t>
            </w:r>
            <w:r w:rsidRPr="0078018B">
              <w:rPr>
                <w:rFonts w:cs="Times New Roman"/>
                <w:color w:val="000000" w:themeColor="text1"/>
              </w:rPr>
              <w:t xml:space="preserve">, </w:t>
            </w:r>
            <w:r w:rsidR="00FE295E" w:rsidRPr="0078018B">
              <w:rPr>
                <w:rFonts w:cs="Times New Roman"/>
                <w:color w:val="000000" w:themeColor="text1"/>
              </w:rPr>
              <w:t xml:space="preserve">Instrumental </w:t>
            </w:r>
            <w:r w:rsidR="005A4483">
              <w:rPr>
                <w:rFonts w:cs="Times New Roman"/>
                <w:color w:val="000000" w:themeColor="text1"/>
              </w:rPr>
              <w:t xml:space="preserve">Method of Analysis, </w:t>
            </w:r>
            <w:r w:rsidR="005A4483">
              <w:rPr>
                <w:rFonts w:cs="Times New Roman"/>
                <w:color w:val="000000" w:themeColor="text1"/>
                <w:lang w:val="en-IN"/>
              </w:rPr>
              <w:t>6</w:t>
            </w:r>
            <w:r w:rsidR="005A4483" w:rsidRPr="005A4483">
              <w:rPr>
                <w:rFonts w:cs="Times New Roman"/>
                <w:color w:val="000000" w:themeColor="text1"/>
                <w:vertAlign w:val="superscript"/>
                <w:lang w:val="en-IN"/>
              </w:rPr>
              <w:t>th</w:t>
            </w:r>
            <w:r w:rsidR="005A4483" w:rsidRPr="005A4483">
              <w:rPr>
                <w:rFonts w:cs="Times New Roman"/>
                <w:color w:val="000000" w:themeColor="text1"/>
                <w:lang w:val="en-IN"/>
              </w:rPr>
              <w:t>edition,CBS Publi</w:t>
            </w:r>
            <w:r w:rsidR="005A4483">
              <w:rPr>
                <w:rFonts w:cs="Times New Roman"/>
                <w:color w:val="000000" w:themeColor="text1"/>
                <w:lang w:val="en-IN"/>
              </w:rPr>
              <w:t>shers &amp; Distributors, New Delhi, 1986.</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4C18CD" w:rsidP="00E81AFC">
            <w:pPr>
              <w:ind w:left="73"/>
              <w:rPr>
                <w:rFonts w:cs="Times New Roman"/>
                <w:color w:val="000000" w:themeColor="text1"/>
              </w:rPr>
            </w:pPr>
            <w:r w:rsidRPr="0078018B">
              <w:rPr>
                <w:rFonts w:cs="Times New Roman"/>
                <w:color w:val="000000" w:themeColor="text1"/>
              </w:rPr>
              <w:t>William Kemp, Organic Spectroscopy</w:t>
            </w:r>
            <w:r w:rsidR="00D10982">
              <w:rPr>
                <w:rFonts w:cs="Times New Roman"/>
                <w:color w:val="000000" w:themeColor="text1"/>
              </w:rPr>
              <w:t>, 3</w:t>
            </w:r>
            <w:r w:rsidR="00D10982" w:rsidRPr="00D10982">
              <w:rPr>
                <w:rFonts w:cs="Times New Roman"/>
                <w:color w:val="000000" w:themeColor="text1"/>
                <w:vertAlign w:val="superscript"/>
              </w:rPr>
              <w:t>rd</w:t>
            </w:r>
            <w:r w:rsidR="00D10982" w:rsidRPr="00D10982">
              <w:rPr>
                <w:rFonts w:cs="Times New Roman"/>
                <w:color w:val="000000" w:themeColor="text1"/>
              </w:rPr>
              <w:t>edition, Reprinted, Palgrave</w:t>
            </w:r>
            <w:r w:rsidR="00D10982">
              <w:rPr>
                <w:rFonts w:cs="Times New Roman"/>
                <w:color w:val="000000" w:themeColor="text1"/>
              </w:rPr>
              <w:t xml:space="preserve"> Publishers Ltd., New York, </w:t>
            </w:r>
            <w:r w:rsidR="00D10982" w:rsidRPr="00D10982">
              <w:rPr>
                <w:rFonts w:cs="Times New Roman"/>
                <w:color w:val="000000" w:themeColor="text1"/>
              </w:rPr>
              <w:t>2005</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FE295E" w:rsidP="00E81AFC">
            <w:pPr>
              <w:pStyle w:val="Default"/>
              <w:ind w:left="73"/>
              <w:rPr>
                <w:color w:val="000000" w:themeColor="text1"/>
                <w:sz w:val="20"/>
                <w:szCs w:val="20"/>
              </w:rPr>
            </w:pPr>
            <w:r w:rsidRPr="0078018B">
              <w:rPr>
                <w:color w:val="000000" w:themeColor="text1"/>
                <w:sz w:val="20"/>
                <w:szCs w:val="20"/>
              </w:rPr>
              <w:t xml:space="preserve">Indian Pharmacopoeia </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FE295E" w:rsidP="00E81AFC">
            <w:pPr>
              <w:ind w:left="73"/>
              <w:rPr>
                <w:rFonts w:cs="Times New Roman"/>
                <w:color w:val="000000" w:themeColor="text1"/>
              </w:rPr>
            </w:pPr>
            <w:r w:rsidRPr="0078018B">
              <w:rPr>
                <w:rFonts w:cs="Times New Roman"/>
                <w:color w:val="000000" w:themeColor="text1"/>
              </w:rPr>
              <w:t>British pharmacopoeia</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5C6E91">
        <w:tc>
          <w:tcPr>
            <w:tcW w:w="625" w:type="dxa"/>
            <w:gridSpan w:val="2"/>
          </w:tcPr>
          <w:p w:rsidR="00FE295E" w:rsidRPr="0078018B" w:rsidRDefault="00FE295E" w:rsidP="004F0FA3">
            <w:pPr>
              <w:pStyle w:val="ListParagraph"/>
              <w:numPr>
                <w:ilvl w:val="0"/>
                <w:numId w:val="9"/>
              </w:numPr>
              <w:spacing w:after="0" w:line="240" w:lineRule="auto"/>
              <w:ind w:left="540"/>
              <w:jc w:val="both"/>
              <w:rPr>
                <w:rFonts w:ascii="Times New Roman" w:hAnsi="Times New Roman"/>
                <w:color w:val="000000" w:themeColor="text1"/>
              </w:rPr>
            </w:pPr>
          </w:p>
        </w:tc>
        <w:tc>
          <w:tcPr>
            <w:tcW w:w="8789" w:type="dxa"/>
            <w:gridSpan w:val="2"/>
          </w:tcPr>
          <w:p w:rsidR="00FE295E" w:rsidRPr="0078018B" w:rsidRDefault="00FE295E" w:rsidP="00E81AFC">
            <w:pPr>
              <w:pStyle w:val="Default"/>
              <w:ind w:left="73"/>
              <w:rPr>
                <w:color w:val="000000" w:themeColor="text1"/>
                <w:sz w:val="20"/>
                <w:szCs w:val="20"/>
              </w:rPr>
            </w:pPr>
            <w:r w:rsidRPr="0078018B">
              <w:rPr>
                <w:color w:val="000000" w:themeColor="text1"/>
                <w:sz w:val="20"/>
                <w:szCs w:val="20"/>
              </w:rPr>
              <w:t xml:space="preserve">United States pharmacopoeia </w:t>
            </w:r>
          </w:p>
        </w:tc>
        <w:tc>
          <w:tcPr>
            <w:tcW w:w="1291" w:type="dxa"/>
            <w:gridSpan w:val="3"/>
          </w:tcPr>
          <w:p w:rsidR="00FE295E" w:rsidRPr="0078018B" w:rsidRDefault="00FE295E" w:rsidP="00FE295E">
            <w:pPr>
              <w:jc w:val="center"/>
              <w:rPr>
                <w:rFonts w:cs="Times New Roman"/>
                <w:color w:val="000000" w:themeColor="text1"/>
              </w:rPr>
            </w:pPr>
          </w:p>
        </w:tc>
      </w:tr>
      <w:tr w:rsidR="0078018B" w:rsidRPr="0078018B" w:rsidTr="00451379">
        <w:tc>
          <w:tcPr>
            <w:tcW w:w="10705" w:type="dxa"/>
            <w:gridSpan w:val="7"/>
          </w:tcPr>
          <w:p w:rsidR="00FE295E" w:rsidRPr="0078018B" w:rsidRDefault="00961149" w:rsidP="00FE295E">
            <w:pPr>
              <w:jc w:val="center"/>
              <w:rPr>
                <w:rFonts w:cs="Times New Roman"/>
                <w:b/>
                <w:color w:val="000000" w:themeColor="text1"/>
              </w:rPr>
            </w:pPr>
            <w:r w:rsidRPr="00961149">
              <w:rPr>
                <w:rFonts w:cs="Times New Roman"/>
                <w:b/>
                <w:color w:val="000000" w:themeColor="text1"/>
              </w:rPr>
              <w:t>Course Outcomes (students will be able to…..)</w:t>
            </w:r>
          </w:p>
        </w:tc>
      </w:tr>
      <w:tr w:rsidR="0078018B" w:rsidRPr="0078018B" w:rsidTr="005C6E91">
        <w:tc>
          <w:tcPr>
            <w:tcW w:w="625"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10080" w:type="dxa"/>
            <w:gridSpan w:val="5"/>
          </w:tcPr>
          <w:p w:rsidR="00FE295E" w:rsidRPr="0078018B" w:rsidRDefault="00FE295E" w:rsidP="00FE295E">
            <w:pPr>
              <w:rPr>
                <w:rFonts w:cs="Times New Roman"/>
                <w:color w:val="000000" w:themeColor="text1"/>
              </w:rPr>
            </w:pPr>
            <w:r w:rsidRPr="0078018B">
              <w:rPr>
                <w:rFonts w:cs="Times New Roman"/>
                <w:color w:val="000000" w:themeColor="text1"/>
                <w:position w:val="-1"/>
              </w:rPr>
              <w:t xml:space="preserve">Describe the fundamental phenomenon underlying each of spectroscopic techniques. and instrumentation.  </w:t>
            </w:r>
          </w:p>
        </w:tc>
      </w:tr>
      <w:tr w:rsidR="0078018B" w:rsidRPr="0078018B" w:rsidTr="005C6E91">
        <w:tc>
          <w:tcPr>
            <w:tcW w:w="625"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10080" w:type="dxa"/>
            <w:gridSpan w:val="5"/>
          </w:tcPr>
          <w:p w:rsidR="00FE295E" w:rsidRPr="0078018B" w:rsidRDefault="00FE295E" w:rsidP="00FE295E">
            <w:pPr>
              <w:rPr>
                <w:rFonts w:cs="Times New Roman"/>
                <w:color w:val="000000" w:themeColor="text1"/>
              </w:rPr>
            </w:pPr>
            <w:r w:rsidRPr="0078018B">
              <w:rPr>
                <w:rFonts w:cs="Times New Roman"/>
                <w:color w:val="000000" w:themeColor="text1"/>
                <w:position w:val="-1"/>
              </w:rPr>
              <w:t>Define and explain glossary with examples in each techniques</w:t>
            </w:r>
          </w:p>
        </w:tc>
      </w:tr>
      <w:tr w:rsidR="0078018B" w:rsidRPr="0078018B" w:rsidTr="005C6E91">
        <w:tc>
          <w:tcPr>
            <w:tcW w:w="625"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10080" w:type="dxa"/>
            <w:gridSpan w:val="5"/>
          </w:tcPr>
          <w:p w:rsidR="00FE295E" w:rsidRPr="0078018B" w:rsidRDefault="00FE295E" w:rsidP="00FE295E">
            <w:pPr>
              <w:rPr>
                <w:rFonts w:cs="Times New Roman"/>
                <w:color w:val="000000" w:themeColor="text1"/>
              </w:rPr>
            </w:pPr>
            <w:r w:rsidRPr="0078018B">
              <w:rPr>
                <w:rFonts w:cs="Times New Roman"/>
                <w:color w:val="000000" w:themeColor="text1"/>
                <w:position w:val="-1"/>
              </w:rPr>
              <w:t xml:space="preserve">Solve the problems based on spectroscopic and solvent extraction techniques. </w:t>
            </w:r>
          </w:p>
        </w:tc>
      </w:tr>
      <w:tr w:rsidR="0078018B" w:rsidRPr="0078018B" w:rsidTr="005C6E91">
        <w:tc>
          <w:tcPr>
            <w:tcW w:w="625"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10080" w:type="dxa"/>
            <w:gridSpan w:val="5"/>
          </w:tcPr>
          <w:p w:rsidR="00FE295E" w:rsidRPr="0078018B" w:rsidRDefault="00FE295E" w:rsidP="00FE295E">
            <w:pPr>
              <w:widowControl w:val="0"/>
              <w:autoSpaceDE w:val="0"/>
              <w:autoSpaceDN w:val="0"/>
              <w:adjustRightInd w:val="0"/>
              <w:spacing w:before="29"/>
              <w:ind w:right="-20"/>
              <w:rPr>
                <w:rFonts w:cs="Times New Roman"/>
                <w:color w:val="000000" w:themeColor="text1"/>
                <w:position w:val="-1"/>
              </w:rPr>
            </w:pPr>
            <w:r w:rsidRPr="0078018B">
              <w:rPr>
                <w:rFonts w:cs="Times New Roman"/>
                <w:color w:val="000000" w:themeColor="text1"/>
                <w:position w:val="-1"/>
              </w:rPr>
              <w:t xml:space="preserve">Able to correlate the knowledge of spectroscopic techniques with Pharmacopoeial monographs. </w:t>
            </w:r>
          </w:p>
        </w:tc>
      </w:tr>
      <w:tr w:rsidR="00451379" w:rsidRPr="0078018B" w:rsidTr="005C6E91">
        <w:tc>
          <w:tcPr>
            <w:tcW w:w="625"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10080" w:type="dxa"/>
            <w:gridSpan w:val="5"/>
          </w:tcPr>
          <w:p w:rsidR="00FE295E" w:rsidRPr="0078018B" w:rsidRDefault="00FE295E" w:rsidP="00FE295E">
            <w:pPr>
              <w:rPr>
                <w:rFonts w:cs="Times New Roman"/>
                <w:color w:val="000000" w:themeColor="text1"/>
              </w:rPr>
            </w:pPr>
            <w:r w:rsidRPr="0078018B">
              <w:rPr>
                <w:rFonts w:cs="Times New Roman"/>
                <w:color w:val="000000" w:themeColor="text1"/>
                <w:position w:val="-1"/>
              </w:rPr>
              <w:t>Solve the problems based on refractometry and polarimetry.</w:t>
            </w:r>
          </w:p>
        </w:tc>
      </w:tr>
    </w:tbl>
    <w:p w:rsidR="00D962CD" w:rsidRDefault="00D962CD" w:rsidP="0032253D">
      <w:pPr>
        <w:spacing w:after="200" w:line="240" w:lineRule="auto"/>
        <w:rPr>
          <w:rFonts w:ascii="Times New Roman" w:eastAsia="Times New Roman" w:hAnsi="Times New Roman" w:cs="Times New Roman"/>
          <w:b/>
          <w:color w:val="000000" w:themeColor="text1"/>
          <w:sz w:val="20"/>
          <w:szCs w:val="20"/>
          <w:lang w:val="en-IN" w:eastAsia="en-IN"/>
        </w:rPr>
      </w:pPr>
    </w:p>
    <w:p w:rsidR="00D962CD" w:rsidRPr="0078018B" w:rsidRDefault="00D962CD" w:rsidP="0032253D">
      <w:pPr>
        <w:spacing w:after="200" w:line="240" w:lineRule="auto"/>
        <w:rPr>
          <w:rFonts w:ascii="Times New Roman" w:eastAsia="Times New Roman" w:hAnsi="Times New Roman" w:cs="Times New Roman"/>
          <w:b/>
          <w:color w:val="000000" w:themeColor="text1"/>
          <w:sz w:val="20"/>
          <w:szCs w:val="20"/>
          <w:lang w:val="en-IN" w:eastAsia="en-IN"/>
        </w:rPr>
      </w:pPr>
    </w:p>
    <w:tbl>
      <w:tblPr>
        <w:tblStyle w:val="TableGrid1"/>
        <w:tblW w:w="10530" w:type="dxa"/>
        <w:tblInd w:w="-32" w:type="dxa"/>
        <w:tblLayout w:type="fixed"/>
        <w:tblCellMar>
          <w:left w:w="58" w:type="dxa"/>
          <w:right w:w="58" w:type="dxa"/>
        </w:tblCellMar>
        <w:tblLook w:val="04A0" w:firstRow="1" w:lastRow="0" w:firstColumn="1" w:lastColumn="0" w:noHBand="0" w:noVBand="1"/>
      </w:tblPr>
      <w:tblGrid>
        <w:gridCol w:w="450"/>
        <w:gridCol w:w="15"/>
        <w:gridCol w:w="2626"/>
        <w:gridCol w:w="6089"/>
        <w:gridCol w:w="90"/>
        <w:gridCol w:w="411"/>
        <w:gridCol w:w="507"/>
        <w:gridCol w:w="342"/>
      </w:tblGrid>
      <w:tr w:rsidR="0078018B" w:rsidRPr="0078018B" w:rsidTr="00BA3930">
        <w:trPr>
          <w:trHeight w:val="255"/>
        </w:trPr>
        <w:tc>
          <w:tcPr>
            <w:tcW w:w="450" w:type="dxa"/>
            <w:vMerge w:val="restart"/>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vMerge w:val="restart"/>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Course Code: </w:t>
            </w:r>
            <w:r w:rsidR="00A76A7D" w:rsidRPr="0078018B">
              <w:rPr>
                <w:rFonts w:ascii="Times New Roman" w:eastAsia="Calibri" w:hAnsi="Times New Roman" w:cs="Times New Roman"/>
                <w:color w:val="000000" w:themeColor="text1"/>
                <w:sz w:val="20"/>
                <w:szCs w:val="20"/>
              </w:rPr>
              <w:t>BST1302</w:t>
            </w:r>
          </w:p>
        </w:tc>
        <w:tc>
          <w:tcPr>
            <w:tcW w:w="6089" w:type="dxa"/>
            <w:vMerge w:val="restart"/>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Course Title: Biochemistry</w:t>
            </w:r>
          </w:p>
        </w:tc>
        <w:tc>
          <w:tcPr>
            <w:tcW w:w="1350" w:type="dxa"/>
            <w:gridSpan w:val="4"/>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Credits = 4</w:t>
            </w:r>
          </w:p>
        </w:tc>
      </w:tr>
      <w:tr w:rsidR="0078018B" w:rsidRPr="0078018B" w:rsidTr="00BA3930">
        <w:trPr>
          <w:trHeight w:val="255"/>
        </w:trPr>
        <w:tc>
          <w:tcPr>
            <w:tcW w:w="450"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vMerge/>
          </w:tcPr>
          <w:p w:rsidR="00FE295E" w:rsidRPr="0078018B" w:rsidRDefault="00FE295E" w:rsidP="00FE295E">
            <w:pPr>
              <w:rPr>
                <w:rFonts w:ascii="Times New Roman" w:hAnsi="Times New Roman" w:cs="Times New Roman"/>
                <w:b/>
                <w:color w:val="000000" w:themeColor="text1"/>
                <w:sz w:val="20"/>
                <w:szCs w:val="20"/>
              </w:rPr>
            </w:pPr>
          </w:p>
        </w:tc>
        <w:tc>
          <w:tcPr>
            <w:tcW w:w="6089" w:type="dxa"/>
            <w:vMerge/>
          </w:tcPr>
          <w:p w:rsidR="00FE295E" w:rsidRPr="0078018B" w:rsidRDefault="00FE295E" w:rsidP="00FE295E">
            <w:pPr>
              <w:rPr>
                <w:rFonts w:ascii="Times New Roman" w:hAnsi="Times New Roman" w:cs="Times New Roman"/>
                <w:b/>
                <w:color w:val="000000" w:themeColor="text1"/>
                <w:sz w:val="20"/>
                <w:szCs w:val="20"/>
              </w:rPr>
            </w:pPr>
          </w:p>
        </w:tc>
        <w:tc>
          <w:tcPr>
            <w:tcW w:w="50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w:t>
            </w:r>
          </w:p>
        </w:tc>
        <w:tc>
          <w:tcPr>
            <w:tcW w:w="507"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P</w:t>
            </w:r>
          </w:p>
        </w:tc>
      </w:tr>
      <w:tr w:rsidR="0078018B" w:rsidRPr="0078018B" w:rsidTr="00BA3930">
        <w:trPr>
          <w:trHeight w:val="292"/>
        </w:trPr>
        <w:tc>
          <w:tcPr>
            <w:tcW w:w="450"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Semester:  III</w:t>
            </w:r>
          </w:p>
        </w:tc>
        <w:tc>
          <w:tcPr>
            <w:tcW w:w="6089"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Total contact hours: 60</w:t>
            </w:r>
          </w:p>
        </w:tc>
        <w:tc>
          <w:tcPr>
            <w:tcW w:w="50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3</w:t>
            </w:r>
          </w:p>
        </w:tc>
        <w:tc>
          <w:tcPr>
            <w:tcW w:w="507"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1</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0</w:t>
            </w:r>
          </w:p>
        </w:tc>
      </w:tr>
      <w:tr w:rsidR="0078018B" w:rsidRPr="0078018B" w:rsidTr="00BA3930">
        <w:tc>
          <w:tcPr>
            <w:tcW w:w="10530"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Prerequisite Courses</w:t>
            </w:r>
          </w:p>
        </w:tc>
      </w:tr>
      <w:tr w:rsidR="0078018B" w:rsidRPr="0078018B" w:rsidTr="00BA3930">
        <w:tc>
          <w:tcPr>
            <w:tcW w:w="450"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3"/>
          </w:tcPr>
          <w:p w:rsidR="00FE295E" w:rsidRPr="0078018B" w:rsidRDefault="00FE295E" w:rsidP="00FE295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10th std. Biology; 12th std Chemistry</w:t>
            </w:r>
          </w:p>
        </w:tc>
        <w:tc>
          <w:tcPr>
            <w:tcW w:w="1350" w:type="dxa"/>
            <w:gridSpan w:val="4"/>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BA3930">
        <w:tc>
          <w:tcPr>
            <w:tcW w:w="10530"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Courses where this course will be prerequisite</w:t>
            </w:r>
          </w:p>
        </w:tc>
      </w:tr>
      <w:tr w:rsidR="0078018B" w:rsidRPr="0078018B" w:rsidTr="00BA3930">
        <w:tc>
          <w:tcPr>
            <w:tcW w:w="450"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3"/>
          </w:tcPr>
          <w:p w:rsidR="00FE295E" w:rsidRPr="0078018B" w:rsidRDefault="00FE295E" w:rsidP="00FE295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Pharmaceutical and Biochemical Analysis Laboratory, Pharmaceutical Biotechnology, Process Technology and Biotechnology Laboratory</w:t>
            </w:r>
          </w:p>
        </w:tc>
        <w:tc>
          <w:tcPr>
            <w:tcW w:w="1350" w:type="dxa"/>
            <w:gridSpan w:val="4"/>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BA3930">
        <w:tc>
          <w:tcPr>
            <w:tcW w:w="10530"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Description of relevance of this course in the B. Tech./B.Pharm. Program</w:t>
            </w:r>
          </w:p>
        </w:tc>
      </w:tr>
      <w:tr w:rsidR="0078018B" w:rsidRPr="0078018B" w:rsidTr="00BA3930">
        <w:trPr>
          <w:trHeight w:val="323"/>
        </w:trPr>
        <w:tc>
          <w:tcPr>
            <w:tcW w:w="10530" w:type="dxa"/>
            <w:gridSpan w:val="8"/>
          </w:tcPr>
          <w:p w:rsidR="00FE295E" w:rsidRPr="0078018B" w:rsidRDefault="00FE295E" w:rsidP="00FE295E">
            <w:pPr>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To train the students to understand and explain core principles of biochemistry in a consolidated manner; know major types of biomolecules and their detailed chemical characteristics; basic energy metabolism of cells ; different biochemical pathways and their significance to various metabolic disorders and the role of enzyme structures and functions for biochemical pathways and determine basic enzyme kinetics</w:t>
            </w:r>
          </w:p>
        </w:tc>
      </w:tr>
      <w:tr w:rsidR="00BA3930" w:rsidRPr="0078018B" w:rsidTr="00BA3930">
        <w:trPr>
          <w:trHeight w:val="323"/>
        </w:trPr>
        <w:tc>
          <w:tcPr>
            <w:tcW w:w="465" w:type="dxa"/>
            <w:gridSpan w:val="2"/>
            <w:tcBorders>
              <w:right w:val="single" w:sz="4" w:space="0" w:color="auto"/>
            </w:tcBorders>
          </w:tcPr>
          <w:p w:rsidR="00BA3930" w:rsidRPr="006315FE" w:rsidRDefault="002839DF" w:rsidP="00BA3930">
            <w:pPr>
              <w:rPr>
                <w:rFonts w:ascii="Times New Roman" w:hAnsi="Times New Roman" w:cs="Times New Roman"/>
                <w:color w:val="000000" w:themeColor="text1"/>
                <w:sz w:val="20"/>
                <w:szCs w:val="20"/>
              </w:rPr>
            </w:pPr>
            <w:r w:rsidRPr="002839DF">
              <w:rPr>
                <w:rFonts w:ascii="Times New Roman" w:hAnsi="Times New Roman" w:cs="Times New Roman"/>
                <w:b/>
                <w:color w:val="000000" w:themeColor="text1"/>
                <w:sz w:val="20"/>
                <w:szCs w:val="20"/>
                <w:lang w:val="en-US"/>
              </w:rPr>
              <w:t>Sr. No.</w:t>
            </w:r>
          </w:p>
        </w:tc>
        <w:tc>
          <w:tcPr>
            <w:tcW w:w="8805" w:type="dxa"/>
            <w:gridSpan w:val="3"/>
            <w:tcBorders>
              <w:left w:val="single" w:sz="4" w:space="0" w:color="auto"/>
              <w:right w:val="single" w:sz="4" w:space="0" w:color="auto"/>
            </w:tcBorders>
          </w:tcPr>
          <w:p w:rsidR="00BA3930" w:rsidRPr="006315FE" w:rsidRDefault="00BA3930" w:rsidP="00BA3930">
            <w:pPr>
              <w:jc w:val="center"/>
              <w:rPr>
                <w:rFonts w:ascii="Times New Roman" w:hAnsi="Times New Roman" w:cs="Times New Roman"/>
                <w:b/>
                <w:color w:val="000000" w:themeColor="text1"/>
                <w:sz w:val="20"/>
                <w:szCs w:val="20"/>
              </w:rPr>
            </w:pPr>
            <w:r w:rsidRPr="006315FE">
              <w:rPr>
                <w:rFonts w:ascii="Times New Roman" w:hAnsi="Times New Roman" w:cs="Times New Roman"/>
                <w:b/>
                <w:color w:val="000000" w:themeColor="text1"/>
                <w:sz w:val="20"/>
                <w:szCs w:val="20"/>
              </w:rPr>
              <w:t>Course contents (topics and subtopics)</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Reqd. hours</w:t>
            </w:r>
          </w:p>
        </w:tc>
      </w:tr>
      <w:tr w:rsidR="00BA3930" w:rsidRPr="0078018B" w:rsidTr="00BA3930">
        <w:trPr>
          <w:trHeight w:val="323"/>
        </w:trPr>
        <w:tc>
          <w:tcPr>
            <w:tcW w:w="465" w:type="dxa"/>
            <w:gridSpan w:val="2"/>
            <w:tcBorders>
              <w:right w:val="single" w:sz="4" w:space="0" w:color="auto"/>
            </w:tcBorders>
          </w:tcPr>
          <w:p w:rsidR="00BA3930" w:rsidRPr="00D962CD" w:rsidRDefault="00BA3930" w:rsidP="00BA3930">
            <w:pPr>
              <w:rPr>
                <w:rFonts w:ascii="Times New Roman" w:hAnsi="Times New Roman" w:cs="Times New Roman"/>
                <w:b/>
                <w:color w:val="000000" w:themeColor="text1"/>
                <w:sz w:val="20"/>
                <w:szCs w:val="20"/>
              </w:rPr>
            </w:pPr>
            <w:r w:rsidRPr="00D962CD">
              <w:rPr>
                <w:rFonts w:ascii="Times New Roman" w:hAnsi="Times New Roman" w:cs="Times New Roman"/>
                <w:b/>
                <w:color w:val="000000" w:themeColor="text1"/>
                <w:sz w:val="20"/>
                <w:szCs w:val="20"/>
              </w:rPr>
              <w:t>1</w:t>
            </w:r>
          </w:p>
        </w:tc>
        <w:tc>
          <w:tcPr>
            <w:tcW w:w="8805" w:type="dxa"/>
            <w:gridSpan w:val="3"/>
            <w:tcBorders>
              <w:left w:val="single" w:sz="4" w:space="0" w:color="auto"/>
              <w:right w:val="single" w:sz="4" w:space="0" w:color="auto"/>
            </w:tcBorders>
          </w:tcPr>
          <w:p w:rsidR="00BA3930" w:rsidRPr="006315FE" w:rsidRDefault="00BA3930" w:rsidP="00BA3930">
            <w:pPr>
              <w:rPr>
                <w:rFonts w:ascii="Times New Roman" w:hAnsi="Times New Roman" w:cs="Times New Roman"/>
                <w:b/>
                <w:color w:val="000000" w:themeColor="text1"/>
                <w:sz w:val="20"/>
                <w:szCs w:val="20"/>
              </w:rPr>
            </w:pPr>
            <w:r w:rsidRPr="006315FE">
              <w:rPr>
                <w:rFonts w:ascii="Times New Roman" w:hAnsi="Times New Roman" w:cs="Times New Roman"/>
                <w:b/>
                <w:color w:val="000000" w:themeColor="text1"/>
                <w:sz w:val="20"/>
                <w:szCs w:val="20"/>
              </w:rPr>
              <w:t>Study of Macromolecules</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1</w:t>
            </w:r>
          </w:p>
        </w:tc>
      </w:tr>
      <w:tr w:rsidR="00BA3930" w:rsidRPr="0078018B" w:rsidTr="00BA3930">
        <w:trPr>
          <w:trHeight w:val="323"/>
        </w:trPr>
        <w:tc>
          <w:tcPr>
            <w:tcW w:w="465" w:type="dxa"/>
            <w:gridSpan w:val="2"/>
            <w:tcBorders>
              <w:right w:val="single" w:sz="4" w:space="0" w:color="auto"/>
            </w:tcBorders>
          </w:tcPr>
          <w:p w:rsidR="00BA3930" w:rsidRPr="00D962CD" w:rsidRDefault="00BA3930" w:rsidP="00BA3930">
            <w:pPr>
              <w:rPr>
                <w:rFonts w:ascii="Times New Roman" w:hAnsi="Times New Roman" w:cs="Times New Roman"/>
                <w:b/>
                <w:color w:val="000000" w:themeColor="text1"/>
                <w:sz w:val="20"/>
                <w:szCs w:val="20"/>
              </w:rPr>
            </w:pPr>
          </w:p>
        </w:tc>
        <w:tc>
          <w:tcPr>
            <w:tcW w:w="8805" w:type="dxa"/>
            <w:gridSpan w:val="3"/>
            <w:tcBorders>
              <w:left w:val="single" w:sz="4" w:space="0" w:color="auto"/>
              <w:right w:val="single" w:sz="4" w:space="0" w:color="auto"/>
            </w:tcBorders>
          </w:tcPr>
          <w:p w:rsidR="00BA3930"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Chemistry of carbohydrates: families, structures, types: mono, di and polysaccharides; Application in diagnostics, Chemical tests for carbohydrate analysis</w:t>
            </w:r>
          </w:p>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p>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lastRenderedPageBreak/>
              <w:t>Metabolism: Glycolysis, Gluconeogenesis, Glycogen synthesis, Kreb’s cycle</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lastRenderedPageBreak/>
              <w:t>4</w:t>
            </w:r>
          </w:p>
          <w:p w:rsidR="00BA3930" w:rsidRPr="006315FE" w:rsidRDefault="00BA3930" w:rsidP="00BA3930">
            <w:pPr>
              <w:jc w:val="center"/>
              <w:rPr>
                <w:rFonts w:ascii="Times New Roman" w:hAnsi="Times New Roman" w:cs="Times New Roman"/>
                <w:color w:val="000000" w:themeColor="text1"/>
                <w:sz w:val="20"/>
                <w:szCs w:val="20"/>
              </w:rPr>
            </w:pPr>
          </w:p>
          <w:p w:rsidR="00BA3930"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lastRenderedPageBreak/>
              <w:t>4</w:t>
            </w:r>
          </w:p>
        </w:tc>
      </w:tr>
      <w:tr w:rsidR="00BA3930" w:rsidRPr="0078018B" w:rsidTr="00BA3930">
        <w:trPr>
          <w:trHeight w:val="323"/>
        </w:trPr>
        <w:tc>
          <w:tcPr>
            <w:tcW w:w="465" w:type="dxa"/>
            <w:gridSpan w:val="2"/>
            <w:tcBorders>
              <w:right w:val="single" w:sz="4" w:space="0" w:color="auto"/>
            </w:tcBorders>
          </w:tcPr>
          <w:p w:rsidR="00BA3930" w:rsidRPr="00D962CD" w:rsidRDefault="00BA3930" w:rsidP="00BA3930">
            <w:pPr>
              <w:rPr>
                <w:rFonts w:ascii="Times New Roman" w:hAnsi="Times New Roman" w:cs="Times New Roman"/>
                <w:b/>
                <w:color w:val="000000" w:themeColor="text1"/>
                <w:sz w:val="20"/>
                <w:szCs w:val="20"/>
              </w:rPr>
            </w:pPr>
          </w:p>
        </w:tc>
        <w:tc>
          <w:tcPr>
            <w:tcW w:w="8805" w:type="dxa"/>
            <w:gridSpan w:val="3"/>
            <w:tcBorders>
              <w:left w:val="single" w:sz="4" w:space="0" w:color="auto"/>
              <w:right w:val="single" w:sz="4" w:space="0" w:color="auto"/>
            </w:tcBorders>
          </w:tcPr>
          <w:p w:rsidR="00BA3930"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Study of lipids: fatty acids, FA esters, structural lipids such as waxes, phospholipids, sphingolipids, sterols and lipoproteins; chemical tests for lipid analysis</w:t>
            </w:r>
          </w:p>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p>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 xml:space="preserve">β-oxidation, biosynthesis of fatty acids, triacylglycerol, isoprenoids, sterols; Lipids as markers for inherited diseases </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4</w:t>
            </w:r>
          </w:p>
          <w:p w:rsidR="00BA3930" w:rsidRPr="006315FE" w:rsidRDefault="00BA3930" w:rsidP="00BA3930">
            <w:pPr>
              <w:jc w:val="center"/>
              <w:rPr>
                <w:rFonts w:ascii="Times New Roman" w:hAnsi="Times New Roman" w:cs="Times New Roman"/>
                <w:color w:val="000000" w:themeColor="text1"/>
                <w:sz w:val="20"/>
                <w:szCs w:val="20"/>
              </w:rPr>
            </w:pPr>
          </w:p>
          <w:p w:rsidR="00BA3930"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4</w:t>
            </w:r>
          </w:p>
        </w:tc>
      </w:tr>
      <w:tr w:rsidR="00BA3930" w:rsidRPr="0078018B" w:rsidTr="00BA3930">
        <w:trPr>
          <w:trHeight w:val="323"/>
        </w:trPr>
        <w:tc>
          <w:tcPr>
            <w:tcW w:w="465" w:type="dxa"/>
            <w:gridSpan w:val="2"/>
            <w:tcBorders>
              <w:right w:val="single" w:sz="4" w:space="0" w:color="auto"/>
            </w:tcBorders>
          </w:tcPr>
          <w:p w:rsidR="00BA3930" w:rsidRPr="00D962CD" w:rsidRDefault="00BA3930" w:rsidP="00BA3930">
            <w:pPr>
              <w:rPr>
                <w:rFonts w:ascii="Times New Roman" w:hAnsi="Times New Roman" w:cs="Times New Roman"/>
                <w:b/>
                <w:color w:val="000000" w:themeColor="text1"/>
                <w:sz w:val="20"/>
                <w:szCs w:val="20"/>
              </w:rPr>
            </w:pPr>
          </w:p>
        </w:tc>
        <w:tc>
          <w:tcPr>
            <w:tcW w:w="8805" w:type="dxa"/>
            <w:gridSpan w:val="3"/>
            <w:tcBorders>
              <w:left w:val="single" w:sz="4" w:space="0" w:color="auto"/>
              <w:right w:val="single" w:sz="4" w:space="0" w:color="auto"/>
            </w:tcBorders>
          </w:tcPr>
          <w:p w:rsidR="00BA3930"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Structure of proteins: introduction to amino acids structures, overview of protein structure, types of proteins- globular, fibrous (helix &amp; pleated sheet) ; Colour reaction of amino acids, medical relevance of protein misfolding,</w:t>
            </w:r>
          </w:p>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p>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Solid phase peptide synthesis, Edman reaction based protein sequencing and its automation; Metabolic fates of amino acids, Nitrogen excretion and urea cycle; Biosynthesis of aminoacids</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4</w:t>
            </w:r>
          </w:p>
          <w:p w:rsidR="00BA3930" w:rsidRPr="006315FE" w:rsidRDefault="00BA3930" w:rsidP="00BA3930">
            <w:pPr>
              <w:jc w:val="center"/>
              <w:rPr>
                <w:rFonts w:ascii="Times New Roman" w:hAnsi="Times New Roman" w:cs="Times New Roman"/>
                <w:color w:val="000000" w:themeColor="text1"/>
                <w:sz w:val="20"/>
                <w:szCs w:val="20"/>
              </w:rPr>
            </w:pPr>
          </w:p>
          <w:p w:rsidR="00BA3930" w:rsidRDefault="00BA3930" w:rsidP="00BA3930">
            <w:pPr>
              <w:jc w:val="center"/>
              <w:rPr>
                <w:rFonts w:ascii="Times New Roman" w:hAnsi="Times New Roman" w:cs="Times New Roman"/>
                <w:color w:val="000000" w:themeColor="text1"/>
                <w:sz w:val="20"/>
                <w:szCs w:val="20"/>
              </w:rPr>
            </w:pPr>
          </w:p>
          <w:p w:rsidR="00BA3930"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4</w:t>
            </w:r>
          </w:p>
        </w:tc>
      </w:tr>
      <w:tr w:rsidR="00BA3930" w:rsidRPr="0078018B" w:rsidTr="00BA3930">
        <w:trPr>
          <w:trHeight w:val="323"/>
        </w:trPr>
        <w:tc>
          <w:tcPr>
            <w:tcW w:w="465" w:type="dxa"/>
            <w:gridSpan w:val="2"/>
            <w:tcBorders>
              <w:right w:val="single" w:sz="4" w:space="0" w:color="auto"/>
            </w:tcBorders>
          </w:tcPr>
          <w:p w:rsidR="00BA3930" w:rsidRPr="00D962CD" w:rsidRDefault="00BA3930" w:rsidP="00BA3930">
            <w:pPr>
              <w:rPr>
                <w:rFonts w:ascii="Times New Roman" w:hAnsi="Times New Roman" w:cs="Times New Roman"/>
                <w:b/>
                <w:color w:val="000000" w:themeColor="text1"/>
                <w:sz w:val="20"/>
                <w:szCs w:val="20"/>
              </w:rPr>
            </w:pPr>
          </w:p>
        </w:tc>
        <w:tc>
          <w:tcPr>
            <w:tcW w:w="8805" w:type="dxa"/>
            <w:gridSpan w:val="3"/>
            <w:tcBorders>
              <w:left w:val="single" w:sz="4" w:space="0" w:color="auto"/>
              <w:right w:val="single" w:sz="4" w:space="0" w:color="auto"/>
            </w:tcBorders>
          </w:tcPr>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Nucleic acid Chemistry: structure, bonds, synthesis and sequencing methodologies, cellular functions</w:t>
            </w:r>
          </w:p>
          <w:p w:rsidR="00BA3930" w:rsidRDefault="00BA3930" w:rsidP="00BA3930">
            <w:pPr>
              <w:autoSpaceDE w:val="0"/>
              <w:autoSpaceDN w:val="0"/>
              <w:adjustRightInd w:val="0"/>
              <w:jc w:val="both"/>
              <w:rPr>
                <w:rFonts w:ascii="Times New Roman" w:hAnsi="Times New Roman" w:cs="Times New Roman"/>
                <w:color w:val="000000" w:themeColor="text1"/>
                <w:sz w:val="20"/>
                <w:szCs w:val="20"/>
              </w:rPr>
            </w:pPr>
          </w:p>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Purine and pyrimidine metabolism: Denovo and salvage pathways, degradation pathways; Examples of drugs interfering with these pathways</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4</w:t>
            </w:r>
          </w:p>
          <w:p w:rsidR="00BA3930"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4</w:t>
            </w:r>
          </w:p>
        </w:tc>
      </w:tr>
      <w:tr w:rsidR="00BA3930" w:rsidRPr="0078018B" w:rsidTr="00BA3930">
        <w:trPr>
          <w:trHeight w:val="323"/>
        </w:trPr>
        <w:tc>
          <w:tcPr>
            <w:tcW w:w="465" w:type="dxa"/>
            <w:gridSpan w:val="2"/>
            <w:tcBorders>
              <w:right w:val="single" w:sz="4" w:space="0" w:color="auto"/>
            </w:tcBorders>
          </w:tcPr>
          <w:p w:rsidR="00BA3930" w:rsidRPr="00D962CD" w:rsidRDefault="00BA3930" w:rsidP="00BA3930">
            <w:pPr>
              <w:rPr>
                <w:rFonts w:ascii="Times New Roman" w:hAnsi="Times New Roman" w:cs="Times New Roman"/>
                <w:b/>
                <w:color w:val="000000" w:themeColor="text1"/>
                <w:sz w:val="20"/>
                <w:szCs w:val="20"/>
              </w:rPr>
            </w:pPr>
            <w:r w:rsidRPr="00D962CD">
              <w:rPr>
                <w:rFonts w:ascii="Times New Roman" w:hAnsi="Times New Roman" w:cs="Times New Roman"/>
                <w:b/>
                <w:color w:val="000000" w:themeColor="text1"/>
                <w:sz w:val="20"/>
                <w:szCs w:val="20"/>
              </w:rPr>
              <w:t>2</w:t>
            </w:r>
          </w:p>
        </w:tc>
        <w:tc>
          <w:tcPr>
            <w:tcW w:w="8805" w:type="dxa"/>
            <w:gridSpan w:val="3"/>
            <w:tcBorders>
              <w:left w:val="single" w:sz="4" w:space="0" w:color="auto"/>
              <w:right w:val="single" w:sz="4" w:space="0" w:color="auto"/>
            </w:tcBorders>
          </w:tcPr>
          <w:p w:rsidR="00BA3930" w:rsidRPr="006315FE" w:rsidRDefault="00BA3930" w:rsidP="00BA3930">
            <w:pPr>
              <w:rPr>
                <w:rFonts w:ascii="Times New Roman" w:hAnsi="Times New Roman" w:cs="Times New Roman"/>
                <w:color w:val="000000" w:themeColor="text1"/>
                <w:sz w:val="20"/>
                <w:szCs w:val="20"/>
              </w:rPr>
            </w:pPr>
            <w:r w:rsidRPr="006315FE">
              <w:rPr>
                <w:rFonts w:ascii="Times New Roman" w:hAnsi="Times New Roman" w:cs="Times New Roman"/>
                <w:b/>
                <w:color w:val="000000" w:themeColor="text1"/>
                <w:sz w:val="20"/>
                <w:szCs w:val="20"/>
              </w:rPr>
              <w:t>Role of water in cell metabolism</w:t>
            </w:r>
          </w:p>
          <w:p w:rsidR="00BA3930" w:rsidRPr="006315FE" w:rsidRDefault="00BA3930" w:rsidP="00BA3930">
            <w:pPr>
              <w:rPr>
                <w:rFonts w:ascii="Times New Roman" w:hAnsi="Times New Roman" w:cs="Times New Roman"/>
                <w:b/>
                <w:color w:val="000000" w:themeColor="text1"/>
                <w:sz w:val="20"/>
                <w:szCs w:val="20"/>
              </w:rPr>
            </w:pPr>
            <w:r w:rsidRPr="006315FE">
              <w:rPr>
                <w:rFonts w:ascii="Times New Roman" w:hAnsi="Times New Roman" w:cs="Times New Roman"/>
                <w:color w:val="000000" w:themeColor="text1"/>
                <w:sz w:val="20"/>
                <w:szCs w:val="20"/>
              </w:rPr>
              <w:t>Buffers, pH, physiological role</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3</w:t>
            </w:r>
          </w:p>
        </w:tc>
      </w:tr>
      <w:tr w:rsidR="00BA3930" w:rsidRPr="0078018B" w:rsidTr="00BA3930">
        <w:trPr>
          <w:trHeight w:val="323"/>
        </w:trPr>
        <w:tc>
          <w:tcPr>
            <w:tcW w:w="465" w:type="dxa"/>
            <w:gridSpan w:val="2"/>
            <w:tcBorders>
              <w:right w:val="single" w:sz="4" w:space="0" w:color="auto"/>
            </w:tcBorders>
          </w:tcPr>
          <w:p w:rsidR="00BA3930" w:rsidRPr="00D962CD" w:rsidRDefault="00BA3930" w:rsidP="00BA3930">
            <w:pPr>
              <w:rPr>
                <w:rFonts w:ascii="Times New Roman" w:hAnsi="Times New Roman" w:cs="Times New Roman"/>
                <w:b/>
                <w:color w:val="000000" w:themeColor="text1"/>
                <w:sz w:val="20"/>
                <w:szCs w:val="20"/>
              </w:rPr>
            </w:pPr>
            <w:r w:rsidRPr="00D962CD">
              <w:rPr>
                <w:rFonts w:ascii="Times New Roman" w:hAnsi="Times New Roman" w:cs="Times New Roman"/>
                <w:b/>
                <w:color w:val="000000" w:themeColor="text1"/>
                <w:sz w:val="20"/>
                <w:szCs w:val="20"/>
              </w:rPr>
              <w:t>3</w:t>
            </w:r>
          </w:p>
        </w:tc>
        <w:tc>
          <w:tcPr>
            <w:tcW w:w="8805" w:type="dxa"/>
            <w:gridSpan w:val="3"/>
            <w:tcBorders>
              <w:left w:val="single" w:sz="4" w:space="0" w:color="auto"/>
              <w:right w:val="single" w:sz="4" w:space="0" w:color="auto"/>
            </w:tcBorders>
          </w:tcPr>
          <w:p w:rsidR="00BA3930" w:rsidRPr="006315FE" w:rsidRDefault="00BA3930" w:rsidP="00BA3930">
            <w:pPr>
              <w:autoSpaceDE w:val="0"/>
              <w:autoSpaceDN w:val="0"/>
              <w:adjustRightInd w:val="0"/>
              <w:jc w:val="both"/>
              <w:rPr>
                <w:rFonts w:ascii="Times New Roman" w:hAnsi="Times New Roman" w:cs="Times New Roman"/>
                <w:b/>
                <w:color w:val="000000" w:themeColor="text1"/>
                <w:sz w:val="20"/>
                <w:szCs w:val="20"/>
              </w:rPr>
            </w:pPr>
            <w:r w:rsidRPr="006315FE">
              <w:rPr>
                <w:rFonts w:ascii="Times New Roman" w:hAnsi="Times New Roman" w:cs="Times New Roman"/>
                <w:b/>
                <w:color w:val="000000" w:themeColor="text1"/>
                <w:sz w:val="20"/>
                <w:szCs w:val="20"/>
              </w:rPr>
              <w:t>Vitamins &amp; Co-enzymes</w:t>
            </w:r>
          </w:p>
          <w:p w:rsidR="00BA3930" w:rsidRPr="006315FE" w:rsidRDefault="00BA3930" w:rsidP="00BA3930">
            <w:pPr>
              <w:rPr>
                <w:rFonts w:ascii="Times New Roman" w:hAnsi="Times New Roman" w:cs="Times New Roman"/>
                <w:b/>
                <w:color w:val="000000" w:themeColor="text1"/>
                <w:sz w:val="20"/>
                <w:szCs w:val="20"/>
              </w:rPr>
            </w:pPr>
            <w:r w:rsidRPr="006315FE">
              <w:rPr>
                <w:rFonts w:ascii="Times New Roman" w:hAnsi="Times New Roman" w:cs="Times New Roman"/>
                <w:color w:val="000000" w:themeColor="text1"/>
                <w:sz w:val="20"/>
                <w:szCs w:val="20"/>
              </w:rPr>
              <w:t>Structures &amp; function: Nicotinamide, nicotinic acid,  riboflavin, lipoic acid, biotin, thiamine, B6, folic acid, B12, pantothenic acid, ascorbic acid, vitamins A, D, K, and E</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3</w:t>
            </w:r>
          </w:p>
        </w:tc>
      </w:tr>
      <w:tr w:rsidR="00BA3930" w:rsidRPr="0078018B" w:rsidTr="00BA3930">
        <w:trPr>
          <w:trHeight w:val="323"/>
        </w:trPr>
        <w:tc>
          <w:tcPr>
            <w:tcW w:w="465" w:type="dxa"/>
            <w:gridSpan w:val="2"/>
            <w:tcBorders>
              <w:right w:val="single" w:sz="4" w:space="0" w:color="auto"/>
            </w:tcBorders>
          </w:tcPr>
          <w:p w:rsidR="00BA3930" w:rsidRPr="00D962CD" w:rsidRDefault="00BA3930" w:rsidP="00BA3930">
            <w:pPr>
              <w:rPr>
                <w:rFonts w:ascii="Times New Roman" w:hAnsi="Times New Roman" w:cs="Times New Roman"/>
                <w:b/>
                <w:color w:val="000000" w:themeColor="text1"/>
                <w:sz w:val="20"/>
                <w:szCs w:val="20"/>
              </w:rPr>
            </w:pPr>
            <w:r w:rsidRPr="00D962CD">
              <w:rPr>
                <w:rFonts w:ascii="Times New Roman" w:hAnsi="Times New Roman" w:cs="Times New Roman"/>
                <w:b/>
                <w:color w:val="000000" w:themeColor="text1"/>
                <w:sz w:val="20"/>
                <w:szCs w:val="20"/>
              </w:rPr>
              <w:t>4</w:t>
            </w:r>
          </w:p>
        </w:tc>
        <w:tc>
          <w:tcPr>
            <w:tcW w:w="8805" w:type="dxa"/>
            <w:gridSpan w:val="3"/>
            <w:tcBorders>
              <w:left w:val="single" w:sz="4" w:space="0" w:color="auto"/>
              <w:right w:val="single" w:sz="4" w:space="0" w:color="auto"/>
            </w:tcBorders>
          </w:tcPr>
          <w:p w:rsidR="00BA3930" w:rsidRPr="006315FE" w:rsidRDefault="00BA3930" w:rsidP="00BA3930">
            <w:pPr>
              <w:rPr>
                <w:rFonts w:ascii="Times New Roman" w:hAnsi="Times New Roman" w:cs="Times New Roman"/>
                <w:b/>
                <w:color w:val="000000" w:themeColor="text1"/>
                <w:sz w:val="20"/>
                <w:szCs w:val="20"/>
              </w:rPr>
            </w:pPr>
            <w:r w:rsidRPr="006315FE">
              <w:rPr>
                <w:rFonts w:ascii="Times New Roman" w:hAnsi="Times New Roman" w:cs="Times New Roman"/>
                <w:b/>
                <w:color w:val="000000" w:themeColor="text1"/>
                <w:sz w:val="20"/>
                <w:szCs w:val="20"/>
              </w:rPr>
              <w:t>Enzymes</w:t>
            </w:r>
          </w:p>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Classification of enzymes, Mechanisms of catalysis-acid base catalysis; oxidation-reductions; proximity effects; transition state theory, Enzyme kinetics-Michaelis-Menten equation and meanings of Km and Vmax, Lineweaver Burke method.</w:t>
            </w:r>
          </w:p>
          <w:p w:rsidR="00BA3930" w:rsidRDefault="00BA3930" w:rsidP="00BA3930">
            <w:pPr>
              <w:autoSpaceDE w:val="0"/>
              <w:autoSpaceDN w:val="0"/>
              <w:adjustRightInd w:val="0"/>
              <w:jc w:val="both"/>
              <w:rPr>
                <w:rFonts w:ascii="Times New Roman" w:hAnsi="Times New Roman" w:cs="Times New Roman"/>
                <w:color w:val="000000" w:themeColor="text1"/>
                <w:sz w:val="20"/>
                <w:szCs w:val="20"/>
              </w:rPr>
            </w:pPr>
          </w:p>
          <w:p w:rsidR="00BA3930" w:rsidRPr="006315FE" w:rsidRDefault="00BA3930" w:rsidP="00BA3930">
            <w:pPr>
              <w:autoSpaceDE w:val="0"/>
              <w:autoSpaceDN w:val="0"/>
              <w:adjustRightInd w:val="0"/>
              <w:jc w:val="both"/>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 xml:space="preserve">Enzyme inhibition–competitive, non-competitive and uncompetitive reversible inhibition of enzymes. Effect of these inhibitors on Km and Vmax and Identification of inhibition patterns via LWB plots. </w:t>
            </w:r>
          </w:p>
          <w:p w:rsidR="00BA3930" w:rsidRDefault="00BA3930" w:rsidP="00BA3930">
            <w:pPr>
              <w:autoSpaceDE w:val="0"/>
              <w:autoSpaceDN w:val="0"/>
              <w:adjustRightInd w:val="0"/>
              <w:jc w:val="both"/>
              <w:rPr>
                <w:rFonts w:ascii="Times New Roman" w:hAnsi="Times New Roman" w:cs="Times New Roman"/>
                <w:color w:val="000000" w:themeColor="text1"/>
                <w:sz w:val="20"/>
                <w:szCs w:val="20"/>
              </w:rPr>
            </w:pPr>
          </w:p>
          <w:p w:rsidR="00BA3930" w:rsidRPr="006315FE" w:rsidRDefault="00BA3930" w:rsidP="00BA3930">
            <w:pPr>
              <w:autoSpaceDE w:val="0"/>
              <w:autoSpaceDN w:val="0"/>
              <w:adjustRightInd w:val="0"/>
              <w:jc w:val="both"/>
              <w:rPr>
                <w:rFonts w:ascii="Times New Roman" w:hAnsi="Times New Roman" w:cs="Times New Roman"/>
                <w:b/>
                <w:color w:val="000000" w:themeColor="text1"/>
                <w:sz w:val="20"/>
                <w:szCs w:val="20"/>
              </w:rPr>
            </w:pPr>
            <w:r w:rsidRPr="006315FE">
              <w:rPr>
                <w:rFonts w:ascii="Times New Roman" w:hAnsi="Times New Roman" w:cs="Times New Roman"/>
                <w:color w:val="000000" w:themeColor="text1"/>
                <w:sz w:val="20"/>
                <w:szCs w:val="20"/>
              </w:rPr>
              <w:t>Examples of drugs that</w:t>
            </w:r>
            <w:r>
              <w:rPr>
                <w:rFonts w:ascii="Times New Roman" w:hAnsi="Times New Roman" w:cs="Times New Roman"/>
                <w:color w:val="000000" w:themeColor="text1"/>
                <w:sz w:val="20"/>
                <w:szCs w:val="20"/>
              </w:rPr>
              <w:t xml:space="preserve"> are enzyme inhibitors; </w:t>
            </w:r>
            <w:r w:rsidRPr="006315FE">
              <w:rPr>
                <w:rFonts w:ascii="Times New Roman" w:hAnsi="Times New Roman" w:cs="Times New Roman"/>
                <w:color w:val="000000" w:themeColor="text1"/>
                <w:sz w:val="20"/>
                <w:szCs w:val="20"/>
              </w:rPr>
              <w:t>Regulatory Enzymes-Allostery</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4</w:t>
            </w:r>
          </w:p>
          <w:p w:rsidR="00BA3930" w:rsidRPr="006315FE"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p>
          <w:p w:rsidR="00BA3930"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4</w:t>
            </w:r>
          </w:p>
          <w:p w:rsidR="00BA3930" w:rsidRPr="006315FE" w:rsidRDefault="00BA3930" w:rsidP="00BA3930">
            <w:pPr>
              <w:jc w:val="center"/>
              <w:rPr>
                <w:rFonts w:ascii="Times New Roman" w:hAnsi="Times New Roman" w:cs="Times New Roman"/>
                <w:color w:val="000000" w:themeColor="text1"/>
                <w:sz w:val="20"/>
                <w:szCs w:val="20"/>
              </w:rPr>
            </w:pPr>
          </w:p>
          <w:p w:rsidR="00BA3930"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4</w:t>
            </w:r>
          </w:p>
        </w:tc>
      </w:tr>
      <w:tr w:rsidR="00BA3930" w:rsidRPr="0078018B" w:rsidTr="00BA3930">
        <w:trPr>
          <w:trHeight w:val="323"/>
        </w:trPr>
        <w:tc>
          <w:tcPr>
            <w:tcW w:w="465" w:type="dxa"/>
            <w:gridSpan w:val="2"/>
            <w:tcBorders>
              <w:right w:val="single" w:sz="4" w:space="0" w:color="auto"/>
            </w:tcBorders>
          </w:tcPr>
          <w:p w:rsidR="00BA3930" w:rsidRPr="00D962CD" w:rsidRDefault="00BA3930" w:rsidP="00BA3930">
            <w:pPr>
              <w:rPr>
                <w:rFonts w:ascii="Times New Roman" w:hAnsi="Times New Roman" w:cs="Times New Roman"/>
                <w:b/>
                <w:color w:val="000000" w:themeColor="text1"/>
                <w:sz w:val="20"/>
                <w:szCs w:val="20"/>
              </w:rPr>
            </w:pPr>
            <w:r w:rsidRPr="00D962CD">
              <w:rPr>
                <w:rFonts w:ascii="Times New Roman" w:hAnsi="Times New Roman" w:cs="Times New Roman"/>
                <w:b/>
                <w:color w:val="000000" w:themeColor="text1"/>
                <w:sz w:val="20"/>
                <w:szCs w:val="20"/>
              </w:rPr>
              <w:t>5</w:t>
            </w:r>
          </w:p>
        </w:tc>
        <w:tc>
          <w:tcPr>
            <w:tcW w:w="8805" w:type="dxa"/>
            <w:gridSpan w:val="3"/>
            <w:tcBorders>
              <w:left w:val="single" w:sz="4" w:space="0" w:color="auto"/>
              <w:right w:val="single" w:sz="4" w:space="0" w:color="auto"/>
            </w:tcBorders>
          </w:tcPr>
          <w:p w:rsidR="00BA3930" w:rsidRPr="006315FE" w:rsidRDefault="00BA3930" w:rsidP="00BA3930">
            <w:pPr>
              <w:rPr>
                <w:rFonts w:ascii="Times New Roman" w:hAnsi="Times New Roman" w:cs="Times New Roman"/>
                <w:b/>
                <w:color w:val="000000" w:themeColor="text1"/>
                <w:sz w:val="20"/>
                <w:szCs w:val="20"/>
              </w:rPr>
            </w:pPr>
            <w:r w:rsidRPr="006315FE">
              <w:rPr>
                <w:rFonts w:ascii="Times New Roman" w:hAnsi="Times New Roman" w:cs="Times New Roman"/>
                <w:b/>
                <w:color w:val="000000" w:themeColor="text1"/>
                <w:sz w:val="20"/>
                <w:szCs w:val="20"/>
              </w:rPr>
              <w:t>Biochemical Energetics</w:t>
            </w:r>
          </w:p>
          <w:p w:rsidR="00BA3930" w:rsidRDefault="00BA3930" w:rsidP="00BA3930">
            <w:pP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 xml:space="preserve">Concept of free energy, standard free energy vs transformed free energy vs free energy for a reaction. Relationship of standard free energy to reaction equilibrium constant, concepts of enthalpy and entropy, introduction to first and second law of thermodynamics. Standard free energy changes of some important biological rections. </w:t>
            </w:r>
          </w:p>
          <w:p w:rsidR="00BA3930" w:rsidRPr="006315FE" w:rsidRDefault="00BA3930" w:rsidP="00BA3930">
            <w:pPr>
              <w:rPr>
                <w:rFonts w:ascii="Times New Roman" w:hAnsi="Times New Roman" w:cs="Times New Roman"/>
                <w:b/>
                <w:color w:val="000000" w:themeColor="text1"/>
                <w:sz w:val="20"/>
                <w:szCs w:val="20"/>
              </w:rPr>
            </w:pPr>
          </w:p>
          <w:p w:rsidR="00BA3930" w:rsidRPr="006315FE" w:rsidRDefault="00BA3930" w:rsidP="00BA3930">
            <w:pP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Concept of oxidation – reduction reactions, standard electrode potential, transformed standard electrode potential, standard electrode potentials of some biological important redox couples.</w:t>
            </w:r>
          </w:p>
          <w:p w:rsidR="00BA3930" w:rsidRDefault="00BA3930" w:rsidP="00BA3930">
            <w:pPr>
              <w:rPr>
                <w:rFonts w:ascii="Times New Roman" w:hAnsi="Times New Roman" w:cs="Times New Roman"/>
                <w:color w:val="000000" w:themeColor="text1"/>
                <w:sz w:val="20"/>
                <w:szCs w:val="20"/>
              </w:rPr>
            </w:pPr>
          </w:p>
          <w:p w:rsidR="00BA3930" w:rsidRPr="006315FE" w:rsidRDefault="00BA3930" w:rsidP="00BA3930">
            <w:pPr>
              <w:rPr>
                <w:rFonts w:ascii="Times New Roman" w:hAnsi="Times New Roman" w:cs="Times New Roman"/>
                <w:b/>
                <w:color w:val="000000" w:themeColor="text1"/>
                <w:sz w:val="20"/>
                <w:szCs w:val="20"/>
              </w:rPr>
            </w:pPr>
            <w:r w:rsidRPr="006315FE">
              <w:rPr>
                <w:rFonts w:ascii="Times New Roman" w:hAnsi="Times New Roman" w:cs="Times New Roman"/>
                <w:color w:val="000000" w:themeColor="text1"/>
                <w:sz w:val="20"/>
                <w:szCs w:val="20"/>
              </w:rPr>
              <w:t>Concept of high energy phosphate bond and ATP as a carrier of energy. Electron transport chain: Components of the ETC, oxidative phosphorylation vs substrate level phosphorylation. Discussion or proton motive force and generation of ATP by use of proton gradients. Examples of some toxins that interfere with ETC.</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3</w:t>
            </w:r>
          </w:p>
          <w:p w:rsidR="00BA3930" w:rsidRPr="006315FE"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p>
          <w:p w:rsidR="00BA3930" w:rsidRDefault="00BA3930" w:rsidP="00BA3930">
            <w:pPr>
              <w:jc w:val="center"/>
              <w:rPr>
                <w:rFonts w:ascii="Times New Roman" w:hAnsi="Times New Roman" w:cs="Times New Roman"/>
                <w:color w:val="000000" w:themeColor="text1"/>
                <w:sz w:val="20"/>
                <w:szCs w:val="20"/>
              </w:rPr>
            </w:pPr>
          </w:p>
          <w:p w:rsidR="00BA3930"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3</w:t>
            </w:r>
          </w:p>
          <w:p w:rsidR="00BA3930" w:rsidRPr="006315FE"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p>
          <w:p w:rsidR="00BA3930" w:rsidRPr="006315FE" w:rsidRDefault="00BA3930" w:rsidP="00BA3930">
            <w:pPr>
              <w:jc w:val="center"/>
              <w:rPr>
                <w:rFonts w:ascii="Times New Roman" w:hAnsi="Times New Roman" w:cs="Times New Roman"/>
                <w:color w:val="000000" w:themeColor="text1"/>
                <w:sz w:val="20"/>
                <w:szCs w:val="20"/>
              </w:rPr>
            </w:pPr>
            <w:r w:rsidRPr="006315FE">
              <w:rPr>
                <w:rFonts w:ascii="Times New Roman" w:hAnsi="Times New Roman" w:cs="Times New Roman"/>
                <w:color w:val="000000" w:themeColor="text1"/>
                <w:sz w:val="20"/>
                <w:szCs w:val="20"/>
              </w:rPr>
              <w:t>3</w:t>
            </w:r>
          </w:p>
        </w:tc>
      </w:tr>
      <w:tr w:rsidR="00BA3930" w:rsidRPr="0078018B" w:rsidTr="00BA3930">
        <w:trPr>
          <w:trHeight w:val="323"/>
        </w:trPr>
        <w:tc>
          <w:tcPr>
            <w:tcW w:w="10530" w:type="dxa"/>
            <w:gridSpan w:val="8"/>
          </w:tcPr>
          <w:p w:rsidR="00BA3930" w:rsidRPr="006315FE" w:rsidRDefault="002839DF" w:rsidP="00BA3930">
            <w:pPr>
              <w:jc w:val="center"/>
              <w:rPr>
                <w:rFonts w:ascii="Times New Roman" w:hAnsi="Times New Roman" w:cs="Times New Roman"/>
                <w:color w:val="000000" w:themeColor="text1"/>
                <w:sz w:val="20"/>
                <w:szCs w:val="20"/>
              </w:rPr>
            </w:pPr>
            <w:r w:rsidRPr="002839DF">
              <w:rPr>
                <w:rFonts w:ascii="Times New Roman" w:hAnsi="Times New Roman" w:cs="Times New Roman"/>
                <w:b/>
                <w:color w:val="000000" w:themeColor="text1"/>
                <w:sz w:val="20"/>
                <w:szCs w:val="20"/>
                <w:lang w:val="en-US"/>
              </w:rPr>
              <w:t>List of Text Books/Reference Books</w:t>
            </w:r>
          </w:p>
        </w:tc>
      </w:tr>
      <w:tr w:rsidR="00BA3930" w:rsidRPr="0078018B" w:rsidTr="00477E31">
        <w:trPr>
          <w:trHeight w:val="176"/>
        </w:trPr>
        <w:tc>
          <w:tcPr>
            <w:tcW w:w="465" w:type="dxa"/>
            <w:gridSpan w:val="2"/>
            <w:tcBorders>
              <w:right w:val="single" w:sz="4" w:space="0" w:color="auto"/>
            </w:tcBorders>
          </w:tcPr>
          <w:p w:rsidR="00BA3930" w:rsidRPr="00E1026F" w:rsidRDefault="00BA3930" w:rsidP="00BA3930">
            <w:pPr>
              <w:rPr>
                <w:rFonts w:ascii="Times New Roman" w:hAnsi="Times New Roman" w:cs="Times New Roman"/>
                <w:color w:val="000000" w:themeColor="text1"/>
                <w:sz w:val="20"/>
                <w:szCs w:val="20"/>
              </w:rPr>
            </w:pPr>
            <w:r w:rsidRPr="00E1026F">
              <w:rPr>
                <w:rFonts w:ascii="Times New Roman" w:hAnsi="Times New Roman" w:cs="Times New Roman"/>
                <w:color w:val="000000" w:themeColor="text1"/>
                <w:sz w:val="20"/>
                <w:szCs w:val="20"/>
              </w:rPr>
              <w:t>1</w:t>
            </w:r>
          </w:p>
        </w:tc>
        <w:tc>
          <w:tcPr>
            <w:tcW w:w="8805" w:type="dxa"/>
            <w:gridSpan w:val="3"/>
            <w:tcBorders>
              <w:left w:val="single" w:sz="4" w:space="0" w:color="auto"/>
              <w:right w:val="single" w:sz="4" w:space="0" w:color="auto"/>
            </w:tcBorders>
          </w:tcPr>
          <w:p w:rsidR="00BA3930" w:rsidRPr="0078018B" w:rsidRDefault="00BA3930" w:rsidP="00BA3930">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Lehninger AL, Nelson DL and Cox MM , Principles of Biochemistry, 5</w:t>
            </w:r>
            <w:r w:rsidRPr="0078018B">
              <w:rPr>
                <w:rFonts w:ascii="Times New Roman" w:hAnsi="Times New Roman" w:cs="Times New Roman"/>
                <w:color w:val="000000" w:themeColor="text1"/>
                <w:sz w:val="20"/>
                <w:szCs w:val="20"/>
                <w:vertAlign w:val="superscript"/>
              </w:rPr>
              <w:t>th</w:t>
            </w:r>
            <w:r w:rsidRPr="0078018B">
              <w:rPr>
                <w:rFonts w:ascii="Times New Roman" w:hAnsi="Times New Roman" w:cs="Times New Roman"/>
                <w:color w:val="000000" w:themeColor="text1"/>
                <w:sz w:val="20"/>
                <w:szCs w:val="20"/>
              </w:rPr>
              <w:t>Edition,  MacMillan, 2008</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p>
        </w:tc>
      </w:tr>
      <w:tr w:rsidR="00BA3930" w:rsidRPr="0078018B" w:rsidTr="00477E31">
        <w:trPr>
          <w:trHeight w:val="209"/>
        </w:trPr>
        <w:tc>
          <w:tcPr>
            <w:tcW w:w="465" w:type="dxa"/>
            <w:gridSpan w:val="2"/>
            <w:tcBorders>
              <w:right w:val="single" w:sz="4" w:space="0" w:color="auto"/>
            </w:tcBorders>
          </w:tcPr>
          <w:p w:rsidR="00BA3930" w:rsidRPr="00E1026F" w:rsidRDefault="00BA3930" w:rsidP="00BA3930">
            <w:pPr>
              <w:rPr>
                <w:rFonts w:ascii="Times New Roman" w:hAnsi="Times New Roman" w:cs="Times New Roman"/>
                <w:color w:val="000000" w:themeColor="text1"/>
                <w:sz w:val="20"/>
                <w:szCs w:val="20"/>
              </w:rPr>
            </w:pPr>
            <w:r w:rsidRPr="00E1026F">
              <w:rPr>
                <w:rFonts w:ascii="Times New Roman" w:hAnsi="Times New Roman" w:cs="Times New Roman"/>
                <w:color w:val="000000" w:themeColor="text1"/>
                <w:sz w:val="20"/>
                <w:szCs w:val="20"/>
              </w:rPr>
              <w:t>2</w:t>
            </w:r>
          </w:p>
        </w:tc>
        <w:tc>
          <w:tcPr>
            <w:tcW w:w="8805" w:type="dxa"/>
            <w:gridSpan w:val="3"/>
            <w:tcBorders>
              <w:left w:val="single" w:sz="4" w:space="0" w:color="auto"/>
              <w:right w:val="single" w:sz="4" w:space="0" w:color="auto"/>
            </w:tcBorders>
          </w:tcPr>
          <w:p w:rsidR="00BA3930" w:rsidRPr="0078018B" w:rsidRDefault="00BA3930" w:rsidP="00BA3930">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Berg, Jeremy M., John L. Tymoczko, Lubert Stryer, and L. Stryer. Biochemistry. 5th edit. 2002.</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p>
        </w:tc>
      </w:tr>
      <w:tr w:rsidR="00BA3930" w:rsidRPr="0078018B" w:rsidTr="00BA3930">
        <w:trPr>
          <w:trHeight w:val="323"/>
        </w:trPr>
        <w:tc>
          <w:tcPr>
            <w:tcW w:w="465" w:type="dxa"/>
            <w:gridSpan w:val="2"/>
            <w:tcBorders>
              <w:right w:val="single" w:sz="4" w:space="0" w:color="auto"/>
            </w:tcBorders>
          </w:tcPr>
          <w:p w:rsidR="00BA3930" w:rsidRPr="00E1026F" w:rsidRDefault="00BA3930" w:rsidP="00BA3930">
            <w:pPr>
              <w:rPr>
                <w:rFonts w:ascii="Times New Roman" w:hAnsi="Times New Roman" w:cs="Times New Roman"/>
                <w:color w:val="000000" w:themeColor="text1"/>
                <w:sz w:val="20"/>
                <w:szCs w:val="20"/>
              </w:rPr>
            </w:pPr>
            <w:r w:rsidRPr="00E1026F">
              <w:rPr>
                <w:rFonts w:ascii="Times New Roman" w:hAnsi="Times New Roman" w:cs="Times New Roman"/>
                <w:color w:val="000000" w:themeColor="text1"/>
                <w:sz w:val="20"/>
                <w:szCs w:val="20"/>
              </w:rPr>
              <w:t>3</w:t>
            </w:r>
          </w:p>
        </w:tc>
        <w:tc>
          <w:tcPr>
            <w:tcW w:w="8805" w:type="dxa"/>
            <w:gridSpan w:val="3"/>
            <w:tcBorders>
              <w:left w:val="single" w:sz="4" w:space="0" w:color="auto"/>
              <w:right w:val="single" w:sz="4" w:space="0" w:color="auto"/>
            </w:tcBorders>
          </w:tcPr>
          <w:p w:rsidR="00BA3930" w:rsidRPr="0078018B" w:rsidRDefault="00BA3930" w:rsidP="00BA3930">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Murray, R. K., D. K. Granner, P. A. Mayes, and V. Rodwell. W. Harper's Illustrated Biochemistry 26th Edition ed. 2003.</w:t>
            </w:r>
          </w:p>
        </w:tc>
        <w:tc>
          <w:tcPr>
            <w:tcW w:w="1260" w:type="dxa"/>
            <w:gridSpan w:val="3"/>
            <w:tcBorders>
              <w:left w:val="single" w:sz="4" w:space="0" w:color="auto"/>
            </w:tcBorders>
          </w:tcPr>
          <w:p w:rsidR="00BA3930" w:rsidRPr="006315FE" w:rsidRDefault="00BA3930" w:rsidP="00BA3930">
            <w:pPr>
              <w:jc w:val="center"/>
              <w:rPr>
                <w:rFonts w:ascii="Times New Roman" w:hAnsi="Times New Roman" w:cs="Times New Roman"/>
                <w:color w:val="000000" w:themeColor="text1"/>
                <w:sz w:val="20"/>
                <w:szCs w:val="20"/>
              </w:rPr>
            </w:pPr>
          </w:p>
        </w:tc>
      </w:tr>
      <w:tr w:rsidR="00E1026F" w:rsidRPr="0078018B" w:rsidTr="00A572CF">
        <w:trPr>
          <w:trHeight w:val="323"/>
        </w:trPr>
        <w:tc>
          <w:tcPr>
            <w:tcW w:w="10530" w:type="dxa"/>
            <w:gridSpan w:val="8"/>
          </w:tcPr>
          <w:p w:rsidR="00E1026F" w:rsidRPr="006315FE" w:rsidRDefault="00E1026F" w:rsidP="00BA3930">
            <w:pPr>
              <w:jc w:val="center"/>
              <w:rPr>
                <w:rFonts w:ascii="Times New Roman" w:hAnsi="Times New Roman" w:cs="Times New Roman"/>
                <w:color w:val="000000" w:themeColor="text1"/>
                <w:sz w:val="20"/>
                <w:szCs w:val="20"/>
              </w:rPr>
            </w:pPr>
            <w:r w:rsidRPr="0078018B">
              <w:rPr>
                <w:rFonts w:ascii="Times New Roman" w:hAnsi="Times New Roman" w:cs="Times New Roman"/>
                <w:b/>
                <w:color w:val="000000" w:themeColor="text1"/>
                <w:sz w:val="20"/>
                <w:szCs w:val="20"/>
              </w:rPr>
              <w:t>Course Outcomes (students will be able to )</w:t>
            </w:r>
          </w:p>
        </w:tc>
      </w:tr>
      <w:tr w:rsidR="00E1026F" w:rsidRPr="0078018B" w:rsidTr="00477E31">
        <w:trPr>
          <w:trHeight w:val="152"/>
        </w:trPr>
        <w:tc>
          <w:tcPr>
            <w:tcW w:w="465" w:type="dxa"/>
            <w:gridSpan w:val="2"/>
            <w:tcBorders>
              <w:right w:val="single" w:sz="4" w:space="0" w:color="auto"/>
            </w:tcBorders>
          </w:tcPr>
          <w:p w:rsidR="00E1026F" w:rsidRPr="0078018B" w:rsidRDefault="00E1026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805" w:type="dxa"/>
            <w:gridSpan w:val="3"/>
            <w:tcBorders>
              <w:left w:val="single" w:sz="4" w:space="0" w:color="auto"/>
              <w:right w:val="single" w:sz="4" w:space="0" w:color="auto"/>
            </w:tcBorders>
          </w:tcPr>
          <w:p w:rsidR="00E1026F" w:rsidRPr="0078018B" w:rsidRDefault="00E1026F" w:rsidP="00477E31">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Understand the significance of Biochemistry in Pharmaceutical sciences</w:t>
            </w:r>
          </w:p>
        </w:tc>
        <w:tc>
          <w:tcPr>
            <w:tcW w:w="1260" w:type="dxa"/>
            <w:gridSpan w:val="3"/>
            <w:tcBorders>
              <w:left w:val="single" w:sz="4" w:space="0" w:color="auto"/>
            </w:tcBorders>
          </w:tcPr>
          <w:p w:rsidR="00E1026F" w:rsidRPr="006315FE" w:rsidRDefault="00E1026F" w:rsidP="00BA3930">
            <w:pPr>
              <w:jc w:val="center"/>
              <w:rPr>
                <w:rFonts w:ascii="Times New Roman" w:hAnsi="Times New Roman" w:cs="Times New Roman"/>
                <w:color w:val="000000" w:themeColor="text1"/>
                <w:sz w:val="20"/>
                <w:szCs w:val="20"/>
              </w:rPr>
            </w:pPr>
          </w:p>
        </w:tc>
      </w:tr>
      <w:tr w:rsidR="00E1026F" w:rsidRPr="0078018B" w:rsidTr="00477E31">
        <w:trPr>
          <w:trHeight w:val="198"/>
        </w:trPr>
        <w:tc>
          <w:tcPr>
            <w:tcW w:w="465" w:type="dxa"/>
            <w:gridSpan w:val="2"/>
            <w:tcBorders>
              <w:right w:val="single" w:sz="4" w:space="0" w:color="auto"/>
            </w:tcBorders>
          </w:tcPr>
          <w:p w:rsidR="00E1026F" w:rsidRPr="0078018B" w:rsidRDefault="00E1026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805" w:type="dxa"/>
            <w:gridSpan w:val="3"/>
            <w:tcBorders>
              <w:left w:val="single" w:sz="4" w:space="0" w:color="auto"/>
              <w:right w:val="single" w:sz="4" w:space="0" w:color="auto"/>
            </w:tcBorders>
          </w:tcPr>
          <w:p w:rsidR="00E1026F" w:rsidRPr="0078018B" w:rsidRDefault="00E1026F" w:rsidP="00477E31">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Comprehend and apply laws of thermodynamics and its relation to biological systems</w:t>
            </w:r>
          </w:p>
        </w:tc>
        <w:tc>
          <w:tcPr>
            <w:tcW w:w="1260" w:type="dxa"/>
            <w:gridSpan w:val="3"/>
            <w:tcBorders>
              <w:left w:val="single" w:sz="4" w:space="0" w:color="auto"/>
            </w:tcBorders>
          </w:tcPr>
          <w:p w:rsidR="00E1026F" w:rsidRPr="006315FE" w:rsidRDefault="00E1026F" w:rsidP="00BA3930">
            <w:pPr>
              <w:jc w:val="center"/>
              <w:rPr>
                <w:rFonts w:ascii="Times New Roman" w:hAnsi="Times New Roman" w:cs="Times New Roman"/>
                <w:color w:val="000000" w:themeColor="text1"/>
                <w:sz w:val="20"/>
                <w:szCs w:val="20"/>
              </w:rPr>
            </w:pPr>
          </w:p>
        </w:tc>
      </w:tr>
      <w:tr w:rsidR="00E1026F" w:rsidRPr="0078018B" w:rsidTr="00477E31">
        <w:trPr>
          <w:trHeight w:val="244"/>
        </w:trPr>
        <w:tc>
          <w:tcPr>
            <w:tcW w:w="465" w:type="dxa"/>
            <w:gridSpan w:val="2"/>
            <w:tcBorders>
              <w:right w:val="single" w:sz="4" w:space="0" w:color="auto"/>
            </w:tcBorders>
          </w:tcPr>
          <w:p w:rsidR="00E1026F" w:rsidRPr="0078018B" w:rsidRDefault="00E1026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805" w:type="dxa"/>
            <w:gridSpan w:val="3"/>
            <w:tcBorders>
              <w:left w:val="single" w:sz="4" w:space="0" w:color="auto"/>
              <w:right w:val="single" w:sz="4" w:space="0" w:color="auto"/>
            </w:tcBorders>
          </w:tcPr>
          <w:p w:rsidR="00E1026F" w:rsidRPr="0078018B" w:rsidRDefault="00E1026F" w:rsidP="00477E31">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Able to connect biological pathways to drug action</w:t>
            </w:r>
          </w:p>
        </w:tc>
        <w:tc>
          <w:tcPr>
            <w:tcW w:w="1260" w:type="dxa"/>
            <w:gridSpan w:val="3"/>
            <w:tcBorders>
              <w:left w:val="single" w:sz="4" w:space="0" w:color="auto"/>
            </w:tcBorders>
          </w:tcPr>
          <w:p w:rsidR="00E1026F" w:rsidRPr="006315FE" w:rsidRDefault="00E1026F" w:rsidP="00BA3930">
            <w:pPr>
              <w:jc w:val="center"/>
              <w:rPr>
                <w:rFonts w:ascii="Times New Roman" w:hAnsi="Times New Roman" w:cs="Times New Roman"/>
                <w:color w:val="000000" w:themeColor="text1"/>
                <w:sz w:val="20"/>
                <w:szCs w:val="20"/>
              </w:rPr>
            </w:pPr>
          </w:p>
        </w:tc>
      </w:tr>
      <w:tr w:rsidR="00E1026F" w:rsidRPr="0078018B" w:rsidTr="00BA3930">
        <w:trPr>
          <w:trHeight w:val="323"/>
        </w:trPr>
        <w:tc>
          <w:tcPr>
            <w:tcW w:w="465" w:type="dxa"/>
            <w:gridSpan w:val="2"/>
            <w:tcBorders>
              <w:right w:val="single" w:sz="4" w:space="0" w:color="auto"/>
            </w:tcBorders>
          </w:tcPr>
          <w:p w:rsidR="00E1026F" w:rsidRPr="0078018B" w:rsidRDefault="00E1026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tc>
        <w:tc>
          <w:tcPr>
            <w:tcW w:w="8805" w:type="dxa"/>
            <w:gridSpan w:val="3"/>
            <w:tcBorders>
              <w:left w:val="single" w:sz="4" w:space="0" w:color="auto"/>
              <w:right w:val="single" w:sz="4" w:space="0" w:color="auto"/>
            </w:tcBorders>
          </w:tcPr>
          <w:p w:rsidR="00E1026F" w:rsidRPr="0078018B" w:rsidRDefault="00E1026F" w:rsidP="00477E31">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Understand and apply the principles of analytical tools and its relation to evaluation of biological system based on studies of enzymes </w:t>
            </w:r>
          </w:p>
        </w:tc>
        <w:tc>
          <w:tcPr>
            <w:tcW w:w="1260" w:type="dxa"/>
            <w:gridSpan w:val="3"/>
            <w:tcBorders>
              <w:left w:val="single" w:sz="4" w:space="0" w:color="auto"/>
            </w:tcBorders>
          </w:tcPr>
          <w:p w:rsidR="00E1026F" w:rsidRPr="006315FE" w:rsidRDefault="00E1026F" w:rsidP="00BA3930">
            <w:pPr>
              <w:jc w:val="center"/>
              <w:rPr>
                <w:rFonts w:ascii="Times New Roman" w:hAnsi="Times New Roman" w:cs="Times New Roman"/>
                <w:color w:val="000000" w:themeColor="text1"/>
                <w:sz w:val="20"/>
                <w:szCs w:val="20"/>
              </w:rPr>
            </w:pPr>
          </w:p>
        </w:tc>
      </w:tr>
      <w:tr w:rsidR="00E1026F" w:rsidRPr="0078018B" w:rsidTr="00477E31">
        <w:trPr>
          <w:trHeight w:val="227"/>
        </w:trPr>
        <w:tc>
          <w:tcPr>
            <w:tcW w:w="465" w:type="dxa"/>
            <w:gridSpan w:val="2"/>
            <w:tcBorders>
              <w:right w:val="single" w:sz="4" w:space="0" w:color="auto"/>
            </w:tcBorders>
          </w:tcPr>
          <w:p w:rsidR="00E1026F" w:rsidRPr="0078018B" w:rsidRDefault="00E1026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c>
          <w:tcPr>
            <w:tcW w:w="8805" w:type="dxa"/>
            <w:gridSpan w:val="3"/>
            <w:tcBorders>
              <w:left w:val="single" w:sz="4" w:space="0" w:color="auto"/>
              <w:right w:val="single" w:sz="4" w:space="0" w:color="auto"/>
            </w:tcBorders>
          </w:tcPr>
          <w:p w:rsidR="00E1026F" w:rsidRPr="0078018B" w:rsidRDefault="00E1026F" w:rsidP="00477E31">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Appreciate how biomolecules can be used as biomarkers to track diseased state.</w:t>
            </w:r>
          </w:p>
        </w:tc>
        <w:tc>
          <w:tcPr>
            <w:tcW w:w="1260" w:type="dxa"/>
            <w:gridSpan w:val="3"/>
            <w:tcBorders>
              <w:left w:val="single" w:sz="4" w:space="0" w:color="auto"/>
            </w:tcBorders>
          </w:tcPr>
          <w:p w:rsidR="00E1026F" w:rsidRPr="006315FE" w:rsidRDefault="00E1026F" w:rsidP="00BA3930">
            <w:pPr>
              <w:jc w:val="center"/>
              <w:rPr>
                <w:rFonts w:ascii="Times New Roman" w:hAnsi="Times New Roman" w:cs="Times New Roman"/>
                <w:color w:val="000000" w:themeColor="text1"/>
                <w:sz w:val="20"/>
                <w:szCs w:val="20"/>
              </w:rPr>
            </w:pPr>
          </w:p>
        </w:tc>
      </w:tr>
    </w:tbl>
    <w:p w:rsidR="00771527" w:rsidRDefault="00771527">
      <w:r>
        <w:br w:type="page"/>
      </w:r>
    </w:p>
    <w:p w:rsidR="00FE295E" w:rsidRPr="0078018B" w:rsidRDefault="00FE295E" w:rsidP="00FE295E">
      <w:pPr>
        <w:spacing w:after="200" w:line="240" w:lineRule="auto"/>
        <w:jc w:val="center"/>
        <w:rPr>
          <w:rFonts w:ascii="Times New Roman" w:eastAsia="Times New Roman" w:hAnsi="Times New Roman" w:cs="Times New Roman"/>
          <w:b/>
          <w:color w:val="000000" w:themeColor="text1"/>
          <w:sz w:val="20"/>
          <w:szCs w:val="20"/>
          <w:lang w:val="en-IN" w:eastAsia="en-IN"/>
        </w:rPr>
      </w:pPr>
    </w:p>
    <w:p w:rsidR="00FE295E" w:rsidRDefault="00FE295E" w:rsidP="0032253D">
      <w:pPr>
        <w:spacing w:line="240" w:lineRule="auto"/>
        <w:rPr>
          <w:rFonts w:ascii="Times New Roman" w:hAnsi="Times New Roman" w:cs="Times New Roman"/>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15"/>
        <w:gridCol w:w="2626"/>
        <w:gridCol w:w="6089"/>
        <w:gridCol w:w="60"/>
        <w:gridCol w:w="441"/>
        <w:gridCol w:w="507"/>
        <w:gridCol w:w="342"/>
      </w:tblGrid>
      <w:tr w:rsidR="00CE1560" w:rsidRPr="00332BF3" w:rsidTr="00A87138">
        <w:trPr>
          <w:trHeight w:val="255"/>
        </w:trPr>
        <w:tc>
          <w:tcPr>
            <w:tcW w:w="450" w:type="dxa"/>
            <w:vMerge w:val="restart"/>
          </w:tcPr>
          <w:p w:rsidR="00CE1560" w:rsidRPr="00332BF3" w:rsidRDefault="00CE1560" w:rsidP="00A87138"/>
        </w:tc>
        <w:tc>
          <w:tcPr>
            <w:tcW w:w="2641" w:type="dxa"/>
            <w:gridSpan w:val="2"/>
            <w:vMerge w:val="restart"/>
          </w:tcPr>
          <w:p w:rsidR="00CE1560" w:rsidRPr="00332BF3" w:rsidRDefault="00CE1560" w:rsidP="00A87138">
            <w:pPr>
              <w:rPr>
                <w:b/>
              </w:rPr>
            </w:pPr>
            <w:r w:rsidRPr="00332BF3">
              <w:rPr>
                <w:b/>
              </w:rPr>
              <w:t xml:space="preserve">Course Code: </w:t>
            </w:r>
            <w:r w:rsidR="00404F0D" w:rsidRPr="0078018B">
              <w:rPr>
                <w:rFonts w:eastAsia="Calibri" w:cs="Times New Roman"/>
                <w:color w:val="000000" w:themeColor="text1"/>
              </w:rPr>
              <w:t>HUT1102</w:t>
            </w:r>
          </w:p>
        </w:tc>
        <w:tc>
          <w:tcPr>
            <w:tcW w:w="6089" w:type="dxa"/>
            <w:vMerge w:val="restart"/>
          </w:tcPr>
          <w:p w:rsidR="00CE1560" w:rsidRPr="00332BF3" w:rsidRDefault="00CE1560" w:rsidP="00A87138">
            <w:pPr>
              <w:rPr>
                <w:b/>
              </w:rPr>
            </w:pPr>
            <w:r w:rsidRPr="00332BF3">
              <w:rPr>
                <w:b/>
              </w:rPr>
              <w:t xml:space="preserve">Course Title: </w:t>
            </w:r>
            <w:r>
              <w:rPr>
                <w:b/>
              </w:rPr>
              <w:t>Sociology and Ethics</w:t>
            </w:r>
          </w:p>
        </w:tc>
        <w:tc>
          <w:tcPr>
            <w:tcW w:w="1350" w:type="dxa"/>
            <w:gridSpan w:val="4"/>
          </w:tcPr>
          <w:p w:rsidR="00CE1560" w:rsidRPr="00332BF3" w:rsidRDefault="00CE1560" w:rsidP="00A87138">
            <w:pPr>
              <w:rPr>
                <w:b/>
              </w:rPr>
            </w:pPr>
            <w:r w:rsidRPr="00332BF3">
              <w:rPr>
                <w:b/>
              </w:rPr>
              <w:t>Credits = 3</w:t>
            </w:r>
          </w:p>
        </w:tc>
      </w:tr>
      <w:tr w:rsidR="00CE1560" w:rsidRPr="00332BF3" w:rsidTr="00A87138">
        <w:trPr>
          <w:trHeight w:val="255"/>
        </w:trPr>
        <w:tc>
          <w:tcPr>
            <w:tcW w:w="450" w:type="dxa"/>
            <w:vMerge/>
          </w:tcPr>
          <w:p w:rsidR="00CE1560" w:rsidRPr="00332BF3" w:rsidRDefault="00CE1560" w:rsidP="00A87138"/>
        </w:tc>
        <w:tc>
          <w:tcPr>
            <w:tcW w:w="2641" w:type="dxa"/>
            <w:gridSpan w:val="2"/>
            <w:vMerge/>
          </w:tcPr>
          <w:p w:rsidR="00CE1560" w:rsidRPr="00332BF3" w:rsidRDefault="00CE1560" w:rsidP="00A87138">
            <w:pPr>
              <w:rPr>
                <w:b/>
              </w:rPr>
            </w:pPr>
          </w:p>
        </w:tc>
        <w:tc>
          <w:tcPr>
            <w:tcW w:w="6089" w:type="dxa"/>
            <w:vMerge/>
          </w:tcPr>
          <w:p w:rsidR="00CE1560" w:rsidRPr="00332BF3" w:rsidRDefault="00CE1560" w:rsidP="00A87138">
            <w:pPr>
              <w:rPr>
                <w:b/>
              </w:rPr>
            </w:pPr>
          </w:p>
        </w:tc>
        <w:tc>
          <w:tcPr>
            <w:tcW w:w="501" w:type="dxa"/>
            <w:gridSpan w:val="2"/>
          </w:tcPr>
          <w:p w:rsidR="00CE1560" w:rsidRPr="00332BF3" w:rsidRDefault="00CE1560" w:rsidP="00A87138">
            <w:pPr>
              <w:rPr>
                <w:b/>
              </w:rPr>
            </w:pPr>
            <w:r w:rsidRPr="00332BF3">
              <w:rPr>
                <w:b/>
              </w:rPr>
              <w:t>L</w:t>
            </w:r>
          </w:p>
        </w:tc>
        <w:tc>
          <w:tcPr>
            <w:tcW w:w="507" w:type="dxa"/>
          </w:tcPr>
          <w:p w:rsidR="00CE1560" w:rsidRPr="00332BF3" w:rsidRDefault="00CE1560" w:rsidP="00A87138">
            <w:pPr>
              <w:rPr>
                <w:b/>
              </w:rPr>
            </w:pPr>
            <w:r w:rsidRPr="00332BF3">
              <w:rPr>
                <w:b/>
              </w:rPr>
              <w:t>T</w:t>
            </w:r>
          </w:p>
        </w:tc>
        <w:tc>
          <w:tcPr>
            <w:tcW w:w="342" w:type="dxa"/>
          </w:tcPr>
          <w:p w:rsidR="00CE1560" w:rsidRPr="00332BF3" w:rsidRDefault="00CE1560" w:rsidP="00A87138">
            <w:pPr>
              <w:rPr>
                <w:b/>
              </w:rPr>
            </w:pPr>
            <w:r w:rsidRPr="00332BF3">
              <w:rPr>
                <w:b/>
              </w:rPr>
              <w:t>P</w:t>
            </w:r>
          </w:p>
        </w:tc>
      </w:tr>
      <w:tr w:rsidR="00CE1560" w:rsidRPr="00332BF3" w:rsidTr="00A87138">
        <w:trPr>
          <w:trHeight w:val="292"/>
        </w:trPr>
        <w:tc>
          <w:tcPr>
            <w:tcW w:w="450" w:type="dxa"/>
            <w:vMerge/>
          </w:tcPr>
          <w:p w:rsidR="00CE1560" w:rsidRPr="00332BF3" w:rsidRDefault="00CE1560" w:rsidP="00A87138"/>
        </w:tc>
        <w:tc>
          <w:tcPr>
            <w:tcW w:w="2641" w:type="dxa"/>
            <w:gridSpan w:val="2"/>
          </w:tcPr>
          <w:p w:rsidR="00CE1560" w:rsidRPr="00937E36" w:rsidRDefault="00CE1560" w:rsidP="00A87138">
            <w:pPr>
              <w:rPr>
                <w:b/>
              </w:rPr>
            </w:pPr>
            <w:r w:rsidRPr="00937E36">
              <w:rPr>
                <w:b/>
              </w:rPr>
              <w:t xml:space="preserve">Semester:  </w:t>
            </w:r>
            <w:r>
              <w:rPr>
                <w:b/>
              </w:rPr>
              <w:t>I</w:t>
            </w:r>
            <w:r w:rsidRPr="00937E36">
              <w:rPr>
                <w:b/>
              </w:rPr>
              <w:t>II</w:t>
            </w:r>
          </w:p>
        </w:tc>
        <w:tc>
          <w:tcPr>
            <w:tcW w:w="6089" w:type="dxa"/>
          </w:tcPr>
          <w:p w:rsidR="00CE1560" w:rsidRPr="00332BF3" w:rsidRDefault="00CE1560" w:rsidP="00A87138">
            <w:pPr>
              <w:rPr>
                <w:b/>
              </w:rPr>
            </w:pPr>
            <w:r w:rsidRPr="00332BF3">
              <w:rPr>
                <w:b/>
              </w:rPr>
              <w:t>Total contact hours: 45</w:t>
            </w:r>
          </w:p>
        </w:tc>
        <w:tc>
          <w:tcPr>
            <w:tcW w:w="501" w:type="dxa"/>
            <w:gridSpan w:val="2"/>
          </w:tcPr>
          <w:p w:rsidR="00CE1560" w:rsidRPr="00332BF3" w:rsidRDefault="00CE1560" w:rsidP="00A87138">
            <w:pPr>
              <w:rPr>
                <w:b/>
              </w:rPr>
            </w:pPr>
            <w:r w:rsidRPr="00332BF3">
              <w:rPr>
                <w:b/>
              </w:rPr>
              <w:t>2</w:t>
            </w:r>
          </w:p>
        </w:tc>
        <w:tc>
          <w:tcPr>
            <w:tcW w:w="507" w:type="dxa"/>
          </w:tcPr>
          <w:p w:rsidR="00CE1560" w:rsidRPr="00332BF3" w:rsidRDefault="00CE1560" w:rsidP="00A87138">
            <w:pPr>
              <w:rPr>
                <w:b/>
              </w:rPr>
            </w:pPr>
            <w:r w:rsidRPr="00332BF3">
              <w:rPr>
                <w:b/>
              </w:rPr>
              <w:t>1</w:t>
            </w:r>
          </w:p>
        </w:tc>
        <w:tc>
          <w:tcPr>
            <w:tcW w:w="342" w:type="dxa"/>
          </w:tcPr>
          <w:p w:rsidR="00CE1560" w:rsidRPr="00332BF3" w:rsidRDefault="00CE1560" w:rsidP="00A87138">
            <w:pPr>
              <w:rPr>
                <w:b/>
              </w:rPr>
            </w:pPr>
            <w:r>
              <w:rPr>
                <w:b/>
              </w:rPr>
              <w:t>0</w:t>
            </w:r>
          </w:p>
        </w:tc>
      </w:tr>
      <w:tr w:rsidR="00CE1560" w:rsidRPr="00332BF3" w:rsidTr="00A87138">
        <w:tc>
          <w:tcPr>
            <w:tcW w:w="10530" w:type="dxa"/>
            <w:gridSpan w:val="8"/>
          </w:tcPr>
          <w:p w:rsidR="00CE1560" w:rsidRPr="00332BF3" w:rsidRDefault="00CE1560" w:rsidP="00A87138">
            <w:pPr>
              <w:jc w:val="center"/>
              <w:rPr>
                <w:b/>
              </w:rPr>
            </w:pPr>
            <w:r w:rsidRPr="00332BF3">
              <w:rPr>
                <w:b/>
              </w:rPr>
              <w:t>List of Prerequisite Courses</w:t>
            </w:r>
          </w:p>
        </w:tc>
      </w:tr>
      <w:tr w:rsidR="00CE1560" w:rsidRPr="00332BF3" w:rsidTr="00A87138">
        <w:tc>
          <w:tcPr>
            <w:tcW w:w="450" w:type="dxa"/>
          </w:tcPr>
          <w:p w:rsidR="00CE1560" w:rsidRPr="00332BF3" w:rsidRDefault="00CE1560" w:rsidP="00A87138"/>
        </w:tc>
        <w:tc>
          <w:tcPr>
            <w:tcW w:w="8730" w:type="dxa"/>
            <w:gridSpan w:val="3"/>
          </w:tcPr>
          <w:p w:rsidR="00CE1560" w:rsidRPr="00332BF3" w:rsidRDefault="00CE1560" w:rsidP="00A87138">
            <w:r w:rsidRPr="00332BF3">
              <w:t>Communication skills and Psychology</w:t>
            </w:r>
          </w:p>
        </w:tc>
        <w:tc>
          <w:tcPr>
            <w:tcW w:w="1350" w:type="dxa"/>
            <w:gridSpan w:val="4"/>
          </w:tcPr>
          <w:p w:rsidR="00CE1560" w:rsidRPr="00332BF3" w:rsidRDefault="00CE1560" w:rsidP="00A87138"/>
        </w:tc>
      </w:tr>
      <w:tr w:rsidR="00CE1560" w:rsidRPr="00332BF3" w:rsidTr="00A87138">
        <w:tc>
          <w:tcPr>
            <w:tcW w:w="10530" w:type="dxa"/>
            <w:gridSpan w:val="8"/>
          </w:tcPr>
          <w:p w:rsidR="00CE1560" w:rsidRPr="00332BF3" w:rsidRDefault="00CE1560" w:rsidP="00A87138">
            <w:pPr>
              <w:jc w:val="center"/>
              <w:rPr>
                <w:b/>
              </w:rPr>
            </w:pPr>
            <w:r w:rsidRPr="00332BF3">
              <w:rPr>
                <w:b/>
              </w:rPr>
              <w:t>List of Courses where this course will be prerequisite</w:t>
            </w:r>
          </w:p>
        </w:tc>
      </w:tr>
      <w:tr w:rsidR="00CE1560" w:rsidRPr="00332BF3" w:rsidTr="00A87138">
        <w:tc>
          <w:tcPr>
            <w:tcW w:w="450" w:type="dxa"/>
          </w:tcPr>
          <w:p w:rsidR="00CE1560" w:rsidRPr="00332BF3" w:rsidRDefault="00CE1560" w:rsidP="00A87138"/>
        </w:tc>
        <w:tc>
          <w:tcPr>
            <w:tcW w:w="8730" w:type="dxa"/>
            <w:gridSpan w:val="3"/>
          </w:tcPr>
          <w:p w:rsidR="00CE1560" w:rsidRPr="00332BF3" w:rsidRDefault="00BE3DA5" w:rsidP="00A87138">
            <w:r>
              <w:t>-</w:t>
            </w:r>
          </w:p>
        </w:tc>
        <w:tc>
          <w:tcPr>
            <w:tcW w:w="1350" w:type="dxa"/>
            <w:gridSpan w:val="4"/>
          </w:tcPr>
          <w:p w:rsidR="00CE1560" w:rsidRPr="00332BF3" w:rsidRDefault="00CE1560" w:rsidP="00A87138"/>
        </w:tc>
      </w:tr>
      <w:tr w:rsidR="00CE1560" w:rsidRPr="00332BF3" w:rsidTr="00A87138">
        <w:tc>
          <w:tcPr>
            <w:tcW w:w="10530" w:type="dxa"/>
            <w:gridSpan w:val="8"/>
          </w:tcPr>
          <w:p w:rsidR="00CE1560" w:rsidRPr="00332BF3" w:rsidRDefault="00CE1560" w:rsidP="00A87138">
            <w:pPr>
              <w:jc w:val="center"/>
              <w:rPr>
                <w:b/>
              </w:rPr>
            </w:pPr>
            <w:r w:rsidRPr="00332BF3">
              <w:rPr>
                <w:b/>
              </w:rPr>
              <w:t>Description of relevance of this course in the B.Pharm. Program</w:t>
            </w:r>
          </w:p>
        </w:tc>
      </w:tr>
      <w:tr w:rsidR="00CE1560" w:rsidRPr="00332BF3" w:rsidTr="00A87138">
        <w:trPr>
          <w:trHeight w:val="323"/>
        </w:trPr>
        <w:tc>
          <w:tcPr>
            <w:tcW w:w="10530" w:type="dxa"/>
            <w:gridSpan w:val="8"/>
          </w:tcPr>
          <w:p w:rsidR="00CE1560" w:rsidRPr="00332BF3" w:rsidRDefault="00CE1560" w:rsidP="00A87138">
            <w:r w:rsidRPr="00332BF3">
              <w:t xml:space="preserve">Important to understand </w:t>
            </w:r>
            <w:r>
              <w:t>social behaviour and ethical values in the application of pharmacy in technology and to society</w:t>
            </w:r>
          </w:p>
        </w:tc>
      </w:tr>
      <w:tr w:rsidR="00CE1560" w:rsidRPr="000F69FB" w:rsidTr="00E1026F">
        <w:trPr>
          <w:trHeight w:val="323"/>
        </w:trPr>
        <w:tc>
          <w:tcPr>
            <w:tcW w:w="465" w:type="dxa"/>
            <w:gridSpan w:val="2"/>
            <w:tcBorders>
              <w:right w:val="single" w:sz="4" w:space="0" w:color="auto"/>
            </w:tcBorders>
          </w:tcPr>
          <w:p w:rsidR="00CE1560" w:rsidRPr="00332BF3" w:rsidRDefault="002839DF" w:rsidP="00A87138">
            <w:r>
              <w:rPr>
                <w:rFonts w:cs="Times New Roman"/>
                <w:b/>
                <w:color w:val="000000" w:themeColor="text1"/>
              </w:rPr>
              <w:t>Sr. No.</w:t>
            </w:r>
          </w:p>
        </w:tc>
        <w:tc>
          <w:tcPr>
            <w:tcW w:w="8775" w:type="dxa"/>
            <w:gridSpan w:val="3"/>
            <w:tcBorders>
              <w:left w:val="single" w:sz="4" w:space="0" w:color="auto"/>
              <w:right w:val="single" w:sz="4" w:space="0" w:color="auto"/>
            </w:tcBorders>
          </w:tcPr>
          <w:p w:rsidR="00CE1560" w:rsidRPr="00332BF3" w:rsidRDefault="00CE1560" w:rsidP="00A87138">
            <w:pPr>
              <w:jc w:val="center"/>
              <w:rPr>
                <w:rFonts w:cs="Times New Roman"/>
                <w:b/>
              </w:rPr>
            </w:pPr>
            <w:r w:rsidRPr="00332BF3">
              <w:rPr>
                <w:rFonts w:cs="Times New Roman"/>
                <w:b/>
              </w:rPr>
              <w:t>Course contents (Topics and subtopics)</w:t>
            </w:r>
          </w:p>
        </w:tc>
        <w:tc>
          <w:tcPr>
            <w:tcW w:w="1290" w:type="dxa"/>
            <w:gridSpan w:val="3"/>
            <w:tcBorders>
              <w:left w:val="single" w:sz="4" w:space="0" w:color="auto"/>
            </w:tcBorders>
            <w:shd w:val="clear" w:color="auto" w:fill="auto"/>
          </w:tcPr>
          <w:p w:rsidR="00CE1560" w:rsidRPr="005A0C51" w:rsidRDefault="00E1026F" w:rsidP="00A87138">
            <w:pPr>
              <w:jc w:val="center"/>
              <w:rPr>
                <w:rFonts w:cs="Times New Roman"/>
                <w:b/>
              </w:rPr>
            </w:pPr>
            <w:r w:rsidRPr="005A0C51">
              <w:rPr>
                <w:rFonts w:cs="Times New Roman"/>
                <w:b/>
              </w:rPr>
              <w:t>Reqd. hours</w:t>
            </w:r>
          </w:p>
        </w:tc>
      </w:tr>
      <w:tr w:rsidR="00CE1560" w:rsidRPr="00332BF3" w:rsidTr="00E1026F">
        <w:trPr>
          <w:trHeight w:val="323"/>
        </w:trPr>
        <w:tc>
          <w:tcPr>
            <w:tcW w:w="465" w:type="dxa"/>
            <w:gridSpan w:val="2"/>
            <w:tcBorders>
              <w:right w:val="single" w:sz="4" w:space="0" w:color="auto"/>
            </w:tcBorders>
          </w:tcPr>
          <w:p w:rsidR="00CE1560" w:rsidRPr="002839DF" w:rsidRDefault="00CE1560" w:rsidP="00A87138">
            <w:pPr>
              <w:jc w:val="center"/>
              <w:rPr>
                <w:b/>
              </w:rPr>
            </w:pPr>
          </w:p>
        </w:tc>
        <w:tc>
          <w:tcPr>
            <w:tcW w:w="8775" w:type="dxa"/>
            <w:gridSpan w:val="3"/>
            <w:tcBorders>
              <w:left w:val="single" w:sz="4" w:space="0" w:color="auto"/>
              <w:right w:val="single" w:sz="4" w:space="0" w:color="auto"/>
            </w:tcBorders>
          </w:tcPr>
          <w:p w:rsidR="00CE1560" w:rsidRPr="00867215" w:rsidRDefault="00867215" w:rsidP="00257BA9">
            <w:pPr>
              <w:widowControl w:val="0"/>
              <w:autoSpaceDE w:val="0"/>
              <w:autoSpaceDN w:val="0"/>
              <w:adjustRightInd w:val="0"/>
              <w:ind w:left="102" w:right="-20"/>
              <w:rPr>
                <w:rFonts w:eastAsia="Times New Roman" w:cs="Times New Roman"/>
                <w:b/>
                <w:bCs/>
                <w:color w:val="000000" w:themeColor="text1"/>
                <w:lang w:val="en-IN" w:eastAsia="en-IN"/>
              </w:rPr>
            </w:pPr>
            <w:r w:rsidRPr="00867215">
              <w:rPr>
                <w:rFonts w:eastAsia="Times New Roman" w:cs="Times New Roman"/>
                <w:b/>
                <w:bCs/>
                <w:color w:val="000000" w:themeColor="text1"/>
                <w:lang w:val="en-IN" w:eastAsia="en-IN"/>
              </w:rPr>
              <w:t>SOCIOLOGY</w:t>
            </w:r>
          </w:p>
        </w:tc>
        <w:tc>
          <w:tcPr>
            <w:tcW w:w="1290" w:type="dxa"/>
            <w:gridSpan w:val="3"/>
            <w:tcBorders>
              <w:left w:val="single" w:sz="4" w:space="0" w:color="auto"/>
            </w:tcBorders>
            <w:shd w:val="clear" w:color="auto" w:fill="auto"/>
          </w:tcPr>
          <w:p w:rsidR="00CE1560" w:rsidRPr="00332BF3" w:rsidRDefault="00CE1560" w:rsidP="00A87138"/>
        </w:tc>
      </w:tr>
      <w:tr w:rsidR="00BE3DA5" w:rsidRPr="00332BF3" w:rsidTr="00A87138">
        <w:trPr>
          <w:trHeight w:val="323"/>
        </w:trPr>
        <w:tc>
          <w:tcPr>
            <w:tcW w:w="465" w:type="dxa"/>
            <w:gridSpan w:val="2"/>
            <w:tcBorders>
              <w:right w:val="single" w:sz="4" w:space="0" w:color="auto"/>
            </w:tcBorders>
          </w:tcPr>
          <w:p w:rsidR="00BE3DA5" w:rsidRPr="002839DF" w:rsidRDefault="00BE3DA5" w:rsidP="00A87138">
            <w:pPr>
              <w:widowControl w:val="0"/>
              <w:autoSpaceDE w:val="0"/>
              <w:autoSpaceDN w:val="0"/>
              <w:adjustRightInd w:val="0"/>
              <w:spacing w:line="272" w:lineRule="exact"/>
              <w:ind w:left="102" w:right="-20"/>
              <w:rPr>
                <w:b/>
              </w:rPr>
            </w:pPr>
            <w:r>
              <w:rPr>
                <w:b/>
              </w:rPr>
              <w:t>1.</w:t>
            </w:r>
          </w:p>
        </w:tc>
        <w:tc>
          <w:tcPr>
            <w:tcW w:w="8775" w:type="dxa"/>
            <w:gridSpan w:val="3"/>
            <w:tcBorders>
              <w:left w:val="single" w:sz="4" w:space="0" w:color="auto"/>
              <w:right w:val="single" w:sz="4" w:space="0" w:color="auto"/>
            </w:tcBorders>
          </w:tcPr>
          <w:p w:rsidR="008803CC" w:rsidRPr="008803CC" w:rsidRDefault="008803CC" w:rsidP="008803CC">
            <w:pPr>
              <w:widowControl w:val="0"/>
              <w:autoSpaceDE w:val="0"/>
              <w:autoSpaceDN w:val="0"/>
              <w:adjustRightInd w:val="0"/>
              <w:ind w:left="102" w:right="-20"/>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Introduction to Sociology –</w:t>
            </w:r>
          </w:p>
          <w:p w:rsidR="008803CC" w:rsidRPr="008803CC" w:rsidRDefault="008803CC" w:rsidP="004F0FA3">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Origin and definition of sociology; nature of sociology as a science</w:t>
            </w:r>
          </w:p>
          <w:p w:rsidR="008803CC" w:rsidRPr="008803CC" w:rsidRDefault="008803CC" w:rsidP="004F0FA3">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Scope of sociology and its relevance to the industry ( specifically, pharma)</w:t>
            </w:r>
          </w:p>
          <w:p w:rsidR="008803CC" w:rsidRPr="008803CC" w:rsidRDefault="008803CC" w:rsidP="004F0FA3">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Basic concepts in Sociology – society, social structure, social groups and social institutions</w:t>
            </w:r>
          </w:p>
          <w:p w:rsidR="008803CC" w:rsidRDefault="008803CC" w:rsidP="004F0FA3">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Social groups and Culture</w:t>
            </w:r>
          </w:p>
          <w:p w:rsidR="00BE3DA5" w:rsidRPr="00257BA9" w:rsidRDefault="008803CC" w:rsidP="004F0FA3">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8803CC">
              <w:rPr>
                <w:rFonts w:eastAsia="Times New Roman" w:cs="Times New Roman"/>
                <w:color w:val="000000" w:themeColor="text1"/>
                <w:lang w:eastAsia="en-IN"/>
              </w:rPr>
              <w:t>Determinants of Social Development &amp; social change: Individual Personality, social behavior, socio-cultural development</w:t>
            </w:r>
          </w:p>
        </w:tc>
        <w:tc>
          <w:tcPr>
            <w:tcW w:w="1290" w:type="dxa"/>
            <w:gridSpan w:val="3"/>
            <w:tcBorders>
              <w:left w:val="single" w:sz="4" w:space="0" w:color="auto"/>
            </w:tcBorders>
          </w:tcPr>
          <w:p w:rsidR="00BE3DA5" w:rsidRPr="00332BF3" w:rsidRDefault="008803CC" w:rsidP="00723A10">
            <w:pPr>
              <w:jc w:val="center"/>
            </w:pPr>
            <w:r>
              <w:t>6</w:t>
            </w:r>
          </w:p>
        </w:tc>
      </w:tr>
      <w:tr w:rsidR="00BE3DA5" w:rsidRPr="00332BF3" w:rsidTr="00A87138">
        <w:trPr>
          <w:trHeight w:val="323"/>
        </w:trPr>
        <w:tc>
          <w:tcPr>
            <w:tcW w:w="465" w:type="dxa"/>
            <w:gridSpan w:val="2"/>
            <w:tcBorders>
              <w:right w:val="single" w:sz="4" w:space="0" w:color="auto"/>
            </w:tcBorders>
          </w:tcPr>
          <w:p w:rsidR="00BE3DA5" w:rsidRPr="002839DF" w:rsidRDefault="00BE3DA5" w:rsidP="00A87138">
            <w:pPr>
              <w:widowControl w:val="0"/>
              <w:autoSpaceDE w:val="0"/>
              <w:autoSpaceDN w:val="0"/>
              <w:adjustRightInd w:val="0"/>
              <w:spacing w:line="272" w:lineRule="exact"/>
              <w:ind w:left="102" w:right="-20"/>
              <w:rPr>
                <w:b/>
              </w:rPr>
            </w:pPr>
            <w:r>
              <w:rPr>
                <w:b/>
              </w:rPr>
              <w:t>2.</w:t>
            </w:r>
          </w:p>
        </w:tc>
        <w:tc>
          <w:tcPr>
            <w:tcW w:w="8775" w:type="dxa"/>
            <w:gridSpan w:val="3"/>
            <w:tcBorders>
              <w:left w:val="single" w:sz="4" w:space="0" w:color="auto"/>
              <w:right w:val="single" w:sz="4" w:space="0" w:color="auto"/>
            </w:tcBorders>
          </w:tcPr>
          <w:p w:rsidR="008803CC" w:rsidRPr="008803CC" w:rsidRDefault="008803CC" w:rsidP="008803CC">
            <w:pPr>
              <w:widowControl w:val="0"/>
              <w:autoSpaceDE w:val="0"/>
              <w:autoSpaceDN w:val="0"/>
              <w:adjustRightInd w:val="0"/>
              <w:ind w:left="102" w:right="72"/>
              <w:jc w:val="both"/>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 xml:space="preserve">Applications &amp; relevance of Sociology – </w:t>
            </w:r>
          </w:p>
          <w:p w:rsidR="008803CC" w:rsidRPr="008803CC" w:rsidRDefault="008803CC" w:rsidP="004F0FA3">
            <w:pPr>
              <w:widowControl w:val="0"/>
              <w:numPr>
                <w:ilvl w:val="0"/>
                <w:numId w:val="34"/>
              </w:numPr>
              <w:autoSpaceDE w:val="0"/>
              <w:autoSpaceDN w:val="0"/>
              <w:adjustRightInd w:val="0"/>
              <w:ind w:right="72"/>
              <w:jc w:val="both"/>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Sociology as a profession – policy, planning, teaching, research</w:t>
            </w:r>
          </w:p>
          <w:p w:rsidR="008803CC" w:rsidRPr="008803CC" w:rsidRDefault="008803CC" w:rsidP="004F0FA3">
            <w:pPr>
              <w:widowControl w:val="0"/>
              <w:numPr>
                <w:ilvl w:val="0"/>
                <w:numId w:val="34"/>
              </w:numPr>
              <w:autoSpaceDE w:val="0"/>
              <w:autoSpaceDN w:val="0"/>
              <w:adjustRightInd w:val="0"/>
              <w:ind w:right="72"/>
              <w:jc w:val="both"/>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Career opportunities in Sociology – Social work, NGO, Media, Social Welfare organisations, Labour welfare, Criminology, Jornalism, Industry (CSR/HRD/HRM)</w:t>
            </w:r>
          </w:p>
          <w:p w:rsidR="008803CC" w:rsidRPr="008803CC" w:rsidRDefault="008803CC" w:rsidP="004F0FA3">
            <w:pPr>
              <w:widowControl w:val="0"/>
              <w:numPr>
                <w:ilvl w:val="0"/>
                <w:numId w:val="34"/>
              </w:numPr>
              <w:autoSpaceDE w:val="0"/>
              <w:autoSpaceDN w:val="0"/>
              <w:adjustRightInd w:val="0"/>
              <w:ind w:right="72"/>
              <w:jc w:val="both"/>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 xml:space="preserve">Industrial Democracy: What is Industrial Democracy? Worker participation in management; Trade unions: History of labour movement in India, Problems of trade unions in India, collective bargaining, industrial disputes, social adjustment of workers, </w:t>
            </w:r>
          </w:p>
          <w:p w:rsidR="008803CC" w:rsidRPr="008803CC" w:rsidRDefault="008803CC" w:rsidP="004F0FA3">
            <w:pPr>
              <w:widowControl w:val="0"/>
              <w:numPr>
                <w:ilvl w:val="0"/>
                <w:numId w:val="34"/>
              </w:numPr>
              <w:autoSpaceDE w:val="0"/>
              <w:autoSpaceDN w:val="0"/>
              <w:adjustRightInd w:val="0"/>
              <w:ind w:right="72"/>
              <w:jc w:val="both"/>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Meaning, definition and factors of social change – cultural, technological, geographic, demographic factors leading to diversity or cultural lag, Unity in diversity</w:t>
            </w:r>
          </w:p>
          <w:p w:rsidR="00BE3DA5" w:rsidRPr="008803CC" w:rsidRDefault="008803CC" w:rsidP="004F0FA3">
            <w:pPr>
              <w:widowControl w:val="0"/>
              <w:numPr>
                <w:ilvl w:val="0"/>
                <w:numId w:val="34"/>
              </w:numPr>
              <w:autoSpaceDE w:val="0"/>
              <w:autoSpaceDN w:val="0"/>
              <w:adjustRightInd w:val="0"/>
              <w:ind w:right="72"/>
              <w:jc w:val="both"/>
              <w:rPr>
                <w:rFonts w:eastAsia="Times New Roman" w:cs="Times New Roman"/>
                <w:color w:val="000000" w:themeColor="text1"/>
                <w:lang w:val="en-IN" w:eastAsia="en-IN"/>
              </w:rPr>
            </w:pPr>
            <w:r w:rsidRPr="008803CC">
              <w:rPr>
                <w:rFonts w:eastAsia="Times New Roman" w:cs="Times New Roman"/>
                <w:color w:val="000000" w:themeColor="text1"/>
                <w:lang w:val="en-IN" w:eastAsia="en-IN"/>
              </w:rPr>
              <w:t>Barriers in communication reduced or minimised, definition and levels of communication, improvin</w:t>
            </w:r>
            <w:r>
              <w:rPr>
                <w:rFonts w:eastAsia="Times New Roman" w:cs="Times New Roman"/>
                <w:color w:val="000000" w:themeColor="text1"/>
                <w:lang w:val="en-IN" w:eastAsia="en-IN"/>
              </w:rPr>
              <w:t>g communication in organization</w:t>
            </w:r>
          </w:p>
        </w:tc>
        <w:tc>
          <w:tcPr>
            <w:tcW w:w="1290" w:type="dxa"/>
            <w:gridSpan w:val="3"/>
            <w:tcBorders>
              <w:left w:val="single" w:sz="4" w:space="0" w:color="auto"/>
            </w:tcBorders>
          </w:tcPr>
          <w:p w:rsidR="00BE3DA5" w:rsidRPr="00332BF3" w:rsidRDefault="008803CC" w:rsidP="00723A10">
            <w:pPr>
              <w:jc w:val="center"/>
            </w:pPr>
            <w:r>
              <w:t>8</w:t>
            </w:r>
          </w:p>
        </w:tc>
      </w:tr>
      <w:tr w:rsidR="00BE3DA5" w:rsidRPr="00332BF3" w:rsidTr="00A87138">
        <w:trPr>
          <w:trHeight w:val="323"/>
        </w:trPr>
        <w:tc>
          <w:tcPr>
            <w:tcW w:w="465" w:type="dxa"/>
            <w:gridSpan w:val="2"/>
            <w:tcBorders>
              <w:right w:val="single" w:sz="4" w:space="0" w:color="auto"/>
            </w:tcBorders>
          </w:tcPr>
          <w:p w:rsidR="00BE3DA5" w:rsidRPr="002839DF" w:rsidRDefault="00BE3DA5" w:rsidP="00A87138">
            <w:pPr>
              <w:widowControl w:val="0"/>
              <w:autoSpaceDE w:val="0"/>
              <w:autoSpaceDN w:val="0"/>
              <w:adjustRightInd w:val="0"/>
              <w:spacing w:line="272" w:lineRule="exact"/>
              <w:ind w:left="102" w:right="-20"/>
              <w:rPr>
                <w:b/>
              </w:rPr>
            </w:pPr>
            <w:r>
              <w:rPr>
                <w:b/>
              </w:rPr>
              <w:t>3.</w:t>
            </w:r>
          </w:p>
        </w:tc>
        <w:tc>
          <w:tcPr>
            <w:tcW w:w="8775" w:type="dxa"/>
            <w:gridSpan w:val="3"/>
            <w:tcBorders>
              <w:left w:val="single" w:sz="4" w:space="0" w:color="auto"/>
              <w:right w:val="single" w:sz="4" w:space="0" w:color="auto"/>
            </w:tcBorders>
          </w:tcPr>
          <w:p w:rsidR="00211392" w:rsidRPr="00211392" w:rsidRDefault="00211392" w:rsidP="00211392">
            <w:pPr>
              <w:widowControl w:val="0"/>
              <w:autoSpaceDE w:val="0"/>
              <w:autoSpaceDN w:val="0"/>
              <w:adjustRightInd w:val="0"/>
              <w:ind w:left="102"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Organisation of work in Industry ( specially Pharma)</w:t>
            </w:r>
          </w:p>
          <w:p w:rsidR="00211392" w:rsidRPr="00211392" w:rsidRDefault="00211392" w:rsidP="004F0FA3">
            <w:pPr>
              <w:widowControl w:val="0"/>
              <w:numPr>
                <w:ilvl w:val="0"/>
                <w:numId w:val="35"/>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Workers in formal and informal sector - Impact of science &amp; technology on industry and society, the role of industry in national development, cottage, small and large scale industries, problems of industrialization with special reference to the pharmaceutical industry</w:t>
            </w:r>
          </w:p>
          <w:p w:rsidR="00211392" w:rsidRPr="00211392" w:rsidRDefault="00211392" w:rsidP="004F0FA3">
            <w:pPr>
              <w:widowControl w:val="0"/>
              <w:numPr>
                <w:ilvl w:val="0"/>
                <w:numId w:val="35"/>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Management- Employee relations  - Human Resource Management, Collective Bargaining, Trade Unions</w:t>
            </w:r>
          </w:p>
          <w:p w:rsidR="00211392" w:rsidRPr="00211392" w:rsidRDefault="00211392" w:rsidP="004F0FA3">
            <w:pPr>
              <w:widowControl w:val="0"/>
              <w:numPr>
                <w:ilvl w:val="0"/>
                <w:numId w:val="35"/>
              </w:numPr>
              <w:autoSpaceDE w:val="0"/>
              <w:autoSpaceDN w:val="0"/>
              <w:adjustRightInd w:val="0"/>
              <w:ind w:right="-20"/>
              <w:rPr>
                <w:rFonts w:eastAsia="Times New Roman" w:cs="Times New Roman"/>
                <w:color w:val="000000" w:themeColor="text1"/>
                <w:lang w:val="fr-CA" w:eastAsia="en-IN"/>
              </w:rPr>
            </w:pPr>
            <w:r w:rsidRPr="00211392">
              <w:rPr>
                <w:rFonts w:eastAsia="Times New Roman" w:cs="Times New Roman"/>
                <w:color w:val="000000" w:themeColor="text1"/>
                <w:lang w:val="fr-CA" w:eastAsia="en-IN"/>
              </w:rPr>
              <w:t>Liberalisation, Privatisation, Globalisation   - impact on pharma industry</w:t>
            </w:r>
          </w:p>
          <w:p w:rsidR="00211392" w:rsidRPr="00211392" w:rsidRDefault="00211392" w:rsidP="004F0FA3">
            <w:pPr>
              <w:widowControl w:val="0"/>
              <w:numPr>
                <w:ilvl w:val="0"/>
                <w:numId w:val="35"/>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Contemporary issues in Pharmaceutical Marketing</w:t>
            </w:r>
          </w:p>
          <w:p w:rsidR="00211392" w:rsidRPr="00211392" w:rsidRDefault="00211392" w:rsidP="004F0FA3">
            <w:pPr>
              <w:widowControl w:val="0"/>
              <w:numPr>
                <w:ilvl w:val="0"/>
                <w:numId w:val="36"/>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Producer to Consumer</w:t>
            </w:r>
          </w:p>
          <w:p w:rsidR="00211392" w:rsidRPr="00211392" w:rsidRDefault="00211392" w:rsidP="004F0FA3">
            <w:pPr>
              <w:widowControl w:val="0"/>
              <w:numPr>
                <w:ilvl w:val="0"/>
                <w:numId w:val="36"/>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E-detailing –information of products on internet</w:t>
            </w:r>
          </w:p>
          <w:p w:rsidR="00211392" w:rsidRPr="00211392" w:rsidRDefault="00211392" w:rsidP="004F0FA3">
            <w:pPr>
              <w:widowControl w:val="0"/>
              <w:numPr>
                <w:ilvl w:val="0"/>
                <w:numId w:val="36"/>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Customer relationship management – use of technology</w:t>
            </w:r>
          </w:p>
          <w:p w:rsidR="00211392" w:rsidRPr="00211392" w:rsidRDefault="00211392" w:rsidP="004F0FA3">
            <w:pPr>
              <w:widowControl w:val="0"/>
              <w:numPr>
                <w:ilvl w:val="0"/>
                <w:numId w:val="36"/>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E-branding</w:t>
            </w:r>
          </w:p>
          <w:p w:rsidR="00211392" w:rsidRPr="00211392" w:rsidRDefault="00211392" w:rsidP="004F0FA3">
            <w:pPr>
              <w:widowControl w:val="0"/>
              <w:numPr>
                <w:ilvl w:val="0"/>
                <w:numId w:val="36"/>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Pricing – competitive</w:t>
            </w:r>
          </w:p>
          <w:p w:rsidR="00211392" w:rsidRPr="00211392" w:rsidRDefault="00211392" w:rsidP="004F0FA3">
            <w:pPr>
              <w:widowControl w:val="0"/>
              <w:numPr>
                <w:ilvl w:val="0"/>
                <w:numId w:val="36"/>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Retail markets – organised, competitive</w:t>
            </w:r>
          </w:p>
          <w:p w:rsidR="00BE3DA5" w:rsidRPr="00211392" w:rsidRDefault="00211392" w:rsidP="004F0FA3">
            <w:pPr>
              <w:widowControl w:val="0"/>
              <w:numPr>
                <w:ilvl w:val="0"/>
                <w:numId w:val="36"/>
              </w:numPr>
              <w:autoSpaceDE w:val="0"/>
              <w:autoSpaceDN w:val="0"/>
              <w:adjustRightInd w:val="0"/>
              <w:ind w:right="-20"/>
              <w:rPr>
                <w:rFonts w:eastAsia="Times New Roman" w:cs="Times New Roman"/>
                <w:color w:val="000000" w:themeColor="text1"/>
                <w:lang w:val="en-IN" w:eastAsia="en-IN"/>
              </w:rPr>
            </w:pPr>
            <w:r w:rsidRPr="00211392">
              <w:rPr>
                <w:rFonts w:eastAsia="Times New Roman" w:cs="Times New Roman"/>
                <w:color w:val="000000" w:themeColor="text1"/>
                <w:lang w:val="en-IN" w:eastAsia="en-IN"/>
              </w:rPr>
              <w:t>Consumer – informed or ignorant??</w:t>
            </w:r>
          </w:p>
        </w:tc>
        <w:tc>
          <w:tcPr>
            <w:tcW w:w="1290" w:type="dxa"/>
            <w:gridSpan w:val="3"/>
            <w:tcBorders>
              <w:left w:val="single" w:sz="4" w:space="0" w:color="auto"/>
            </w:tcBorders>
          </w:tcPr>
          <w:p w:rsidR="00BE3DA5" w:rsidRPr="00332BF3" w:rsidRDefault="00BE3DA5" w:rsidP="00723A10">
            <w:pPr>
              <w:jc w:val="center"/>
            </w:pPr>
            <w:r>
              <w:t>8</w:t>
            </w:r>
          </w:p>
        </w:tc>
      </w:tr>
      <w:tr w:rsidR="00BE3DA5" w:rsidRPr="00332BF3" w:rsidTr="00A87138">
        <w:trPr>
          <w:trHeight w:val="323"/>
        </w:trPr>
        <w:tc>
          <w:tcPr>
            <w:tcW w:w="465" w:type="dxa"/>
            <w:gridSpan w:val="2"/>
            <w:tcBorders>
              <w:right w:val="single" w:sz="4" w:space="0" w:color="auto"/>
            </w:tcBorders>
          </w:tcPr>
          <w:p w:rsidR="00BE3DA5" w:rsidRPr="00332BF3" w:rsidRDefault="00BE3DA5" w:rsidP="00723A10">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tcPr>
          <w:p w:rsidR="00BE3DA5" w:rsidRPr="00EC17E1" w:rsidRDefault="00BE3DA5" w:rsidP="00723A10">
            <w:pPr>
              <w:widowControl w:val="0"/>
              <w:autoSpaceDE w:val="0"/>
              <w:autoSpaceDN w:val="0"/>
              <w:adjustRightInd w:val="0"/>
              <w:spacing w:line="272" w:lineRule="exact"/>
              <w:ind w:left="102" w:right="-20"/>
              <w:rPr>
                <w:b/>
              </w:rPr>
            </w:pPr>
            <w:r w:rsidRPr="00EC17E1">
              <w:rPr>
                <w:b/>
              </w:rPr>
              <w:t>ETHICS</w:t>
            </w:r>
          </w:p>
        </w:tc>
        <w:tc>
          <w:tcPr>
            <w:tcW w:w="1290" w:type="dxa"/>
            <w:gridSpan w:val="3"/>
            <w:tcBorders>
              <w:left w:val="single" w:sz="4" w:space="0" w:color="auto"/>
            </w:tcBorders>
          </w:tcPr>
          <w:p w:rsidR="00BE3DA5" w:rsidRPr="00332BF3" w:rsidRDefault="00BE3DA5" w:rsidP="00723A10"/>
        </w:tc>
      </w:tr>
      <w:tr w:rsidR="00BE3DA5" w:rsidRPr="00332BF3" w:rsidTr="00A87138">
        <w:trPr>
          <w:trHeight w:val="323"/>
        </w:trPr>
        <w:tc>
          <w:tcPr>
            <w:tcW w:w="465" w:type="dxa"/>
            <w:gridSpan w:val="2"/>
            <w:tcBorders>
              <w:right w:val="single" w:sz="4" w:space="0" w:color="auto"/>
            </w:tcBorders>
          </w:tcPr>
          <w:p w:rsidR="00BE3DA5" w:rsidRPr="00BE3DA5" w:rsidRDefault="00BE3DA5" w:rsidP="00723A10">
            <w:pPr>
              <w:widowControl w:val="0"/>
              <w:autoSpaceDE w:val="0"/>
              <w:autoSpaceDN w:val="0"/>
              <w:adjustRightInd w:val="0"/>
              <w:spacing w:line="272" w:lineRule="exact"/>
              <w:ind w:left="102" w:right="-20"/>
              <w:rPr>
                <w:b/>
                <w:bCs/>
              </w:rPr>
            </w:pPr>
            <w:r w:rsidRPr="00BE3DA5">
              <w:rPr>
                <w:b/>
                <w:bCs/>
              </w:rPr>
              <w:t>1.</w:t>
            </w:r>
          </w:p>
        </w:tc>
        <w:tc>
          <w:tcPr>
            <w:tcW w:w="8775" w:type="dxa"/>
            <w:gridSpan w:val="3"/>
            <w:tcBorders>
              <w:left w:val="single" w:sz="4" w:space="0" w:color="auto"/>
              <w:right w:val="single" w:sz="4" w:space="0" w:color="auto"/>
            </w:tcBorders>
          </w:tcPr>
          <w:p w:rsidR="00211392" w:rsidRPr="00211392" w:rsidRDefault="00211392" w:rsidP="00211392">
            <w:pPr>
              <w:widowControl w:val="0"/>
              <w:autoSpaceDE w:val="0"/>
              <w:autoSpaceDN w:val="0"/>
              <w:adjustRightInd w:val="0"/>
              <w:spacing w:line="272" w:lineRule="exact"/>
              <w:ind w:left="102" w:right="-20"/>
            </w:pPr>
            <w:r w:rsidRPr="00211392">
              <w:t xml:space="preserve">Ethics – </w:t>
            </w:r>
          </w:p>
          <w:p w:rsidR="00211392" w:rsidRPr="00211392" w:rsidRDefault="00211392" w:rsidP="004F0FA3">
            <w:pPr>
              <w:widowControl w:val="0"/>
              <w:numPr>
                <w:ilvl w:val="0"/>
                <w:numId w:val="37"/>
              </w:numPr>
              <w:autoSpaceDE w:val="0"/>
              <w:autoSpaceDN w:val="0"/>
              <w:adjustRightInd w:val="0"/>
              <w:spacing w:line="272" w:lineRule="exact"/>
              <w:ind w:right="-20"/>
              <w:rPr>
                <w:lang w:val="en-IN"/>
              </w:rPr>
            </w:pPr>
            <w:r w:rsidRPr="00211392">
              <w:rPr>
                <w:lang w:val="en-IN"/>
              </w:rPr>
              <w:t>Definiton of ethics, nature and scope of human values and ethics, Meaning of ethics</w:t>
            </w:r>
          </w:p>
          <w:p w:rsidR="00211392" w:rsidRPr="00211392" w:rsidRDefault="00211392" w:rsidP="004F0FA3">
            <w:pPr>
              <w:widowControl w:val="0"/>
              <w:numPr>
                <w:ilvl w:val="0"/>
                <w:numId w:val="37"/>
              </w:numPr>
              <w:autoSpaceDE w:val="0"/>
              <w:autoSpaceDN w:val="0"/>
              <w:adjustRightInd w:val="0"/>
              <w:spacing w:line="272" w:lineRule="exact"/>
              <w:ind w:right="-20"/>
              <w:rPr>
                <w:lang w:val="en-IN"/>
              </w:rPr>
            </w:pPr>
            <w:r w:rsidRPr="00211392">
              <w:rPr>
                <w:lang w:val="en-IN"/>
              </w:rPr>
              <w:t>Importance of ethics &amp; moral standards, its relevance in social and professional life</w:t>
            </w:r>
          </w:p>
          <w:p w:rsidR="00BE3DA5" w:rsidRPr="00211392" w:rsidRDefault="00211392" w:rsidP="004F0FA3">
            <w:pPr>
              <w:widowControl w:val="0"/>
              <w:numPr>
                <w:ilvl w:val="0"/>
                <w:numId w:val="37"/>
              </w:numPr>
              <w:autoSpaceDE w:val="0"/>
              <w:autoSpaceDN w:val="0"/>
              <w:adjustRightInd w:val="0"/>
              <w:spacing w:line="272" w:lineRule="exact"/>
              <w:ind w:right="-20"/>
              <w:rPr>
                <w:lang w:val="en-IN"/>
              </w:rPr>
            </w:pPr>
            <w:r w:rsidRPr="00211392">
              <w:rPr>
                <w:lang w:val="en-IN"/>
              </w:rPr>
              <w:t xml:space="preserve">Great Personalities who are role models </w:t>
            </w:r>
          </w:p>
        </w:tc>
        <w:tc>
          <w:tcPr>
            <w:tcW w:w="1290" w:type="dxa"/>
            <w:gridSpan w:val="3"/>
            <w:tcBorders>
              <w:left w:val="single" w:sz="4" w:space="0" w:color="auto"/>
            </w:tcBorders>
          </w:tcPr>
          <w:p w:rsidR="00BE3DA5" w:rsidRPr="00332BF3" w:rsidRDefault="00211392" w:rsidP="00BE3DA5">
            <w:pPr>
              <w:jc w:val="center"/>
            </w:pPr>
            <w:r>
              <w:t>4</w:t>
            </w:r>
          </w:p>
        </w:tc>
      </w:tr>
      <w:tr w:rsidR="00BE3DA5" w:rsidRPr="00332BF3" w:rsidTr="00A87138">
        <w:trPr>
          <w:trHeight w:val="323"/>
        </w:trPr>
        <w:tc>
          <w:tcPr>
            <w:tcW w:w="465" w:type="dxa"/>
            <w:gridSpan w:val="2"/>
            <w:tcBorders>
              <w:right w:val="single" w:sz="4" w:space="0" w:color="auto"/>
            </w:tcBorders>
          </w:tcPr>
          <w:p w:rsidR="00BE3DA5" w:rsidRPr="00BE3DA5" w:rsidRDefault="00BE3DA5" w:rsidP="00723A10">
            <w:pPr>
              <w:widowControl w:val="0"/>
              <w:autoSpaceDE w:val="0"/>
              <w:autoSpaceDN w:val="0"/>
              <w:adjustRightInd w:val="0"/>
              <w:spacing w:line="272" w:lineRule="exact"/>
              <w:ind w:left="102" w:right="-20"/>
              <w:rPr>
                <w:b/>
                <w:bCs/>
              </w:rPr>
            </w:pPr>
            <w:r w:rsidRPr="00BE3DA5">
              <w:rPr>
                <w:b/>
                <w:bCs/>
              </w:rPr>
              <w:t xml:space="preserve">2. </w:t>
            </w:r>
          </w:p>
        </w:tc>
        <w:tc>
          <w:tcPr>
            <w:tcW w:w="8775" w:type="dxa"/>
            <w:gridSpan w:val="3"/>
            <w:tcBorders>
              <w:left w:val="single" w:sz="4" w:space="0" w:color="auto"/>
              <w:right w:val="single" w:sz="4" w:space="0" w:color="auto"/>
            </w:tcBorders>
          </w:tcPr>
          <w:p w:rsidR="00211392" w:rsidRPr="00211392" w:rsidRDefault="00211392" w:rsidP="00211392">
            <w:pPr>
              <w:widowControl w:val="0"/>
              <w:autoSpaceDE w:val="0"/>
              <w:autoSpaceDN w:val="0"/>
              <w:adjustRightInd w:val="0"/>
              <w:spacing w:line="272" w:lineRule="exact"/>
              <w:ind w:left="102" w:right="-20"/>
            </w:pPr>
            <w:r w:rsidRPr="00211392">
              <w:t xml:space="preserve">Ethical concepts: </w:t>
            </w:r>
          </w:p>
          <w:p w:rsidR="00211392" w:rsidRPr="00211392" w:rsidRDefault="00211392" w:rsidP="004F0FA3">
            <w:pPr>
              <w:widowControl w:val="0"/>
              <w:numPr>
                <w:ilvl w:val="0"/>
                <w:numId w:val="38"/>
              </w:numPr>
              <w:autoSpaceDE w:val="0"/>
              <w:autoSpaceDN w:val="0"/>
              <w:adjustRightInd w:val="0"/>
              <w:spacing w:line="272" w:lineRule="exact"/>
              <w:ind w:right="-20"/>
              <w:rPr>
                <w:lang w:val="en-IN"/>
              </w:rPr>
            </w:pPr>
            <w:r w:rsidRPr="00211392">
              <w:rPr>
                <w:lang w:val="en-IN"/>
              </w:rPr>
              <w:t xml:space="preserve">Concept of ‘Right &amp; Wrong’ ; ‘Good &amp; Bad’; Difference between the two </w:t>
            </w:r>
          </w:p>
          <w:p w:rsidR="00211392" w:rsidRPr="00211392" w:rsidRDefault="00211392" w:rsidP="004F0FA3">
            <w:pPr>
              <w:widowControl w:val="0"/>
              <w:numPr>
                <w:ilvl w:val="0"/>
                <w:numId w:val="38"/>
              </w:numPr>
              <w:autoSpaceDE w:val="0"/>
              <w:autoSpaceDN w:val="0"/>
              <w:adjustRightInd w:val="0"/>
              <w:spacing w:line="272" w:lineRule="exact"/>
              <w:ind w:right="-20"/>
              <w:rPr>
                <w:lang w:val="en-IN"/>
              </w:rPr>
            </w:pPr>
            <w:r w:rsidRPr="00211392">
              <w:rPr>
                <w:lang w:val="en-IN"/>
              </w:rPr>
              <w:t>Concepts of Virtue and vice, Justice and fairness</w:t>
            </w:r>
          </w:p>
          <w:p w:rsidR="00211392" w:rsidRPr="00211392" w:rsidRDefault="00211392" w:rsidP="004F0FA3">
            <w:pPr>
              <w:widowControl w:val="0"/>
              <w:numPr>
                <w:ilvl w:val="0"/>
                <w:numId w:val="38"/>
              </w:numPr>
              <w:autoSpaceDE w:val="0"/>
              <w:autoSpaceDN w:val="0"/>
              <w:adjustRightInd w:val="0"/>
              <w:spacing w:line="272" w:lineRule="exact"/>
              <w:ind w:right="-20"/>
              <w:rPr>
                <w:lang w:val="en-IN"/>
              </w:rPr>
            </w:pPr>
            <w:r w:rsidRPr="00211392">
              <w:rPr>
                <w:lang w:val="en-IN"/>
              </w:rPr>
              <w:t xml:space="preserve">Individual, Society, Social groups, Institutions, Industry and Ethical norms – their relevance and </w:t>
            </w:r>
            <w:r w:rsidRPr="00211392">
              <w:rPr>
                <w:lang w:val="en-IN"/>
              </w:rPr>
              <w:lastRenderedPageBreak/>
              <w:t>relation</w:t>
            </w:r>
          </w:p>
          <w:p w:rsidR="00BE3DA5" w:rsidRPr="002E1724" w:rsidRDefault="00211392" w:rsidP="00211392">
            <w:pPr>
              <w:widowControl w:val="0"/>
              <w:autoSpaceDE w:val="0"/>
              <w:autoSpaceDN w:val="0"/>
              <w:adjustRightInd w:val="0"/>
              <w:spacing w:line="272" w:lineRule="exact"/>
              <w:ind w:left="102" w:right="-20"/>
            </w:pPr>
            <w:r w:rsidRPr="00211392">
              <w:t xml:space="preserve">  (all these concepts to be discussed through case studies)</w:t>
            </w:r>
          </w:p>
        </w:tc>
        <w:tc>
          <w:tcPr>
            <w:tcW w:w="1290" w:type="dxa"/>
            <w:gridSpan w:val="3"/>
            <w:tcBorders>
              <w:left w:val="single" w:sz="4" w:space="0" w:color="auto"/>
            </w:tcBorders>
          </w:tcPr>
          <w:p w:rsidR="00BE3DA5" w:rsidRPr="00332BF3" w:rsidRDefault="00211392" w:rsidP="00BE3DA5">
            <w:pPr>
              <w:jc w:val="center"/>
            </w:pPr>
            <w:r>
              <w:lastRenderedPageBreak/>
              <w:t>5</w:t>
            </w:r>
          </w:p>
        </w:tc>
      </w:tr>
      <w:tr w:rsidR="00BE3DA5" w:rsidRPr="00332BF3" w:rsidTr="00A87138">
        <w:trPr>
          <w:trHeight w:val="323"/>
        </w:trPr>
        <w:tc>
          <w:tcPr>
            <w:tcW w:w="465" w:type="dxa"/>
            <w:gridSpan w:val="2"/>
            <w:tcBorders>
              <w:right w:val="single" w:sz="4" w:space="0" w:color="auto"/>
            </w:tcBorders>
          </w:tcPr>
          <w:p w:rsidR="00BE3DA5" w:rsidRPr="00BE3DA5" w:rsidRDefault="00BE3DA5" w:rsidP="00723A10">
            <w:pPr>
              <w:widowControl w:val="0"/>
              <w:autoSpaceDE w:val="0"/>
              <w:autoSpaceDN w:val="0"/>
              <w:adjustRightInd w:val="0"/>
              <w:spacing w:line="272" w:lineRule="exact"/>
              <w:ind w:left="102" w:right="-20"/>
              <w:rPr>
                <w:b/>
                <w:bCs/>
              </w:rPr>
            </w:pPr>
            <w:r w:rsidRPr="00BE3DA5">
              <w:rPr>
                <w:b/>
                <w:bCs/>
              </w:rPr>
              <w:lastRenderedPageBreak/>
              <w:t>3.</w:t>
            </w:r>
          </w:p>
        </w:tc>
        <w:tc>
          <w:tcPr>
            <w:tcW w:w="8775" w:type="dxa"/>
            <w:gridSpan w:val="3"/>
            <w:tcBorders>
              <w:left w:val="single" w:sz="4" w:space="0" w:color="auto"/>
              <w:right w:val="single" w:sz="4" w:space="0" w:color="auto"/>
            </w:tcBorders>
          </w:tcPr>
          <w:p w:rsidR="00211392" w:rsidRPr="00211392" w:rsidRDefault="00211392" w:rsidP="00211392">
            <w:pPr>
              <w:widowControl w:val="0"/>
              <w:autoSpaceDE w:val="0"/>
              <w:autoSpaceDN w:val="0"/>
              <w:adjustRightInd w:val="0"/>
              <w:spacing w:line="272" w:lineRule="exact"/>
              <w:ind w:left="102" w:right="-20"/>
            </w:pPr>
            <w:r w:rsidRPr="00211392">
              <w:t xml:space="preserve">Practical ethics – </w:t>
            </w:r>
            <w:r w:rsidRPr="00211392">
              <w:rPr>
                <w:b/>
              </w:rPr>
              <w:t>sociology perspective</w:t>
            </w:r>
            <w:r w:rsidRPr="00211392">
              <w:t xml:space="preserve"> </w:t>
            </w:r>
          </w:p>
          <w:p w:rsidR="00211392" w:rsidRPr="00211392" w:rsidRDefault="00211392" w:rsidP="004F0FA3">
            <w:pPr>
              <w:widowControl w:val="0"/>
              <w:numPr>
                <w:ilvl w:val="0"/>
                <w:numId w:val="39"/>
              </w:numPr>
              <w:autoSpaceDE w:val="0"/>
              <w:autoSpaceDN w:val="0"/>
              <w:adjustRightInd w:val="0"/>
              <w:spacing w:line="272" w:lineRule="exact"/>
              <w:ind w:right="-20"/>
              <w:rPr>
                <w:lang w:val="en-IN"/>
              </w:rPr>
            </w:pPr>
            <w:r w:rsidRPr="00211392">
              <w:rPr>
                <w:lang w:val="en-IN"/>
              </w:rPr>
              <w:t xml:space="preserve">Social ethics – ethics in business communication in a global market, legal aspects in communication and business observed and followed, </w:t>
            </w:r>
          </w:p>
          <w:p w:rsidR="00211392" w:rsidRPr="00211392" w:rsidRDefault="00211392" w:rsidP="004F0FA3">
            <w:pPr>
              <w:widowControl w:val="0"/>
              <w:numPr>
                <w:ilvl w:val="0"/>
                <w:numId w:val="39"/>
              </w:numPr>
              <w:autoSpaceDE w:val="0"/>
              <w:autoSpaceDN w:val="0"/>
              <w:adjustRightInd w:val="0"/>
              <w:spacing w:line="272" w:lineRule="exact"/>
              <w:ind w:right="-20"/>
              <w:rPr>
                <w:lang w:val="en-IN"/>
              </w:rPr>
            </w:pPr>
            <w:r w:rsidRPr="00211392">
              <w:rPr>
                <w:lang w:val="en-IN"/>
              </w:rPr>
              <w:t xml:space="preserve"> Business ethics including moral and social responsibility of business organizations</w:t>
            </w:r>
          </w:p>
          <w:p w:rsidR="00211392" w:rsidRPr="00211392" w:rsidRDefault="00211392" w:rsidP="004F0FA3">
            <w:pPr>
              <w:widowControl w:val="0"/>
              <w:numPr>
                <w:ilvl w:val="0"/>
                <w:numId w:val="39"/>
              </w:numPr>
              <w:autoSpaceDE w:val="0"/>
              <w:autoSpaceDN w:val="0"/>
              <w:adjustRightInd w:val="0"/>
              <w:spacing w:line="272" w:lineRule="exact"/>
              <w:ind w:right="-20"/>
              <w:rPr>
                <w:lang w:val="en-IN"/>
              </w:rPr>
            </w:pPr>
            <w:r w:rsidRPr="00211392">
              <w:rPr>
                <w:lang w:val="en-IN"/>
              </w:rPr>
              <w:t>Consumer Behaviour and Society: Consumer rights, ethical advertising, consumer education, consumerism</w:t>
            </w:r>
          </w:p>
          <w:p w:rsidR="00211392" w:rsidRPr="00211392" w:rsidRDefault="00211392" w:rsidP="004F0FA3">
            <w:pPr>
              <w:widowControl w:val="0"/>
              <w:numPr>
                <w:ilvl w:val="0"/>
                <w:numId w:val="39"/>
              </w:numPr>
              <w:autoSpaceDE w:val="0"/>
              <w:autoSpaceDN w:val="0"/>
              <w:adjustRightInd w:val="0"/>
              <w:spacing w:line="272" w:lineRule="exact"/>
              <w:ind w:right="-20"/>
              <w:rPr>
                <w:lang w:val="en-IN"/>
              </w:rPr>
            </w:pPr>
            <w:r w:rsidRPr="00211392">
              <w:rPr>
                <w:lang w:val="en-IN"/>
              </w:rPr>
              <w:t>Ethics and values in R&amp;D – Understanding critical importance of R&amp;D, Plagiarism and legal remedies</w:t>
            </w:r>
          </w:p>
          <w:p w:rsidR="00BE3DA5" w:rsidRPr="00211392" w:rsidRDefault="00211392" w:rsidP="004F0FA3">
            <w:pPr>
              <w:widowControl w:val="0"/>
              <w:numPr>
                <w:ilvl w:val="0"/>
                <w:numId w:val="39"/>
              </w:numPr>
              <w:autoSpaceDE w:val="0"/>
              <w:autoSpaceDN w:val="0"/>
              <w:adjustRightInd w:val="0"/>
              <w:spacing w:line="272" w:lineRule="exact"/>
              <w:ind w:right="-20"/>
              <w:rPr>
                <w:lang w:val="en-IN"/>
              </w:rPr>
            </w:pPr>
            <w:r w:rsidRPr="00211392">
              <w:rPr>
                <w:lang w:val="en-IN"/>
              </w:rPr>
              <w:t>R&amp;D and Intellectual Property Rights – critical role of IPRs in research management; avoidance of duplication, infringement, justification for placebos</w:t>
            </w:r>
          </w:p>
        </w:tc>
        <w:tc>
          <w:tcPr>
            <w:tcW w:w="1290" w:type="dxa"/>
            <w:gridSpan w:val="3"/>
            <w:tcBorders>
              <w:left w:val="single" w:sz="4" w:space="0" w:color="auto"/>
            </w:tcBorders>
          </w:tcPr>
          <w:p w:rsidR="00BE3DA5" w:rsidRDefault="00211392" w:rsidP="00BE3DA5">
            <w:pPr>
              <w:jc w:val="center"/>
            </w:pPr>
            <w:r>
              <w:t>7</w:t>
            </w:r>
          </w:p>
        </w:tc>
      </w:tr>
      <w:tr w:rsidR="00BE3DA5" w:rsidRPr="00332BF3" w:rsidTr="00A87138">
        <w:trPr>
          <w:trHeight w:val="323"/>
        </w:trPr>
        <w:tc>
          <w:tcPr>
            <w:tcW w:w="465" w:type="dxa"/>
            <w:gridSpan w:val="2"/>
            <w:tcBorders>
              <w:right w:val="single" w:sz="4" w:space="0" w:color="auto"/>
            </w:tcBorders>
          </w:tcPr>
          <w:p w:rsidR="00BE3DA5" w:rsidRPr="00BE3DA5" w:rsidRDefault="00BE3DA5" w:rsidP="00723A10">
            <w:pPr>
              <w:widowControl w:val="0"/>
              <w:autoSpaceDE w:val="0"/>
              <w:autoSpaceDN w:val="0"/>
              <w:adjustRightInd w:val="0"/>
              <w:spacing w:line="272" w:lineRule="exact"/>
              <w:ind w:left="102" w:right="-20"/>
              <w:rPr>
                <w:b/>
                <w:bCs/>
              </w:rPr>
            </w:pPr>
            <w:r w:rsidRPr="00BE3DA5">
              <w:rPr>
                <w:b/>
                <w:bCs/>
              </w:rPr>
              <w:t xml:space="preserve">4. </w:t>
            </w:r>
          </w:p>
        </w:tc>
        <w:tc>
          <w:tcPr>
            <w:tcW w:w="8775" w:type="dxa"/>
            <w:gridSpan w:val="3"/>
            <w:tcBorders>
              <w:left w:val="single" w:sz="4" w:space="0" w:color="auto"/>
              <w:right w:val="single" w:sz="4" w:space="0" w:color="auto"/>
            </w:tcBorders>
          </w:tcPr>
          <w:p w:rsidR="00BE3DA5" w:rsidRPr="002E1724" w:rsidRDefault="00211392" w:rsidP="00211392">
            <w:pPr>
              <w:widowControl w:val="0"/>
              <w:autoSpaceDE w:val="0"/>
              <w:autoSpaceDN w:val="0"/>
              <w:adjustRightInd w:val="0"/>
              <w:spacing w:line="272" w:lineRule="exact"/>
              <w:ind w:left="102" w:right="-20"/>
            </w:pPr>
            <w:r w:rsidRPr="00211392">
              <w:t xml:space="preserve">Medical Ethics; Code of Pharmaceutical ethics, Pharmacists Oath, Pharmacist and the patient </w:t>
            </w:r>
          </w:p>
        </w:tc>
        <w:tc>
          <w:tcPr>
            <w:tcW w:w="1290" w:type="dxa"/>
            <w:gridSpan w:val="3"/>
            <w:tcBorders>
              <w:left w:val="single" w:sz="4" w:space="0" w:color="auto"/>
            </w:tcBorders>
          </w:tcPr>
          <w:p w:rsidR="00BE3DA5" w:rsidRDefault="00211392" w:rsidP="00BE3DA5">
            <w:pPr>
              <w:jc w:val="center"/>
            </w:pPr>
            <w:r>
              <w:t>7</w:t>
            </w:r>
          </w:p>
        </w:tc>
      </w:tr>
      <w:tr w:rsidR="00BE3DA5" w:rsidRPr="00332BF3" w:rsidTr="005A0C51">
        <w:trPr>
          <w:trHeight w:val="323"/>
        </w:trPr>
        <w:tc>
          <w:tcPr>
            <w:tcW w:w="465" w:type="dxa"/>
            <w:gridSpan w:val="2"/>
            <w:tcBorders>
              <w:right w:val="single" w:sz="4" w:space="0" w:color="auto"/>
            </w:tcBorders>
          </w:tcPr>
          <w:p w:rsidR="00BE3DA5" w:rsidRPr="00E1026F" w:rsidRDefault="00BE3DA5" w:rsidP="00A87138">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shd w:val="clear" w:color="auto" w:fill="auto"/>
          </w:tcPr>
          <w:p w:rsidR="00BE3DA5" w:rsidRPr="00E1026F" w:rsidRDefault="00BE3DA5" w:rsidP="00A87138">
            <w:pPr>
              <w:widowControl w:val="0"/>
              <w:autoSpaceDE w:val="0"/>
              <w:autoSpaceDN w:val="0"/>
              <w:adjustRightInd w:val="0"/>
              <w:spacing w:line="272" w:lineRule="exact"/>
              <w:ind w:left="102" w:right="-20"/>
              <w:jc w:val="center"/>
              <w:rPr>
                <w:sz w:val="24"/>
                <w:szCs w:val="24"/>
              </w:rPr>
            </w:pPr>
            <w:r>
              <w:rPr>
                <w:b/>
              </w:rPr>
              <w:t>List of Text Books/ Reference Books</w:t>
            </w:r>
          </w:p>
        </w:tc>
        <w:tc>
          <w:tcPr>
            <w:tcW w:w="1290" w:type="dxa"/>
            <w:gridSpan w:val="3"/>
            <w:tcBorders>
              <w:left w:val="single" w:sz="4" w:space="0" w:color="auto"/>
            </w:tcBorders>
          </w:tcPr>
          <w:p w:rsidR="00BE3DA5" w:rsidRPr="00332BF3" w:rsidRDefault="00BE3DA5" w:rsidP="00A87138"/>
        </w:tc>
      </w:tr>
      <w:tr w:rsidR="00BE3DA5" w:rsidRPr="00332BF3" w:rsidTr="00194388">
        <w:trPr>
          <w:trHeight w:val="283"/>
        </w:trPr>
        <w:tc>
          <w:tcPr>
            <w:tcW w:w="465" w:type="dxa"/>
            <w:gridSpan w:val="2"/>
            <w:tcBorders>
              <w:right w:val="single" w:sz="4" w:space="0" w:color="auto"/>
            </w:tcBorders>
          </w:tcPr>
          <w:p w:rsidR="00BE3DA5" w:rsidRPr="00E1026F" w:rsidRDefault="00BE3DA5" w:rsidP="00A87138">
            <w:pPr>
              <w:widowControl w:val="0"/>
              <w:autoSpaceDE w:val="0"/>
              <w:autoSpaceDN w:val="0"/>
              <w:adjustRightInd w:val="0"/>
              <w:spacing w:line="272" w:lineRule="exact"/>
              <w:ind w:left="102" w:right="-20"/>
            </w:pPr>
            <w:r>
              <w:t>1</w:t>
            </w:r>
          </w:p>
        </w:tc>
        <w:tc>
          <w:tcPr>
            <w:tcW w:w="8775" w:type="dxa"/>
            <w:gridSpan w:val="3"/>
            <w:tcBorders>
              <w:left w:val="single" w:sz="4" w:space="0" w:color="auto"/>
              <w:right w:val="single" w:sz="4" w:space="0" w:color="auto"/>
            </w:tcBorders>
            <w:shd w:val="clear" w:color="auto" w:fill="auto"/>
          </w:tcPr>
          <w:p w:rsidR="00BE3DA5" w:rsidRPr="00A029F8" w:rsidRDefault="00BE3DA5" w:rsidP="00A029F8">
            <w:pPr>
              <w:widowControl w:val="0"/>
              <w:autoSpaceDE w:val="0"/>
              <w:autoSpaceDN w:val="0"/>
              <w:adjustRightInd w:val="0"/>
              <w:spacing w:line="272" w:lineRule="exact"/>
              <w:ind w:left="102" w:right="-20"/>
              <w:rPr>
                <w:bCs/>
              </w:rPr>
            </w:pPr>
            <w:r>
              <w:rPr>
                <w:bCs/>
              </w:rPr>
              <w:t>Giddens A., Sociology, 6</w:t>
            </w:r>
            <w:r w:rsidRPr="00A029F8">
              <w:rPr>
                <w:bCs/>
                <w:vertAlign w:val="superscript"/>
              </w:rPr>
              <w:t>th</w:t>
            </w:r>
            <w:r>
              <w:rPr>
                <w:bCs/>
              </w:rPr>
              <w:t xml:space="preserve"> e</w:t>
            </w:r>
            <w:r w:rsidRPr="00A029F8">
              <w:rPr>
                <w:bCs/>
              </w:rPr>
              <w:t>dition</w:t>
            </w:r>
            <w:r>
              <w:rPr>
                <w:bCs/>
              </w:rPr>
              <w:t xml:space="preserve">, </w:t>
            </w:r>
            <w:r w:rsidRPr="00A029F8">
              <w:rPr>
                <w:bCs/>
              </w:rPr>
              <w:t>Polity Press</w:t>
            </w:r>
            <w:r>
              <w:rPr>
                <w:bCs/>
              </w:rPr>
              <w:t>, 2009.</w:t>
            </w:r>
          </w:p>
        </w:tc>
        <w:tc>
          <w:tcPr>
            <w:tcW w:w="1290" w:type="dxa"/>
            <w:gridSpan w:val="3"/>
            <w:tcBorders>
              <w:left w:val="single" w:sz="4" w:space="0" w:color="auto"/>
            </w:tcBorders>
          </w:tcPr>
          <w:p w:rsidR="00BE3DA5" w:rsidRPr="00332BF3" w:rsidRDefault="00BE3DA5" w:rsidP="00A87138"/>
        </w:tc>
      </w:tr>
      <w:tr w:rsidR="00BE3DA5" w:rsidRPr="00332BF3" w:rsidTr="00194388">
        <w:trPr>
          <w:trHeight w:val="258"/>
        </w:trPr>
        <w:tc>
          <w:tcPr>
            <w:tcW w:w="465" w:type="dxa"/>
            <w:gridSpan w:val="2"/>
            <w:tcBorders>
              <w:right w:val="single" w:sz="4" w:space="0" w:color="auto"/>
            </w:tcBorders>
          </w:tcPr>
          <w:p w:rsidR="00BE3DA5" w:rsidRPr="00E1026F" w:rsidRDefault="00BE3DA5" w:rsidP="00A87138">
            <w:pPr>
              <w:widowControl w:val="0"/>
              <w:autoSpaceDE w:val="0"/>
              <w:autoSpaceDN w:val="0"/>
              <w:adjustRightInd w:val="0"/>
              <w:spacing w:line="272" w:lineRule="exact"/>
              <w:ind w:left="102" w:right="-20"/>
            </w:pPr>
            <w:r>
              <w:t>2</w:t>
            </w:r>
          </w:p>
        </w:tc>
        <w:tc>
          <w:tcPr>
            <w:tcW w:w="8775" w:type="dxa"/>
            <w:gridSpan w:val="3"/>
            <w:tcBorders>
              <w:left w:val="single" w:sz="4" w:space="0" w:color="auto"/>
              <w:right w:val="single" w:sz="4" w:space="0" w:color="auto"/>
            </w:tcBorders>
            <w:shd w:val="clear" w:color="auto" w:fill="auto"/>
          </w:tcPr>
          <w:p w:rsidR="00BE3DA5" w:rsidRPr="00194388" w:rsidRDefault="00BE3DA5" w:rsidP="00194388">
            <w:pPr>
              <w:widowControl w:val="0"/>
              <w:autoSpaceDE w:val="0"/>
              <w:autoSpaceDN w:val="0"/>
              <w:adjustRightInd w:val="0"/>
              <w:spacing w:line="272" w:lineRule="exact"/>
              <w:ind w:left="102" w:right="-20"/>
              <w:rPr>
                <w:bCs/>
              </w:rPr>
            </w:pPr>
            <w:r w:rsidRPr="00194388">
              <w:rPr>
                <w:bCs/>
              </w:rPr>
              <w:t>Wagh M., Industrial Psychology And Sociology, 3</w:t>
            </w:r>
            <w:r w:rsidRPr="00194388">
              <w:rPr>
                <w:bCs/>
                <w:vertAlign w:val="superscript"/>
              </w:rPr>
              <w:t>rd</w:t>
            </w:r>
            <w:r w:rsidRPr="00194388">
              <w:rPr>
                <w:bCs/>
              </w:rPr>
              <w:t xml:space="preserve"> edition, Career Publications</w:t>
            </w:r>
            <w:r>
              <w:rPr>
                <w:bCs/>
              </w:rPr>
              <w:t xml:space="preserve">. </w:t>
            </w:r>
          </w:p>
        </w:tc>
        <w:tc>
          <w:tcPr>
            <w:tcW w:w="1290" w:type="dxa"/>
            <w:gridSpan w:val="3"/>
            <w:tcBorders>
              <w:left w:val="single" w:sz="4" w:space="0" w:color="auto"/>
            </w:tcBorders>
          </w:tcPr>
          <w:p w:rsidR="00BE3DA5" w:rsidRPr="00332BF3" w:rsidRDefault="00BE3DA5" w:rsidP="00A87138"/>
        </w:tc>
      </w:tr>
      <w:tr w:rsidR="00BE3DA5" w:rsidRPr="00332BF3" w:rsidTr="00EE106B">
        <w:trPr>
          <w:trHeight w:val="323"/>
        </w:trPr>
        <w:tc>
          <w:tcPr>
            <w:tcW w:w="465" w:type="dxa"/>
            <w:gridSpan w:val="2"/>
            <w:tcBorders>
              <w:right w:val="single" w:sz="4" w:space="0" w:color="auto"/>
            </w:tcBorders>
          </w:tcPr>
          <w:p w:rsidR="00BE3DA5" w:rsidRPr="00E1026F" w:rsidRDefault="00BE3DA5" w:rsidP="00A87138">
            <w:pPr>
              <w:widowControl w:val="0"/>
              <w:autoSpaceDE w:val="0"/>
              <w:autoSpaceDN w:val="0"/>
              <w:adjustRightInd w:val="0"/>
              <w:spacing w:line="272" w:lineRule="exact"/>
              <w:ind w:left="102" w:right="-20"/>
            </w:pPr>
            <w:r>
              <w:t>3</w:t>
            </w:r>
          </w:p>
        </w:tc>
        <w:tc>
          <w:tcPr>
            <w:tcW w:w="8775" w:type="dxa"/>
            <w:gridSpan w:val="3"/>
            <w:tcBorders>
              <w:left w:val="single" w:sz="4" w:space="0" w:color="auto"/>
              <w:right w:val="single" w:sz="4" w:space="0" w:color="auto"/>
            </w:tcBorders>
            <w:shd w:val="clear" w:color="auto" w:fill="auto"/>
          </w:tcPr>
          <w:p w:rsidR="00BE3DA5" w:rsidRPr="00194388" w:rsidRDefault="00BE3DA5" w:rsidP="00194388">
            <w:pPr>
              <w:widowControl w:val="0"/>
              <w:autoSpaceDE w:val="0"/>
              <w:autoSpaceDN w:val="0"/>
              <w:adjustRightInd w:val="0"/>
              <w:spacing w:line="272" w:lineRule="exact"/>
              <w:ind w:left="102" w:right="-20"/>
              <w:rPr>
                <w:bCs/>
              </w:rPr>
            </w:pPr>
            <w:r w:rsidRPr="00194388">
              <w:rPr>
                <w:bCs/>
              </w:rPr>
              <w:t>Dubos R., Man, Medicine and Environment</w:t>
            </w:r>
            <w:r>
              <w:rPr>
                <w:bCs/>
              </w:rPr>
              <w:t xml:space="preserve">, </w:t>
            </w:r>
            <w:r w:rsidRPr="00194388">
              <w:rPr>
                <w:bCs/>
              </w:rPr>
              <w:t>Mentor Books</w:t>
            </w:r>
            <w:r>
              <w:rPr>
                <w:bCs/>
              </w:rPr>
              <w:t xml:space="preserve">, </w:t>
            </w:r>
            <w:r w:rsidRPr="00194388">
              <w:rPr>
                <w:bCs/>
              </w:rPr>
              <w:t>1969</w:t>
            </w:r>
            <w:r>
              <w:rPr>
                <w:bCs/>
              </w:rPr>
              <w:t xml:space="preserve">. </w:t>
            </w:r>
          </w:p>
        </w:tc>
        <w:tc>
          <w:tcPr>
            <w:tcW w:w="1290" w:type="dxa"/>
            <w:gridSpan w:val="3"/>
            <w:tcBorders>
              <w:left w:val="single" w:sz="4" w:space="0" w:color="auto"/>
            </w:tcBorders>
          </w:tcPr>
          <w:p w:rsidR="00BE3DA5" w:rsidRPr="00332BF3" w:rsidRDefault="00BE3DA5" w:rsidP="00A87138"/>
        </w:tc>
      </w:tr>
      <w:tr w:rsidR="00BE3DA5" w:rsidRPr="00332BF3" w:rsidTr="00EE106B">
        <w:trPr>
          <w:trHeight w:val="323"/>
        </w:trPr>
        <w:tc>
          <w:tcPr>
            <w:tcW w:w="465" w:type="dxa"/>
            <w:gridSpan w:val="2"/>
            <w:tcBorders>
              <w:right w:val="single" w:sz="4" w:space="0" w:color="auto"/>
            </w:tcBorders>
          </w:tcPr>
          <w:p w:rsidR="00BE3DA5" w:rsidRDefault="005A0C51" w:rsidP="00A87138">
            <w:pPr>
              <w:widowControl w:val="0"/>
              <w:autoSpaceDE w:val="0"/>
              <w:autoSpaceDN w:val="0"/>
              <w:adjustRightInd w:val="0"/>
              <w:spacing w:line="272" w:lineRule="exact"/>
              <w:ind w:left="102" w:right="-20"/>
            </w:pPr>
            <w:r>
              <w:t>4</w:t>
            </w:r>
          </w:p>
        </w:tc>
        <w:tc>
          <w:tcPr>
            <w:tcW w:w="8775" w:type="dxa"/>
            <w:gridSpan w:val="3"/>
            <w:tcBorders>
              <w:left w:val="single" w:sz="4" w:space="0" w:color="auto"/>
              <w:right w:val="single" w:sz="4" w:space="0" w:color="auto"/>
            </w:tcBorders>
            <w:shd w:val="clear" w:color="auto" w:fill="auto"/>
          </w:tcPr>
          <w:p w:rsidR="00BE3DA5" w:rsidRPr="002E1724" w:rsidRDefault="00BE3DA5" w:rsidP="00BE3DA5">
            <w:pPr>
              <w:widowControl w:val="0"/>
              <w:autoSpaceDE w:val="0"/>
              <w:autoSpaceDN w:val="0"/>
              <w:adjustRightInd w:val="0"/>
              <w:spacing w:line="272" w:lineRule="exact"/>
              <w:ind w:left="102" w:right="-20"/>
            </w:pPr>
            <w:r w:rsidRPr="002E1724">
              <w:t>Lillie W</w:t>
            </w:r>
            <w:r>
              <w:t xml:space="preserve">., </w:t>
            </w:r>
            <w:r w:rsidRPr="002E1724">
              <w:t>A</w:t>
            </w:r>
            <w:r>
              <w:t xml:space="preserve">n Introduction to Ethics, Delhi, </w:t>
            </w:r>
            <w:r w:rsidRPr="002E1724">
              <w:t>2007</w:t>
            </w:r>
          </w:p>
        </w:tc>
        <w:tc>
          <w:tcPr>
            <w:tcW w:w="1290" w:type="dxa"/>
            <w:gridSpan w:val="3"/>
            <w:tcBorders>
              <w:left w:val="single" w:sz="4" w:space="0" w:color="auto"/>
            </w:tcBorders>
          </w:tcPr>
          <w:p w:rsidR="00BE3DA5" w:rsidRPr="00332BF3" w:rsidRDefault="00BE3DA5" w:rsidP="00A87138"/>
        </w:tc>
      </w:tr>
      <w:tr w:rsidR="00BE3DA5" w:rsidRPr="00332BF3" w:rsidTr="00EE106B">
        <w:trPr>
          <w:trHeight w:val="323"/>
        </w:trPr>
        <w:tc>
          <w:tcPr>
            <w:tcW w:w="465" w:type="dxa"/>
            <w:gridSpan w:val="2"/>
            <w:tcBorders>
              <w:right w:val="single" w:sz="4" w:space="0" w:color="auto"/>
            </w:tcBorders>
          </w:tcPr>
          <w:p w:rsidR="00BE3DA5" w:rsidRDefault="005A0C51" w:rsidP="00A87138">
            <w:pPr>
              <w:widowControl w:val="0"/>
              <w:autoSpaceDE w:val="0"/>
              <w:autoSpaceDN w:val="0"/>
              <w:adjustRightInd w:val="0"/>
              <w:spacing w:line="272" w:lineRule="exact"/>
              <w:ind w:left="102" w:right="-20"/>
            </w:pPr>
            <w:r>
              <w:t>5</w:t>
            </w:r>
          </w:p>
        </w:tc>
        <w:tc>
          <w:tcPr>
            <w:tcW w:w="8775" w:type="dxa"/>
            <w:gridSpan w:val="3"/>
            <w:tcBorders>
              <w:left w:val="single" w:sz="4" w:space="0" w:color="auto"/>
              <w:right w:val="single" w:sz="4" w:space="0" w:color="auto"/>
            </w:tcBorders>
            <w:shd w:val="clear" w:color="auto" w:fill="auto"/>
          </w:tcPr>
          <w:p w:rsidR="00BE3DA5" w:rsidRPr="002E1724" w:rsidRDefault="00BE3DA5" w:rsidP="00BE3DA5">
            <w:pPr>
              <w:widowControl w:val="0"/>
              <w:autoSpaceDE w:val="0"/>
              <w:autoSpaceDN w:val="0"/>
              <w:adjustRightInd w:val="0"/>
              <w:spacing w:line="272" w:lineRule="exact"/>
              <w:ind w:left="102" w:right="-20"/>
            </w:pPr>
            <w:r w:rsidRPr="002E1724">
              <w:t>Satyanarayana Y.V</w:t>
            </w:r>
            <w:r>
              <w:t xml:space="preserve">, </w:t>
            </w:r>
            <w:r w:rsidRPr="002E1724">
              <w:t>Medical Ethics Principles and Problems, Lambert Publications</w:t>
            </w:r>
            <w:r>
              <w:t>,</w:t>
            </w:r>
            <w:r w:rsidRPr="002E1724">
              <w:t xml:space="preserve"> 2013</w:t>
            </w:r>
          </w:p>
        </w:tc>
        <w:tc>
          <w:tcPr>
            <w:tcW w:w="1290" w:type="dxa"/>
            <w:gridSpan w:val="3"/>
            <w:tcBorders>
              <w:left w:val="single" w:sz="4" w:space="0" w:color="auto"/>
            </w:tcBorders>
          </w:tcPr>
          <w:p w:rsidR="00BE3DA5" w:rsidRPr="00332BF3" w:rsidRDefault="00BE3DA5" w:rsidP="00A87138"/>
        </w:tc>
      </w:tr>
      <w:tr w:rsidR="00BE3DA5" w:rsidRPr="00332BF3" w:rsidTr="00EE106B">
        <w:trPr>
          <w:trHeight w:val="323"/>
        </w:trPr>
        <w:tc>
          <w:tcPr>
            <w:tcW w:w="465" w:type="dxa"/>
            <w:gridSpan w:val="2"/>
            <w:tcBorders>
              <w:right w:val="single" w:sz="4" w:space="0" w:color="auto"/>
            </w:tcBorders>
          </w:tcPr>
          <w:p w:rsidR="00BE3DA5" w:rsidRDefault="005A0C51" w:rsidP="00A87138">
            <w:pPr>
              <w:widowControl w:val="0"/>
              <w:autoSpaceDE w:val="0"/>
              <w:autoSpaceDN w:val="0"/>
              <w:adjustRightInd w:val="0"/>
              <w:spacing w:line="272" w:lineRule="exact"/>
              <w:ind w:left="102" w:right="-20"/>
            </w:pPr>
            <w:r>
              <w:t>6</w:t>
            </w:r>
          </w:p>
        </w:tc>
        <w:tc>
          <w:tcPr>
            <w:tcW w:w="8775" w:type="dxa"/>
            <w:gridSpan w:val="3"/>
            <w:tcBorders>
              <w:left w:val="single" w:sz="4" w:space="0" w:color="auto"/>
              <w:right w:val="single" w:sz="4" w:space="0" w:color="auto"/>
            </w:tcBorders>
            <w:shd w:val="clear" w:color="auto" w:fill="auto"/>
          </w:tcPr>
          <w:p w:rsidR="00BE3DA5" w:rsidRPr="002E1724" w:rsidRDefault="00BE3DA5" w:rsidP="00BE3DA5">
            <w:pPr>
              <w:widowControl w:val="0"/>
              <w:autoSpaceDE w:val="0"/>
              <w:autoSpaceDN w:val="0"/>
              <w:adjustRightInd w:val="0"/>
              <w:spacing w:line="272" w:lineRule="exact"/>
              <w:ind w:left="102" w:right="-20"/>
            </w:pPr>
            <w:r w:rsidRPr="002E1724">
              <w:t>Sinha J</w:t>
            </w:r>
            <w:r>
              <w:t xml:space="preserve">, </w:t>
            </w:r>
            <w:r w:rsidRPr="002E1724">
              <w:t>A manual of Ethics, New Central book agency</w:t>
            </w:r>
            <w:r>
              <w:t>,</w:t>
            </w:r>
            <w:r w:rsidRPr="002E1724">
              <w:t xml:space="preserve"> 1990</w:t>
            </w:r>
          </w:p>
        </w:tc>
        <w:tc>
          <w:tcPr>
            <w:tcW w:w="1290" w:type="dxa"/>
            <w:gridSpan w:val="3"/>
            <w:tcBorders>
              <w:left w:val="single" w:sz="4" w:space="0" w:color="auto"/>
            </w:tcBorders>
          </w:tcPr>
          <w:p w:rsidR="00BE3DA5" w:rsidRPr="00332BF3" w:rsidRDefault="00BE3DA5" w:rsidP="00A87138"/>
        </w:tc>
      </w:tr>
      <w:tr w:rsidR="00BE3DA5" w:rsidRPr="00332BF3" w:rsidTr="00A87138">
        <w:trPr>
          <w:trHeight w:val="323"/>
        </w:trPr>
        <w:tc>
          <w:tcPr>
            <w:tcW w:w="465" w:type="dxa"/>
            <w:gridSpan w:val="2"/>
            <w:tcBorders>
              <w:right w:val="single" w:sz="4" w:space="0" w:color="auto"/>
            </w:tcBorders>
          </w:tcPr>
          <w:p w:rsidR="00BE3DA5" w:rsidRPr="00E1026F" w:rsidRDefault="005A0C51" w:rsidP="00A87138">
            <w:pPr>
              <w:widowControl w:val="0"/>
              <w:autoSpaceDE w:val="0"/>
              <w:autoSpaceDN w:val="0"/>
              <w:adjustRightInd w:val="0"/>
              <w:spacing w:line="272" w:lineRule="exact"/>
              <w:ind w:left="102" w:right="-20"/>
            </w:pPr>
            <w:r>
              <w:t>7</w:t>
            </w:r>
          </w:p>
        </w:tc>
        <w:tc>
          <w:tcPr>
            <w:tcW w:w="8775" w:type="dxa"/>
            <w:gridSpan w:val="3"/>
            <w:tcBorders>
              <w:left w:val="single" w:sz="4" w:space="0" w:color="auto"/>
              <w:right w:val="single" w:sz="4" w:space="0" w:color="auto"/>
            </w:tcBorders>
          </w:tcPr>
          <w:p w:rsidR="00BE3DA5" w:rsidRPr="002E1724" w:rsidRDefault="00BE3DA5" w:rsidP="00BE3DA5">
            <w:pPr>
              <w:widowControl w:val="0"/>
              <w:autoSpaceDE w:val="0"/>
              <w:autoSpaceDN w:val="0"/>
              <w:adjustRightInd w:val="0"/>
              <w:spacing w:line="272" w:lineRule="exact"/>
              <w:ind w:left="102" w:right="-20"/>
            </w:pPr>
            <w:r w:rsidRPr="002E1724">
              <w:t>Subramanian R</w:t>
            </w:r>
            <w:r>
              <w:t xml:space="preserve">., </w:t>
            </w:r>
            <w:r w:rsidRPr="002E1724">
              <w:t>Professional Ethics, Oxford, New Delhi</w:t>
            </w:r>
            <w:r>
              <w:t xml:space="preserve">, </w:t>
            </w:r>
            <w:r w:rsidRPr="002E1724">
              <w:t xml:space="preserve"> 2013.</w:t>
            </w:r>
          </w:p>
        </w:tc>
        <w:tc>
          <w:tcPr>
            <w:tcW w:w="1290" w:type="dxa"/>
            <w:gridSpan w:val="3"/>
            <w:tcBorders>
              <w:left w:val="single" w:sz="4" w:space="0" w:color="auto"/>
            </w:tcBorders>
          </w:tcPr>
          <w:p w:rsidR="00BE3DA5" w:rsidRPr="00332BF3" w:rsidRDefault="00BE3DA5" w:rsidP="00A87138"/>
        </w:tc>
      </w:tr>
      <w:tr w:rsidR="00BE3DA5" w:rsidRPr="00332BF3" w:rsidTr="00820B5D">
        <w:trPr>
          <w:trHeight w:val="323"/>
        </w:trPr>
        <w:tc>
          <w:tcPr>
            <w:tcW w:w="465" w:type="dxa"/>
            <w:gridSpan w:val="2"/>
            <w:tcBorders>
              <w:right w:val="single" w:sz="4" w:space="0" w:color="auto"/>
            </w:tcBorders>
          </w:tcPr>
          <w:p w:rsidR="00BE3DA5" w:rsidRPr="00E1026F" w:rsidRDefault="00BE3DA5" w:rsidP="00A87138">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shd w:val="clear" w:color="auto" w:fill="auto"/>
          </w:tcPr>
          <w:p w:rsidR="00BE3DA5" w:rsidRPr="00E1026F" w:rsidRDefault="00BE3DA5" w:rsidP="00A87138">
            <w:pPr>
              <w:widowControl w:val="0"/>
              <w:autoSpaceDE w:val="0"/>
              <w:autoSpaceDN w:val="0"/>
              <w:adjustRightInd w:val="0"/>
              <w:spacing w:line="272" w:lineRule="exact"/>
              <w:ind w:left="102" w:right="-20"/>
              <w:jc w:val="center"/>
              <w:rPr>
                <w:sz w:val="24"/>
                <w:szCs w:val="24"/>
              </w:rPr>
            </w:pPr>
            <w:r w:rsidRPr="00E1026F">
              <w:rPr>
                <w:b/>
              </w:rPr>
              <w:t>Course Outcomes (students will be able to )</w:t>
            </w:r>
          </w:p>
        </w:tc>
        <w:tc>
          <w:tcPr>
            <w:tcW w:w="1290" w:type="dxa"/>
            <w:gridSpan w:val="3"/>
            <w:tcBorders>
              <w:left w:val="single" w:sz="4" w:space="0" w:color="auto"/>
            </w:tcBorders>
          </w:tcPr>
          <w:p w:rsidR="00BE3DA5" w:rsidRPr="00332BF3" w:rsidRDefault="00BE3DA5" w:rsidP="00A87138"/>
        </w:tc>
      </w:tr>
      <w:tr w:rsidR="00BE3DA5" w:rsidRPr="00332BF3" w:rsidTr="00A87138">
        <w:trPr>
          <w:trHeight w:val="323"/>
        </w:trPr>
        <w:tc>
          <w:tcPr>
            <w:tcW w:w="465" w:type="dxa"/>
            <w:gridSpan w:val="2"/>
            <w:tcBorders>
              <w:right w:val="single" w:sz="4" w:space="0" w:color="auto"/>
            </w:tcBorders>
          </w:tcPr>
          <w:p w:rsidR="00BE3DA5" w:rsidRPr="00332BF3" w:rsidRDefault="00BE3DA5" w:rsidP="00A87138">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tcPr>
          <w:p w:rsidR="00BE3DA5" w:rsidRPr="00A15652" w:rsidRDefault="00233396" w:rsidP="00A87138">
            <w:pPr>
              <w:widowControl w:val="0"/>
              <w:autoSpaceDE w:val="0"/>
              <w:autoSpaceDN w:val="0"/>
              <w:adjustRightInd w:val="0"/>
              <w:spacing w:line="272" w:lineRule="exact"/>
              <w:ind w:left="102" w:right="-20"/>
              <w:rPr>
                <w:sz w:val="24"/>
                <w:szCs w:val="24"/>
              </w:rPr>
            </w:pPr>
            <w:r w:rsidRPr="00867215">
              <w:rPr>
                <w:rFonts w:eastAsia="Times New Roman" w:cs="Times New Roman"/>
                <w:b/>
                <w:bCs/>
                <w:color w:val="000000" w:themeColor="text1"/>
                <w:lang w:val="en-IN" w:eastAsia="en-IN"/>
              </w:rPr>
              <w:t>SOCIOLOGY</w:t>
            </w:r>
          </w:p>
        </w:tc>
        <w:tc>
          <w:tcPr>
            <w:tcW w:w="1290" w:type="dxa"/>
            <w:gridSpan w:val="3"/>
            <w:tcBorders>
              <w:left w:val="single" w:sz="4" w:space="0" w:color="auto"/>
            </w:tcBorders>
          </w:tcPr>
          <w:p w:rsidR="00BE3DA5" w:rsidRPr="00332BF3" w:rsidRDefault="00BE3DA5" w:rsidP="00A87138"/>
        </w:tc>
      </w:tr>
      <w:tr w:rsidR="00537F5C" w:rsidRPr="00332BF3" w:rsidTr="00A87138">
        <w:trPr>
          <w:trHeight w:val="323"/>
        </w:trPr>
        <w:tc>
          <w:tcPr>
            <w:tcW w:w="465" w:type="dxa"/>
            <w:gridSpan w:val="2"/>
            <w:tcBorders>
              <w:right w:val="single" w:sz="4" w:space="0" w:color="auto"/>
            </w:tcBorders>
          </w:tcPr>
          <w:p w:rsidR="00537F5C" w:rsidRPr="00182B2F" w:rsidRDefault="00537F5C" w:rsidP="00723A10">
            <w:pPr>
              <w:widowControl w:val="0"/>
              <w:autoSpaceDE w:val="0"/>
              <w:autoSpaceDN w:val="0"/>
              <w:adjustRightInd w:val="0"/>
              <w:spacing w:line="272" w:lineRule="exact"/>
              <w:ind w:left="102" w:right="-20"/>
            </w:pPr>
            <w:r w:rsidRPr="00182B2F">
              <w:t>1.</w:t>
            </w:r>
          </w:p>
        </w:tc>
        <w:tc>
          <w:tcPr>
            <w:tcW w:w="8775" w:type="dxa"/>
            <w:gridSpan w:val="3"/>
            <w:tcBorders>
              <w:left w:val="single" w:sz="4" w:space="0" w:color="auto"/>
              <w:right w:val="single" w:sz="4" w:space="0" w:color="auto"/>
            </w:tcBorders>
          </w:tcPr>
          <w:p w:rsidR="00537F5C" w:rsidRDefault="00537F5C">
            <w:pPr>
              <w:widowControl w:val="0"/>
              <w:autoSpaceDE w:val="0"/>
              <w:autoSpaceDN w:val="0"/>
              <w:adjustRightInd w:val="0"/>
              <w:spacing w:line="272" w:lineRule="exact"/>
              <w:ind w:left="102" w:right="-20"/>
            </w:pPr>
            <w:r>
              <w:t xml:space="preserve">Understand the importance of impact of  individual behaviour on society </w:t>
            </w:r>
          </w:p>
        </w:tc>
        <w:tc>
          <w:tcPr>
            <w:tcW w:w="1290" w:type="dxa"/>
            <w:gridSpan w:val="3"/>
            <w:tcBorders>
              <w:left w:val="single" w:sz="4" w:space="0" w:color="auto"/>
            </w:tcBorders>
          </w:tcPr>
          <w:p w:rsidR="00537F5C" w:rsidRPr="00332BF3" w:rsidRDefault="00537F5C" w:rsidP="00A87138"/>
        </w:tc>
      </w:tr>
      <w:tr w:rsidR="00537F5C" w:rsidRPr="00332BF3" w:rsidTr="00A87138">
        <w:trPr>
          <w:trHeight w:val="323"/>
        </w:trPr>
        <w:tc>
          <w:tcPr>
            <w:tcW w:w="465" w:type="dxa"/>
            <w:gridSpan w:val="2"/>
            <w:tcBorders>
              <w:right w:val="single" w:sz="4" w:space="0" w:color="auto"/>
            </w:tcBorders>
          </w:tcPr>
          <w:p w:rsidR="00537F5C" w:rsidRPr="00182B2F" w:rsidRDefault="00537F5C" w:rsidP="00723A10">
            <w:pPr>
              <w:widowControl w:val="0"/>
              <w:autoSpaceDE w:val="0"/>
              <w:autoSpaceDN w:val="0"/>
              <w:adjustRightInd w:val="0"/>
              <w:spacing w:line="272" w:lineRule="exact"/>
              <w:ind w:left="102" w:right="-20"/>
              <w:rPr>
                <w:lang w:val="en-IN"/>
              </w:rPr>
            </w:pPr>
            <w:r w:rsidRPr="00182B2F">
              <w:rPr>
                <w:lang w:val="en-IN"/>
              </w:rPr>
              <w:t xml:space="preserve">2. </w:t>
            </w:r>
          </w:p>
        </w:tc>
        <w:tc>
          <w:tcPr>
            <w:tcW w:w="8775" w:type="dxa"/>
            <w:gridSpan w:val="3"/>
            <w:tcBorders>
              <w:left w:val="single" w:sz="4" w:space="0" w:color="auto"/>
              <w:right w:val="single" w:sz="4" w:space="0" w:color="auto"/>
            </w:tcBorders>
          </w:tcPr>
          <w:p w:rsidR="00537F5C" w:rsidRDefault="00537F5C">
            <w:pPr>
              <w:widowControl w:val="0"/>
              <w:autoSpaceDE w:val="0"/>
              <w:autoSpaceDN w:val="0"/>
              <w:adjustRightInd w:val="0"/>
              <w:spacing w:line="272" w:lineRule="exact"/>
              <w:ind w:left="102" w:right="-20"/>
            </w:pPr>
            <w:r>
              <w:t>Learn the importance and implications of industrial democracy</w:t>
            </w:r>
          </w:p>
        </w:tc>
        <w:tc>
          <w:tcPr>
            <w:tcW w:w="1290" w:type="dxa"/>
            <w:gridSpan w:val="3"/>
            <w:tcBorders>
              <w:left w:val="single" w:sz="4" w:space="0" w:color="auto"/>
            </w:tcBorders>
          </w:tcPr>
          <w:p w:rsidR="00537F5C" w:rsidRPr="00332BF3" w:rsidRDefault="00537F5C" w:rsidP="00A87138"/>
        </w:tc>
      </w:tr>
      <w:tr w:rsidR="00537F5C" w:rsidRPr="00332BF3" w:rsidTr="00A87138">
        <w:trPr>
          <w:trHeight w:val="323"/>
        </w:trPr>
        <w:tc>
          <w:tcPr>
            <w:tcW w:w="465" w:type="dxa"/>
            <w:gridSpan w:val="2"/>
            <w:tcBorders>
              <w:right w:val="single" w:sz="4" w:space="0" w:color="auto"/>
            </w:tcBorders>
          </w:tcPr>
          <w:p w:rsidR="00537F5C" w:rsidRPr="00182B2F" w:rsidRDefault="00537F5C" w:rsidP="00723A10">
            <w:pPr>
              <w:widowControl w:val="0"/>
              <w:autoSpaceDE w:val="0"/>
              <w:autoSpaceDN w:val="0"/>
              <w:adjustRightInd w:val="0"/>
              <w:spacing w:line="272" w:lineRule="exact"/>
              <w:ind w:left="102" w:right="-20"/>
              <w:rPr>
                <w:lang w:val="en-IN"/>
              </w:rPr>
            </w:pPr>
            <w:r w:rsidRPr="00182B2F">
              <w:rPr>
                <w:lang w:val="en-IN"/>
              </w:rPr>
              <w:t xml:space="preserve">3. </w:t>
            </w:r>
          </w:p>
        </w:tc>
        <w:tc>
          <w:tcPr>
            <w:tcW w:w="8775" w:type="dxa"/>
            <w:gridSpan w:val="3"/>
            <w:tcBorders>
              <w:left w:val="single" w:sz="4" w:space="0" w:color="auto"/>
              <w:right w:val="single" w:sz="4" w:space="0" w:color="auto"/>
            </w:tcBorders>
          </w:tcPr>
          <w:p w:rsidR="00537F5C" w:rsidRDefault="00537F5C" w:rsidP="00537F5C">
            <w:pPr>
              <w:widowControl w:val="0"/>
              <w:autoSpaceDE w:val="0"/>
              <w:autoSpaceDN w:val="0"/>
              <w:adjustRightInd w:val="0"/>
              <w:spacing w:line="272" w:lineRule="exact"/>
              <w:ind w:left="102" w:right="-20"/>
            </w:pPr>
            <w:r>
              <w:t>Understand the role and impact of science and technology on industrialization</w:t>
            </w:r>
          </w:p>
        </w:tc>
        <w:tc>
          <w:tcPr>
            <w:tcW w:w="1290" w:type="dxa"/>
            <w:gridSpan w:val="3"/>
            <w:tcBorders>
              <w:left w:val="single" w:sz="4" w:space="0" w:color="auto"/>
            </w:tcBorders>
          </w:tcPr>
          <w:p w:rsidR="00537F5C" w:rsidRPr="00332BF3" w:rsidRDefault="00537F5C" w:rsidP="00A87138"/>
        </w:tc>
      </w:tr>
      <w:tr w:rsidR="00537F5C" w:rsidRPr="00332BF3" w:rsidTr="00A87138">
        <w:trPr>
          <w:trHeight w:val="323"/>
        </w:trPr>
        <w:tc>
          <w:tcPr>
            <w:tcW w:w="465" w:type="dxa"/>
            <w:gridSpan w:val="2"/>
            <w:tcBorders>
              <w:right w:val="single" w:sz="4" w:space="0" w:color="auto"/>
            </w:tcBorders>
          </w:tcPr>
          <w:p w:rsidR="00537F5C" w:rsidRPr="00182B2F" w:rsidRDefault="00537F5C" w:rsidP="00723A10">
            <w:pPr>
              <w:widowControl w:val="0"/>
              <w:autoSpaceDE w:val="0"/>
              <w:autoSpaceDN w:val="0"/>
              <w:adjustRightInd w:val="0"/>
              <w:spacing w:line="272" w:lineRule="exact"/>
              <w:ind w:left="102" w:right="-20"/>
              <w:rPr>
                <w:lang w:val="en-IN"/>
              </w:rPr>
            </w:pPr>
            <w:r>
              <w:rPr>
                <w:lang w:val="en-IN"/>
              </w:rPr>
              <w:t>4.</w:t>
            </w:r>
          </w:p>
        </w:tc>
        <w:tc>
          <w:tcPr>
            <w:tcW w:w="8775" w:type="dxa"/>
            <w:gridSpan w:val="3"/>
            <w:tcBorders>
              <w:left w:val="single" w:sz="4" w:space="0" w:color="auto"/>
              <w:right w:val="single" w:sz="4" w:space="0" w:color="auto"/>
            </w:tcBorders>
          </w:tcPr>
          <w:p w:rsidR="00537F5C" w:rsidRDefault="00537F5C" w:rsidP="00537F5C">
            <w:pPr>
              <w:widowControl w:val="0"/>
              <w:autoSpaceDE w:val="0"/>
              <w:autoSpaceDN w:val="0"/>
              <w:adjustRightInd w:val="0"/>
              <w:spacing w:line="272" w:lineRule="exact"/>
              <w:ind w:left="102" w:right="-20"/>
            </w:pPr>
            <w:r>
              <w:t>To provide students with an understanding of sociological theories and their relevance in personal and professional life.</w:t>
            </w:r>
          </w:p>
        </w:tc>
        <w:tc>
          <w:tcPr>
            <w:tcW w:w="1290" w:type="dxa"/>
            <w:gridSpan w:val="3"/>
            <w:tcBorders>
              <w:left w:val="single" w:sz="4" w:space="0" w:color="auto"/>
            </w:tcBorders>
          </w:tcPr>
          <w:p w:rsidR="00537F5C" w:rsidRPr="00332BF3" w:rsidRDefault="00537F5C" w:rsidP="00A87138"/>
        </w:tc>
      </w:tr>
      <w:tr w:rsidR="00537F5C" w:rsidRPr="00332BF3" w:rsidTr="00A87138">
        <w:trPr>
          <w:trHeight w:val="323"/>
        </w:trPr>
        <w:tc>
          <w:tcPr>
            <w:tcW w:w="465" w:type="dxa"/>
            <w:gridSpan w:val="2"/>
            <w:tcBorders>
              <w:right w:val="single" w:sz="4" w:space="0" w:color="auto"/>
            </w:tcBorders>
          </w:tcPr>
          <w:p w:rsidR="00537F5C" w:rsidRPr="00182B2F" w:rsidRDefault="00537F5C" w:rsidP="00723A10">
            <w:pPr>
              <w:widowControl w:val="0"/>
              <w:autoSpaceDE w:val="0"/>
              <w:autoSpaceDN w:val="0"/>
              <w:adjustRightInd w:val="0"/>
              <w:spacing w:line="272" w:lineRule="exact"/>
              <w:ind w:left="102" w:right="-20"/>
              <w:rPr>
                <w:lang w:val="en-IN"/>
              </w:rPr>
            </w:pPr>
            <w:r>
              <w:rPr>
                <w:lang w:val="en-IN"/>
              </w:rPr>
              <w:t>5.</w:t>
            </w:r>
          </w:p>
        </w:tc>
        <w:tc>
          <w:tcPr>
            <w:tcW w:w="8775" w:type="dxa"/>
            <w:gridSpan w:val="3"/>
            <w:tcBorders>
              <w:left w:val="single" w:sz="4" w:space="0" w:color="auto"/>
              <w:right w:val="single" w:sz="4" w:space="0" w:color="auto"/>
            </w:tcBorders>
          </w:tcPr>
          <w:p w:rsidR="00537F5C" w:rsidRDefault="00537F5C">
            <w:pPr>
              <w:widowControl w:val="0"/>
              <w:autoSpaceDE w:val="0"/>
              <w:autoSpaceDN w:val="0"/>
              <w:adjustRightInd w:val="0"/>
              <w:spacing w:line="272" w:lineRule="exact"/>
              <w:ind w:left="102" w:right="-20"/>
            </w:pPr>
            <w:r>
              <w:t>To train students in the application of all theories to professional and social situations, understanding their impact and their ethical implications.</w:t>
            </w:r>
          </w:p>
        </w:tc>
        <w:tc>
          <w:tcPr>
            <w:tcW w:w="1290" w:type="dxa"/>
            <w:gridSpan w:val="3"/>
            <w:tcBorders>
              <w:left w:val="single" w:sz="4" w:space="0" w:color="auto"/>
            </w:tcBorders>
          </w:tcPr>
          <w:p w:rsidR="00537F5C" w:rsidRPr="00332BF3" w:rsidRDefault="00537F5C" w:rsidP="00A87138"/>
        </w:tc>
      </w:tr>
      <w:tr w:rsidR="00233396" w:rsidRPr="00332BF3" w:rsidTr="00A87138">
        <w:trPr>
          <w:trHeight w:val="323"/>
        </w:trPr>
        <w:tc>
          <w:tcPr>
            <w:tcW w:w="465" w:type="dxa"/>
            <w:gridSpan w:val="2"/>
            <w:tcBorders>
              <w:right w:val="single" w:sz="4" w:space="0" w:color="auto"/>
            </w:tcBorders>
          </w:tcPr>
          <w:p w:rsidR="00233396" w:rsidRPr="00332BF3" w:rsidRDefault="00233396" w:rsidP="00A87138">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tcPr>
          <w:p w:rsidR="00233396" w:rsidRPr="00867215" w:rsidRDefault="00233396" w:rsidP="00A87138">
            <w:pPr>
              <w:widowControl w:val="0"/>
              <w:autoSpaceDE w:val="0"/>
              <w:autoSpaceDN w:val="0"/>
              <w:adjustRightInd w:val="0"/>
              <w:spacing w:line="272" w:lineRule="exact"/>
              <w:ind w:left="102" w:right="-20"/>
              <w:rPr>
                <w:rFonts w:eastAsia="Times New Roman" w:cs="Times New Roman"/>
                <w:b/>
                <w:bCs/>
                <w:color w:val="000000" w:themeColor="text1"/>
                <w:lang w:val="en-IN" w:eastAsia="en-IN"/>
              </w:rPr>
            </w:pPr>
            <w:r w:rsidRPr="00EC17E1">
              <w:rPr>
                <w:b/>
              </w:rPr>
              <w:t>ETHICS</w:t>
            </w:r>
          </w:p>
        </w:tc>
        <w:tc>
          <w:tcPr>
            <w:tcW w:w="1290" w:type="dxa"/>
            <w:gridSpan w:val="3"/>
            <w:tcBorders>
              <w:left w:val="single" w:sz="4" w:space="0" w:color="auto"/>
            </w:tcBorders>
          </w:tcPr>
          <w:p w:rsidR="00233396" w:rsidRPr="00332BF3" w:rsidRDefault="00233396" w:rsidP="00A87138"/>
        </w:tc>
      </w:tr>
      <w:tr w:rsidR="00233396" w:rsidRPr="00332BF3" w:rsidTr="00A87138">
        <w:trPr>
          <w:trHeight w:val="323"/>
        </w:trPr>
        <w:tc>
          <w:tcPr>
            <w:tcW w:w="465" w:type="dxa"/>
            <w:gridSpan w:val="2"/>
            <w:tcBorders>
              <w:right w:val="single" w:sz="4" w:space="0" w:color="auto"/>
            </w:tcBorders>
          </w:tcPr>
          <w:p w:rsidR="00233396" w:rsidRPr="00182B2F" w:rsidRDefault="00233396" w:rsidP="004F0FA3">
            <w:pPr>
              <w:pStyle w:val="ListParagraph"/>
              <w:widowControl w:val="0"/>
              <w:numPr>
                <w:ilvl w:val="0"/>
                <w:numId w:val="32"/>
              </w:numPr>
              <w:autoSpaceDE w:val="0"/>
              <w:autoSpaceDN w:val="0"/>
              <w:adjustRightInd w:val="0"/>
              <w:spacing w:after="0" w:line="272" w:lineRule="exact"/>
              <w:ind w:right="-20"/>
            </w:pPr>
          </w:p>
        </w:tc>
        <w:tc>
          <w:tcPr>
            <w:tcW w:w="8775" w:type="dxa"/>
            <w:gridSpan w:val="3"/>
            <w:tcBorders>
              <w:left w:val="single" w:sz="4" w:space="0" w:color="auto"/>
              <w:right w:val="single" w:sz="4" w:space="0" w:color="auto"/>
            </w:tcBorders>
          </w:tcPr>
          <w:p w:rsidR="00233396" w:rsidRPr="002E1724" w:rsidRDefault="00233396" w:rsidP="00723A10">
            <w:pPr>
              <w:widowControl w:val="0"/>
              <w:autoSpaceDE w:val="0"/>
              <w:autoSpaceDN w:val="0"/>
              <w:adjustRightInd w:val="0"/>
              <w:spacing w:line="272" w:lineRule="exact"/>
              <w:ind w:left="102" w:right="-20"/>
            </w:pPr>
            <w:r w:rsidRPr="002E1724">
              <w:t xml:space="preserve">Understand and appreciate  the value of ethical behaviour </w:t>
            </w:r>
          </w:p>
        </w:tc>
        <w:tc>
          <w:tcPr>
            <w:tcW w:w="1290" w:type="dxa"/>
            <w:gridSpan w:val="3"/>
            <w:tcBorders>
              <w:left w:val="single" w:sz="4" w:space="0" w:color="auto"/>
            </w:tcBorders>
          </w:tcPr>
          <w:p w:rsidR="00233396" w:rsidRPr="00332BF3" w:rsidRDefault="00233396" w:rsidP="00A87138"/>
        </w:tc>
      </w:tr>
      <w:tr w:rsidR="00233396" w:rsidRPr="00332BF3" w:rsidTr="00A87138">
        <w:trPr>
          <w:trHeight w:val="323"/>
        </w:trPr>
        <w:tc>
          <w:tcPr>
            <w:tcW w:w="465" w:type="dxa"/>
            <w:gridSpan w:val="2"/>
            <w:tcBorders>
              <w:right w:val="single" w:sz="4" w:space="0" w:color="auto"/>
            </w:tcBorders>
          </w:tcPr>
          <w:p w:rsidR="00233396" w:rsidRPr="00182B2F" w:rsidRDefault="00233396" w:rsidP="004F0FA3">
            <w:pPr>
              <w:pStyle w:val="ListParagraph"/>
              <w:widowControl w:val="0"/>
              <w:numPr>
                <w:ilvl w:val="0"/>
                <w:numId w:val="32"/>
              </w:numPr>
              <w:autoSpaceDE w:val="0"/>
              <w:autoSpaceDN w:val="0"/>
              <w:adjustRightInd w:val="0"/>
              <w:spacing w:after="0" w:line="272" w:lineRule="exact"/>
              <w:ind w:right="-20"/>
            </w:pPr>
          </w:p>
        </w:tc>
        <w:tc>
          <w:tcPr>
            <w:tcW w:w="8775" w:type="dxa"/>
            <w:gridSpan w:val="3"/>
            <w:tcBorders>
              <w:left w:val="single" w:sz="4" w:space="0" w:color="auto"/>
              <w:right w:val="single" w:sz="4" w:space="0" w:color="auto"/>
            </w:tcBorders>
          </w:tcPr>
          <w:p w:rsidR="00233396" w:rsidRPr="002E1724" w:rsidRDefault="00233396" w:rsidP="00723A10">
            <w:pPr>
              <w:widowControl w:val="0"/>
              <w:autoSpaceDE w:val="0"/>
              <w:autoSpaceDN w:val="0"/>
              <w:adjustRightInd w:val="0"/>
              <w:spacing w:line="272" w:lineRule="exact"/>
              <w:ind w:left="102" w:right="-20"/>
            </w:pPr>
            <w:r w:rsidRPr="002E1724">
              <w:t>Explain ethical concepts through contrasting ideas</w:t>
            </w:r>
          </w:p>
        </w:tc>
        <w:tc>
          <w:tcPr>
            <w:tcW w:w="1290" w:type="dxa"/>
            <w:gridSpan w:val="3"/>
            <w:tcBorders>
              <w:left w:val="single" w:sz="4" w:space="0" w:color="auto"/>
            </w:tcBorders>
          </w:tcPr>
          <w:p w:rsidR="00233396" w:rsidRPr="00332BF3" w:rsidRDefault="00233396" w:rsidP="00A87138"/>
        </w:tc>
      </w:tr>
      <w:tr w:rsidR="00233396" w:rsidRPr="00332BF3" w:rsidTr="00A87138">
        <w:trPr>
          <w:trHeight w:val="323"/>
        </w:trPr>
        <w:tc>
          <w:tcPr>
            <w:tcW w:w="465" w:type="dxa"/>
            <w:gridSpan w:val="2"/>
            <w:tcBorders>
              <w:right w:val="single" w:sz="4" w:space="0" w:color="auto"/>
            </w:tcBorders>
          </w:tcPr>
          <w:p w:rsidR="00233396" w:rsidRPr="00182B2F" w:rsidRDefault="00233396" w:rsidP="004F0FA3">
            <w:pPr>
              <w:pStyle w:val="ListParagraph"/>
              <w:widowControl w:val="0"/>
              <w:numPr>
                <w:ilvl w:val="0"/>
                <w:numId w:val="32"/>
              </w:numPr>
              <w:autoSpaceDE w:val="0"/>
              <w:autoSpaceDN w:val="0"/>
              <w:adjustRightInd w:val="0"/>
              <w:spacing w:after="0" w:line="272" w:lineRule="exact"/>
              <w:ind w:right="-20"/>
            </w:pPr>
          </w:p>
        </w:tc>
        <w:tc>
          <w:tcPr>
            <w:tcW w:w="8775" w:type="dxa"/>
            <w:gridSpan w:val="3"/>
            <w:tcBorders>
              <w:left w:val="single" w:sz="4" w:space="0" w:color="auto"/>
              <w:right w:val="single" w:sz="4" w:space="0" w:color="auto"/>
            </w:tcBorders>
          </w:tcPr>
          <w:p w:rsidR="00233396" w:rsidRPr="002E1724" w:rsidRDefault="00233396" w:rsidP="00723A10">
            <w:pPr>
              <w:widowControl w:val="0"/>
              <w:autoSpaceDE w:val="0"/>
              <w:autoSpaceDN w:val="0"/>
              <w:adjustRightInd w:val="0"/>
              <w:spacing w:line="272" w:lineRule="exact"/>
              <w:ind w:left="102" w:right="-20"/>
            </w:pPr>
            <w:r w:rsidRPr="002E1724">
              <w:t>Relate to ethics in society, business and professional life</w:t>
            </w:r>
          </w:p>
        </w:tc>
        <w:tc>
          <w:tcPr>
            <w:tcW w:w="1290" w:type="dxa"/>
            <w:gridSpan w:val="3"/>
            <w:tcBorders>
              <w:left w:val="single" w:sz="4" w:space="0" w:color="auto"/>
            </w:tcBorders>
          </w:tcPr>
          <w:p w:rsidR="00233396" w:rsidRPr="00332BF3" w:rsidRDefault="00233396" w:rsidP="00A87138"/>
        </w:tc>
      </w:tr>
    </w:tbl>
    <w:p w:rsidR="00CE1560" w:rsidRDefault="00CE1560" w:rsidP="0032253D">
      <w:pPr>
        <w:spacing w:line="240" w:lineRule="auto"/>
        <w:rPr>
          <w:rFonts w:ascii="Times New Roman" w:hAnsi="Times New Roman" w:cs="Times New Roman"/>
          <w:color w:val="000000" w:themeColor="text1"/>
          <w:sz w:val="20"/>
          <w:szCs w:val="20"/>
        </w:rPr>
      </w:pPr>
    </w:p>
    <w:p w:rsidR="00CE1560" w:rsidRPr="0078018B" w:rsidRDefault="00CE1560" w:rsidP="0032253D">
      <w:pPr>
        <w:spacing w:line="240" w:lineRule="auto"/>
        <w:rPr>
          <w:rFonts w:ascii="Times New Roman" w:hAnsi="Times New Roman" w:cs="Times New Roman"/>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FC0FF0" w:rsidRPr="0078018B">
              <w:rPr>
                <w:rFonts w:eastAsia="Calibri" w:cs="Times New Roman"/>
                <w:color w:val="000000" w:themeColor="text1"/>
              </w:rPr>
              <w:t>PHP1112</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Pharmaceutics Laboratory – II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  Laboratory – I</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shd w:val="clear" w:color="auto" w:fill="auto"/>
          </w:tcPr>
          <w:p w:rsidR="00FE295E" w:rsidRPr="0078018B" w:rsidRDefault="00FE295E" w:rsidP="00FE295E">
            <w:pPr>
              <w:rPr>
                <w:rFonts w:cs="Times New Roman"/>
                <w:color w:val="000000" w:themeColor="text1"/>
                <w:u w:color="000000"/>
              </w:rPr>
            </w:pPr>
            <w:r w:rsidRPr="0078018B">
              <w:rPr>
                <w:rFonts w:cs="Times New Roman"/>
                <w:color w:val="000000" w:themeColor="text1"/>
                <w:u w:color="000000"/>
              </w:rPr>
              <w:t>Pharmaceutics/ Biopharmaceutics  Laboratory – III, Dispensing Pharmacy  Laboratory, Cosmeticology Laboratory</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6F03D9">
        <w:trPr>
          <w:trHeight w:val="323"/>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practical aspects of semisolid pharmaceutical formulation development and quality control of</w:t>
            </w:r>
          </w:p>
        </w:tc>
      </w:tr>
      <w:tr w:rsidR="0078018B" w:rsidRPr="0078018B" w:rsidTr="006F03D9">
        <w:tc>
          <w:tcPr>
            <w:tcW w:w="450" w:type="dxa"/>
          </w:tcPr>
          <w:p w:rsidR="00FE295E" w:rsidRPr="0078018B" w:rsidRDefault="002839DF" w:rsidP="00FE295E">
            <w:pPr>
              <w:rPr>
                <w:rFonts w:cs="Times New Roman"/>
                <w:color w:val="000000" w:themeColor="text1"/>
              </w:rPr>
            </w:pPr>
            <w:r>
              <w:rPr>
                <w:rFonts w:cs="Times New Roman"/>
                <w:b/>
                <w:color w:val="000000" w:themeColor="text1"/>
              </w:rPr>
              <w:lastRenderedPageBreak/>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E1026F">
            <w:pPr>
              <w:jc w:val="center"/>
              <w:rPr>
                <w:rFonts w:cs="Times New Roman"/>
                <w:b/>
                <w:color w:val="000000" w:themeColor="text1"/>
              </w:rPr>
            </w:pPr>
            <w:r w:rsidRPr="0078018B">
              <w:rPr>
                <w:rFonts w:cs="Times New Roman"/>
                <w:b/>
                <w:color w:val="000000" w:themeColor="text1"/>
              </w:rPr>
              <w:t>Reqd. hours</w:t>
            </w:r>
          </w:p>
        </w:tc>
      </w:tr>
      <w:tr w:rsidR="0078018B" w:rsidRPr="0078018B" w:rsidTr="006F03D9">
        <w:tc>
          <w:tcPr>
            <w:tcW w:w="450" w:type="dxa"/>
          </w:tcPr>
          <w:p w:rsidR="00FE295E" w:rsidRPr="00E1026F" w:rsidRDefault="00FE295E" w:rsidP="00FE295E">
            <w:pPr>
              <w:rPr>
                <w:rFonts w:cs="Times New Roman"/>
                <w:b/>
                <w:color w:val="000000" w:themeColor="text1"/>
              </w:rPr>
            </w:pPr>
            <w:r w:rsidRPr="00E1026F">
              <w:rPr>
                <w:rFonts w:cs="Times New Roman"/>
                <w:b/>
                <w:color w:val="000000" w:themeColor="text1"/>
              </w:rPr>
              <w:t>1</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ointments (Preparation, packaging and evaluation)</w:t>
            </w:r>
          </w:p>
        </w:tc>
        <w:tc>
          <w:tcPr>
            <w:tcW w:w="1350" w:type="dxa"/>
            <w:gridSpan w:val="3"/>
          </w:tcPr>
          <w:p w:rsidR="00FE295E" w:rsidRPr="0078018B" w:rsidRDefault="00FE295E" w:rsidP="00E1026F">
            <w:pPr>
              <w:jc w:val="center"/>
              <w:rPr>
                <w:rFonts w:cs="Times New Roman"/>
                <w:color w:val="000000" w:themeColor="text1"/>
              </w:rPr>
            </w:pPr>
            <w:r w:rsidRPr="0078018B">
              <w:rPr>
                <w:rFonts w:cs="Times New Roman"/>
                <w:color w:val="000000" w:themeColor="text1"/>
              </w:rPr>
              <w:t>12</w:t>
            </w:r>
          </w:p>
        </w:tc>
      </w:tr>
      <w:tr w:rsidR="0078018B" w:rsidRPr="0078018B" w:rsidTr="006F03D9">
        <w:tc>
          <w:tcPr>
            <w:tcW w:w="450" w:type="dxa"/>
          </w:tcPr>
          <w:p w:rsidR="00FE295E" w:rsidRPr="00E1026F" w:rsidRDefault="00FE295E" w:rsidP="00FE295E">
            <w:pPr>
              <w:rPr>
                <w:rFonts w:cs="Times New Roman"/>
                <w:b/>
                <w:color w:val="000000" w:themeColor="text1"/>
              </w:rPr>
            </w:pPr>
            <w:r w:rsidRPr="00E1026F">
              <w:rPr>
                <w:rFonts w:cs="Times New Roman"/>
                <w:b/>
                <w:color w:val="000000" w:themeColor="text1"/>
              </w:rPr>
              <w:t>2</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creams (Preparation, packaging and evaluation)</w:t>
            </w:r>
          </w:p>
        </w:tc>
        <w:tc>
          <w:tcPr>
            <w:tcW w:w="1350" w:type="dxa"/>
            <w:gridSpan w:val="3"/>
          </w:tcPr>
          <w:p w:rsidR="00FE295E" w:rsidRPr="0078018B" w:rsidRDefault="00FE295E" w:rsidP="00E1026F">
            <w:pPr>
              <w:jc w:val="center"/>
              <w:rPr>
                <w:rFonts w:cs="Times New Roman"/>
                <w:color w:val="000000" w:themeColor="text1"/>
              </w:rPr>
            </w:pPr>
            <w:r w:rsidRPr="0078018B">
              <w:rPr>
                <w:rFonts w:cs="Times New Roman"/>
                <w:color w:val="000000" w:themeColor="text1"/>
              </w:rPr>
              <w:t>12</w:t>
            </w:r>
          </w:p>
        </w:tc>
      </w:tr>
      <w:tr w:rsidR="0078018B" w:rsidRPr="0078018B" w:rsidTr="006F03D9">
        <w:tc>
          <w:tcPr>
            <w:tcW w:w="450" w:type="dxa"/>
          </w:tcPr>
          <w:p w:rsidR="00FE295E" w:rsidRPr="00E1026F" w:rsidRDefault="00FE295E" w:rsidP="00FE295E">
            <w:pPr>
              <w:rPr>
                <w:rFonts w:cs="Times New Roman"/>
                <w:b/>
                <w:color w:val="000000" w:themeColor="text1"/>
              </w:rPr>
            </w:pPr>
            <w:r w:rsidRPr="00E1026F">
              <w:rPr>
                <w:rFonts w:cs="Times New Roman"/>
                <w:b/>
                <w:color w:val="000000" w:themeColor="text1"/>
              </w:rPr>
              <w:t>3</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gels(Preparation, packaging and evaluation)</w:t>
            </w:r>
          </w:p>
        </w:tc>
        <w:tc>
          <w:tcPr>
            <w:tcW w:w="1350" w:type="dxa"/>
            <w:gridSpan w:val="3"/>
          </w:tcPr>
          <w:p w:rsidR="00FE295E" w:rsidRPr="0078018B" w:rsidRDefault="00FE295E" w:rsidP="00E1026F">
            <w:pPr>
              <w:jc w:val="center"/>
              <w:rPr>
                <w:rFonts w:cs="Times New Roman"/>
                <w:color w:val="000000" w:themeColor="text1"/>
              </w:rPr>
            </w:pPr>
            <w:r w:rsidRPr="0078018B">
              <w:rPr>
                <w:rFonts w:cs="Times New Roman"/>
                <w:color w:val="000000" w:themeColor="text1"/>
              </w:rPr>
              <w:t>12</w:t>
            </w:r>
          </w:p>
        </w:tc>
      </w:tr>
      <w:tr w:rsidR="0078018B" w:rsidRPr="0078018B" w:rsidTr="006F03D9">
        <w:tc>
          <w:tcPr>
            <w:tcW w:w="450" w:type="dxa"/>
          </w:tcPr>
          <w:p w:rsidR="00FE295E" w:rsidRPr="00E1026F" w:rsidRDefault="00FE295E" w:rsidP="00FE295E">
            <w:pPr>
              <w:rPr>
                <w:rFonts w:cs="Times New Roman"/>
                <w:b/>
                <w:color w:val="000000" w:themeColor="text1"/>
              </w:rPr>
            </w:pPr>
            <w:r w:rsidRPr="00E1026F">
              <w:rPr>
                <w:rFonts w:cs="Times New Roman"/>
                <w:b/>
                <w:color w:val="000000" w:themeColor="text1"/>
              </w:rPr>
              <w:t>4</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paste and poultices (Preparation, packaging and evaluation)</w:t>
            </w:r>
          </w:p>
        </w:tc>
        <w:tc>
          <w:tcPr>
            <w:tcW w:w="1350" w:type="dxa"/>
            <w:gridSpan w:val="3"/>
          </w:tcPr>
          <w:p w:rsidR="00FE295E" w:rsidRPr="0078018B" w:rsidRDefault="00FE295E" w:rsidP="00E1026F">
            <w:pPr>
              <w:jc w:val="center"/>
              <w:rPr>
                <w:rFonts w:cs="Times New Roman"/>
                <w:color w:val="000000" w:themeColor="text1"/>
              </w:rPr>
            </w:pPr>
            <w:r w:rsidRPr="0078018B">
              <w:rPr>
                <w:rFonts w:cs="Times New Roman"/>
                <w:color w:val="000000" w:themeColor="text1"/>
              </w:rPr>
              <w:t>12</w:t>
            </w:r>
          </w:p>
        </w:tc>
      </w:tr>
      <w:tr w:rsidR="0078018B" w:rsidRPr="0078018B" w:rsidTr="006F03D9">
        <w:tc>
          <w:tcPr>
            <w:tcW w:w="450" w:type="dxa"/>
          </w:tcPr>
          <w:p w:rsidR="00FE295E" w:rsidRPr="00E1026F" w:rsidRDefault="00FE295E" w:rsidP="00FE295E">
            <w:pPr>
              <w:rPr>
                <w:rFonts w:cs="Times New Roman"/>
                <w:b/>
                <w:color w:val="000000" w:themeColor="text1"/>
              </w:rPr>
            </w:pPr>
            <w:r w:rsidRPr="00E1026F">
              <w:rPr>
                <w:rFonts w:cs="Times New Roman"/>
                <w:b/>
                <w:color w:val="000000" w:themeColor="text1"/>
              </w:rPr>
              <w:t>5</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suppositories (Preparation, packaging and evaluation)</w:t>
            </w:r>
          </w:p>
        </w:tc>
        <w:tc>
          <w:tcPr>
            <w:tcW w:w="1350" w:type="dxa"/>
            <w:gridSpan w:val="3"/>
          </w:tcPr>
          <w:p w:rsidR="00FE295E" w:rsidRPr="0078018B" w:rsidRDefault="00FE295E" w:rsidP="00E1026F">
            <w:pPr>
              <w:jc w:val="center"/>
              <w:rPr>
                <w:rFonts w:cs="Times New Roman"/>
                <w:color w:val="000000" w:themeColor="text1"/>
              </w:rPr>
            </w:pPr>
            <w:r w:rsidRPr="0078018B">
              <w:rPr>
                <w:rFonts w:cs="Times New Roman"/>
                <w:color w:val="000000" w:themeColor="text1"/>
              </w:rPr>
              <w:t>12</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Prepare, evaluate and label pharmacopoeial and non pharmacopoeial semisolid dosage forms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Prepare, evaluate and label pharmacopoeial and non pharmacopoeial suppositories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Propose type of container specific to product application</w:t>
            </w:r>
          </w:p>
        </w:tc>
        <w:tc>
          <w:tcPr>
            <w:tcW w:w="1350" w:type="dxa"/>
            <w:gridSpan w:val="3"/>
          </w:tcPr>
          <w:p w:rsidR="00FE295E" w:rsidRPr="0078018B" w:rsidRDefault="00FE295E" w:rsidP="00FE295E">
            <w:pPr>
              <w:rPr>
                <w:rFonts w:cs="Times New Roman"/>
                <w:color w:val="000000" w:themeColor="text1"/>
              </w:rPr>
            </w:pPr>
          </w:p>
        </w:tc>
      </w:tr>
    </w:tbl>
    <w:p w:rsidR="00FE295E" w:rsidRPr="0078018B" w:rsidRDefault="00FE295E" w:rsidP="0032253D">
      <w:pPr>
        <w:spacing w:line="240" w:lineRule="auto"/>
        <w:rPr>
          <w:rFonts w:ascii="Times New Roman" w:hAnsi="Times New Roman" w:cs="Times New Roman"/>
          <w:color w:val="000000" w:themeColor="text1"/>
          <w:sz w:val="20"/>
          <w:szCs w:val="20"/>
        </w:rPr>
      </w:pPr>
    </w:p>
    <w:p w:rsidR="0032253D" w:rsidRPr="0078018B" w:rsidRDefault="0032253D" w:rsidP="0032253D">
      <w:pPr>
        <w:spacing w:line="240" w:lineRule="auto"/>
        <w:rPr>
          <w:rFonts w:ascii="Times New Roman" w:hAnsi="Times New Roman" w:cs="Times New Roman"/>
          <w:b/>
          <w:bCs/>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32253D">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71486E" w:rsidRPr="0078018B">
              <w:rPr>
                <w:rFonts w:eastAsia="Calibri" w:cs="Times New Roman"/>
                <w:color w:val="000000" w:themeColor="text1"/>
              </w:rPr>
              <w:t>PHP1204</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Anatomy,</w:t>
            </w:r>
            <w:r w:rsidR="0032253D" w:rsidRPr="0078018B">
              <w:rPr>
                <w:rFonts w:cs="Times New Roman"/>
                <w:b/>
                <w:color w:val="000000" w:themeColor="text1"/>
              </w:rPr>
              <w:t xml:space="preserve"> Physiology &amp; Pathophysiology </w:t>
            </w:r>
            <w:r w:rsidRPr="0078018B">
              <w:rPr>
                <w:rFonts w:cs="Times New Roman"/>
                <w:b/>
                <w:color w:val="000000" w:themeColor="text1"/>
              </w:rPr>
              <w:t>Laboratory</w:t>
            </w:r>
          </w:p>
        </w:tc>
        <w:tc>
          <w:tcPr>
            <w:tcW w:w="1350" w:type="dxa"/>
            <w:gridSpan w:val="3"/>
          </w:tcPr>
          <w:p w:rsidR="00FE295E" w:rsidRPr="0078018B" w:rsidRDefault="00EA2DEB" w:rsidP="00FE295E">
            <w:pPr>
              <w:rPr>
                <w:rFonts w:cs="Times New Roman"/>
                <w:b/>
                <w:color w:val="000000" w:themeColor="text1"/>
              </w:rPr>
            </w:pPr>
            <w:r>
              <w:rPr>
                <w:rFonts w:cs="Times New Roman"/>
                <w:b/>
                <w:color w:val="000000" w:themeColor="text1"/>
              </w:rPr>
              <w:t>Credits = 2</w:t>
            </w:r>
          </w:p>
        </w:tc>
      </w:tr>
      <w:tr w:rsidR="0078018B" w:rsidRPr="0078018B" w:rsidTr="0032253D">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32253D">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EA2DEB" w:rsidP="00FE295E">
            <w:pPr>
              <w:rPr>
                <w:rFonts w:cs="Times New Roman"/>
                <w:b/>
                <w:color w:val="000000" w:themeColor="text1"/>
              </w:rPr>
            </w:pPr>
            <w:r>
              <w:rPr>
                <w:rFonts w:cs="Times New Roman"/>
                <w:b/>
                <w:color w:val="000000" w:themeColor="text1"/>
              </w:rPr>
              <w:t>0</w:t>
            </w:r>
          </w:p>
        </w:tc>
        <w:tc>
          <w:tcPr>
            <w:tcW w:w="507" w:type="dxa"/>
          </w:tcPr>
          <w:p w:rsidR="00FE295E" w:rsidRPr="0078018B" w:rsidRDefault="00EA2DEB" w:rsidP="00FE295E">
            <w:pPr>
              <w:rPr>
                <w:rFonts w:cs="Times New Roman"/>
                <w:b/>
                <w:color w:val="000000" w:themeColor="text1"/>
              </w:rPr>
            </w:pPr>
            <w:r>
              <w:rPr>
                <w:rFonts w:cs="Times New Roman"/>
                <w:b/>
                <w:color w:val="000000" w:themeColor="text1"/>
              </w:rPr>
              <w:t>0</w:t>
            </w:r>
          </w:p>
        </w:tc>
        <w:tc>
          <w:tcPr>
            <w:tcW w:w="342" w:type="dxa"/>
          </w:tcPr>
          <w:p w:rsidR="00FE295E" w:rsidRPr="0078018B" w:rsidRDefault="00EA2DEB" w:rsidP="00FE295E">
            <w:pPr>
              <w:rPr>
                <w:rFonts w:cs="Times New Roman"/>
                <w:b/>
                <w:color w:val="000000" w:themeColor="text1"/>
              </w:rPr>
            </w:pPr>
            <w:r>
              <w:rPr>
                <w:rFonts w:cs="Times New Roman"/>
                <w:b/>
                <w:color w:val="000000" w:themeColor="text1"/>
              </w:rPr>
              <w:t>4</w:t>
            </w:r>
          </w:p>
        </w:tc>
      </w:tr>
      <w:tr w:rsidR="0078018B" w:rsidRPr="0078018B" w:rsidTr="0032253D">
        <w:trPr>
          <w:jc w:val="center"/>
        </w:trPr>
        <w:tc>
          <w:tcPr>
            <w:tcW w:w="10530" w:type="dxa"/>
            <w:gridSpan w:val="6"/>
          </w:tcPr>
          <w:p w:rsidR="00FE295E" w:rsidRPr="00E1026F" w:rsidRDefault="00FE295E" w:rsidP="00FE295E">
            <w:pPr>
              <w:jc w:val="center"/>
              <w:rPr>
                <w:rFonts w:cs="Times New Roman"/>
                <w:b/>
                <w:color w:val="000000" w:themeColor="text1"/>
              </w:rPr>
            </w:pPr>
            <w:r w:rsidRPr="00035614">
              <w:rPr>
                <w:rFonts w:cs="Times New Roman"/>
                <w:b/>
                <w:color w:val="000000" w:themeColor="text1"/>
              </w:rPr>
              <w:t>List of Prerequisite Courses</w:t>
            </w:r>
          </w:p>
        </w:tc>
      </w:tr>
      <w:tr w:rsidR="0078018B" w:rsidRPr="0078018B" w:rsidTr="0032253D">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E1026F" w:rsidRDefault="00AF24FF" w:rsidP="00FE295E">
            <w:pPr>
              <w:rPr>
                <w:rFonts w:cs="Times New Roman"/>
                <w:color w:val="000000" w:themeColor="text1"/>
              </w:rPr>
            </w:pPr>
            <w:r>
              <w:rPr>
                <w:rFonts w:cs="Times New Roman"/>
                <w:color w:val="000000" w:themeColor="text1"/>
              </w:rPr>
              <w:t>H.S.C (Biology)</w:t>
            </w:r>
          </w:p>
        </w:tc>
        <w:tc>
          <w:tcPr>
            <w:tcW w:w="1350" w:type="dxa"/>
            <w:gridSpan w:val="3"/>
          </w:tcPr>
          <w:p w:rsidR="00FE295E" w:rsidRPr="0078018B" w:rsidRDefault="00FE295E" w:rsidP="00FE295E">
            <w:pPr>
              <w:rPr>
                <w:rFonts w:cs="Times New Roman"/>
                <w:color w:val="000000" w:themeColor="text1"/>
              </w:rPr>
            </w:pPr>
          </w:p>
        </w:tc>
      </w:tr>
      <w:tr w:rsidR="0078018B" w:rsidRPr="0078018B" w:rsidTr="0032253D">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E1026F"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32253D">
        <w:trPr>
          <w:jc w:val="center"/>
        </w:trPr>
        <w:tc>
          <w:tcPr>
            <w:tcW w:w="10530" w:type="dxa"/>
            <w:gridSpan w:val="6"/>
          </w:tcPr>
          <w:p w:rsidR="00FE295E" w:rsidRPr="00E1026F" w:rsidRDefault="00FE295E" w:rsidP="00FE295E">
            <w:pPr>
              <w:jc w:val="center"/>
              <w:rPr>
                <w:rFonts w:cs="Times New Roman"/>
                <w:b/>
                <w:color w:val="000000" w:themeColor="text1"/>
              </w:rPr>
            </w:pPr>
            <w:r w:rsidRPr="00AE00B5">
              <w:rPr>
                <w:rFonts w:cs="Times New Roman"/>
                <w:b/>
                <w:color w:val="000000" w:themeColor="text1"/>
              </w:rPr>
              <w:t>List of Courses where this course will be prerequisite</w:t>
            </w:r>
          </w:p>
        </w:tc>
      </w:tr>
      <w:tr w:rsidR="0078018B" w:rsidRPr="0078018B" w:rsidTr="0032253D">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5C6E91" w:rsidP="00FE295E">
            <w:pPr>
              <w:rPr>
                <w:rFonts w:cs="Times New Roman"/>
                <w:color w:val="000000" w:themeColor="text1"/>
              </w:rPr>
            </w:pPr>
            <w:r>
              <w:rPr>
                <w:rFonts w:cs="Times New Roman"/>
                <w:color w:val="000000" w:themeColor="text1"/>
              </w:rPr>
              <w:t>Pharmacology I, Pharmacology II, Pharmacology III</w:t>
            </w:r>
            <w:r w:rsidR="00462721">
              <w:rPr>
                <w:rFonts w:cs="Times New Roman"/>
                <w:color w:val="000000" w:themeColor="text1"/>
              </w:rPr>
              <w:t>, Pharmacology IV</w:t>
            </w:r>
          </w:p>
        </w:tc>
        <w:tc>
          <w:tcPr>
            <w:tcW w:w="1350" w:type="dxa"/>
            <w:gridSpan w:val="3"/>
          </w:tcPr>
          <w:p w:rsidR="00FE295E" w:rsidRPr="0078018B" w:rsidRDefault="00FE295E" w:rsidP="00FE295E">
            <w:pPr>
              <w:rPr>
                <w:rFonts w:cs="Times New Roman"/>
                <w:color w:val="000000" w:themeColor="text1"/>
              </w:rPr>
            </w:pPr>
          </w:p>
        </w:tc>
      </w:tr>
      <w:tr w:rsidR="0078018B" w:rsidRPr="0078018B" w:rsidTr="0032253D">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32253D">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32253D">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basics of pharmacopoeial  monographs,  basic principles of  various physicochemical properties of the drug molecules and the drug metabolism pathways</w:t>
            </w:r>
          </w:p>
        </w:tc>
      </w:tr>
      <w:tr w:rsidR="0078018B" w:rsidRPr="0078018B" w:rsidTr="0032253D">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Reqd. hours</w:t>
            </w:r>
          </w:p>
        </w:tc>
      </w:tr>
      <w:tr w:rsidR="00AC6B30" w:rsidRPr="0078018B" w:rsidTr="0032253D">
        <w:trPr>
          <w:jc w:val="center"/>
        </w:trPr>
        <w:tc>
          <w:tcPr>
            <w:tcW w:w="450" w:type="dxa"/>
          </w:tcPr>
          <w:p w:rsidR="00AC6B30" w:rsidRPr="0078018B" w:rsidRDefault="00AC6B30" w:rsidP="00FE295E">
            <w:pPr>
              <w:jc w:val="center"/>
              <w:rPr>
                <w:rFonts w:cs="Times New Roman"/>
                <w:b/>
                <w:color w:val="000000" w:themeColor="text1"/>
              </w:rPr>
            </w:pPr>
            <w:r w:rsidRPr="0078018B">
              <w:rPr>
                <w:rFonts w:cs="Times New Roman"/>
                <w:b/>
                <w:color w:val="000000" w:themeColor="text1"/>
              </w:rPr>
              <w:t>1</w:t>
            </w:r>
          </w:p>
        </w:tc>
        <w:tc>
          <w:tcPr>
            <w:tcW w:w="8730" w:type="dxa"/>
            <w:gridSpan w:val="2"/>
          </w:tcPr>
          <w:p w:rsidR="00AC6B30" w:rsidRPr="0078018B" w:rsidRDefault="00AC6B30" w:rsidP="00FE295E">
            <w:pPr>
              <w:jc w:val="both"/>
              <w:rPr>
                <w:rFonts w:cs="Times New Roman"/>
                <w:b/>
                <w:color w:val="000000" w:themeColor="text1"/>
              </w:rPr>
            </w:pPr>
            <w:r w:rsidRPr="0078018B">
              <w:rPr>
                <w:rFonts w:cs="Times New Roman"/>
                <w:color w:val="000000" w:themeColor="text1"/>
              </w:rPr>
              <w:t>Red Blood Cell (RBC) Count</w:t>
            </w:r>
          </w:p>
        </w:tc>
        <w:tc>
          <w:tcPr>
            <w:tcW w:w="1350" w:type="dxa"/>
            <w:gridSpan w:val="3"/>
          </w:tcPr>
          <w:p w:rsidR="00AC6B30" w:rsidRPr="00E1026F" w:rsidRDefault="00AC6B30" w:rsidP="00A87138">
            <w:pPr>
              <w:jc w:val="center"/>
              <w:rPr>
                <w:rFonts w:cs="Times New Roman"/>
              </w:rPr>
            </w:pPr>
            <w:r w:rsidRPr="00E1026F">
              <w:rPr>
                <w:rFonts w:cs="Times New Roman"/>
              </w:rPr>
              <w:t>2*4</w:t>
            </w:r>
          </w:p>
        </w:tc>
      </w:tr>
      <w:tr w:rsidR="00AC6B30" w:rsidRPr="0078018B" w:rsidTr="0032253D">
        <w:trPr>
          <w:jc w:val="center"/>
        </w:trPr>
        <w:tc>
          <w:tcPr>
            <w:tcW w:w="450" w:type="dxa"/>
          </w:tcPr>
          <w:p w:rsidR="00AC6B30" w:rsidRPr="0078018B" w:rsidRDefault="00AC6B30" w:rsidP="00FE295E">
            <w:pPr>
              <w:jc w:val="center"/>
              <w:rPr>
                <w:rFonts w:cs="Times New Roman"/>
                <w:b/>
                <w:color w:val="000000" w:themeColor="text1"/>
              </w:rPr>
            </w:pPr>
            <w:r w:rsidRPr="0078018B">
              <w:rPr>
                <w:rFonts w:cs="Times New Roman"/>
                <w:b/>
                <w:color w:val="000000" w:themeColor="text1"/>
              </w:rPr>
              <w:t>2</w:t>
            </w:r>
          </w:p>
        </w:tc>
        <w:tc>
          <w:tcPr>
            <w:tcW w:w="8730" w:type="dxa"/>
            <w:gridSpan w:val="2"/>
          </w:tcPr>
          <w:p w:rsidR="00AC6B30" w:rsidRPr="0078018B" w:rsidRDefault="00AC6B30" w:rsidP="00FE295E">
            <w:pPr>
              <w:jc w:val="both"/>
              <w:rPr>
                <w:rFonts w:cs="Times New Roman"/>
                <w:b/>
                <w:color w:val="000000" w:themeColor="text1"/>
              </w:rPr>
            </w:pPr>
            <w:r w:rsidRPr="0078018B">
              <w:rPr>
                <w:rFonts w:cs="Times New Roman"/>
                <w:color w:val="000000" w:themeColor="text1"/>
              </w:rPr>
              <w:t>Total leukocyte Count</w:t>
            </w:r>
          </w:p>
        </w:tc>
        <w:tc>
          <w:tcPr>
            <w:tcW w:w="1350" w:type="dxa"/>
            <w:gridSpan w:val="3"/>
          </w:tcPr>
          <w:p w:rsidR="00AC6B30" w:rsidRPr="00E1026F" w:rsidRDefault="00AC6B30" w:rsidP="00A87138">
            <w:pPr>
              <w:jc w:val="center"/>
              <w:rPr>
                <w:rFonts w:cs="Times New Roman"/>
              </w:rPr>
            </w:pPr>
            <w:r w:rsidRPr="00E1026F">
              <w:rPr>
                <w:rFonts w:cs="Times New Roman"/>
              </w:rPr>
              <w:t>2*4</w:t>
            </w:r>
          </w:p>
        </w:tc>
      </w:tr>
      <w:tr w:rsidR="00AC6B30" w:rsidRPr="0078018B" w:rsidTr="0032253D">
        <w:trPr>
          <w:jc w:val="center"/>
        </w:trPr>
        <w:tc>
          <w:tcPr>
            <w:tcW w:w="450" w:type="dxa"/>
          </w:tcPr>
          <w:p w:rsidR="00AC6B30" w:rsidRPr="0078018B" w:rsidRDefault="00AC6B30" w:rsidP="00A87138">
            <w:pPr>
              <w:jc w:val="center"/>
              <w:rPr>
                <w:rFonts w:cs="Times New Roman"/>
                <w:b/>
                <w:color w:val="000000" w:themeColor="text1"/>
              </w:rPr>
            </w:pPr>
            <w:r w:rsidRPr="0078018B">
              <w:rPr>
                <w:rFonts w:cs="Times New Roman"/>
                <w:b/>
                <w:color w:val="000000" w:themeColor="text1"/>
              </w:rPr>
              <w:t>3</w:t>
            </w:r>
          </w:p>
        </w:tc>
        <w:tc>
          <w:tcPr>
            <w:tcW w:w="8730" w:type="dxa"/>
            <w:gridSpan w:val="2"/>
          </w:tcPr>
          <w:p w:rsidR="00AC6B30" w:rsidRPr="0078018B" w:rsidRDefault="00AC6B30" w:rsidP="00FE295E">
            <w:pPr>
              <w:jc w:val="both"/>
              <w:rPr>
                <w:rFonts w:cs="Times New Roman"/>
                <w:b/>
                <w:color w:val="000000" w:themeColor="text1"/>
              </w:rPr>
            </w:pPr>
            <w:r w:rsidRPr="0078018B">
              <w:rPr>
                <w:rFonts w:cs="Times New Roman"/>
                <w:color w:val="000000" w:themeColor="text1"/>
              </w:rPr>
              <w:t>Differential Leukocyte (WBC) count</w:t>
            </w:r>
          </w:p>
        </w:tc>
        <w:tc>
          <w:tcPr>
            <w:tcW w:w="1350" w:type="dxa"/>
            <w:gridSpan w:val="3"/>
          </w:tcPr>
          <w:p w:rsidR="00AC6B30" w:rsidRPr="00E1026F" w:rsidRDefault="00AC6B30" w:rsidP="00A87138">
            <w:pPr>
              <w:jc w:val="center"/>
              <w:rPr>
                <w:rFonts w:cs="Times New Roman"/>
              </w:rPr>
            </w:pPr>
            <w:r w:rsidRPr="00E1026F">
              <w:rPr>
                <w:rFonts w:cs="Times New Roman"/>
              </w:rPr>
              <w:t>2*4</w:t>
            </w:r>
          </w:p>
        </w:tc>
      </w:tr>
      <w:tr w:rsidR="00AC6B30" w:rsidRPr="0078018B" w:rsidTr="002628EC">
        <w:trPr>
          <w:trHeight w:val="170"/>
          <w:jc w:val="center"/>
        </w:trPr>
        <w:tc>
          <w:tcPr>
            <w:tcW w:w="450" w:type="dxa"/>
          </w:tcPr>
          <w:p w:rsidR="00AC6B30" w:rsidRPr="0078018B" w:rsidRDefault="00AC6B30" w:rsidP="00A87138">
            <w:pPr>
              <w:jc w:val="center"/>
              <w:rPr>
                <w:rFonts w:cs="Times New Roman"/>
                <w:b/>
                <w:color w:val="000000" w:themeColor="text1"/>
              </w:rPr>
            </w:pPr>
            <w:r w:rsidRPr="0078018B">
              <w:rPr>
                <w:rFonts w:cs="Times New Roman"/>
                <w:b/>
                <w:color w:val="000000" w:themeColor="text1"/>
              </w:rPr>
              <w:t>4</w:t>
            </w:r>
          </w:p>
        </w:tc>
        <w:tc>
          <w:tcPr>
            <w:tcW w:w="8730" w:type="dxa"/>
            <w:gridSpan w:val="2"/>
          </w:tcPr>
          <w:p w:rsidR="00AC6B30" w:rsidRPr="0078018B" w:rsidRDefault="00AC6B30" w:rsidP="002628EC">
            <w:pPr>
              <w:widowControl w:val="0"/>
              <w:autoSpaceDE w:val="0"/>
              <w:autoSpaceDN w:val="0"/>
              <w:adjustRightInd w:val="0"/>
              <w:ind w:right="-20"/>
              <w:jc w:val="both"/>
              <w:rPr>
                <w:rFonts w:cs="Times New Roman"/>
                <w:b/>
                <w:color w:val="000000" w:themeColor="text1"/>
              </w:rPr>
            </w:pPr>
            <w:r w:rsidRPr="0078018B">
              <w:rPr>
                <w:rFonts w:cs="Times New Roman"/>
                <w:color w:val="000000" w:themeColor="text1"/>
              </w:rPr>
              <w:t>H</w:t>
            </w:r>
            <w:r w:rsidRPr="0078018B">
              <w:rPr>
                <w:rFonts w:cs="Times New Roman"/>
                <w:color w:val="000000" w:themeColor="text1"/>
                <w:spacing w:val="1"/>
              </w:rPr>
              <w:t>e</w:t>
            </w:r>
            <w:r w:rsidRPr="0078018B">
              <w:rPr>
                <w:rFonts w:cs="Times New Roman"/>
                <w:color w:val="000000" w:themeColor="text1"/>
                <w:spacing w:val="-2"/>
              </w:rPr>
              <w:t>m</w:t>
            </w:r>
            <w:r w:rsidRPr="0078018B">
              <w:rPr>
                <w:rFonts w:cs="Times New Roman"/>
                <w:color w:val="000000" w:themeColor="text1"/>
              </w:rPr>
              <w:t>oglobin content of blood</w:t>
            </w:r>
          </w:p>
        </w:tc>
        <w:tc>
          <w:tcPr>
            <w:tcW w:w="1350" w:type="dxa"/>
            <w:gridSpan w:val="3"/>
          </w:tcPr>
          <w:p w:rsidR="00AC6B30" w:rsidRPr="00E1026F" w:rsidRDefault="00AC6B30" w:rsidP="00A87138">
            <w:pPr>
              <w:jc w:val="center"/>
              <w:rPr>
                <w:rFonts w:cs="Times New Roman"/>
              </w:rPr>
            </w:pPr>
            <w:r w:rsidRPr="00E1026F">
              <w:rPr>
                <w:rFonts w:cs="Times New Roman"/>
              </w:rPr>
              <w:t>1*4</w:t>
            </w:r>
          </w:p>
        </w:tc>
      </w:tr>
      <w:tr w:rsidR="00AC6B30" w:rsidRPr="0078018B" w:rsidTr="0032253D">
        <w:trPr>
          <w:jc w:val="center"/>
        </w:trPr>
        <w:tc>
          <w:tcPr>
            <w:tcW w:w="450" w:type="dxa"/>
          </w:tcPr>
          <w:p w:rsidR="00AC6B30" w:rsidRPr="0078018B" w:rsidRDefault="00AC6B30" w:rsidP="00A87138">
            <w:pPr>
              <w:jc w:val="center"/>
              <w:rPr>
                <w:rFonts w:cs="Times New Roman"/>
                <w:b/>
                <w:color w:val="000000" w:themeColor="text1"/>
              </w:rPr>
            </w:pPr>
            <w:r w:rsidRPr="0078018B">
              <w:rPr>
                <w:rFonts w:cs="Times New Roman"/>
                <w:b/>
                <w:color w:val="000000" w:themeColor="text1"/>
              </w:rPr>
              <w:t>5</w:t>
            </w:r>
          </w:p>
        </w:tc>
        <w:tc>
          <w:tcPr>
            <w:tcW w:w="8730" w:type="dxa"/>
            <w:gridSpan w:val="2"/>
          </w:tcPr>
          <w:p w:rsidR="00AC6B30" w:rsidRPr="0078018B" w:rsidRDefault="00AC6B30" w:rsidP="00FE295E">
            <w:pPr>
              <w:jc w:val="both"/>
              <w:rPr>
                <w:rFonts w:cs="Times New Roman"/>
                <w:color w:val="000000" w:themeColor="text1"/>
              </w:rPr>
            </w:pPr>
            <w:r w:rsidRPr="0078018B">
              <w:rPr>
                <w:rFonts w:cs="Times New Roman"/>
                <w:color w:val="000000" w:themeColor="text1"/>
              </w:rPr>
              <w:t>Bleeding time/Clotting time</w:t>
            </w:r>
          </w:p>
        </w:tc>
        <w:tc>
          <w:tcPr>
            <w:tcW w:w="1350" w:type="dxa"/>
            <w:gridSpan w:val="3"/>
          </w:tcPr>
          <w:p w:rsidR="00AC6B30" w:rsidRPr="00E1026F" w:rsidRDefault="00AC6B30" w:rsidP="00A87138">
            <w:pPr>
              <w:jc w:val="center"/>
              <w:rPr>
                <w:rFonts w:cs="Times New Roman"/>
              </w:rPr>
            </w:pPr>
            <w:r w:rsidRPr="00E1026F">
              <w:rPr>
                <w:rFonts w:cs="Times New Roman"/>
              </w:rPr>
              <w:t>1*4</w:t>
            </w:r>
          </w:p>
        </w:tc>
      </w:tr>
      <w:tr w:rsidR="00792480" w:rsidRPr="0078018B" w:rsidTr="0032253D">
        <w:trPr>
          <w:jc w:val="center"/>
        </w:trPr>
        <w:tc>
          <w:tcPr>
            <w:tcW w:w="450" w:type="dxa"/>
          </w:tcPr>
          <w:p w:rsidR="00792480" w:rsidRPr="0078018B" w:rsidRDefault="00792480" w:rsidP="00AE00B5">
            <w:pPr>
              <w:jc w:val="center"/>
              <w:rPr>
                <w:rFonts w:cs="Times New Roman"/>
                <w:b/>
                <w:color w:val="000000" w:themeColor="text1"/>
              </w:rPr>
            </w:pPr>
            <w:r w:rsidRPr="0078018B">
              <w:rPr>
                <w:rFonts w:cs="Times New Roman"/>
                <w:b/>
                <w:color w:val="000000" w:themeColor="text1"/>
              </w:rPr>
              <w:t>6</w:t>
            </w:r>
          </w:p>
        </w:tc>
        <w:tc>
          <w:tcPr>
            <w:tcW w:w="8730" w:type="dxa"/>
            <w:gridSpan w:val="2"/>
          </w:tcPr>
          <w:p w:rsidR="00792480" w:rsidRPr="0078018B" w:rsidRDefault="00792480" w:rsidP="00FE295E">
            <w:pPr>
              <w:jc w:val="both"/>
              <w:rPr>
                <w:rFonts w:cs="Times New Roman"/>
                <w:color w:val="000000" w:themeColor="text1"/>
              </w:rPr>
            </w:pPr>
            <w:r w:rsidRPr="0078018B">
              <w:rPr>
                <w:rFonts w:cs="Times New Roman"/>
                <w:color w:val="000000" w:themeColor="text1"/>
              </w:rPr>
              <w:t>Blood group/ESR/Measurement of blood pressure</w:t>
            </w:r>
          </w:p>
        </w:tc>
        <w:tc>
          <w:tcPr>
            <w:tcW w:w="1350" w:type="dxa"/>
            <w:gridSpan w:val="3"/>
          </w:tcPr>
          <w:p w:rsidR="00792480" w:rsidRPr="00E1026F" w:rsidRDefault="00792480" w:rsidP="00A87138">
            <w:pPr>
              <w:jc w:val="center"/>
              <w:rPr>
                <w:rFonts w:cs="Times New Roman"/>
              </w:rPr>
            </w:pPr>
            <w:r w:rsidRPr="00E1026F">
              <w:rPr>
                <w:rFonts w:cs="Times New Roman"/>
              </w:rPr>
              <w:t>1*4</w:t>
            </w:r>
          </w:p>
        </w:tc>
      </w:tr>
      <w:tr w:rsidR="00792480" w:rsidRPr="0078018B" w:rsidTr="0032253D">
        <w:trPr>
          <w:jc w:val="center"/>
        </w:trPr>
        <w:tc>
          <w:tcPr>
            <w:tcW w:w="450" w:type="dxa"/>
          </w:tcPr>
          <w:p w:rsidR="00792480" w:rsidRPr="0078018B" w:rsidRDefault="00792480" w:rsidP="00AE00B5">
            <w:pPr>
              <w:jc w:val="center"/>
              <w:rPr>
                <w:rFonts w:cs="Times New Roman"/>
                <w:b/>
                <w:color w:val="000000" w:themeColor="text1"/>
              </w:rPr>
            </w:pPr>
            <w:r>
              <w:rPr>
                <w:rFonts w:cs="Times New Roman"/>
                <w:b/>
                <w:color w:val="000000" w:themeColor="text1"/>
              </w:rPr>
              <w:t>7</w:t>
            </w:r>
          </w:p>
        </w:tc>
        <w:tc>
          <w:tcPr>
            <w:tcW w:w="8730" w:type="dxa"/>
            <w:gridSpan w:val="2"/>
          </w:tcPr>
          <w:p w:rsidR="00792480" w:rsidRPr="0078018B" w:rsidRDefault="00792480" w:rsidP="00FE295E">
            <w:pPr>
              <w:jc w:val="both"/>
              <w:rPr>
                <w:rFonts w:cs="Times New Roman"/>
                <w:b/>
                <w:color w:val="000000" w:themeColor="text1"/>
              </w:rPr>
            </w:pPr>
            <w:r w:rsidRPr="0078018B">
              <w:rPr>
                <w:rFonts w:cs="Times New Roman"/>
                <w:color w:val="000000" w:themeColor="text1"/>
              </w:rPr>
              <w:t>Study of hu</w:t>
            </w:r>
            <w:r w:rsidRPr="0078018B">
              <w:rPr>
                <w:rFonts w:cs="Times New Roman"/>
                <w:color w:val="000000" w:themeColor="text1"/>
                <w:spacing w:val="-2"/>
              </w:rPr>
              <w:t>m</w:t>
            </w:r>
            <w:r w:rsidRPr="0078018B">
              <w:rPr>
                <w:rFonts w:cs="Times New Roman"/>
                <w:color w:val="000000" w:themeColor="text1"/>
              </w:rPr>
              <w:t>an skeleton</w:t>
            </w:r>
          </w:p>
        </w:tc>
        <w:tc>
          <w:tcPr>
            <w:tcW w:w="1350" w:type="dxa"/>
            <w:gridSpan w:val="3"/>
          </w:tcPr>
          <w:p w:rsidR="00792480" w:rsidRPr="00E1026F" w:rsidRDefault="00792480" w:rsidP="00A87138">
            <w:pPr>
              <w:jc w:val="center"/>
              <w:rPr>
                <w:rFonts w:cs="Times New Roman"/>
              </w:rPr>
            </w:pPr>
            <w:r w:rsidRPr="00E1026F">
              <w:rPr>
                <w:rFonts w:cs="Times New Roman"/>
              </w:rPr>
              <w:t>1*4</w:t>
            </w:r>
          </w:p>
        </w:tc>
      </w:tr>
      <w:tr w:rsidR="00792480" w:rsidRPr="0078018B" w:rsidTr="0032253D">
        <w:trPr>
          <w:jc w:val="center"/>
        </w:trPr>
        <w:tc>
          <w:tcPr>
            <w:tcW w:w="450" w:type="dxa"/>
          </w:tcPr>
          <w:p w:rsidR="00792480" w:rsidRPr="0078018B" w:rsidRDefault="00792480" w:rsidP="00AE00B5">
            <w:pPr>
              <w:jc w:val="center"/>
              <w:rPr>
                <w:rFonts w:cs="Times New Roman"/>
                <w:b/>
                <w:color w:val="000000" w:themeColor="text1"/>
              </w:rPr>
            </w:pPr>
            <w:r>
              <w:rPr>
                <w:rFonts w:cs="Times New Roman"/>
                <w:b/>
                <w:color w:val="000000" w:themeColor="text1"/>
              </w:rPr>
              <w:t>8</w:t>
            </w:r>
          </w:p>
        </w:tc>
        <w:tc>
          <w:tcPr>
            <w:tcW w:w="8730" w:type="dxa"/>
            <w:gridSpan w:val="2"/>
          </w:tcPr>
          <w:p w:rsidR="00792480" w:rsidRPr="0078018B" w:rsidRDefault="00792480" w:rsidP="00FE295E">
            <w:pPr>
              <w:widowControl w:val="0"/>
              <w:autoSpaceDE w:val="0"/>
              <w:autoSpaceDN w:val="0"/>
              <w:adjustRightInd w:val="0"/>
              <w:ind w:left="4" w:right="-1188"/>
              <w:jc w:val="both"/>
              <w:rPr>
                <w:rFonts w:cs="Times New Roman"/>
                <w:color w:val="000000" w:themeColor="text1"/>
              </w:rPr>
            </w:pPr>
            <w:r w:rsidRPr="0078018B">
              <w:rPr>
                <w:rFonts w:cs="Times New Roman"/>
                <w:color w:val="000000" w:themeColor="text1"/>
              </w:rPr>
              <w:t>Microscopic study of  per</w:t>
            </w:r>
            <w:r w:rsidRPr="0078018B">
              <w:rPr>
                <w:rFonts w:cs="Times New Roman"/>
                <w:color w:val="000000" w:themeColor="text1"/>
                <w:spacing w:val="-2"/>
              </w:rPr>
              <w:t>m</w:t>
            </w:r>
            <w:r w:rsidRPr="0078018B">
              <w:rPr>
                <w:rFonts w:cs="Times New Roman"/>
                <w:color w:val="000000" w:themeColor="text1"/>
              </w:rPr>
              <w:t>anent slides Tissues:</w:t>
            </w:r>
          </w:p>
          <w:p w:rsidR="00792480" w:rsidRPr="0078018B" w:rsidRDefault="00792480" w:rsidP="00FE295E">
            <w:pPr>
              <w:widowControl w:val="0"/>
              <w:tabs>
                <w:tab w:val="left" w:pos="1900"/>
              </w:tabs>
              <w:autoSpaceDE w:val="0"/>
              <w:autoSpaceDN w:val="0"/>
              <w:adjustRightInd w:val="0"/>
              <w:ind w:left="1542" w:right="-20"/>
              <w:jc w:val="both"/>
              <w:rPr>
                <w:rFonts w:cs="Times New Roman"/>
                <w:color w:val="000000" w:themeColor="text1"/>
              </w:rPr>
            </w:pPr>
            <w:r w:rsidRPr="0078018B">
              <w:rPr>
                <w:rFonts w:cs="Times New Roman"/>
                <w:color w:val="000000" w:themeColor="text1"/>
              </w:rPr>
              <w:t>-</w:t>
            </w:r>
            <w:r w:rsidRPr="0078018B">
              <w:rPr>
                <w:rFonts w:cs="Times New Roman"/>
                <w:color w:val="000000" w:themeColor="text1"/>
              </w:rPr>
              <w:tab/>
              <w:t>Colu</w:t>
            </w:r>
            <w:r w:rsidRPr="0078018B">
              <w:rPr>
                <w:rFonts w:cs="Times New Roman"/>
                <w:color w:val="000000" w:themeColor="text1"/>
                <w:spacing w:val="-2"/>
              </w:rPr>
              <w:t>m</w:t>
            </w:r>
            <w:r w:rsidRPr="0078018B">
              <w:rPr>
                <w:rFonts w:cs="Times New Roman"/>
                <w:color w:val="000000" w:themeColor="text1"/>
              </w:rPr>
              <w:t xml:space="preserve">nar, Cuboidal, </w:t>
            </w:r>
            <w:r w:rsidRPr="0078018B">
              <w:rPr>
                <w:rFonts w:cs="Times New Roman"/>
                <w:color w:val="000000" w:themeColor="text1"/>
                <w:spacing w:val="-2"/>
              </w:rPr>
              <w:t>S</w:t>
            </w:r>
            <w:r w:rsidRPr="0078018B">
              <w:rPr>
                <w:rFonts w:cs="Times New Roman"/>
                <w:color w:val="000000" w:themeColor="text1"/>
              </w:rPr>
              <w:t>qua</w:t>
            </w:r>
            <w:r w:rsidRPr="0078018B">
              <w:rPr>
                <w:rFonts w:cs="Times New Roman"/>
                <w:color w:val="000000" w:themeColor="text1"/>
                <w:spacing w:val="-2"/>
              </w:rPr>
              <w:t>m</w:t>
            </w:r>
            <w:r w:rsidRPr="0078018B">
              <w:rPr>
                <w:rFonts w:cs="Times New Roman"/>
                <w:color w:val="000000" w:themeColor="text1"/>
              </w:rPr>
              <w:t>ous, CiliatedEpit</w:t>
            </w:r>
            <w:r w:rsidRPr="0078018B">
              <w:rPr>
                <w:rFonts w:cs="Times New Roman"/>
                <w:color w:val="000000" w:themeColor="text1"/>
                <w:spacing w:val="-1"/>
              </w:rPr>
              <w:t>h</w:t>
            </w:r>
            <w:r w:rsidRPr="0078018B">
              <w:rPr>
                <w:rFonts w:cs="Times New Roman"/>
                <w:color w:val="000000" w:themeColor="text1"/>
              </w:rPr>
              <w:t>elium</w:t>
            </w:r>
          </w:p>
          <w:p w:rsidR="00792480" w:rsidRPr="0078018B" w:rsidRDefault="00792480" w:rsidP="00FE295E">
            <w:pPr>
              <w:widowControl w:val="0"/>
              <w:tabs>
                <w:tab w:val="left" w:pos="1900"/>
              </w:tabs>
              <w:autoSpaceDE w:val="0"/>
              <w:autoSpaceDN w:val="0"/>
              <w:adjustRightInd w:val="0"/>
              <w:ind w:left="1542" w:right="-20"/>
              <w:jc w:val="both"/>
              <w:rPr>
                <w:rFonts w:cs="Times New Roman"/>
                <w:color w:val="000000" w:themeColor="text1"/>
              </w:rPr>
            </w:pPr>
            <w:r w:rsidRPr="0078018B">
              <w:rPr>
                <w:rFonts w:cs="Times New Roman"/>
                <w:color w:val="000000" w:themeColor="text1"/>
              </w:rPr>
              <w:t>-</w:t>
            </w:r>
            <w:r w:rsidRPr="0078018B">
              <w:rPr>
                <w:rFonts w:cs="Times New Roman"/>
                <w:color w:val="000000" w:themeColor="text1"/>
              </w:rPr>
              <w:tab/>
              <w:t>Cardia</w:t>
            </w:r>
            <w:r w:rsidRPr="0078018B">
              <w:rPr>
                <w:rFonts w:cs="Times New Roman"/>
                <w:color w:val="000000" w:themeColor="text1"/>
                <w:spacing w:val="-1"/>
              </w:rPr>
              <w:t>c</w:t>
            </w:r>
            <w:r w:rsidRPr="0078018B">
              <w:rPr>
                <w:rFonts w:cs="Times New Roman"/>
                <w:color w:val="000000" w:themeColor="text1"/>
                <w:spacing w:val="1"/>
              </w:rPr>
              <w:t>/</w:t>
            </w:r>
            <w:r w:rsidRPr="0078018B">
              <w:rPr>
                <w:rFonts w:cs="Times New Roman"/>
                <w:color w:val="000000" w:themeColor="text1"/>
              </w:rPr>
              <w:t>Sk</w:t>
            </w:r>
            <w:r w:rsidRPr="0078018B">
              <w:rPr>
                <w:rFonts w:cs="Times New Roman"/>
                <w:color w:val="000000" w:themeColor="text1"/>
                <w:spacing w:val="-1"/>
              </w:rPr>
              <w:t>e</w:t>
            </w:r>
            <w:r w:rsidRPr="0078018B">
              <w:rPr>
                <w:rFonts w:cs="Times New Roman"/>
                <w:color w:val="000000" w:themeColor="text1"/>
                <w:spacing w:val="1"/>
              </w:rPr>
              <w:t>l</w:t>
            </w:r>
            <w:r w:rsidRPr="0078018B">
              <w:rPr>
                <w:rFonts w:cs="Times New Roman"/>
                <w:color w:val="000000" w:themeColor="text1"/>
              </w:rPr>
              <w:t>et</w:t>
            </w:r>
            <w:r w:rsidRPr="0078018B">
              <w:rPr>
                <w:rFonts w:cs="Times New Roman"/>
                <w:color w:val="000000" w:themeColor="text1"/>
                <w:spacing w:val="-1"/>
              </w:rPr>
              <w:t>a</w:t>
            </w:r>
            <w:r w:rsidRPr="0078018B">
              <w:rPr>
                <w:rFonts w:cs="Times New Roman"/>
                <w:color w:val="000000" w:themeColor="text1"/>
              </w:rPr>
              <w:t>l/S</w:t>
            </w:r>
            <w:r w:rsidRPr="0078018B">
              <w:rPr>
                <w:rFonts w:cs="Times New Roman"/>
                <w:color w:val="000000" w:themeColor="text1"/>
                <w:spacing w:val="-2"/>
              </w:rPr>
              <w:t>m</w:t>
            </w:r>
            <w:r w:rsidRPr="0078018B">
              <w:rPr>
                <w:rFonts w:cs="Times New Roman"/>
                <w:color w:val="000000" w:themeColor="text1"/>
              </w:rPr>
              <w:t>ooth</w:t>
            </w:r>
            <w:r w:rsidRPr="0078018B">
              <w:rPr>
                <w:rFonts w:cs="Times New Roman"/>
                <w:color w:val="000000" w:themeColor="text1"/>
                <w:spacing w:val="-2"/>
              </w:rPr>
              <w:t>m</w:t>
            </w:r>
            <w:r w:rsidRPr="0078018B">
              <w:rPr>
                <w:rFonts w:cs="Times New Roman"/>
                <w:color w:val="000000" w:themeColor="text1"/>
              </w:rPr>
              <w:t>uscle</w:t>
            </w:r>
          </w:p>
          <w:p w:rsidR="00792480" w:rsidRPr="0078018B" w:rsidRDefault="00792480" w:rsidP="00FE295E">
            <w:pPr>
              <w:jc w:val="both"/>
              <w:rPr>
                <w:rFonts w:cs="Times New Roman"/>
                <w:b/>
                <w:color w:val="000000" w:themeColor="text1"/>
              </w:rPr>
            </w:pPr>
            <w:r w:rsidRPr="0078018B">
              <w:rPr>
                <w:rFonts w:cs="Times New Roman"/>
                <w:color w:val="000000" w:themeColor="text1"/>
              </w:rPr>
              <w:t xml:space="preserve">                                  -    Ovary, testis, Liver, Pancreas, Thyroid, Tongue, Sto</w:t>
            </w:r>
            <w:r w:rsidRPr="0078018B">
              <w:rPr>
                <w:rFonts w:cs="Times New Roman"/>
                <w:color w:val="000000" w:themeColor="text1"/>
                <w:spacing w:val="-2"/>
              </w:rPr>
              <w:t>m</w:t>
            </w:r>
            <w:r w:rsidRPr="0078018B">
              <w:rPr>
                <w:rFonts w:cs="Times New Roman"/>
                <w:color w:val="000000" w:themeColor="text1"/>
              </w:rPr>
              <w:t>ach, Intestine, Kidney, Lung, Spinal Cord, Cerebrum, Artery, Vein</w:t>
            </w:r>
          </w:p>
        </w:tc>
        <w:tc>
          <w:tcPr>
            <w:tcW w:w="1350" w:type="dxa"/>
            <w:gridSpan w:val="3"/>
          </w:tcPr>
          <w:p w:rsidR="00792480" w:rsidRPr="00E1026F" w:rsidRDefault="00792480" w:rsidP="00A87138">
            <w:pPr>
              <w:jc w:val="center"/>
              <w:rPr>
                <w:rFonts w:cs="Times New Roman"/>
              </w:rPr>
            </w:pPr>
            <w:r w:rsidRPr="00E1026F">
              <w:rPr>
                <w:rFonts w:cs="Times New Roman"/>
              </w:rPr>
              <w:t>1*4</w:t>
            </w:r>
          </w:p>
        </w:tc>
      </w:tr>
      <w:tr w:rsidR="00792480" w:rsidRPr="0078018B" w:rsidTr="0032253D">
        <w:trPr>
          <w:jc w:val="center"/>
        </w:trPr>
        <w:tc>
          <w:tcPr>
            <w:tcW w:w="450" w:type="dxa"/>
          </w:tcPr>
          <w:p w:rsidR="00792480" w:rsidRPr="0078018B" w:rsidRDefault="00792480" w:rsidP="00AE00B5">
            <w:pPr>
              <w:jc w:val="center"/>
              <w:rPr>
                <w:rFonts w:cs="Times New Roman"/>
                <w:b/>
                <w:color w:val="000000" w:themeColor="text1"/>
              </w:rPr>
            </w:pPr>
            <w:r>
              <w:rPr>
                <w:rFonts w:cs="Times New Roman"/>
                <w:b/>
                <w:color w:val="000000" w:themeColor="text1"/>
              </w:rPr>
              <w:t>9</w:t>
            </w:r>
          </w:p>
        </w:tc>
        <w:tc>
          <w:tcPr>
            <w:tcW w:w="8730" w:type="dxa"/>
            <w:gridSpan w:val="2"/>
          </w:tcPr>
          <w:p w:rsidR="00792480" w:rsidRPr="0078018B" w:rsidRDefault="00792480" w:rsidP="00FE295E">
            <w:pPr>
              <w:widowControl w:val="0"/>
              <w:autoSpaceDE w:val="0"/>
              <w:autoSpaceDN w:val="0"/>
              <w:adjustRightInd w:val="0"/>
              <w:ind w:left="102" w:right="-20"/>
              <w:jc w:val="both"/>
              <w:rPr>
                <w:rFonts w:cs="Times New Roman"/>
                <w:color w:val="000000" w:themeColor="text1"/>
              </w:rPr>
            </w:pPr>
            <w:r w:rsidRPr="0078018B">
              <w:rPr>
                <w:rFonts w:cs="Times New Roman"/>
                <w:color w:val="000000" w:themeColor="text1"/>
              </w:rPr>
              <w:t>Discussion on so</w:t>
            </w:r>
            <w:r w:rsidRPr="0078018B">
              <w:rPr>
                <w:rFonts w:cs="Times New Roman"/>
                <w:color w:val="000000" w:themeColor="text1"/>
                <w:spacing w:val="-2"/>
              </w:rPr>
              <w:t>m</w:t>
            </w:r>
            <w:r w:rsidRPr="0078018B">
              <w:rPr>
                <w:rFonts w:cs="Times New Roman"/>
                <w:color w:val="000000" w:themeColor="text1"/>
              </w:rPr>
              <w:t>e common investigational procedures used in diagnosis of  diseases with the h</w:t>
            </w:r>
            <w:r w:rsidRPr="0078018B">
              <w:rPr>
                <w:rFonts w:cs="Times New Roman"/>
                <w:color w:val="000000" w:themeColor="text1"/>
                <w:spacing w:val="-1"/>
              </w:rPr>
              <w:t>e</w:t>
            </w:r>
            <w:r w:rsidRPr="0078018B">
              <w:rPr>
                <w:rFonts w:cs="Times New Roman"/>
                <w:color w:val="000000" w:themeColor="text1"/>
              </w:rPr>
              <w:t>lp ofcharts/ slides</w:t>
            </w:r>
          </w:p>
          <w:p w:rsidR="00792480" w:rsidRPr="0078018B" w:rsidRDefault="00792480" w:rsidP="00FE295E">
            <w:pPr>
              <w:widowControl w:val="0"/>
              <w:autoSpaceDE w:val="0"/>
              <w:autoSpaceDN w:val="0"/>
              <w:adjustRightInd w:val="0"/>
              <w:jc w:val="both"/>
              <w:rPr>
                <w:rFonts w:cs="Times New Roman"/>
                <w:color w:val="000000" w:themeColor="text1"/>
              </w:rPr>
            </w:pPr>
            <w:r w:rsidRPr="0078018B">
              <w:rPr>
                <w:rFonts w:cs="Times New Roman"/>
                <w:color w:val="000000" w:themeColor="text1"/>
              </w:rPr>
              <w:t xml:space="preserve">  N</w:t>
            </w:r>
            <w:r w:rsidRPr="0078018B">
              <w:rPr>
                <w:rFonts w:cs="Times New Roman"/>
                <w:color w:val="000000" w:themeColor="text1"/>
                <w:spacing w:val="1"/>
              </w:rPr>
              <w:t>a</w:t>
            </w:r>
            <w:r w:rsidRPr="0078018B">
              <w:rPr>
                <w:rFonts w:cs="Times New Roman"/>
                <w:color w:val="000000" w:themeColor="text1"/>
                <w:spacing w:val="-2"/>
              </w:rPr>
              <w:t>m</w:t>
            </w:r>
            <w:r w:rsidRPr="0078018B">
              <w:rPr>
                <w:rFonts w:cs="Times New Roman"/>
                <w:color w:val="000000" w:themeColor="text1"/>
              </w:rPr>
              <w:t>e and I</w:t>
            </w:r>
            <w:r w:rsidRPr="0078018B">
              <w:rPr>
                <w:rFonts w:cs="Times New Roman"/>
                <w:color w:val="000000" w:themeColor="text1"/>
                <w:spacing w:val="-2"/>
              </w:rPr>
              <w:t>m</w:t>
            </w:r>
            <w:r w:rsidRPr="0078018B">
              <w:rPr>
                <w:rFonts w:cs="Times New Roman"/>
                <w:color w:val="000000" w:themeColor="text1"/>
              </w:rPr>
              <w:t>portance of following Tests:</w:t>
            </w:r>
          </w:p>
          <w:p w:rsidR="00792480" w:rsidRPr="0078018B" w:rsidRDefault="00792480" w:rsidP="00FE295E">
            <w:pPr>
              <w:widowControl w:val="0"/>
              <w:autoSpaceDE w:val="0"/>
              <w:autoSpaceDN w:val="0"/>
              <w:adjustRightInd w:val="0"/>
              <w:ind w:left="462" w:right="-20"/>
              <w:jc w:val="both"/>
              <w:rPr>
                <w:rFonts w:cs="Times New Roman"/>
                <w:color w:val="000000" w:themeColor="text1"/>
              </w:rPr>
            </w:pPr>
            <w:r w:rsidRPr="0078018B">
              <w:rPr>
                <w:rFonts w:cs="Times New Roman"/>
                <w:color w:val="000000" w:themeColor="text1"/>
              </w:rPr>
              <w:t>1) Electroencephalogra</w:t>
            </w:r>
            <w:r w:rsidRPr="0078018B">
              <w:rPr>
                <w:rFonts w:cs="Times New Roman"/>
                <w:color w:val="000000" w:themeColor="text1"/>
                <w:spacing w:val="-1"/>
              </w:rPr>
              <w:t>m</w:t>
            </w:r>
            <w:r w:rsidRPr="0078018B">
              <w:rPr>
                <w:rFonts w:cs="Times New Roman"/>
                <w:color w:val="000000" w:themeColor="text1"/>
              </w:rPr>
              <w:t>(EEG) in diagnosis of epilepsy</w:t>
            </w:r>
          </w:p>
          <w:p w:rsidR="00792480" w:rsidRPr="0078018B" w:rsidRDefault="00792480" w:rsidP="00FE295E">
            <w:pPr>
              <w:widowControl w:val="0"/>
              <w:autoSpaceDE w:val="0"/>
              <w:autoSpaceDN w:val="0"/>
              <w:adjustRightInd w:val="0"/>
              <w:ind w:left="462" w:right="-20"/>
              <w:jc w:val="both"/>
              <w:rPr>
                <w:rFonts w:cs="Times New Roman"/>
                <w:color w:val="000000" w:themeColor="text1"/>
              </w:rPr>
            </w:pPr>
            <w:r w:rsidRPr="0078018B">
              <w:rPr>
                <w:rFonts w:cs="Times New Roman"/>
                <w:color w:val="000000" w:themeColor="text1"/>
              </w:rPr>
              <w:t>2) Electrocardiagram(ECG) in di</w:t>
            </w:r>
            <w:r w:rsidRPr="0078018B">
              <w:rPr>
                <w:rFonts w:cs="Times New Roman"/>
                <w:color w:val="000000" w:themeColor="text1"/>
                <w:spacing w:val="-1"/>
              </w:rPr>
              <w:t>a</w:t>
            </w:r>
            <w:r w:rsidRPr="0078018B">
              <w:rPr>
                <w:rFonts w:cs="Times New Roman"/>
                <w:color w:val="000000" w:themeColor="text1"/>
              </w:rPr>
              <w:t>gnosis of cardiac arrhyth</w:t>
            </w:r>
            <w:r w:rsidRPr="0078018B">
              <w:rPr>
                <w:rFonts w:cs="Times New Roman"/>
                <w:color w:val="000000" w:themeColor="text1"/>
                <w:spacing w:val="-2"/>
              </w:rPr>
              <w:t>m</w:t>
            </w:r>
            <w:r w:rsidRPr="0078018B">
              <w:rPr>
                <w:rFonts w:cs="Times New Roman"/>
                <w:color w:val="000000" w:themeColor="text1"/>
              </w:rPr>
              <w:t>ia</w:t>
            </w:r>
          </w:p>
          <w:p w:rsidR="00792480" w:rsidRPr="0078018B" w:rsidRDefault="00792480" w:rsidP="00FE295E">
            <w:pPr>
              <w:widowControl w:val="0"/>
              <w:autoSpaceDE w:val="0"/>
              <w:autoSpaceDN w:val="0"/>
              <w:adjustRightInd w:val="0"/>
              <w:ind w:left="462" w:right="-20"/>
              <w:jc w:val="both"/>
              <w:rPr>
                <w:rFonts w:cs="Times New Roman"/>
                <w:color w:val="000000" w:themeColor="text1"/>
              </w:rPr>
            </w:pPr>
            <w:r w:rsidRPr="0078018B">
              <w:rPr>
                <w:rFonts w:cs="Times New Roman"/>
                <w:color w:val="000000" w:themeColor="text1"/>
              </w:rPr>
              <w:t>3) Liver Function tests-</w:t>
            </w:r>
          </w:p>
          <w:p w:rsidR="00792480" w:rsidRPr="00F64D09" w:rsidRDefault="00792480" w:rsidP="00F64D09">
            <w:pPr>
              <w:pStyle w:val="ListParagraph"/>
              <w:widowControl w:val="0"/>
              <w:numPr>
                <w:ilvl w:val="1"/>
                <w:numId w:val="7"/>
              </w:numPr>
              <w:tabs>
                <w:tab w:val="left" w:pos="820"/>
              </w:tabs>
              <w:autoSpaceDE w:val="0"/>
              <w:autoSpaceDN w:val="0"/>
              <w:adjustRightInd w:val="0"/>
              <w:spacing w:after="0" w:line="240" w:lineRule="auto"/>
              <w:ind w:right="272"/>
              <w:jc w:val="both"/>
              <w:rPr>
                <w:rFonts w:ascii="Times New Roman" w:eastAsia="Batang" w:hAnsi="Times New Roman"/>
                <w:color w:val="000000" w:themeColor="text1"/>
              </w:rPr>
            </w:pPr>
            <w:r w:rsidRPr="00F64D09">
              <w:rPr>
                <w:rFonts w:ascii="Times New Roman" w:eastAsia="Batang" w:hAnsi="Times New Roman"/>
                <w:color w:val="000000" w:themeColor="text1"/>
              </w:rPr>
              <w:t>Serum Bili</w:t>
            </w:r>
            <w:r w:rsidRPr="00F64D09">
              <w:rPr>
                <w:rFonts w:ascii="Times New Roman" w:eastAsia="Batang" w:hAnsi="Times New Roman"/>
                <w:color w:val="000000" w:themeColor="text1"/>
                <w:spacing w:val="-1"/>
              </w:rPr>
              <w:t>r</w:t>
            </w:r>
            <w:r w:rsidRPr="00F64D09">
              <w:rPr>
                <w:rFonts w:ascii="Times New Roman" w:eastAsia="Batang" w:hAnsi="Times New Roman"/>
                <w:color w:val="000000" w:themeColor="text1"/>
              </w:rPr>
              <w:t>ubin, Serum gluta</w:t>
            </w:r>
            <w:r w:rsidRPr="00F64D09">
              <w:rPr>
                <w:rFonts w:ascii="Times New Roman" w:eastAsia="Batang" w:hAnsi="Times New Roman"/>
                <w:color w:val="000000" w:themeColor="text1"/>
                <w:spacing w:val="-2"/>
              </w:rPr>
              <w:t>m</w:t>
            </w:r>
            <w:r w:rsidRPr="00F64D09">
              <w:rPr>
                <w:rFonts w:ascii="Times New Roman" w:eastAsia="Batang" w:hAnsi="Times New Roman"/>
                <w:color w:val="000000" w:themeColor="text1"/>
              </w:rPr>
              <w:t>ate oxaloac</w:t>
            </w:r>
            <w:r w:rsidRPr="00F64D09">
              <w:rPr>
                <w:rFonts w:ascii="Times New Roman" w:eastAsia="Batang" w:hAnsi="Times New Roman"/>
                <w:color w:val="000000" w:themeColor="text1"/>
                <w:spacing w:val="-1"/>
              </w:rPr>
              <w:t>e</w:t>
            </w:r>
            <w:r w:rsidRPr="00F64D09">
              <w:rPr>
                <w:rFonts w:ascii="Times New Roman" w:eastAsia="Batang" w:hAnsi="Times New Roman"/>
                <w:color w:val="000000" w:themeColor="text1"/>
              </w:rPr>
              <w:t>tate transa</w:t>
            </w:r>
            <w:r w:rsidRPr="00F64D09">
              <w:rPr>
                <w:rFonts w:ascii="Times New Roman" w:eastAsia="Batang" w:hAnsi="Times New Roman"/>
                <w:color w:val="000000" w:themeColor="text1"/>
                <w:spacing w:val="-2"/>
              </w:rPr>
              <w:t>m</w:t>
            </w:r>
            <w:r w:rsidRPr="00F64D09">
              <w:rPr>
                <w:rFonts w:ascii="Times New Roman" w:eastAsia="Batang" w:hAnsi="Times New Roman"/>
                <w:color w:val="000000" w:themeColor="text1"/>
                <w:spacing w:val="1"/>
              </w:rPr>
              <w:t>i</w:t>
            </w:r>
            <w:r w:rsidRPr="00F64D09">
              <w:rPr>
                <w:rFonts w:ascii="Times New Roman" w:eastAsia="Batang" w:hAnsi="Times New Roman"/>
                <w:color w:val="000000" w:themeColor="text1"/>
              </w:rPr>
              <w:t>nase(SGOT), Serum gluta</w:t>
            </w:r>
            <w:r w:rsidRPr="00F64D09">
              <w:rPr>
                <w:rFonts w:ascii="Times New Roman" w:eastAsia="Batang" w:hAnsi="Times New Roman"/>
                <w:color w:val="000000" w:themeColor="text1"/>
                <w:spacing w:val="-2"/>
              </w:rPr>
              <w:t>m</w:t>
            </w:r>
            <w:r w:rsidRPr="00F64D09">
              <w:rPr>
                <w:rFonts w:ascii="Times New Roman" w:eastAsia="Batang" w:hAnsi="Times New Roman"/>
                <w:color w:val="000000" w:themeColor="text1"/>
              </w:rPr>
              <w:t>ate pyruvate transa</w:t>
            </w:r>
            <w:r w:rsidRPr="00F64D09">
              <w:rPr>
                <w:rFonts w:ascii="Times New Roman" w:eastAsia="Batang" w:hAnsi="Times New Roman"/>
                <w:color w:val="000000" w:themeColor="text1"/>
                <w:spacing w:val="-2"/>
              </w:rPr>
              <w:t>m</w:t>
            </w:r>
            <w:r w:rsidRPr="00F64D09">
              <w:rPr>
                <w:rFonts w:ascii="Times New Roman" w:eastAsia="Batang" w:hAnsi="Times New Roman"/>
                <w:color w:val="000000" w:themeColor="text1"/>
                <w:spacing w:val="1"/>
              </w:rPr>
              <w:t>i</w:t>
            </w:r>
            <w:r w:rsidRPr="00F64D09">
              <w:rPr>
                <w:rFonts w:ascii="Times New Roman" w:eastAsia="Batang" w:hAnsi="Times New Roman"/>
                <w:color w:val="000000" w:themeColor="text1"/>
              </w:rPr>
              <w:t>nase (SGPT)</w:t>
            </w:r>
          </w:p>
          <w:p w:rsidR="00792480" w:rsidRPr="00F64D09" w:rsidRDefault="00792480" w:rsidP="00F64D09">
            <w:pPr>
              <w:pStyle w:val="ListParagraph"/>
              <w:widowControl w:val="0"/>
              <w:numPr>
                <w:ilvl w:val="1"/>
                <w:numId w:val="7"/>
              </w:numPr>
              <w:tabs>
                <w:tab w:val="left" w:pos="820"/>
              </w:tabs>
              <w:autoSpaceDE w:val="0"/>
              <w:autoSpaceDN w:val="0"/>
              <w:adjustRightInd w:val="0"/>
              <w:spacing w:after="0" w:line="240" w:lineRule="auto"/>
              <w:ind w:right="-20"/>
              <w:jc w:val="both"/>
              <w:rPr>
                <w:rFonts w:ascii="Times New Roman" w:eastAsia="Batang" w:hAnsi="Times New Roman"/>
                <w:color w:val="000000" w:themeColor="text1"/>
              </w:rPr>
            </w:pPr>
            <w:r w:rsidRPr="00F64D09">
              <w:rPr>
                <w:rFonts w:ascii="Times New Roman" w:eastAsia="Batang" w:hAnsi="Times New Roman"/>
                <w:color w:val="000000" w:themeColor="text1"/>
              </w:rPr>
              <w:t xml:space="preserve">Urine Bilirubin, Urine </w:t>
            </w:r>
            <w:r w:rsidRPr="00F64D09">
              <w:rPr>
                <w:rFonts w:ascii="Times New Roman" w:eastAsia="Batang" w:hAnsi="Times New Roman"/>
                <w:color w:val="000000" w:themeColor="text1"/>
                <w:spacing w:val="-2"/>
              </w:rPr>
              <w:t>U</w:t>
            </w:r>
            <w:r w:rsidRPr="00F64D09">
              <w:rPr>
                <w:rFonts w:ascii="Times New Roman" w:eastAsia="Batang" w:hAnsi="Times New Roman"/>
                <w:color w:val="000000" w:themeColor="text1"/>
              </w:rPr>
              <w:t>robilinogen</w:t>
            </w:r>
          </w:p>
          <w:p w:rsidR="00792480" w:rsidRPr="0078018B" w:rsidRDefault="00792480" w:rsidP="00F64D09">
            <w:pPr>
              <w:widowControl w:val="0"/>
              <w:autoSpaceDE w:val="0"/>
              <w:autoSpaceDN w:val="0"/>
              <w:adjustRightInd w:val="0"/>
              <w:ind w:left="462" w:right="-20"/>
              <w:jc w:val="both"/>
              <w:rPr>
                <w:rFonts w:cs="Times New Roman"/>
                <w:color w:val="000000" w:themeColor="text1"/>
              </w:rPr>
            </w:pPr>
            <w:r>
              <w:rPr>
                <w:rFonts w:cs="Times New Roman"/>
                <w:color w:val="000000" w:themeColor="text1"/>
              </w:rPr>
              <w:t xml:space="preserve">4) </w:t>
            </w:r>
            <w:r w:rsidRPr="0078018B">
              <w:rPr>
                <w:rFonts w:cs="Times New Roman"/>
                <w:color w:val="000000" w:themeColor="text1"/>
              </w:rPr>
              <w:t>Kidney Function Tests</w:t>
            </w:r>
            <w:r>
              <w:rPr>
                <w:rFonts w:cs="Times New Roman"/>
                <w:color w:val="000000" w:themeColor="text1"/>
              </w:rPr>
              <w:t xml:space="preserve">- </w:t>
            </w:r>
          </w:p>
          <w:p w:rsidR="00792480" w:rsidRPr="00F64D09" w:rsidRDefault="00792480" w:rsidP="00F64D09">
            <w:pPr>
              <w:pStyle w:val="ListParagraph"/>
              <w:widowControl w:val="0"/>
              <w:numPr>
                <w:ilvl w:val="1"/>
                <w:numId w:val="7"/>
              </w:numPr>
              <w:tabs>
                <w:tab w:val="left" w:pos="820"/>
              </w:tabs>
              <w:autoSpaceDE w:val="0"/>
              <w:autoSpaceDN w:val="0"/>
              <w:adjustRightInd w:val="0"/>
              <w:spacing w:after="0" w:line="240" w:lineRule="auto"/>
              <w:ind w:right="272"/>
              <w:jc w:val="both"/>
              <w:rPr>
                <w:rFonts w:ascii="Times New Roman" w:eastAsia="Batang" w:hAnsi="Times New Roman" w:cs="Mangal"/>
                <w:color w:val="000000" w:themeColor="text1"/>
              </w:rPr>
            </w:pPr>
            <w:r w:rsidRPr="00F64D09">
              <w:rPr>
                <w:rFonts w:ascii="Times New Roman" w:eastAsia="Batang" w:hAnsi="Times New Roman" w:cs="Mangal"/>
                <w:color w:val="000000" w:themeColor="text1"/>
              </w:rPr>
              <w:t>Serum Creatinine, Serum Urea, Uric acid, Serum Urea, Nitrogen (BUN) Blood Glucose</w:t>
            </w:r>
          </w:p>
          <w:p w:rsidR="00792480" w:rsidRPr="00F64D09" w:rsidRDefault="00792480" w:rsidP="00F64D09">
            <w:pPr>
              <w:pStyle w:val="ListParagraph"/>
              <w:widowControl w:val="0"/>
              <w:numPr>
                <w:ilvl w:val="1"/>
                <w:numId w:val="7"/>
              </w:numPr>
              <w:tabs>
                <w:tab w:val="left" w:pos="820"/>
              </w:tabs>
              <w:autoSpaceDE w:val="0"/>
              <w:autoSpaceDN w:val="0"/>
              <w:adjustRightInd w:val="0"/>
              <w:spacing w:after="0" w:line="240" w:lineRule="auto"/>
              <w:ind w:right="272"/>
              <w:jc w:val="both"/>
              <w:rPr>
                <w:rFonts w:ascii="Times New Roman" w:eastAsia="Batang" w:hAnsi="Times New Roman" w:cs="Mangal"/>
                <w:color w:val="000000" w:themeColor="text1"/>
              </w:rPr>
            </w:pPr>
            <w:r w:rsidRPr="00F64D09">
              <w:rPr>
                <w:rFonts w:ascii="Times New Roman" w:eastAsia="Batang" w:hAnsi="Times New Roman" w:cs="Mangal"/>
                <w:color w:val="000000" w:themeColor="text1"/>
              </w:rPr>
              <w:t>Serum Cholesterol/Triglycerides, Serum Alkaline phosphate (ALT)</w:t>
            </w:r>
            <w:r>
              <w:rPr>
                <w:rFonts w:ascii="Times New Roman" w:eastAsia="Batang" w:hAnsi="Times New Roman" w:cs="Mangal"/>
                <w:color w:val="000000" w:themeColor="text1"/>
              </w:rPr>
              <w:t>,</w:t>
            </w:r>
            <w:r w:rsidRPr="00F64D09">
              <w:rPr>
                <w:rFonts w:ascii="Times New Roman" w:eastAsia="Batang" w:hAnsi="Times New Roman" w:cs="Mangal"/>
                <w:color w:val="000000" w:themeColor="text1"/>
              </w:rPr>
              <w:t xml:space="preserve"> Serum Acid Phosphatase (APT)</w:t>
            </w:r>
          </w:p>
          <w:p w:rsidR="00792480" w:rsidRPr="00480049" w:rsidRDefault="00792480" w:rsidP="00FE295E">
            <w:pPr>
              <w:pStyle w:val="ListParagraph"/>
              <w:widowControl w:val="0"/>
              <w:numPr>
                <w:ilvl w:val="1"/>
                <w:numId w:val="7"/>
              </w:numPr>
              <w:tabs>
                <w:tab w:val="left" w:pos="820"/>
              </w:tabs>
              <w:autoSpaceDE w:val="0"/>
              <w:autoSpaceDN w:val="0"/>
              <w:adjustRightInd w:val="0"/>
              <w:spacing w:before="66" w:after="0" w:line="240" w:lineRule="auto"/>
              <w:ind w:right="-20"/>
              <w:jc w:val="both"/>
              <w:rPr>
                <w:color w:val="000000" w:themeColor="text1"/>
              </w:rPr>
            </w:pPr>
            <w:r w:rsidRPr="00480049">
              <w:rPr>
                <w:rFonts w:ascii="Times New Roman" w:eastAsia="Batang" w:hAnsi="Times New Roman" w:cs="Mangal"/>
                <w:color w:val="000000" w:themeColor="text1"/>
              </w:rPr>
              <w:t>Serum Lipase, Serum Amylase, SerumCalcium, SerumLactate dehydrogenase</w:t>
            </w:r>
            <w:r w:rsidRPr="00480049">
              <w:rPr>
                <w:color w:val="000000" w:themeColor="text1"/>
              </w:rPr>
              <w:t xml:space="preserve"> ( LDH)</w:t>
            </w:r>
          </w:p>
          <w:p w:rsidR="00792480" w:rsidRPr="00FB51AE" w:rsidRDefault="00792480" w:rsidP="00480049">
            <w:pPr>
              <w:widowControl w:val="0"/>
              <w:autoSpaceDE w:val="0"/>
              <w:autoSpaceDN w:val="0"/>
              <w:adjustRightInd w:val="0"/>
              <w:ind w:left="491" w:right="-20"/>
              <w:jc w:val="both"/>
              <w:rPr>
                <w:rFonts w:cs="Times New Roman"/>
                <w:color w:val="000000" w:themeColor="text1"/>
              </w:rPr>
            </w:pPr>
            <w:r>
              <w:rPr>
                <w:rFonts w:cs="Times New Roman"/>
                <w:color w:val="000000" w:themeColor="text1"/>
              </w:rPr>
              <w:t xml:space="preserve">5) </w:t>
            </w:r>
            <w:r w:rsidRPr="0078018B">
              <w:rPr>
                <w:rFonts w:cs="Times New Roman"/>
                <w:color w:val="000000" w:themeColor="text1"/>
              </w:rPr>
              <w:t>Thyroid Function tests- T3, T4</w:t>
            </w:r>
          </w:p>
        </w:tc>
        <w:tc>
          <w:tcPr>
            <w:tcW w:w="1350" w:type="dxa"/>
            <w:gridSpan w:val="3"/>
          </w:tcPr>
          <w:p w:rsidR="00792480" w:rsidRPr="00E1026F" w:rsidRDefault="00792480" w:rsidP="00A87138">
            <w:pPr>
              <w:jc w:val="center"/>
              <w:rPr>
                <w:rFonts w:cs="Times New Roman"/>
              </w:rPr>
            </w:pPr>
            <w:r w:rsidRPr="00E1026F">
              <w:rPr>
                <w:rFonts w:cs="Times New Roman"/>
              </w:rPr>
              <w:t>3*4</w:t>
            </w:r>
          </w:p>
        </w:tc>
      </w:tr>
      <w:tr w:rsidR="00792480" w:rsidRPr="0078018B" w:rsidTr="0032253D">
        <w:trPr>
          <w:jc w:val="center"/>
        </w:trPr>
        <w:tc>
          <w:tcPr>
            <w:tcW w:w="450" w:type="dxa"/>
          </w:tcPr>
          <w:p w:rsidR="00792480" w:rsidRPr="0078018B" w:rsidRDefault="00792480" w:rsidP="00FE295E">
            <w:pPr>
              <w:jc w:val="center"/>
              <w:rPr>
                <w:rFonts w:cs="Times New Roman"/>
                <w:b/>
                <w:color w:val="000000" w:themeColor="text1"/>
              </w:rPr>
            </w:pPr>
            <w:r>
              <w:rPr>
                <w:rFonts w:cs="Times New Roman"/>
                <w:b/>
                <w:color w:val="000000" w:themeColor="text1"/>
              </w:rPr>
              <w:t>10</w:t>
            </w:r>
          </w:p>
        </w:tc>
        <w:tc>
          <w:tcPr>
            <w:tcW w:w="8730" w:type="dxa"/>
            <w:gridSpan w:val="2"/>
          </w:tcPr>
          <w:p w:rsidR="00792480" w:rsidRPr="0078018B" w:rsidRDefault="00792480" w:rsidP="003B057C">
            <w:pPr>
              <w:widowControl w:val="0"/>
              <w:autoSpaceDE w:val="0"/>
              <w:autoSpaceDN w:val="0"/>
              <w:adjustRightInd w:val="0"/>
              <w:ind w:right="-20"/>
              <w:jc w:val="both"/>
              <w:rPr>
                <w:rFonts w:cs="Times New Roman"/>
                <w:b/>
                <w:color w:val="000000" w:themeColor="text1"/>
              </w:rPr>
            </w:pPr>
            <w:r w:rsidRPr="0078018B">
              <w:rPr>
                <w:rFonts w:cs="Times New Roman"/>
                <w:color w:val="000000" w:themeColor="text1"/>
              </w:rPr>
              <w:t>Diagnostic tests for infectious diseases like - Malaria,  Tuberculosis, Dengue,  Leptospirosis</w:t>
            </w:r>
          </w:p>
        </w:tc>
        <w:tc>
          <w:tcPr>
            <w:tcW w:w="1350" w:type="dxa"/>
            <w:gridSpan w:val="3"/>
          </w:tcPr>
          <w:p w:rsidR="00792480" w:rsidRPr="00E1026F" w:rsidRDefault="00792480" w:rsidP="00A87138">
            <w:pPr>
              <w:jc w:val="center"/>
              <w:rPr>
                <w:rFonts w:cs="Times New Roman"/>
              </w:rPr>
            </w:pPr>
            <w:r w:rsidRPr="00E1026F">
              <w:rPr>
                <w:rFonts w:cs="Times New Roman"/>
              </w:rPr>
              <w:t>1*4</w:t>
            </w:r>
          </w:p>
        </w:tc>
      </w:tr>
      <w:tr w:rsidR="00792480" w:rsidRPr="0078018B" w:rsidTr="0032253D">
        <w:trPr>
          <w:jc w:val="center"/>
        </w:trPr>
        <w:tc>
          <w:tcPr>
            <w:tcW w:w="10530" w:type="dxa"/>
            <w:gridSpan w:val="6"/>
          </w:tcPr>
          <w:p w:rsidR="00792480" w:rsidRPr="0078018B" w:rsidRDefault="00792480" w:rsidP="00FE295E">
            <w:pPr>
              <w:jc w:val="center"/>
              <w:rPr>
                <w:rFonts w:cs="Times New Roman"/>
                <w:b/>
                <w:color w:val="000000" w:themeColor="text1"/>
              </w:rPr>
            </w:pPr>
            <w:r w:rsidRPr="0078018B">
              <w:rPr>
                <w:rFonts w:cs="Times New Roman"/>
                <w:b/>
                <w:color w:val="000000" w:themeColor="text1"/>
              </w:rPr>
              <w:t>List of Text Books/ Reference Books</w:t>
            </w:r>
          </w:p>
        </w:tc>
      </w:tr>
      <w:tr w:rsidR="00792480" w:rsidRPr="0078018B" w:rsidTr="0032253D">
        <w:trPr>
          <w:jc w:val="center"/>
        </w:trPr>
        <w:tc>
          <w:tcPr>
            <w:tcW w:w="450" w:type="dxa"/>
            <w:vAlign w:val="center"/>
          </w:tcPr>
          <w:p w:rsidR="00792480" w:rsidRPr="0078018B" w:rsidRDefault="00792480" w:rsidP="00FE295E">
            <w:pPr>
              <w:rPr>
                <w:rFonts w:cs="Times New Roman"/>
                <w:color w:val="000000" w:themeColor="text1"/>
              </w:rPr>
            </w:pPr>
            <w:r w:rsidRPr="0078018B">
              <w:rPr>
                <w:rFonts w:cs="Times New Roman"/>
                <w:color w:val="000000" w:themeColor="text1"/>
              </w:rPr>
              <w:t>1</w:t>
            </w:r>
          </w:p>
        </w:tc>
        <w:tc>
          <w:tcPr>
            <w:tcW w:w="8730" w:type="dxa"/>
            <w:gridSpan w:val="2"/>
          </w:tcPr>
          <w:p w:rsidR="00792480" w:rsidRPr="0078018B" w:rsidRDefault="00792480" w:rsidP="0054747D">
            <w:pPr>
              <w:widowControl w:val="0"/>
              <w:autoSpaceDE w:val="0"/>
              <w:autoSpaceDN w:val="0"/>
              <w:adjustRightInd w:val="0"/>
              <w:spacing w:before="29"/>
              <w:ind w:right="-20"/>
              <w:rPr>
                <w:rFonts w:cs="Times New Roman"/>
                <w:color w:val="000000" w:themeColor="text1"/>
              </w:rPr>
            </w:pPr>
            <w:r w:rsidRPr="0078018B">
              <w:rPr>
                <w:rFonts w:cs="Times New Roman"/>
                <w:color w:val="000000" w:themeColor="text1"/>
              </w:rPr>
              <w:t>Praful B. Godkar, Textbook Of Medical LaboratoryTechnology 3</w:t>
            </w:r>
            <w:r w:rsidRPr="0078018B">
              <w:rPr>
                <w:rFonts w:cs="Times New Roman"/>
                <w:color w:val="000000" w:themeColor="text1"/>
                <w:vertAlign w:val="superscript"/>
              </w:rPr>
              <w:t>rd</w:t>
            </w:r>
            <w:r w:rsidRPr="0078018B">
              <w:rPr>
                <w:rFonts w:cs="Times New Roman"/>
                <w:color w:val="000000" w:themeColor="text1"/>
              </w:rPr>
              <w:t xml:space="preserve"> edition, Bhalani Publishing  House,  </w:t>
            </w:r>
            <w:r w:rsidRPr="0078018B">
              <w:rPr>
                <w:rFonts w:cs="Times New Roman"/>
                <w:color w:val="000000" w:themeColor="text1"/>
              </w:rPr>
              <w:lastRenderedPageBreak/>
              <w:t>Mu</w:t>
            </w:r>
            <w:r w:rsidRPr="0078018B">
              <w:rPr>
                <w:rFonts w:cs="Times New Roman"/>
                <w:color w:val="000000" w:themeColor="text1"/>
                <w:spacing w:val="-2"/>
              </w:rPr>
              <w:t>m</w:t>
            </w:r>
            <w:r w:rsidRPr="0078018B">
              <w:rPr>
                <w:rFonts w:cs="Times New Roman"/>
                <w:color w:val="000000" w:themeColor="text1"/>
              </w:rPr>
              <w:t>bai, 2014</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jc w:val="center"/>
        </w:trPr>
        <w:tc>
          <w:tcPr>
            <w:tcW w:w="450" w:type="dxa"/>
            <w:vAlign w:val="center"/>
          </w:tcPr>
          <w:p w:rsidR="00792480" w:rsidRPr="0078018B" w:rsidRDefault="00792480" w:rsidP="00FE295E">
            <w:pPr>
              <w:rPr>
                <w:rFonts w:cs="Times New Roman"/>
                <w:color w:val="000000" w:themeColor="text1"/>
              </w:rPr>
            </w:pPr>
            <w:r w:rsidRPr="0078018B">
              <w:rPr>
                <w:rFonts w:cs="Times New Roman"/>
                <w:color w:val="000000" w:themeColor="text1"/>
              </w:rPr>
              <w:lastRenderedPageBreak/>
              <w:t>2</w:t>
            </w:r>
          </w:p>
        </w:tc>
        <w:tc>
          <w:tcPr>
            <w:tcW w:w="8730" w:type="dxa"/>
            <w:gridSpan w:val="2"/>
          </w:tcPr>
          <w:p w:rsidR="00792480" w:rsidRPr="0078018B" w:rsidRDefault="00792480" w:rsidP="0054747D">
            <w:pPr>
              <w:rPr>
                <w:rFonts w:cs="Times New Roman"/>
                <w:color w:val="000000" w:themeColor="text1"/>
                <w:position w:val="-1"/>
              </w:rPr>
            </w:pPr>
            <w:r w:rsidRPr="0078018B">
              <w:rPr>
                <w:rFonts w:cs="Times New Roman"/>
                <w:color w:val="000000" w:themeColor="text1"/>
              </w:rPr>
              <w:t>V.G. Ranade, P.N. Joshi A</w:t>
            </w:r>
            <w:r w:rsidR="0043765D">
              <w:rPr>
                <w:rFonts w:cs="Times New Roman"/>
                <w:color w:val="000000" w:themeColor="text1"/>
              </w:rPr>
              <w:t>nd Shalini Pradhan, A Textbook o</w:t>
            </w:r>
            <w:r w:rsidRPr="0078018B">
              <w:rPr>
                <w:rFonts w:cs="Times New Roman"/>
                <w:color w:val="000000" w:themeColor="text1"/>
              </w:rPr>
              <w:t>f Practical Physiology 4</w:t>
            </w:r>
            <w:r w:rsidRPr="0078018B">
              <w:rPr>
                <w:rFonts w:cs="Times New Roman"/>
                <w:color w:val="000000" w:themeColor="text1"/>
                <w:vertAlign w:val="superscript"/>
              </w:rPr>
              <w:t xml:space="preserve">th </w:t>
            </w:r>
            <w:r w:rsidRPr="0078018B">
              <w:rPr>
                <w:rFonts w:cs="Times New Roman"/>
                <w:color w:val="000000" w:themeColor="text1"/>
              </w:rPr>
              <w:t>edition,  P.V.G. Prakashan, Pune-30, 1996</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jc w:val="center"/>
        </w:trPr>
        <w:tc>
          <w:tcPr>
            <w:tcW w:w="450" w:type="dxa"/>
            <w:vAlign w:val="center"/>
          </w:tcPr>
          <w:p w:rsidR="00792480" w:rsidRPr="0078018B" w:rsidRDefault="00792480" w:rsidP="00FE295E">
            <w:pPr>
              <w:rPr>
                <w:rFonts w:cs="Times New Roman"/>
                <w:color w:val="000000" w:themeColor="text1"/>
              </w:rPr>
            </w:pPr>
            <w:r w:rsidRPr="0078018B">
              <w:rPr>
                <w:rFonts w:cs="Times New Roman"/>
                <w:color w:val="000000" w:themeColor="text1"/>
              </w:rPr>
              <w:t>3</w:t>
            </w:r>
          </w:p>
        </w:tc>
        <w:tc>
          <w:tcPr>
            <w:tcW w:w="8730" w:type="dxa"/>
            <w:gridSpan w:val="2"/>
            <w:vAlign w:val="center"/>
          </w:tcPr>
          <w:p w:rsidR="00792480" w:rsidRPr="0078018B" w:rsidRDefault="00792480" w:rsidP="0054747D">
            <w:pPr>
              <w:widowControl w:val="0"/>
              <w:autoSpaceDE w:val="0"/>
              <w:autoSpaceDN w:val="0"/>
              <w:adjustRightInd w:val="0"/>
              <w:spacing w:before="29"/>
              <w:rPr>
                <w:rFonts w:cs="Times New Roman"/>
                <w:color w:val="000000" w:themeColor="text1"/>
                <w:position w:val="-1"/>
              </w:rPr>
            </w:pPr>
            <w:r w:rsidRPr="0078018B">
              <w:rPr>
                <w:rFonts w:cs="Times New Roman"/>
                <w:color w:val="000000" w:themeColor="text1"/>
                <w:position w:val="-1"/>
              </w:rPr>
              <w:t>G K  Pal, Pravati Pal, Textbook of practical physiology, 3</w:t>
            </w:r>
            <w:r w:rsidRPr="0078018B">
              <w:rPr>
                <w:rFonts w:cs="Times New Roman"/>
                <w:color w:val="000000" w:themeColor="text1"/>
                <w:position w:val="-1"/>
                <w:vertAlign w:val="superscript"/>
              </w:rPr>
              <w:t>rd</w:t>
            </w:r>
            <w:r w:rsidRPr="0078018B">
              <w:rPr>
                <w:rFonts w:cs="Times New Roman"/>
                <w:color w:val="000000" w:themeColor="text1"/>
                <w:position w:val="-1"/>
              </w:rPr>
              <w:t xml:space="preserve"> edition, 2011.</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jc w:val="center"/>
        </w:trPr>
        <w:tc>
          <w:tcPr>
            <w:tcW w:w="450" w:type="dxa"/>
            <w:vAlign w:val="center"/>
          </w:tcPr>
          <w:p w:rsidR="00792480" w:rsidRPr="0078018B" w:rsidRDefault="00792480" w:rsidP="00FE295E">
            <w:pPr>
              <w:rPr>
                <w:rFonts w:cs="Times New Roman"/>
                <w:color w:val="000000" w:themeColor="text1"/>
              </w:rPr>
            </w:pPr>
            <w:r w:rsidRPr="0078018B">
              <w:rPr>
                <w:rFonts w:cs="Times New Roman"/>
                <w:color w:val="000000" w:themeColor="text1"/>
              </w:rPr>
              <w:t>4</w:t>
            </w:r>
          </w:p>
        </w:tc>
        <w:tc>
          <w:tcPr>
            <w:tcW w:w="8730" w:type="dxa"/>
            <w:gridSpan w:val="2"/>
            <w:vAlign w:val="center"/>
          </w:tcPr>
          <w:p w:rsidR="00792480" w:rsidRPr="0078018B" w:rsidRDefault="00792480" w:rsidP="0054747D">
            <w:pPr>
              <w:rPr>
                <w:rFonts w:cs="Times New Roman"/>
                <w:color w:val="000000" w:themeColor="text1"/>
                <w:position w:val="-1"/>
              </w:rPr>
            </w:pPr>
            <w:r w:rsidRPr="0078018B">
              <w:rPr>
                <w:rFonts w:cs="Times New Roman"/>
                <w:color w:val="000000" w:themeColor="text1"/>
                <w:position w:val="-1"/>
              </w:rPr>
              <w:t>C L Ghai, A Textbook of practical physiology,8</w:t>
            </w:r>
            <w:r w:rsidRPr="0078018B">
              <w:rPr>
                <w:rFonts w:cs="Times New Roman"/>
                <w:color w:val="000000" w:themeColor="text1"/>
                <w:position w:val="-1"/>
                <w:vertAlign w:val="superscript"/>
              </w:rPr>
              <w:t>th</w:t>
            </w:r>
            <w:r w:rsidRPr="0078018B">
              <w:rPr>
                <w:rFonts w:cs="Times New Roman"/>
                <w:color w:val="000000" w:themeColor="text1"/>
                <w:position w:val="-1"/>
              </w:rPr>
              <w:t xml:space="preserve"> edition 2013.</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trHeight w:val="178"/>
          <w:jc w:val="center"/>
        </w:trPr>
        <w:tc>
          <w:tcPr>
            <w:tcW w:w="10530" w:type="dxa"/>
            <w:gridSpan w:val="6"/>
          </w:tcPr>
          <w:p w:rsidR="00792480" w:rsidRPr="0078018B" w:rsidRDefault="00792480"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92480" w:rsidRPr="0078018B" w:rsidTr="0032253D">
        <w:trPr>
          <w:jc w:val="center"/>
        </w:trPr>
        <w:tc>
          <w:tcPr>
            <w:tcW w:w="450" w:type="dxa"/>
          </w:tcPr>
          <w:p w:rsidR="00792480" w:rsidRPr="0078018B" w:rsidRDefault="00792480" w:rsidP="00FE295E">
            <w:pPr>
              <w:rPr>
                <w:rFonts w:cs="Times New Roman"/>
                <w:color w:val="000000" w:themeColor="text1"/>
              </w:rPr>
            </w:pPr>
            <w:r w:rsidRPr="0078018B">
              <w:rPr>
                <w:rFonts w:cs="Times New Roman"/>
                <w:color w:val="000000" w:themeColor="text1"/>
              </w:rPr>
              <w:t>1</w:t>
            </w:r>
          </w:p>
        </w:tc>
        <w:tc>
          <w:tcPr>
            <w:tcW w:w="8730" w:type="dxa"/>
            <w:gridSpan w:val="2"/>
          </w:tcPr>
          <w:p w:rsidR="00792480" w:rsidRPr="0078018B" w:rsidRDefault="00792480" w:rsidP="003217C9">
            <w:pPr>
              <w:rPr>
                <w:rFonts w:cs="Times New Roman"/>
                <w:color w:val="000000" w:themeColor="text1"/>
                <w:position w:val="-1"/>
              </w:rPr>
            </w:pPr>
            <w:r w:rsidRPr="0078018B">
              <w:rPr>
                <w:rFonts w:cs="Times New Roman"/>
                <w:color w:val="000000" w:themeColor="text1"/>
              </w:rPr>
              <w:t xml:space="preserve">Evaluate and measure his/her own blood parameters. (HB/RBC/WBC/DLC/ESR/Clotting time/blood group/bleeding time) </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jc w:val="center"/>
        </w:trPr>
        <w:tc>
          <w:tcPr>
            <w:tcW w:w="450" w:type="dxa"/>
          </w:tcPr>
          <w:p w:rsidR="00792480" w:rsidRPr="0078018B" w:rsidRDefault="00792480" w:rsidP="00FE295E">
            <w:pPr>
              <w:rPr>
                <w:rFonts w:cs="Times New Roman"/>
                <w:color w:val="000000" w:themeColor="text1"/>
              </w:rPr>
            </w:pPr>
            <w:r w:rsidRPr="0078018B">
              <w:rPr>
                <w:rFonts w:cs="Times New Roman"/>
                <w:color w:val="000000" w:themeColor="text1"/>
              </w:rPr>
              <w:t>2</w:t>
            </w:r>
          </w:p>
        </w:tc>
        <w:tc>
          <w:tcPr>
            <w:tcW w:w="8730" w:type="dxa"/>
            <w:gridSpan w:val="2"/>
          </w:tcPr>
          <w:p w:rsidR="00792480" w:rsidRPr="0078018B" w:rsidRDefault="00792480" w:rsidP="003217C9">
            <w:pPr>
              <w:rPr>
                <w:rFonts w:cs="Times New Roman"/>
                <w:color w:val="000000" w:themeColor="text1"/>
                <w:position w:val="-1"/>
              </w:rPr>
            </w:pPr>
            <w:r w:rsidRPr="0078018B">
              <w:rPr>
                <w:rFonts w:cs="Times New Roman"/>
                <w:color w:val="000000" w:themeColor="text1"/>
              </w:rPr>
              <w:t xml:space="preserve">Identify the organs of the skeletal system </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jc w:val="center"/>
        </w:trPr>
        <w:tc>
          <w:tcPr>
            <w:tcW w:w="450" w:type="dxa"/>
          </w:tcPr>
          <w:p w:rsidR="00792480" w:rsidRPr="0078018B" w:rsidRDefault="00792480" w:rsidP="00FE295E">
            <w:pPr>
              <w:rPr>
                <w:rFonts w:cs="Times New Roman"/>
                <w:color w:val="000000" w:themeColor="text1"/>
              </w:rPr>
            </w:pPr>
            <w:r w:rsidRPr="0078018B">
              <w:rPr>
                <w:rFonts w:cs="Times New Roman"/>
                <w:color w:val="000000" w:themeColor="text1"/>
              </w:rPr>
              <w:t>3</w:t>
            </w:r>
          </w:p>
        </w:tc>
        <w:tc>
          <w:tcPr>
            <w:tcW w:w="8730" w:type="dxa"/>
            <w:gridSpan w:val="2"/>
          </w:tcPr>
          <w:p w:rsidR="00792480" w:rsidRPr="0078018B" w:rsidRDefault="00792480" w:rsidP="003217C9">
            <w:pPr>
              <w:rPr>
                <w:rFonts w:cs="Times New Roman"/>
                <w:color w:val="000000" w:themeColor="text1"/>
                <w:position w:val="-1"/>
              </w:rPr>
            </w:pPr>
            <w:r w:rsidRPr="0078018B">
              <w:rPr>
                <w:rFonts w:cs="Times New Roman"/>
                <w:color w:val="000000" w:themeColor="text1"/>
              </w:rPr>
              <w:t>Identify the  cellular structure of the internal organs on the basis of histology</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jc w:val="center"/>
        </w:trPr>
        <w:tc>
          <w:tcPr>
            <w:tcW w:w="450" w:type="dxa"/>
          </w:tcPr>
          <w:p w:rsidR="00792480" w:rsidRPr="0078018B" w:rsidRDefault="00792480" w:rsidP="00FE295E">
            <w:pPr>
              <w:rPr>
                <w:rFonts w:cs="Times New Roman"/>
                <w:color w:val="000000" w:themeColor="text1"/>
              </w:rPr>
            </w:pPr>
            <w:r w:rsidRPr="0078018B">
              <w:rPr>
                <w:rFonts w:cs="Times New Roman"/>
                <w:color w:val="000000" w:themeColor="text1"/>
              </w:rPr>
              <w:t>4</w:t>
            </w:r>
          </w:p>
        </w:tc>
        <w:tc>
          <w:tcPr>
            <w:tcW w:w="8730" w:type="dxa"/>
            <w:gridSpan w:val="2"/>
          </w:tcPr>
          <w:p w:rsidR="00792480" w:rsidRPr="0078018B" w:rsidRDefault="00792480" w:rsidP="003217C9">
            <w:pPr>
              <w:rPr>
                <w:rFonts w:cs="Times New Roman"/>
                <w:color w:val="000000" w:themeColor="text1"/>
                <w:position w:val="-1"/>
              </w:rPr>
            </w:pPr>
            <w:r w:rsidRPr="0078018B">
              <w:rPr>
                <w:rFonts w:cs="Times New Roman"/>
                <w:color w:val="000000" w:themeColor="text1"/>
              </w:rPr>
              <w:t xml:space="preserve">Measure blood pressure, heart rate and pulse rate </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jc w:val="center"/>
        </w:trPr>
        <w:tc>
          <w:tcPr>
            <w:tcW w:w="450" w:type="dxa"/>
          </w:tcPr>
          <w:p w:rsidR="00792480" w:rsidRPr="0078018B" w:rsidRDefault="00792480" w:rsidP="00FE295E">
            <w:pPr>
              <w:rPr>
                <w:rFonts w:cs="Times New Roman"/>
                <w:color w:val="000000" w:themeColor="text1"/>
              </w:rPr>
            </w:pPr>
            <w:r w:rsidRPr="0078018B">
              <w:rPr>
                <w:rFonts w:cs="Times New Roman"/>
                <w:color w:val="000000" w:themeColor="text1"/>
              </w:rPr>
              <w:t>5</w:t>
            </w:r>
          </w:p>
        </w:tc>
        <w:tc>
          <w:tcPr>
            <w:tcW w:w="8730" w:type="dxa"/>
            <w:gridSpan w:val="2"/>
          </w:tcPr>
          <w:p w:rsidR="00792480" w:rsidRPr="0078018B" w:rsidRDefault="00792480" w:rsidP="003217C9">
            <w:pPr>
              <w:rPr>
                <w:rFonts w:cs="Times New Roman"/>
                <w:color w:val="000000" w:themeColor="text1"/>
                <w:position w:val="-1"/>
              </w:rPr>
            </w:pPr>
            <w:r w:rsidRPr="0078018B">
              <w:rPr>
                <w:rFonts w:cs="Times New Roman"/>
                <w:color w:val="000000" w:themeColor="text1"/>
              </w:rPr>
              <w:t xml:space="preserve">Read the blood report (hematology and some biochemical parameters related to liver, kidney and lipid profile) </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jc w:val="center"/>
        </w:trPr>
        <w:tc>
          <w:tcPr>
            <w:tcW w:w="450" w:type="dxa"/>
          </w:tcPr>
          <w:p w:rsidR="00792480" w:rsidRPr="0078018B" w:rsidRDefault="00792480" w:rsidP="00FE295E">
            <w:pPr>
              <w:rPr>
                <w:rFonts w:cs="Times New Roman"/>
                <w:color w:val="000000" w:themeColor="text1"/>
              </w:rPr>
            </w:pPr>
            <w:r w:rsidRPr="0078018B">
              <w:rPr>
                <w:rFonts w:cs="Times New Roman"/>
                <w:color w:val="000000" w:themeColor="text1"/>
              </w:rPr>
              <w:t>6</w:t>
            </w:r>
          </w:p>
        </w:tc>
        <w:tc>
          <w:tcPr>
            <w:tcW w:w="8730" w:type="dxa"/>
            <w:gridSpan w:val="2"/>
          </w:tcPr>
          <w:p w:rsidR="00792480" w:rsidRPr="0078018B" w:rsidRDefault="00792480" w:rsidP="003217C9">
            <w:pPr>
              <w:rPr>
                <w:rFonts w:cs="Times New Roman"/>
                <w:color w:val="000000" w:themeColor="text1"/>
                <w:position w:val="-1"/>
              </w:rPr>
            </w:pPr>
            <w:r w:rsidRPr="0078018B">
              <w:rPr>
                <w:rFonts w:cs="Times New Roman"/>
                <w:color w:val="000000" w:themeColor="text1"/>
              </w:rPr>
              <w:t xml:space="preserve">Understand ECG and EEG broadly </w:t>
            </w:r>
          </w:p>
        </w:tc>
        <w:tc>
          <w:tcPr>
            <w:tcW w:w="1350" w:type="dxa"/>
            <w:gridSpan w:val="3"/>
          </w:tcPr>
          <w:p w:rsidR="00792480" w:rsidRPr="0078018B" w:rsidRDefault="00792480" w:rsidP="00FE295E">
            <w:pPr>
              <w:rPr>
                <w:rFonts w:cs="Times New Roman"/>
                <w:color w:val="000000" w:themeColor="text1"/>
              </w:rPr>
            </w:pPr>
          </w:p>
        </w:tc>
      </w:tr>
      <w:tr w:rsidR="00792480" w:rsidRPr="0078018B" w:rsidTr="0032253D">
        <w:trPr>
          <w:jc w:val="center"/>
        </w:trPr>
        <w:tc>
          <w:tcPr>
            <w:tcW w:w="450" w:type="dxa"/>
          </w:tcPr>
          <w:p w:rsidR="00792480" w:rsidRPr="0078018B" w:rsidRDefault="00792480" w:rsidP="00FE295E">
            <w:pPr>
              <w:rPr>
                <w:rFonts w:cs="Times New Roman"/>
                <w:color w:val="000000" w:themeColor="text1"/>
              </w:rPr>
            </w:pPr>
            <w:r w:rsidRPr="0078018B">
              <w:rPr>
                <w:rFonts w:cs="Times New Roman"/>
                <w:color w:val="000000" w:themeColor="text1"/>
              </w:rPr>
              <w:t>7</w:t>
            </w:r>
          </w:p>
        </w:tc>
        <w:tc>
          <w:tcPr>
            <w:tcW w:w="8730" w:type="dxa"/>
            <w:gridSpan w:val="2"/>
          </w:tcPr>
          <w:p w:rsidR="00792480" w:rsidRPr="0078018B" w:rsidRDefault="00792480" w:rsidP="003217C9">
            <w:pPr>
              <w:rPr>
                <w:rFonts w:cs="Times New Roman"/>
                <w:color w:val="000000" w:themeColor="text1"/>
                <w:position w:val="-1"/>
              </w:rPr>
            </w:pPr>
            <w:r w:rsidRPr="0078018B">
              <w:rPr>
                <w:rFonts w:cs="Times New Roman"/>
                <w:color w:val="000000" w:themeColor="text1"/>
              </w:rPr>
              <w:t xml:space="preserve">Diagnose a disease condition (pertaining to Liver, Pancreas, Kidney,) based on the biochemical parameters </w:t>
            </w:r>
          </w:p>
        </w:tc>
        <w:tc>
          <w:tcPr>
            <w:tcW w:w="1350" w:type="dxa"/>
            <w:gridSpan w:val="3"/>
          </w:tcPr>
          <w:p w:rsidR="00792480" w:rsidRPr="0078018B" w:rsidRDefault="00792480" w:rsidP="00FE295E">
            <w:pPr>
              <w:rPr>
                <w:rFonts w:cs="Times New Roman"/>
                <w:color w:val="000000" w:themeColor="text1"/>
              </w:rPr>
            </w:pPr>
          </w:p>
        </w:tc>
      </w:tr>
    </w:tbl>
    <w:p w:rsidR="00FE295E" w:rsidRDefault="00FE295E" w:rsidP="0032253D">
      <w:pPr>
        <w:spacing w:line="240" w:lineRule="auto"/>
        <w:rPr>
          <w:rFonts w:ascii="Times New Roman" w:hAnsi="Times New Roman" w:cs="Times New Roman"/>
          <w:b/>
          <w:color w:val="000000" w:themeColor="text1"/>
          <w:sz w:val="20"/>
          <w:szCs w:val="20"/>
        </w:rPr>
      </w:pPr>
    </w:p>
    <w:p w:rsidR="00E1026F" w:rsidRPr="0078018B" w:rsidRDefault="00E1026F" w:rsidP="0032253D">
      <w:pPr>
        <w:spacing w:line="240" w:lineRule="auto"/>
        <w:rPr>
          <w:rFonts w:ascii="Times New Roman" w:hAnsi="Times New Roman" w:cs="Times New Roman"/>
          <w:b/>
          <w:color w:val="000000" w:themeColor="text1"/>
          <w:sz w:val="20"/>
          <w:szCs w:val="20"/>
        </w:rPr>
      </w:pPr>
    </w:p>
    <w:tbl>
      <w:tblPr>
        <w:tblStyle w:val="TableGrid"/>
        <w:tblW w:w="10740" w:type="dxa"/>
        <w:tblInd w:w="-50" w:type="dxa"/>
        <w:tblLayout w:type="fixed"/>
        <w:tblCellMar>
          <w:left w:w="58" w:type="dxa"/>
          <w:right w:w="58" w:type="dxa"/>
        </w:tblCellMar>
        <w:tblLook w:val="04A0" w:firstRow="1" w:lastRow="0" w:firstColumn="1" w:lastColumn="0" w:noHBand="0" w:noVBand="1"/>
      </w:tblPr>
      <w:tblGrid>
        <w:gridCol w:w="18"/>
        <w:gridCol w:w="435"/>
        <w:gridCol w:w="15"/>
        <w:gridCol w:w="66"/>
        <w:gridCol w:w="2574"/>
        <w:gridCol w:w="6338"/>
        <w:gridCol w:w="18"/>
        <w:gridCol w:w="425"/>
        <w:gridCol w:w="425"/>
        <w:gridCol w:w="426"/>
      </w:tblGrid>
      <w:tr w:rsidR="0078018B" w:rsidRPr="0078018B" w:rsidTr="00D5056F">
        <w:trPr>
          <w:gridBefore w:val="1"/>
          <w:wBefore w:w="18" w:type="dxa"/>
          <w:trHeight w:val="255"/>
        </w:trPr>
        <w:tc>
          <w:tcPr>
            <w:tcW w:w="450" w:type="dxa"/>
            <w:gridSpan w:val="2"/>
            <w:vMerge w:val="restart"/>
          </w:tcPr>
          <w:p w:rsidR="00FE295E" w:rsidRPr="0078018B" w:rsidRDefault="00FE295E" w:rsidP="00FE295E">
            <w:pPr>
              <w:rPr>
                <w:rFonts w:cs="Times New Roman"/>
                <w:color w:val="000000" w:themeColor="text1"/>
              </w:rPr>
            </w:pPr>
          </w:p>
        </w:tc>
        <w:tc>
          <w:tcPr>
            <w:tcW w:w="2640" w:type="dxa"/>
            <w:gridSpan w:val="2"/>
            <w:vMerge w:val="restart"/>
          </w:tcPr>
          <w:p w:rsidR="00FE295E" w:rsidRPr="0078018B" w:rsidRDefault="00FE295E" w:rsidP="000D0556">
            <w:pPr>
              <w:rPr>
                <w:rFonts w:cs="Times New Roman"/>
                <w:b/>
                <w:color w:val="000000" w:themeColor="text1"/>
              </w:rPr>
            </w:pPr>
            <w:r w:rsidRPr="0078018B">
              <w:rPr>
                <w:rFonts w:cs="Times New Roman"/>
                <w:b/>
                <w:color w:val="000000" w:themeColor="text1"/>
              </w:rPr>
              <w:t xml:space="preserve">Course Code: </w:t>
            </w:r>
            <w:r w:rsidR="000D0556">
              <w:rPr>
                <w:rFonts w:eastAsia="Calibri" w:cs="Times New Roman"/>
                <w:color w:val="000000" w:themeColor="text1"/>
              </w:rPr>
              <w:t>BSP1302</w:t>
            </w:r>
          </w:p>
        </w:tc>
        <w:tc>
          <w:tcPr>
            <w:tcW w:w="6356"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Title: </w:t>
            </w:r>
            <w:r w:rsidR="00A16334" w:rsidRPr="00A16334">
              <w:rPr>
                <w:rFonts w:cs="Times New Roman"/>
                <w:b/>
                <w:color w:val="000000" w:themeColor="text1"/>
              </w:rPr>
              <w:t xml:space="preserve">Biochemistry Laboratory </w:t>
            </w:r>
          </w:p>
        </w:tc>
        <w:tc>
          <w:tcPr>
            <w:tcW w:w="1276"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D5056F">
        <w:trPr>
          <w:gridBefore w:val="1"/>
          <w:wBefore w:w="18" w:type="dxa"/>
          <w:trHeight w:val="255"/>
        </w:trPr>
        <w:tc>
          <w:tcPr>
            <w:tcW w:w="450" w:type="dxa"/>
            <w:gridSpan w:val="2"/>
            <w:vMerge/>
          </w:tcPr>
          <w:p w:rsidR="00FE295E" w:rsidRPr="0078018B" w:rsidRDefault="00FE295E" w:rsidP="00FE295E">
            <w:pPr>
              <w:rPr>
                <w:rFonts w:cs="Times New Roman"/>
                <w:color w:val="000000" w:themeColor="text1"/>
              </w:rPr>
            </w:pPr>
          </w:p>
        </w:tc>
        <w:tc>
          <w:tcPr>
            <w:tcW w:w="2640" w:type="dxa"/>
            <w:gridSpan w:val="2"/>
            <w:vMerge/>
          </w:tcPr>
          <w:p w:rsidR="00FE295E" w:rsidRPr="0078018B" w:rsidRDefault="00FE295E" w:rsidP="00FE295E">
            <w:pPr>
              <w:rPr>
                <w:rFonts w:cs="Times New Roman"/>
                <w:b/>
                <w:color w:val="000000" w:themeColor="text1"/>
              </w:rPr>
            </w:pPr>
          </w:p>
        </w:tc>
        <w:tc>
          <w:tcPr>
            <w:tcW w:w="6356" w:type="dxa"/>
            <w:gridSpan w:val="2"/>
            <w:vMerge/>
          </w:tcPr>
          <w:p w:rsidR="00FE295E" w:rsidRPr="0078018B" w:rsidRDefault="00FE295E" w:rsidP="00FE295E">
            <w:pPr>
              <w:rPr>
                <w:rFonts w:cs="Times New Roman"/>
                <w:b/>
                <w:color w:val="000000" w:themeColor="text1"/>
              </w:rPr>
            </w:pP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426"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D5056F">
        <w:trPr>
          <w:gridBefore w:val="1"/>
          <w:wBefore w:w="18" w:type="dxa"/>
          <w:trHeight w:val="292"/>
        </w:trPr>
        <w:tc>
          <w:tcPr>
            <w:tcW w:w="450" w:type="dxa"/>
            <w:gridSpan w:val="2"/>
            <w:vMerge/>
          </w:tcPr>
          <w:p w:rsidR="00FE295E" w:rsidRPr="0078018B" w:rsidRDefault="00FE295E" w:rsidP="00FE295E">
            <w:pPr>
              <w:rPr>
                <w:rFonts w:cs="Times New Roman"/>
                <w:color w:val="000000" w:themeColor="text1"/>
              </w:rPr>
            </w:pPr>
          </w:p>
        </w:tc>
        <w:tc>
          <w:tcPr>
            <w:tcW w:w="264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Semester: III</w:t>
            </w:r>
          </w:p>
        </w:tc>
        <w:tc>
          <w:tcPr>
            <w:tcW w:w="6356"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426"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E1026F">
        <w:trPr>
          <w:gridBefore w:val="1"/>
          <w:wBefore w:w="18" w:type="dxa"/>
        </w:trPr>
        <w:tc>
          <w:tcPr>
            <w:tcW w:w="10722" w:type="dxa"/>
            <w:gridSpan w:val="9"/>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E1026F">
        <w:trPr>
          <w:gridBefore w:val="1"/>
          <w:wBefore w:w="18" w:type="dxa"/>
        </w:trPr>
        <w:tc>
          <w:tcPr>
            <w:tcW w:w="450" w:type="dxa"/>
            <w:gridSpan w:val="2"/>
          </w:tcPr>
          <w:p w:rsidR="00FE295E" w:rsidRPr="0078018B" w:rsidRDefault="00FE295E" w:rsidP="00FE295E">
            <w:pPr>
              <w:rPr>
                <w:rFonts w:cs="Times New Roman"/>
                <w:color w:val="000000" w:themeColor="text1"/>
              </w:rPr>
            </w:pPr>
          </w:p>
        </w:tc>
        <w:tc>
          <w:tcPr>
            <w:tcW w:w="8996" w:type="dxa"/>
            <w:gridSpan w:val="4"/>
          </w:tcPr>
          <w:p w:rsidR="00FE295E" w:rsidRPr="0078018B" w:rsidRDefault="009067CA" w:rsidP="00FE295E">
            <w:pPr>
              <w:rPr>
                <w:rFonts w:cs="Times New Roman"/>
                <w:color w:val="000000" w:themeColor="text1"/>
              </w:rPr>
            </w:pPr>
            <w:r w:rsidRPr="001E3817">
              <w:rPr>
                <w:rFonts w:eastAsia="Calibri" w:cs="Times New Roman"/>
                <w:color w:val="000000"/>
              </w:rPr>
              <w:t>Biochemistry</w:t>
            </w:r>
          </w:p>
        </w:tc>
        <w:tc>
          <w:tcPr>
            <w:tcW w:w="1276" w:type="dxa"/>
            <w:gridSpan w:val="3"/>
          </w:tcPr>
          <w:p w:rsidR="00FE295E" w:rsidRPr="0078018B" w:rsidRDefault="00FE295E" w:rsidP="00FE295E">
            <w:pPr>
              <w:rPr>
                <w:rFonts w:cs="Times New Roman"/>
                <w:color w:val="000000" w:themeColor="text1"/>
              </w:rPr>
            </w:pPr>
          </w:p>
        </w:tc>
      </w:tr>
      <w:tr w:rsidR="0078018B" w:rsidRPr="0078018B" w:rsidTr="00E1026F">
        <w:trPr>
          <w:gridBefore w:val="1"/>
          <w:wBefore w:w="18" w:type="dxa"/>
        </w:trPr>
        <w:tc>
          <w:tcPr>
            <w:tcW w:w="450" w:type="dxa"/>
            <w:gridSpan w:val="2"/>
          </w:tcPr>
          <w:p w:rsidR="00FE295E" w:rsidRPr="0078018B" w:rsidRDefault="00FE295E" w:rsidP="00FE295E">
            <w:pPr>
              <w:rPr>
                <w:rFonts w:cs="Times New Roman"/>
                <w:color w:val="000000" w:themeColor="text1"/>
              </w:rPr>
            </w:pPr>
          </w:p>
        </w:tc>
        <w:tc>
          <w:tcPr>
            <w:tcW w:w="8996" w:type="dxa"/>
            <w:gridSpan w:val="4"/>
          </w:tcPr>
          <w:p w:rsidR="00FE295E" w:rsidRPr="0078018B" w:rsidRDefault="00FE295E" w:rsidP="00FE295E">
            <w:pPr>
              <w:rPr>
                <w:rFonts w:cs="Times New Roman"/>
                <w:color w:val="000000" w:themeColor="text1"/>
              </w:rPr>
            </w:pPr>
          </w:p>
        </w:tc>
        <w:tc>
          <w:tcPr>
            <w:tcW w:w="1276" w:type="dxa"/>
            <w:gridSpan w:val="3"/>
          </w:tcPr>
          <w:p w:rsidR="00FE295E" w:rsidRPr="0078018B" w:rsidRDefault="00FE295E" w:rsidP="00FE295E">
            <w:pPr>
              <w:rPr>
                <w:rFonts w:cs="Times New Roman"/>
                <w:color w:val="000000" w:themeColor="text1"/>
              </w:rPr>
            </w:pPr>
          </w:p>
        </w:tc>
      </w:tr>
      <w:tr w:rsidR="0078018B" w:rsidRPr="0078018B" w:rsidTr="00E1026F">
        <w:trPr>
          <w:gridBefore w:val="1"/>
          <w:wBefore w:w="18" w:type="dxa"/>
        </w:trPr>
        <w:tc>
          <w:tcPr>
            <w:tcW w:w="10722" w:type="dxa"/>
            <w:gridSpan w:val="9"/>
          </w:tcPr>
          <w:p w:rsidR="00FE295E" w:rsidRPr="0078018B" w:rsidRDefault="0025223E" w:rsidP="00FE295E">
            <w:pPr>
              <w:jc w:val="center"/>
              <w:rPr>
                <w:rFonts w:cs="Times New Roman"/>
                <w:b/>
                <w:color w:val="000000" w:themeColor="text1"/>
              </w:rPr>
            </w:pPr>
            <w:r w:rsidRPr="0025223E">
              <w:rPr>
                <w:rFonts w:cs="Times New Roman"/>
                <w:b/>
                <w:color w:val="000000" w:themeColor="text1"/>
              </w:rPr>
              <w:t>List of Courses where this course will be prerequisite</w:t>
            </w:r>
          </w:p>
        </w:tc>
      </w:tr>
      <w:tr w:rsidR="0078018B" w:rsidRPr="0078018B" w:rsidTr="00E1026F">
        <w:trPr>
          <w:gridBefore w:val="1"/>
          <w:wBefore w:w="18" w:type="dxa"/>
        </w:trPr>
        <w:tc>
          <w:tcPr>
            <w:tcW w:w="450" w:type="dxa"/>
            <w:gridSpan w:val="2"/>
          </w:tcPr>
          <w:p w:rsidR="00FE295E" w:rsidRPr="0078018B" w:rsidRDefault="00FE295E" w:rsidP="00FE295E">
            <w:pPr>
              <w:rPr>
                <w:rFonts w:cs="Times New Roman"/>
                <w:color w:val="000000" w:themeColor="text1"/>
              </w:rPr>
            </w:pPr>
          </w:p>
        </w:tc>
        <w:tc>
          <w:tcPr>
            <w:tcW w:w="8996" w:type="dxa"/>
            <w:gridSpan w:val="4"/>
          </w:tcPr>
          <w:p w:rsidR="00FE295E" w:rsidRPr="0078018B" w:rsidRDefault="00D41D2E" w:rsidP="00FE295E">
            <w:pPr>
              <w:rPr>
                <w:rFonts w:cs="Times New Roman"/>
                <w:strike/>
                <w:color w:val="000000" w:themeColor="text1"/>
              </w:rPr>
            </w:pPr>
            <w:r>
              <w:rPr>
                <w:rFonts w:cs="Times New Roman"/>
                <w:color w:val="000000" w:themeColor="text1"/>
              </w:rPr>
              <w:t>-</w:t>
            </w:r>
          </w:p>
        </w:tc>
        <w:tc>
          <w:tcPr>
            <w:tcW w:w="1276" w:type="dxa"/>
            <w:gridSpan w:val="3"/>
          </w:tcPr>
          <w:p w:rsidR="00FE295E" w:rsidRPr="0078018B" w:rsidRDefault="00FE295E" w:rsidP="00FE295E">
            <w:pPr>
              <w:rPr>
                <w:rFonts w:cs="Times New Roman"/>
                <w:color w:val="000000" w:themeColor="text1"/>
              </w:rPr>
            </w:pPr>
          </w:p>
        </w:tc>
      </w:tr>
      <w:tr w:rsidR="0078018B" w:rsidRPr="0078018B" w:rsidTr="00E1026F">
        <w:trPr>
          <w:gridBefore w:val="1"/>
          <w:wBefore w:w="18" w:type="dxa"/>
        </w:trPr>
        <w:tc>
          <w:tcPr>
            <w:tcW w:w="450" w:type="dxa"/>
            <w:gridSpan w:val="2"/>
          </w:tcPr>
          <w:p w:rsidR="00FE295E" w:rsidRPr="0078018B" w:rsidRDefault="00FE295E" w:rsidP="00FE295E">
            <w:pPr>
              <w:rPr>
                <w:rFonts w:cs="Times New Roman"/>
                <w:color w:val="000000" w:themeColor="text1"/>
              </w:rPr>
            </w:pPr>
          </w:p>
        </w:tc>
        <w:tc>
          <w:tcPr>
            <w:tcW w:w="8996" w:type="dxa"/>
            <w:gridSpan w:val="4"/>
          </w:tcPr>
          <w:p w:rsidR="00FE295E" w:rsidRPr="0078018B" w:rsidRDefault="00FE295E" w:rsidP="00FE295E">
            <w:pPr>
              <w:rPr>
                <w:rFonts w:cs="Times New Roman"/>
                <w:color w:val="000000" w:themeColor="text1"/>
              </w:rPr>
            </w:pPr>
          </w:p>
        </w:tc>
        <w:tc>
          <w:tcPr>
            <w:tcW w:w="1276" w:type="dxa"/>
            <w:gridSpan w:val="3"/>
          </w:tcPr>
          <w:p w:rsidR="00FE295E" w:rsidRPr="0078018B" w:rsidRDefault="00FE295E" w:rsidP="00FE295E">
            <w:pPr>
              <w:rPr>
                <w:rFonts w:cs="Times New Roman"/>
                <w:color w:val="000000" w:themeColor="text1"/>
              </w:rPr>
            </w:pPr>
          </w:p>
        </w:tc>
      </w:tr>
      <w:tr w:rsidR="0078018B" w:rsidRPr="0078018B" w:rsidTr="00E1026F">
        <w:trPr>
          <w:gridBefore w:val="1"/>
          <w:wBefore w:w="18" w:type="dxa"/>
        </w:trPr>
        <w:tc>
          <w:tcPr>
            <w:tcW w:w="10722" w:type="dxa"/>
            <w:gridSpan w:val="9"/>
          </w:tcPr>
          <w:p w:rsidR="00FE295E" w:rsidRPr="0078018B" w:rsidRDefault="0025223E" w:rsidP="00FE295E">
            <w:pPr>
              <w:jc w:val="center"/>
              <w:rPr>
                <w:rFonts w:cs="Times New Roman"/>
                <w:b/>
                <w:color w:val="000000" w:themeColor="text1"/>
              </w:rPr>
            </w:pPr>
            <w:r w:rsidRPr="0025223E">
              <w:rPr>
                <w:rFonts w:cs="Times New Roman"/>
                <w:b/>
                <w:color w:val="000000" w:themeColor="text1"/>
              </w:rPr>
              <w:t>Description of relevance of this course in the B. Pharm. Program</w:t>
            </w:r>
          </w:p>
        </w:tc>
      </w:tr>
      <w:tr w:rsidR="0078018B" w:rsidRPr="0078018B" w:rsidTr="00E1026F">
        <w:trPr>
          <w:gridBefore w:val="1"/>
          <w:wBefore w:w="18" w:type="dxa"/>
          <w:trHeight w:val="323"/>
        </w:trPr>
        <w:tc>
          <w:tcPr>
            <w:tcW w:w="10722" w:type="dxa"/>
            <w:gridSpan w:val="9"/>
          </w:tcPr>
          <w:p w:rsidR="00FE295E" w:rsidRPr="0078018B" w:rsidRDefault="009067CA" w:rsidP="00D41D2E">
            <w:pPr>
              <w:rPr>
                <w:rFonts w:cs="Times New Roman"/>
                <w:color w:val="000000" w:themeColor="text1"/>
              </w:rPr>
            </w:pPr>
            <w:r w:rsidRPr="0078018B">
              <w:rPr>
                <w:rFonts w:cs="Times New Roman"/>
                <w:color w:val="000000" w:themeColor="text1"/>
              </w:rPr>
              <w:t xml:space="preserve">To train the students </w:t>
            </w:r>
            <w:r>
              <w:rPr>
                <w:rFonts w:cs="Times New Roman"/>
                <w:color w:val="000000" w:themeColor="text1"/>
              </w:rPr>
              <w:t xml:space="preserve">for </w:t>
            </w:r>
            <w:r w:rsidRPr="00BC6847">
              <w:rPr>
                <w:rFonts w:cs="Times New Roman"/>
                <w:color w:val="000000" w:themeColor="text1"/>
              </w:rPr>
              <w:t xml:space="preserve">Qualitative </w:t>
            </w:r>
            <w:r>
              <w:rPr>
                <w:rFonts w:cs="Times New Roman"/>
                <w:color w:val="000000" w:themeColor="text1"/>
              </w:rPr>
              <w:t xml:space="preserve"> and </w:t>
            </w:r>
            <w:r w:rsidRPr="00BC6847">
              <w:rPr>
                <w:rFonts w:cs="Times New Roman"/>
                <w:color w:val="000000" w:themeColor="text1"/>
              </w:rPr>
              <w:t>Quantitative</w:t>
            </w:r>
            <w:r>
              <w:rPr>
                <w:rFonts w:cs="Times New Roman"/>
                <w:color w:val="000000" w:themeColor="text1"/>
              </w:rPr>
              <w:t xml:space="preserve"> estimation of  </w:t>
            </w:r>
            <w:r w:rsidR="00D41D2E">
              <w:rPr>
                <w:rFonts w:cs="Times New Roman"/>
                <w:color w:val="000000" w:themeColor="text1"/>
              </w:rPr>
              <w:t xml:space="preserve">carbohdrates , protein , </w:t>
            </w:r>
            <w:r>
              <w:rPr>
                <w:rFonts w:cs="Times New Roman"/>
                <w:color w:val="000000" w:themeColor="text1"/>
              </w:rPr>
              <w:t>vitamin, lipids and enzymes</w:t>
            </w:r>
          </w:p>
        </w:tc>
      </w:tr>
      <w:tr w:rsidR="005F66B5" w:rsidRPr="0078018B" w:rsidTr="00E1026F">
        <w:trPr>
          <w:gridBefore w:val="1"/>
          <w:wBefore w:w="18" w:type="dxa"/>
        </w:trPr>
        <w:tc>
          <w:tcPr>
            <w:tcW w:w="450" w:type="dxa"/>
            <w:gridSpan w:val="2"/>
          </w:tcPr>
          <w:p w:rsidR="005F66B5" w:rsidRPr="0078018B" w:rsidRDefault="002839DF" w:rsidP="00FE295E">
            <w:pPr>
              <w:rPr>
                <w:rFonts w:cs="Times New Roman"/>
                <w:color w:val="000000" w:themeColor="text1"/>
              </w:rPr>
            </w:pPr>
            <w:r>
              <w:rPr>
                <w:rFonts w:cs="Times New Roman"/>
                <w:b/>
                <w:color w:val="000000" w:themeColor="text1"/>
              </w:rPr>
              <w:t>Sr. No.</w:t>
            </w:r>
          </w:p>
        </w:tc>
        <w:tc>
          <w:tcPr>
            <w:tcW w:w="8996" w:type="dxa"/>
            <w:gridSpan w:val="4"/>
          </w:tcPr>
          <w:p w:rsidR="005F66B5" w:rsidRPr="0078018B" w:rsidRDefault="005F66B5" w:rsidP="00FE295E">
            <w:pPr>
              <w:jc w:val="center"/>
              <w:rPr>
                <w:rFonts w:cs="Times New Roman"/>
                <w:b/>
                <w:color w:val="000000" w:themeColor="text1"/>
              </w:rPr>
            </w:pPr>
            <w:r w:rsidRPr="00DC3675">
              <w:rPr>
                <w:rFonts w:cs="Times New Roman"/>
                <w:b/>
                <w:color w:val="000000" w:themeColor="text1"/>
              </w:rPr>
              <w:t>Course Contents (Topics and subtopics)</w:t>
            </w:r>
          </w:p>
        </w:tc>
        <w:tc>
          <w:tcPr>
            <w:tcW w:w="1276" w:type="dxa"/>
            <w:gridSpan w:val="3"/>
            <w:shd w:val="clear" w:color="auto" w:fill="auto"/>
          </w:tcPr>
          <w:p w:rsidR="005F66B5" w:rsidRPr="0078018B" w:rsidRDefault="005F66B5" w:rsidP="00E1026F">
            <w:pPr>
              <w:jc w:val="center"/>
              <w:rPr>
                <w:rFonts w:cs="Times New Roman"/>
                <w:b/>
                <w:color w:val="000000" w:themeColor="text1"/>
              </w:rPr>
            </w:pPr>
            <w:r w:rsidRPr="005F66B5">
              <w:rPr>
                <w:rFonts w:cs="Times New Roman"/>
                <w:b/>
                <w:color w:val="000000" w:themeColor="text1"/>
              </w:rPr>
              <w:t>Reqd. hours</w:t>
            </w:r>
          </w:p>
        </w:tc>
      </w:tr>
      <w:tr w:rsidR="00854194" w:rsidRPr="0078018B" w:rsidTr="00E1026F">
        <w:trPr>
          <w:gridBefore w:val="1"/>
          <w:wBefore w:w="18" w:type="dxa"/>
        </w:trPr>
        <w:tc>
          <w:tcPr>
            <w:tcW w:w="450" w:type="dxa"/>
            <w:gridSpan w:val="2"/>
          </w:tcPr>
          <w:p w:rsidR="00854194" w:rsidRPr="00E1026F" w:rsidRDefault="00854194" w:rsidP="00FE295E">
            <w:pPr>
              <w:rPr>
                <w:rFonts w:cs="Times New Roman"/>
                <w:b/>
                <w:color w:val="000000" w:themeColor="text1"/>
              </w:rPr>
            </w:pPr>
            <w:r w:rsidRPr="00E1026F">
              <w:rPr>
                <w:rFonts w:cs="Times New Roman"/>
                <w:b/>
                <w:color w:val="000000" w:themeColor="text1"/>
              </w:rPr>
              <w:t>1</w:t>
            </w:r>
          </w:p>
        </w:tc>
        <w:tc>
          <w:tcPr>
            <w:tcW w:w="8996" w:type="dxa"/>
            <w:gridSpan w:val="4"/>
          </w:tcPr>
          <w:p w:rsidR="00854194" w:rsidRPr="00854194" w:rsidRDefault="00854194" w:rsidP="006B655F">
            <w:pPr>
              <w:widowControl w:val="0"/>
              <w:autoSpaceDE w:val="0"/>
              <w:autoSpaceDN w:val="0"/>
              <w:adjustRightInd w:val="0"/>
              <w:spacing w:line="272" w:lineRule="exact"/>
              <w:ind w:left="102" w:right="-20"/>
              <w:rPr>
                <w:color w:val="000000" w:themeColor="text1"/>
              </w:rPr>
            </w:pPr>
            <w:r w:rsidRPr="00854194">
              <w:rPr>
                <w:color w:val="000000" w:themeColor="text1"/>
              </w:rPr>
              <w:t>Qualitative tests for Car</w:t>
            </w:r>
            <w:r w:rsidRPr="00854194">
              <w:rPr>
                <w:color w:val="000000" w:themeColor="text1"/>
                <w:spacing w:val="-1"/>
              </w:rPr>
              <w:t>b</w:t>
            </w:r>
            <w:r w:rsidRPr="00854194">
              <w:rPr>
                <w:color w:val="000000" w:themeColor="text1"/>
              </w:rPr>
              <w:t>ohydrates.</w:t>
            </w:r>
          </w:p>
        </w:tc>
        <w:tc>
          <w:tcPr>
            <w:tcW w:w="1276" w:type="dxa"/>
            <w:gridSpan w:val="3"/>
            <w:shd w:val="clear" w:color="auto" w:fill="auto"/>
          </w:tcPr>
          <w:p w:rsidR="00854194" w:rsidRPr="00854194" w:rsidRDefault="00854194" w:rsidP="006B655F">
            <w:pPr>
              <w:jc w:val="center"/>
              <w:rPr>
                <w:rFonts w:cs="Times New Roman"/>
                <w:color w:val="000000" w:themeColor="text1"/>
              </w:rPr>
            </w:pPr>
            <w:r w:rsidRPr="00854194">
              <w:rPr>
                <w:rFonts w:cs="Times New Roman"/>
                <w:color w:val="000000" w:themeColor="text1"/>
              </w:rPr>
              <w:t>8</w:t>
            </w:r>
          </w:p>
        </w:tc>
      </w:tr>
      <w:tr w:rsidR="00854194" w:rsidRPr="0078018B" w:rsidTr="00E1026F">
        <w:trPr>
          <w:gridBefore w:val="1"/>
          <w:wBefore w:w="18" w:type="dxa"/>
        </w:trPr>
        <w:tc>
          <w:tcPr>
            <w:tcW w:w="450" w:type="dxa"/>
            <w:gridSpan w:val="2"/>
          </w:tcPr>
          <w:p w:rsidR="00854194" w:rsidRPr="00E1026F" w:rsidRDefault="00854194" w:rsidP="00FE295E">
            <w:pPr>
              <w:rPr>
                <w:rFonts w:cs="Times New Roman"/>
                <w:b/>
                <w:color w:val="000000" w:themeColor="text1"/>
              </w:rPr>
            </w:pPr>
            <w:r w:rsidRPr="00E1026F">
              <w:rPr>
                <w:rFonts w:cs="Times New Roman"/>
                <w:b/>
                <w:color w:val="000000" w:themeColor="text1"/>
              </w:rPr>
              <w:t>2</w:t>
            </w:r>
          </w:p>
        </w:tc>
        <w:tc>
          <w:tcPr>
            <w:tcW w:w="8996" w:type="dxa"/>
            <w:gridSpan w:val="4"/>
          </w:tcPr>
          <w:p w:rsidR="00854194" w:rsidRPr="00854194" w:rsidRDefault="00854194" w:rsidP="006B655F">
            <w:pPr>
              <w:widowControl w:val="0"/>
              <w:autoSpaceDE w:val="0"/>
              <w:autoSpaceDN w:val="0"/>
              <w:adjustRightInd w:val="0"/>
              <w:spacing w:line="272" w:lineRule="exact"/>
              <w:ind w:left="102" w:right="-20"/>
              <w:rPr>
                <w:color w:val="000000" w:themeColor="text1"/>
              </w:rPr>
            </w:pPr>
            <w:r w:rsidRPr="00854194">
              <w:rPr>
                <w:color w:val="000000" w:themeColor="text1"/>
              </w:rPr>
              <w:t>Quantitative test for Carbohydrates</w:t>
            </w:r>
          </w:p>
          <w:p w:rsidR="00854194" w:rsidRPr="00854194" w:rsidRDefault="00854194" w:rsidP="006B655F">
            <w:pPr>
              <w:widowControl w:val="0"/>
              <w:autoSpaceDE w:val="0"/>
              <w:autoSpaceDN w:val="0"/>
              <w:adjustRightInd w:val="0"/>
              <w:ind w:left="102" w:right="6062" w:firstLine="60"/>
              <w:rPr>
                <w:color w:val="000000" w:themeColor="text1"/>
              </w:rPr>
            </w:pPr>
            <w:r w:rsidRPr="00854194">
              <w:rPr>
                <w:color w:val="000000" w:themeColor="text1"/>
              </w:rPr>
              <w:t xml:space="preserve">Lane Eynon’s Method </w:t>
            </w:r>
            <w:r w:rsidRPr="00854194">
              <w:rPr>
                <w:color w:val="000000" w:themeColor="text1"/>
                <w:spacing w:val="-2"/>
              </w:rPr>
              <w:t>W</w:t>
            </w:r>
            <w:r w:rsidRPr="00854194">
              <w:rPr>
                <w:color w:val="000000" w:themeColor="text1"/>
              </w:rPr>
              <w:t>illstatters</w:t>
            </w:r>
            <w:r w:rsidRPr="00854194">
              <w:rPr>
                <w:color w:val="000000" w:themeColor="text1"/>
                <w:spacing w:val="-1"/>
              </w:rPr>
              <w:t xml:space="preserve"> </w:t>
            </w:r>
            <w:r w:rsidRPr="00854194">
              <w:rPr>
                <w:color w:val="000000" w:themeColor="text1"/>
              </w:rPr>
              <w:t>Method DNS Method</w:t>
            </w:r>
          </w:p>
          <w:p w:rsidR="00854194" w:rsidRPr="00854194" w:rsidRDefault="00854194" w:rsidP="006B655F">
            <w:pPr>
              <w:widowControl w:val="0"/>
              <w:autoSpaceDE w:val="0"/>
              <w:autoSpaceDN w:val="0"/>
              <w:adjustRightInd w:val="0"/>
              <w:ind w:left="102" w:right="-20"/>
              <w:rPr>
                <w:color w:val="000000" w:themeColor="text1"/>
              </w:rPr>
            </w:pPr>
            <w:r w:rsidRPr="00854194">
              <w:rPr>
                <w:color w:val="000000" w:themeColor="text1"/>
              </w:rPr>
              <w:t xml:space="preserve">Folin- </w:t>
            </w:r>
            <w:r w:rsidRPr="00854194">
              <w:rPr>
                <w:color w:val="000000" w:themeColor="text1"/>
                <w:spacing w:val="-2"/>
              </w:rPr>
              <w:t>W</w:t>
            </w:r>
            <w:r w:rsidRPr="00854194">
              <w:rPr>
                <w:color w:val="000000" w:themeColor="text1"/>
              </w:rPr>
              <w:t>u Method (Blood Sugar)</w:t>
            </w:r>
          </w:p>
        </w:tc>
        <w:tc>
          <w:tcPr>
            <w:tcW w:w="1276" w:type="dxa"/>
            <w:gridSpan w:val="3"/>
            <w:shd w:val="clear" w:color="auto" w:fill="auto"/>
          </w:tcPr>
          <w:p w:rsidR="00854194" w:rsidRPr="00854194" w:rsidRDefault="00854194" w:rsidP="006B655F">
            <w:pPr>
              <w:jc w:val="center"/>
              <w:rPr>
                <w:rFonts w:cs="Times New Roman"/>
                <w:color w:val="000000" w:themeColor="text1"/>
              </w:rPr>
            </w:pPr>
            <w:r w:rsidRPr="00854194">
              <w:rPr>
                <w:rFonts w:cs="Times New Roman"/>
                <w:color w:val="000000" w:themeColor="text1"/>
              </w:rPr>
              <w:t>8</w:t>
            </w:r>
          </w:p>
        </w:tc>
      </w:tr>
      <w:tr w:rsidR="00854194" w:rsidRPr="0078018B" w:rsidTr="00E1026F">
        <w:trPr>
          <w:gridBefore w:val="1"/>
          <w:wBefore w:w="18" w:type="dxa"/>
        </w:trPr>
        <w:tc>
          <w:tcPr>
            <w:tcW w:w="450" w:type="dxa"/>
            <w:gridSpan w:val="2"/>
          </w:tcPr>
          <w:p w:rsidR="00854194" w:rsidRPr="00E1026F" w:rsidRDefault="00854194" w:rsidP="00FE295E">
            <w:pPr>
              <w:rPr>
                <w:rFonts w:cs="Times New Roman"/>
                <w:b/>
                <w:color w:val="000000" w:themeColor="text1"/>
              </w:rPr>
            </w:pPr>
            <w:r w:rsidRPr="00E1026F">
              <w:rPr>
                <w:rFonts w:cs="Times New Roman"/>
                <w:b/>
                <w:color w:val="000000" w:themeColor="text1"/>
              </w:rPr>
              <w:t>3</w:t>
            </w:r>
          </w:p>
        </w:tc>
        <w:tc>
          <w:tcPr>
            <w:tcW w:w="8996" w:type="dxa"/>
            <w:gridSpan w:val="4"/>
          </w:tcPr>
          <w:p w:rsidR="00854194" w:rsidRPr="00854194" w:rsidRDefault="00854194" w:rsidP="006B655F">
            <w:pPr>
              <w:widowControl w:val="0"/>
              <w:autoSpaceDE w:val="0"/>
              <w:autoSpaceDN w:val="0"/>
              <w:adjustRightInd w:val="0"/>
              <w:spacing w:line="272" w:lineRule="exact"/>
              <w:ind w:left="102" w:right="-20"/>
              <w:rPr>
                <w:color w:val="000000" w:themeColor="text1"/>
              </w:rPr>
            </w:pPr>
            <w:r w:rsidRPr="00854194">
              <w:rPr>
                <w:color w:val="000000" w:themeColor="text1"/>
              </w:rPr>
              <w:t>Qualit</w:t>
            </w:r>
            <w:r w:rsidRPr="00854194">
              <w:rPr>
                <w:color w:val="000000" w:themeColor="text1"/>
                <w:spacing w:val="-1"/>
              </w:rPr>
              <w:t>a</w:t>
            </w:r>
            <w:r w:rsidRPr="00854194">
              <w:rPr>
                <w:color w:val="000000" w:themeColor="text1"/>
              </w:rPr>
              <w:t xml:space="preserve">tive tests </w:t>
            </w:r>
            <w:r w:rsidRPr="00854194">
              <w:rPr>
                <w:color w:val="000000" w:themeColor="text1"/>
                <w:spacing w:val="-1"/>
              </w:rPr>
              <w:t>f</w:t>
            </w:r>
            <w:r w:rsidRPr="00854194">
              <w:rPr>
                <w:color w:val="000000" w:themeColor="text1"/>
              </w:rPr>
              <w:t>or A</w:t>
            </w:r>
            <w:r w:rsidRPr="00854194">
              <w:rPr>
                <w:color w:val="000000" w:themeColor="text1"/>
                <w:spacing w:val="-2"/>
              </w:rPr>
              <w:t>m</w:t>
            </w:r>
            <w:r w:rsidRPr="00854194">
              <w:rPr>
                <w:color w:val="000000" w:themeColor="text1"/>
              </w:rPr>
              <w:t>ino acids, P</w:t>
            </w:r>
            <w:r w:rsidRPr="00854194">
              <w:rPr>
                <w:color w:val="000000" w:themeColor="text1"/>
                <w:spacing w:val="-1"/>
              </w:rPr>
              <w:t>r</w:t>
            </w:r>
            <w:r w:rsidRPr="00854194">
              <w:rPr>
                <w:color w:val="000000" w:themeColor="text1"/>
              </w:rPr>
              <w:t>o</w:t>
            </w:r>
            <w:r w:rsidRPr="00854194">
              <w:rPr>
                <w:color w:val="000000" w:themeColor="text1"/>
                <w:spacing w:val="1"/>
              </w:rPr>
              <w:t>t</w:t>
            </w:r>
            <w:r w:rsidRPr="00854194">
              <w:rPr>
                <w:color w:val="000000" w:themeColor="text1"/>
              </w:rPr>
              <w:t>eins and Preci</w:t>
            </w:r>
            <w:r w:rsidRPr="00854194">
              <w:rPr>
                <w:color w:val="000000" w:themeColor="text1"/>
                <w:spacing w:val="-1"/>
              </w:rPr>
              <w:t>p</w:t>
            </w:r>
            <w:r w:rsidRPr="00854194">
              <w:rPr>
                <w:color w:val="000000" w:themeColor="text1"/>
              </w:rPr>
              <w:t>it</w:t>
            </w:r>
            <w:r w:rsidRPr="00854194">
              <w:rPr>
                <w:color w:val="000000" w:themeColor="text1"/>
                <w:spacing w:val="-1"/>
              </w:rPr>
              <w:t>a</w:t>
            </w:r>
            <w:r w:rsidRPr="00854194">
              <w:rPr>
                <w:color w:val="000000" w:themeColor="text1"/>
              </w:rPr>
              <w:t>tion of</w:t>
            </w:r>
            <w:r w:rsidRPr="00854194">
              <w:rPr>
                <w:color w:val="000000" w:themeColor="text1"/>
                <w:spacing w:val="-1"/>
              </w:rPr>
              <w:t xml:space="preserve"> </w:t>
            </w:r>
            <w:r w:rsidRPr="00854194">
              <w:rPr>
                <w:color w:val="000000" w:themeColor="text1"/>
              </w:rPr>
              <w:t>proteins</w:t>
            </w:r>
          </w:p>
        </w:tc>
        <w:tc>
          <w:tcPr>
            <w:tcW w:w="1276" w:type="dxa"/>
            <w:gridSpan w:val="3"/>
            <w:shd w:val="clear" w:color="auto" w:fill="auto"/>
          </w:tcPr>
          <w:p w:rsidR="00854194" w:rsidRPr="00854194" w:rsidRDefault="00854194" w:rsidP="006B655F">
            <w:pPr>
              <w:jc w:val="center"/>
              <w:rPr>
                <w:rFonts w:cs="Times New Roman"/>
                <w:color w:val="000000" w:themeColor="text1"/>
              </w:rPr>
            </w:pPr>
            <w:r w:rsidRPr="00854194">
              <w:rPr>
                <w:rFonts w:cs="Times New Roman"/>
                <w:color w:val="000000" w:themeColor="text1"/>
              </w:rPr>
              <w:t>8</w:t>
            </w:r>
          </w:p>
        </w:tc>
      </w:tr>
      <w:tr w:rsidR="00854194" w:rsidRPr="0078018B" w:rsidTr="00E1026F">
        <w:trPr>
          <w:gridBefore w:val="1"/>
          <w:wBefore w:w="18" w:type="dxa"/>
        </w:trPr>
        <w:tc>
          <w:tcPr>
            <w:tcW w:w="450" w:type="dxa"/>
            <w:gridSpan w:val="2"/>
          </w:tcPr>
          <w:p w:rsidR="00854194" w:rsidRPr="00E1026F" w:rsidRDefault="00854194" w:rsidP="00FE295E">
            <w:pPr>
              <w:rPr>
                <w:rFonts w:cs="Times New Roman"/>
                <w:b/>
                <w:color w:val="000000" w:themeColor="text1"/>
              </w:rPr>
            </w:pPr>
            <w:r w:rsidRPr="00E1026F">
              <w:rPr>
                <w:rFonts w:cs="Times New Roman"/>
                <w:b/>
                <w:color w:val="000000" w:themeColor="text1"/>
              </w:rPr>
              <w:t>4</w:t>
            </w:r>
          </w:p>
        </w:tc>
        <w:tc>
          <w:tcPr>
            <w:tcW w:w="8996" w:type="dxa"/>
            <w:gridSpan w:val="4"/>
          </w:tcPr>
          <w:p w:rsidR="00854194" w:rsidRPr="00854194" w:rsidRDefault="00854194" w:rsidP="006B655F">
            <w:pPr>
              <w:widowControl w:val="0"/>
              <w:autoSpaceDE w:val="0"/>
              <w:autoSpaceDN w:val="0"/>
              <w:adjustRightInd w:val="0"/>
              <w:spacing w:line="272" w:lineRule="exact"/>
              <w:ind w:left="102" w:right="-20"/>
              <w:rPr>
                <w:color w:val="000000" w:themeColor="text1"/>
              </w:rPr>
            </w:pPr>
            <w:r w:rsidRPr="00854194">
              <w:rPr>
                <w:color w:val="000000" w:themeColor="text1"/>
              </w:rPr>
              <w:t>Quantit</w:t>
            </w:r>
            <w:r w:rsidRPr="00854194">
              <w:rPr>
                <w:color w:val="000000" w:themeColor="text1"/>
                <w:spacing w:val="-1"/>
              </w:rPr>
              <w:t>a</w:t>
            </w:r>
            <w:r w:rsidRPr="00854194">
              <w:rPr>
                <w:color w:val="000000" w:themeColor="text1"/>
              </w:rPr>
              <w:t>tive</w:t>
            </w:r>
            <w:r w:rsidRPr="00854194">
              <w:rPr>
                <w:color w:val="000000" w:themeColor="text1"/>
                <w:spacing w:val="-1"/>
              </w:rPr>
              <w:t xml:space="preserve"> </w:t>
            </w:r>
            <w:r w:rsidRPr="00854194">
              <w:rPr>
                <w:color w:val="000000" w:themeColor="text1"/>
              </w:rPr>
              <w:t xml:space="preserve">tests </w:t>
            </w:r>
            <w:r w:rsidRPr="00854194">
              <w:rPr>
                <w:color w:val="000000" w:themeColor="text1"/>
                <w:spacing w:val="-1"/>
              </w:rPr>
              <w:t>f</w:t>
            </w:r>
            <w:r w:rsidRPr="00854194">
              <w:rPr>
                <w:color w:val="000000" w:themeColor="text1"/>
              </w:rPr>
              <w:t>or Pr</w:t>
            </w:r>
            <w:r w:rsidRPr="00854194">
              <w:rPr>
                <w:color w:val="000000" w:themeColor="text1"/>
                <w:spacing w:val="-1"/>
              </w:rPr>
              <w:t>o</w:t>
            </w:r>
            <w:r w:rsidRPr="00854194">
              <w:rPr>
                <w:color w:val="000000" w:themeColor="text1"/>
                <w:spacing w:val="1"/>
              </w:rPr>
              <w:t>t</w:t>
            </w:r>
            <w:r w:rsidRPr="00854194">
              <w:rPr>
                <w:color w:val="000000" w:themeColor="text1"/>
              </w:rPr>
              <w:t>eins</w:t>
            </w:r>
          </w:p>
          <w:p w:rsidR="00854194" w:rsidRPr="00854194" w:rsidRDefault="00854194" w:rsidP="006B655F">
            <w:pPr>
              <w:widowControl w:val="0"/>
              <w:autoSpaceDE w:val="0"/>
              <w:autoSpaceDN w:val="0"/>
              <w:adjustRightInd w:val="0"/>
              <w:ind w:left="102" w:right="-20"/>
              <w:rPr>
                <w:color w:val="000000" w:themeColor="text1"/>
              </w:rPr>
            </w:pPr>
            <w:r w:rsidRPr="00854194">
              <w:rPr>
                <w:color w:val="000000" w:themeColor="text1"/>
              </w:rPr>
              <w:t>Folin Lowery Method</w:t>
            </w:r>
          </w:p>
          <w:p w:rsidR="00854194" w:rsidRPr="00854194" w:rsidRDefault="00854194" w:rsidP="006B655F">
            <w:pPr>
              <w:widowControl w:val="0"/>
              <w:autoSpaceDE w:val="0"/>
              <w:autoSpaceDN w:val="0"/>
              <w:adjustRightInd w:val="0"/>
              <w:ind w:left="102" w:right="-20"/>
              <w:rPr>
                <w:color w:val="000000" w:themeColor="text1"/>
              </w:rPr>
            </w:pPr>
            <w:r w:rsidRPr="00854194">
              <w:rPr>
                <w:color w:val="000000" w:themeColor="text1"/>
              </w:rPr>
              <w:t>Biuret Method</w:t>
            </w:r>
          </w:p>
        </w:tc>
        <w:tc>
          <w:tcPr>
            <w:tcW w:w="1276" w:type="dxa"/>
            <w:gridSpan w:val="3"/>
            <w:shd w:val="clear" w:color="auto" w:fill="auto"/>
          </w:tcPr>
          <w:p w:rsidR="00854194" w:rsidRPr="00854194" w:rsidRDefault="00854194" w:rsidP="006B655F">
            <w:pPr>
              <w:jc w:val="center"/>
              <w:rPr>
                <w:rFonts w:cs="Times New Roman"/>
                <w:color w:val="000000" w:themeColor="text1"/>
              </w:rPr>
            </w:pPr>
            <w:r w:rsidRPr="00854194">
              <w:rPr>
                <w:rFonts w:cs="Times New Roman"/>
                <w:color w:val="000000" w:themeColor="text1"/>
              </w:rPr>
              <w:t>8</w:t>
            </w:r>
          </w:p>
        </w:tc>
      </w:tr>
      <w:tr w:rsidR="00854194" w:rsidRPr="0078018B" w:rsidTr="00E1026F">
        <w:trPr>
          <w:gridBefore w:val="1"/>
          <w:wBefore w:w="18" w:type="dxa"/>
        </w:trPr>
        <w:tc>
          <w:tcPr>
            <w:tcW w:w="450" w:type="dxa"/>
            <w:gridSpan w:val="2"/>
          </w:tcPr>
          <w:p w:rsidR="00854194" w:rsidRPr="00E1026F" w:rsidRDefault="00854194" w:rsidP="00FE295E">
            <w:pPr>
              <w:rPr>
                <w:rFonts w:cs="Times New Roman"/>
                <w:b/>
                <w:color w:val="000000" w:themeColor="text1"/>
              </w:rPr>
            </w:pPr>
            <w:r w:rsidRPr="00E1026F">
              <w:rPr>
                <w:rFonts w:cs="Times New Roman"/>
                <w:b/>
                <w:color w:val="000000" w:themeColor="text1"/>
              </w:rPr>
              <w:t>5</w:t>
            </w:r>
          </w:p>
        </w:tc>
        <w:tc>
          <w:tcPr>
            <w:tcW w:w="8996" w:type="dxa"/>
            <w:gridSpan w:val="4"/>
          </w:tcPr>
          <w:p w:rsidR="00854194" w:rsidRPr="00854194" w:rsidRDefault="00854194" w:rsidP="006B655F">
            <w:pPr>
              <w:widowControl w:val="0"/>
              <w:autoSpaceDE w:val="0"/>
              <w:autoSpaceDN w:val="0"/>
              <w:adjustRightInd w:val="0"/>
              <w:spacing w:line="272" w:lineRule="exact"/>
              <w:ind w:left="102" w:right="-20"/>
              <w:rPr>
                <w:color w:val="000000" w:themeColor="text1"/>
              </w:rPr>
            </w:pPr>
            <w:r w:rsidRPr="00854194">
              <w:rPr>
                <w:color w:val="000000" w:themeColor="text1"/>
              </w:rPr>
              <w:t>Enzy</w:t>
            </w:r>
            <w:r w:rsidRPr="00854194">
              <w:rPr>
                <w:color w:val="000000" w:themeColor="text1"/>
                <w:spacing w:val="-2"/>
              </w:rPr>
              <w:t>m</w:t>
            </w:r>
            <w:r w:rsidRPr="00854194">
              <w:rPr>
                <w:color w:val="000000" w:themeColor="text1"/>
              </w:rPr>
              <w:t>es</w:t>
            </w:r>
          </w:p>
          <w:p w:rsidR="00854194" w:rsidRPr="00854194" w:rsidRDefault="00854194" w:rsidP="006B655F">
            <w:pPr>
              <w:widowControl w:val="0"/>
              <w:autoSpaceDE w:val="0"/>
              <w:autoSpaceDN w:val="0"/>
              <w:adjustRightInd w:val="0"/>
              <w:ind w:left="102" w:right="-20"/>
              <w:rPr>
                <w:color w:val="000000" w:themeColor="text1"/>
              </w:rPr>
            </w:pPr>
            <w:r w:rsidRPr="00854194">
              <w:rPr>
                <w:color w:val="000000" w:themeColor="text1"/>
              </w:rPr>
              <w:t>Activity of Salivary Amylase</w:t>
            </w:r>
          </w:p>
          <w:p w:rsidR="00854194" w:rsidRPr="00854194" w:rsidRDefault="00854194" w:rsidP="006B655F">
            <w:pPr>
              <w:widowControl w:val="0"/>
              <w:autoSpaceDE w:val="0"/>
              <w:autoSpaceDN w:val="0"/>
              <w:adjustRightInd w:val="0"/>
              <w:ind w:left="102" w:right="130"/>
              <w:rPr>
                <w:color w:val="000000" w:themeColor="text1"/>
              </w:rPr>
            </w:pPr>
            <w:r w:rsidRPr="00854194">
              <w:rPr>
                <w:color w:val="000000" w:themeColor="text1"/>
              </w:rPr>
              <w:t>Study of fa</w:t>
            </w:r>
            <w:r w:rsidRPr="00854194">
              <w:rPr>
                <w:color w:val="000000" w:themeColor="text1"/>
                <w:spacing w:val="2"/>
              </w:rPr>
              <w:t>c</w:t>
            </w:r>
            <w:r w:rsidRPr="00854194">
              <w:rPr>
                <w:color w:val="000000" w:themeColor="text1"/>
                <w:spacing w:val="1"/>
              </w:rPr>
              <w:t>t</w:t>
            </w:r>
            <w:r w:rsidRPr="00854194">
              <w:rPr>
                <w:color w:val="000000" w:themeColor="text1"/>
              </w:rPr>
              <w:t>ors affecti</w:t>
            </w:r>
            <w:r w:rsidRPr="00854194">
              <w:rPr>
                <w:color w:val="000000" w:themeColor="text1"/>
                <w:spacing w:val="-1"/>
              </w:rPr>
              <w:t>n</w:t>
            </w:r>
            <w:r w:rsidRPr="00854194">
              <w:rPr>
                <w:color w:val="000000" w:themeColor="text1"/>
              </w:rPr>
              <w:t>g rate of an enz</w:t>
            </w:r>
            <w:r w:rsidRPr="00854194">
              <w:rPr>
                <w:color w:val="000000" w:themeColor="text1"/>
                <w:spacing w:val="-1"/>
              </w:rPr>
              <w:t>y</w:t>
            </w:r>
            <w:r w:rsidRPr="00854194">
              <w:rPr>
                <w:color w:val="000000" w:themeColor="text1"/>
                <w:spacing w:val="-2"/>
              </w:rPr>
              <w:t>m</w:t>
            </w:r>
            <w:r w:rsidRPr="00854194">
              <w:rPr>
                <w:color w:val="000000" w:themeColor="text1"/>
              </w:rPr>
              <w:t>atic reactions: Deter</w:t>
            </w:r>
            <w:r w:rsidRPr="00854194">
              <w:rPr>
                <w:color w:val="000000" w:themeColor="text1"/>
                <w:spacing w:val="-2"/>
              </w:rPr>
              <w:t>m</w:t>
            </w:r>
            <w:r w:rsidRPr="00854194">
              <w:rPr>
                <w:color w:val="000000" w:themeColor="text1"/>
              </w:rPr>
              <w:t>ination of Opt</w:t>
            </w:r>
            <w:r w:rsidRPr="00854194">
              <w:rPr>
                <w:color w:val="000000" w:themeColor="text1"/>
                <w:spacing w:val="2"/>
              </w:rPr>
              <w:t>i</w:t>
            </w:r>
            <w:r w:rsidRPr="00854194">
              <w:rPr>
                <w:color w:val="000000" w:themeColor="text1"/>
                <w:spacing w:val="-2"/>
              </w:rPr>
              <w:t>m</w:t>
            </w:r>
            <w:r w:rsidRPr="00854194">
              <w:rPr>
                <w:color w:val="000000" w:themeColor="text1"/>
                <w:spacing w:val="1"/>
              </w:rPr>
              <w:t>u</w:t>
            </w:r>
            <w:r w:rsidRPr="00854194">
              <w:rPr>
                <w:color w:val="000000" w:themeColor="text1"/>
              </w:rPr>
              <w:t>m pH, T</w:t>
            </w:r>
            <w:r w:rsidRPr="00854194">
              <w:rPr>
                <w:color w:val="000000" w:themeColor="text1"/>
                <w:spacing w:val="2"/>
              </w:rPr>
              <w:t>e</w:t>
            </w:r>
            <w:r w:rsidRPr="00854194">
              <w:rPr>
                <w:color w:val="000000" w:themeColor="text1"/>
                <w:spacing w:val="-2"/>
              </w:rPr>
              <w:t>m</w:t>
            </w:r>
            <w:r w:rsidRPr="00854194">
              <w:rPr>
                <w:color w:val="000000" w:themeColor="text1"/>
              </w:rPr>
              <w:t>perature, K</w:t>
            </w:r>
            <w:r w:rsidRPr="00854194">
              <w:rPr>
                <w:color w:val="000000" w:themeColor="text1"/>
                <w:position w:val="-3"/>
              </w:rPr>
              <w:t>M</w:t>
            </w:r>
            <w:r w:rsidRPr="00854194">
              <w:rPr>
                <w:color w:val="000000" w:themeColor="text1"/>
              </w:rPr>
              <w:t>,</w:t>
            </w:r>
            <w:r w:rsidRPr="00854194">
              <w:rPr>
                <w:color w:val="000000" w:themeColor="text1"/>
                <w:spacing w:val="-1"/>
              </w:rPr>
              <w:t xml:space="preserve"> V</w:t>
            </w:r>
            <w:r w:rsidRPr="00854194">
              <w:rPr>
                <w:color w:val="000000" w:themeColor="text1"/>
                <w:position w:val="-3"/>
              </w:rPr>
              <w:t>Ma</w:t>
            </w:r>
            <w:r w:rsidRPr="00854194">
              <w:rPr>
                <w:color w:val="000000" w:themeColor="text1"/>
                <w:spacing w:val="1"/>
                <w:position w:val="-3"/>
              </w:rPr>
              <w:t>x</w:t>
            </w:r>
            <w:r w:rsidRPr="00854194">
              <w:rPr>
                <w:color w:val="000000" w:themeColor="text1"/>
                <w:position w:val="-3"/>
              </w:rPr>
              <w:t>.</w:t>
            </w:r>
          </w:p>
        </w:tc>
        <w:tc>
          <w:tcPr>
            <w:tcW w:w="1276" w:type="dxa"/>
            <w:gridSpan w:val="3"/>
            <w:shd w:val="clear" w:color="auto" w:fill="auto"/>
          </w:tcPr>
          <w:p w:rsidR="00854194" w:rsidRPr="00854194" w:rsidRDefault="00854194" w:rsidP="006B655F">
            <w:pPr>
              <w:jc w:val="center"/>
              <w:rPr>
                <w:rFonts w:cs="Times New Roman"/>
                <w:color w:val="000000" w:themeColor="text1"/>
              </w:rPr>
            </w:pPr>
            <w:r w:rsidRPr="00854194">
              <w:rPr>
                <w:rFonts w:cs="Times New Roman"/>
                <w:color w:val="000000" w:themeColor="text1"/>
              </w:rPr>
              <w:t>8</w:t>
            </w:r>
          </w:p>
        </w:tc>
      </w:tr>
      <w:tr w:rsidR="00854194" w:rsidRPr="0078018B" w:rsidTr="00E1026F">
        <w:trPr>
          <w:gridBefore w:val="1"/>
          <w:wBefore w:w="18" w:type="dxa"/>
        </w:trPr>
        <w:tc>
          <w:tcPr>
            <w:tcW w:w="450" w:type="dxa"/>
            <w:gridSpan w:val="2"/>
          </w:tcPr>
          <w:p w:rsidR="00854194" w:rsidRPr="00E1026F" w:rsidRDefault="00854194" w:rsidP="00FE295E">
            <w:pPr>
              <w:rPr>
                <w:rFonts w:cs="Times New Roman"/>
                <w:b/>
                <w:color w:val="000000" w:themeColor="text1"/>
              </w:rPr>
            </w:pPr>
            <w:r w:rsidRPr="00E1026F">
              <w:rPr>
                <w:rFonts w:cs="Times New Roman"/>
                <w:b/>
                <w:color w:val="000000" w:themeColor="text1"/>
              </w:rPr>
              <w:t>6</w:t>
            </w:r>
          </w:p>
        </w:tc>
        <w:tc>
          <w:tcPr>
            <w:tcW w:w="8996" w:type="dxa"/>
            <w:gridSpan w:val="4"/>
          </w:tcPr>
          <w:p w:rsidR="00854194" w:rsidRPr="00854194" w:rsidRDefault="00854194" w:rsidP="006B655F">
            <w:pPr>
              <w:widowControl w:val="0"/>
              <w:autoSpaceDE w:val="0"/>
              <w:autoSpaceDN w:val="0"/>
              <w:adjustRightInd w:val="0"/>
              <w:spacing w:line="272" w:lineRule="exact"/>
              <w:ind w:left="102" w:right="-20"/>
              <w:rPr>
                <w:color w:val="000000" w:themeColor="text1"/>
              </w:rPr>
            </w:pPr>
            <w:r w:rsidRPr="00854194">
              <w:rPr>
                <w:color w:val="000000" w:themeColor="text1"/>
              </w:rPr>
              <w:t>Vita</w:t>
            </w:r>
            <w:r w:rsidRPr="00854194">
              <w:rPr>
                <w:color w:val="000000" w:themeColor="text1"/>
                <w:spacing w:val="-2"/>
              </w:rPr>
              <w:t>m</w:t>
            </w:r>
            <w:r w:rsidRPr="00854194">
              <w:rPr>
                <w:color w:val="000000" w:themeColor="text1"/>
                <w:spacing w:val="1"/>
              </w:rPr>
              <w:t>i</w:t>
            </w:r>
            <w:r w:rsidRPr="00854194">
              <w:rPr>
                <w:color w:val="000000" w:themeColor="text1"/>
              </w:rPr>
              <w:t>ns; Quantitative</w:t>
            </w:r>
            <w:r w:rsidRPr="00854194">
              <w:rPr>
                <w:color w:val="000000" w:themeColor="text1"/>
                <w:spacing w:val="1"/>
              </w:rPr>
              <w:t xml:space="preserve"> </w:t>
            </w:r>
            <w:r w:rsidRPr="00854194">
              <w:rPr>
                <w:color w:val="000000" w:themeColor="text1"/>
                <w:spacing w:val="-1"/>
              </w:rPr>
              <w:t>d</w:t>
            </w:r>
            <w:r w:rsidRPr="00854194">
              <w:rPr>
                <w:color w:val="000000" w:themeColor="text1"/>
              </w:rPr>
              <w:t>eter</w:t>
            </w:r>
            <w:r w:rsidRPr="00854194">
              <w:rPr>
                <w:color w:val="000000" w:themeColor="text1"/>
                <w:spacing w:val="-2"/>
              </w:rPr>
              <w:t>m</w:t>
            </w:r>
            <w:r w:rsidRPr="00854194">
              <w:rPr>
                <w:color w:val="000000" w:themeColor="text1"/>
              </w:rPr>
              <w:t>ination</w:t>
            </w:r>
            <w:r w:rsidRPr="00854194">
              <w:rPr>
                <w:color w:val="000000" w:themeColor="text1"/>
                <w:spacing w:val="-1"/>
              </w:rPr>
              <w:t xml:space="preserve"> </w:t>
            </w:r>
            <w:r w:rsidRPr="00854194">
              <w:rPr>
                <w:color w:val="000000" w:themeColor="text1"/>
              </w:rPr>
              <w:t>of Vita</w:t>
            </w:r>
            <w:r w:rsidRPr="00854194">
              <w:rPr>
                <w:color w:val="000000" w:themeColor="text1"/>
                <w:spacing w:val="-2"/>
              </w:rPr>
              <w:t>m</w:t>
            </w:r>
            <w:r w:rsidRPr="00854194">
              <w:rPr>
                <w:color w:val="000000" w:themeColor="text1"/>
                <w:spacing w:val="1"/>
              </w:rPr>
              <w:t>i</w:t>
            </w:r>
            <w:r w:rsidRPr="00854194">
              <w:rPr>
                <w:color w:val="000000" w:themeColor="text1"/>
              </w:rPr>
              <w:t>n C</w:t>
            </w:r>
          </w:p>
        </w:tc>
        <w:tc>
          <w:tcPr>
            <w:tcW w:w="1276" w:type="dxa"/>
            <w:gridSpan w:val="3"/>
          </w:tcPr>
          <w:p w:rsidR="00854194" w:rsidRPr="00854194" w:rsidRDefault="00854194" w:rsidP="006B655F">
            <w:pPr>
              <w:jc w:val="center"/>
              <w:rPr>
                <w:rFonts w:cs="Times New Roman"/>
                <w:color w:val="000000" w:themeColor="text1"/>
              </w:rPr>
            </w:pPr>
            <w:r w:rsidRPr="00854194">
              <w:rPr>
                <w:rFonts w:cs="Times New Roman"/>
                <w:color w:val="000000" w:themeColor="text1"/>
              </w:rPr>
              <w:t>4</w:t>
            </w:r>
          </w:p>
        </w:tc>
      </w:tr>
      <w:tr w:rsidR="00854194" w:rsidRPr="0078018B" w:rsidTr="00E1026F">
        <w:trPr>
          <w:gridBefore w:val="1"/>
          <w:wBefore w:w="18" w:type="dxa"/>
        </w:trPr>
        <w:tc>
          <w:tcPr>
            <w:tcW w:w="450" w:type="dxa"/>
            <w:gridSpan w:val="2"/>
          </w:tcPr>
          <w:p w:rsidR="00854194" w:rsidRPr="00E1026F" w:rsidRDefault="00854194" w:rsidP="00FE295E">
            <w:pPr>
              <w:rPr>
                <w:rFonts w:cs="Times New Roman"/>
                <w:b/>
                <w:color w:val="000000" w:themeColor="text1"/>
              </w:rPr>
            </w:pPr>
            <w:r w:rsidRPr="00E1026F">
              <w:rPr>
                <w:rFonts w:cs="Times New Roman"/>
                <w:b/>
                <w:color w:val="000000" w:themeColor="text1"/>
              </w:rPr>
              <w:t>7</w:t>
            </w:r>
          </w:p>
        </w:tc>
        <w:tc>
          <w:tcPr>
            <w:tcW w:w="8996" w:type="dxa"/>
            <w:gridSpan w:val="4"/>
          </w:tcPr>
          <w:p w:rsidR="00854194" w:rsidRPr="00854194" w:rsidRDefault="00854194" w:rsidP="006B655F">
            <w:pPr>
              <w:widowControl w:val="0"/>
              <w:autoSpaceDE w:val="0"/>
              <w:autoSpaceDN w:val="0"/>
              <w:adjustRightInd w:val="0"/>
              <w:spacing w:line="272" w:lineRule="exact"/>
              <w:ind w:left="102" w:right="-20"/>
              <w:rPr>
                <w:color w:val="000000" w:themeColor="text1"/>
              </w:rPr>
            </w:pPr>
            <w:r w:rsidRPr="00854194">
              <w:rPr>
                <w:color w:val="000000" w:themeColor="text1"/>
              </w:rPr>
              <w:t>Lipids; Deter</w:t>
            </w:r>
            <w:r w:rsidRPr="00854194">
              <w:rPr>
                <w:color w:val="000000" w:themeColor="text1"/>
                <w:spacing w:val="-2"/>
              </w:rPr>
              <w:t>m</w:t>
            </w:r>
            <w:r w:rsidRPr="00854194">
              <w:rPr>
                <w:color w:val="000000" w:themeColor="text1"/>
              </w:rPr>
              <w:t>ination of acid val</w:t>
            </w:r>
            <w:r w:rsidRPr="00854194">
              <w:rPr>
                <w:color w:val="000000" w:themeColor="text1"/>
                <w:spacing w:val="-1"/>
              </w:rPr>
              <w:t>u</w:t>
            </w:r>
            <w:r w:rsidRPr="00854194">
              <w:rPr>
                <w:color w:val="000000" w:themeColor="text1"/>
              </w:rPr>
              <w:t>e and iodine val</w:t>
            </w:r>
            <w:r w:rsidRPr="00854194">
              <w:rPr>
                <w:color w:val="000000" w:themeColor="text1"/>
                <w:spacing w:val="-1"/>
              </w:rPr>
              <w:t>u</w:t>
            </w:r>
            <w:r w:rsidRPr="00854194">
              <w:rPr>
                <w:color w:val="000000" w:themeColor="text1"/>
              </w:rPr>
              <w:t>e of</w:t>
            </w:r>
            <w:r w:rsidRPr="00854194">
              <w:rPr>
                <w:color w:val="000000" w:themeColor="text1"/>
                <w:spacing w:val="-1"/>
              </w:rPr>
              <w:t xml:space="preserve"> </w:t>
            </w:r>
            <w:r w:rsidRPr="00854194">
              <w:rPr>
                <w:color w:val="000000" w:themeColor="text1"/>
              </w:rPr>
              <w:t>lipi</w:t>
            </w:r>
            <w:r w:rsidRPr="00854194">
              <w:rPr>
                <w:color w:val="000000" w:themeColor="text1"/>
                <w:spacing w:val="-1"/>
              </w:rPr>
              <w:t>d</w:t>
            </w:r>
            <w:r w:rsidRPr="00854194">
              <w:rPr>
                <w:color w:val="000000" w:themeColor="text1"/>
              </w:rPr>
              <w:t>s.</w:t>
            </w:r>
          </w:p>
        </w:tc>
        <w:tc>
          <w:tcPr>
            <w:tcW w:w="1276" w:type="dxa"/>
            <w:gridSpan w:val="3"/>
          </w:tcPr>
          <w:p w:rsidR="00854194" w:rsidRPr="00854194" w:rsidRDefault="00854194" w:rsidP="006B655F">
            <w:pPr>
              <w:jc w:val="center"/>
              <w:rPr>
                <w:rFonts w:cs="Times New Roman"/>
                <w:color w:val="000000" w:themeColor="text1"/>
              </w:rPr>
            </w:pPr>
            <w:r w:rsidRPr="00854194">
              <w:rPr>
                <w:rFonts w:cs="Times New Roman"/>
                <w:color w:val="000000" w:themeColor="text1"/>
              </w:rPr>
              <w:t>8</w:t>
            </w:r>
          </w:p>
        </w:tc>
      </w:tr>
      <w:tr w:rsidR="00854194" w:rsidRPr="0078018B" w:rsidTr="00E1026F">
        <w:trPr>
          <w:gridBefore w:val="1"/>
          <w:wBefore w:w="18" w:type="dxa"/>
        </w:trPr>
        <w:tc>
          <w:tcPr>
            <w:tcW w:w="450" w:type="dxa"/>
            <w:gridSpan w:val="2"/>
          </w:tcPr>
          <w:p w:rsidR="00854194" w:rsidRPr="00E1026F" w:rsidRDefault="00854194" w:rsidP="00FE295E">
            <w:pPr>
              <w:rPr>
                <w:rFonts w:cs="Times New Roman"/>
                <w:b/>
                <w:color w:val="000000" w:themeColor="text1"/>
              </w:rPr>
            </w:pPr>
            <w:r w:rsidRPr="00E1026F">
              <w:rPr>
                <w:rFonts w:cs="Times New Roman"/>
                <w:b/>
                <w:color w:val="000000" w:themeColor="text1"/>
              </w:rPr>
              <w:t>8</w:t>
            </w:r>
          </w:p>
        </w:tc>
        <w:tc>
          <w:tcPr>
            <w:tcW w:w="8996" w:type="dxa"/>
            <w:gridSpan w:val="4"/>
          </w:tcPr>
          <w:p w:rsidR="00854194" w:rsidRPr="00854194" w:rsidRDefault="00854194" w:rsidP="006B655F">
            <w:pPr>
              <w:widowControl w:val="0"/>
              <w:autoSpaceDE w:val="0"/>
              <w:autoSpaceDN w:val="0"/>
              <w:adjustRightInd w:val="0"/>
              <w:spacing w:line="272" w:lineRule="exact"/>
              <w:ind w:left="102" w:right="-20"/>
              <w:rPr>
                <w:color w:val="000000" w:themeColor="text1"/>
              </w:rPr>
            </w:pPr>
            <w:r w:rsidRPr="00854194">
              <w:rPr>
                <w:color w:val="000000" w:themeColor="text1"/>
              </w:rPr>
              <w:t>Esti</w:t>
            </w:r>
            <w:r w:rsidRPr="00854194">
              <w:rPr>
                <w:color w:val="000000" w:themeColor="text1"/>
                <w:spacing w:val="-2"/>
              </w:rPr>
              <w:t>m</w:t>
            </w:r>
            <w:r w:rsidRPr="00854194">
              <w:rPr>
                <w:color w:val="000000" w:themeColor="text1"/>
              </w:rPr>
              <w:t>ation of RNA and Blood Cholesterol.</w:t>
            </w:r>
          </w:p>
        </w:tc>
        <w:tc>
          <w:tcPr>
            <w:tcW w:w="1276" w:type="dxa"/>
            <w:gridSpan w:val="3"/>
          </w:tcPr>
          <w:p w:rsidR="00854194" w:rsidRPr="00854194" w:rsidRDefault="00854194" w:rsidP="006B655F">
            <w:pPr>
              <w:jc w:val="center"/>
              <w:rPr>
                <w:rFonts w:cs="Times New Roman"/>
                <w:color w:val="000000" w:themeColor="text1"/>
              </w:rPr>
            </w:pPr>
            <w:r w:rsidRPr="00854194">
              <w:rPr>
                <w:rFonts w:cs="Times New Roman"/>
                <w:color w:val="000000" w:themeColor="text1"/>
              </w:rPr>
              <w:t>4</w:t>
            </w:r>
          </w:p>
        </w:tc>
      </w:tr>
      <w:tr w:rsidR="00854194" w:rsidRPr="0078018B" w:rsidTr="00E1026F">
        <w:trPr>
          <w:gridBefore w:val="1"/>
          <w:wBefore w:w="18" w:type="dxa"/>
        </w:trPr>
        <w:tc>
          <w:tcPr>
            <w:tcW w:w="450" w:type="dxa"/>
            <w:gridSpan w:val="2"/>
          </w:tcPr>
          <w:p w:rsidR="00854194" w:rsidRPr="00E1026F" w:rsidRDefault="00854194" w:rsidP="00FE295E">
            <w:pPr>
              <w:rPr>
                <w:rFonts w:cs="Times New Roman"/>
                <w:b/>
                <w:color w:val="000000" w:themeColor="text1"/>
              </w:rPr>
            </w:pPr>
            <w:r w:rsidRPr="00E1026F">
              <w:rPr>
                <w:rFonts w:cs="Times New Roman"/>
                <w:b/>
                <w:color w:val="000000" w:themeColor="text1"/>
              </w:rPr>
              <w:t>9</w:t>
            </w:r>
          </w:p>
        </w:tc>
        <w:tc>
          <w:tcPr>
            <w:tcW w:w="8996" w:type="dxa"/>
            <w:gridSpan w:val="4"/>
          </w:tcPr>
          <w:p w:rsidR="00854194" w:rsidRPr="00854194" w:rsidRDefault="00854194" w:rsidP="006B655F">
            <w:pPr>
              <w:widowControl w:val="0"/>
              <w:autoSpaceDE w:val="0"/>
              <w:autoSpaceDN w:val="0"/>
              <w:adjustRightInd w:val="0"/>
              <w:spacing w:line="272" w:lineRule="exact"/>
              <w:ind w:left="102" w:right="-20"/>
              <w:rPr>
                <w:color w:val="000000" w:themeColor="text1"/>
              </w:rPr>
            </w:pPr>
            <w:r w:rsidRPr="00854194">
              <w:rPr>
                <w:color w:val="000000" w:themeColor="text1"/>
              </w:rPr>
              <w:t>Tutorials</w:t>
            </w:r>
          </w:p>
        </w:tc>
        <w:tc>
          <w:tcPr>
            <w:tcW w:w="1276" w:type="dxa"/>
            <w:gridSpan w:val="3"/>
          </w:tcPr>
          <w:p w:rsidR="00854194" w:rsidRPr="00854194" w:rsidRDefault="00854194" w:rsidP="006B655F">
            <w:pPr>
              <w:jc w:val="center"/>
              <w:rPr>
                <w:rFonts w:cs="Times New Roman"/>
                <w:color w:val="000000" w:themeColor="text1"/>
              </w:rPr>
            </w:pPr>
            <w:r w:rsidRPr="00854194">
              <w:rPr>
                <w:rFonts w:cs="Times New Roman"/>
                <w:color w:val="000000" w:themeColor="text1"/>
              </w:rPr>
              <w:t>4</w:t>
            </w:r>
          </w:p>
        </w:tc>
      </w:tr>
      <w:tr w:rsidR="005F66B5" w:rsidRPr="0078018B" w:rsidTr="00E1026F">
        <w:tblPrEx>
          <w:tblCellMar>
            <w:left w:w="108" w:type="dxa"/>
            <w:right w:w="108" w:type="dxa"/>
          </w:tblCellMar>
          <w:tblLook w:val="0000" w:firstRow="0" w:lastRow="0" w:firstColumn="0" w:lastColumn="0" w:noHBand="0" w:noVBand="0"/>
        </w:tblPrEx>
        <w:trPr>
          <w:gridBefore w:val="1"/>
          <w:wBefore w:w="18" w:type="dxa"/>
          <w:trHeight w:val="366"/>
        </w:trPr>
        <w:tc>
          <w:tcPr>
            <w:tcW w:w="10722" w:type="dxa"/>
            <w:gridSpan w:val="9"/>
          </w:tcPr>
          <w:p w:rsidR="005F66B5" w:rsidRPr="0078018B" w:rsidRDefault="002839DF" w:rsidP="00E1026F">
            <w:pPr>
              <w:autoSpaceDE w:val="0"/>
              <w:autoSpaceDN w:val="0"/>
              <w:adjustRightInd w:val="0"/>
              <w:ind w:left="90"/>
              <w:jc w:val="center"/>
              <w:rPr>
                <w:rFonts w:cs="Times New Roman"/>
                <w:color w:val="000000" w:themeColor="text1"/>
              </w:rPr>
            </w:pPr>
            <w:r w:rsidRPr="00E5127B">
              <w:rPr>
                <w:rFonts w:cs="Times New Roman"/>
                <w:b/>
                <w:color w:val="000000" w:themeColor="text1"/>
              </w:rPr>
              <w:t>List of Text Books/Reference Books</w:t>
            </w:r>
          </w:p>
        </w:tc>
      </w:tr>
      <w:tr w:rsidR="00D5056F" w:rsidRPr="0078018B" w:rsidTr="00D5056F">
        <w:tblPrEx>
          <w:tblCellMar>
            <w:left w:w="108" w:type="dxa"/>
            <w:right w:w="108" w:type="dxa"/>
          </w:tblCellMar>
          <w:tblLook w:val="0000" w:firstRow="0" w:lastRow="0" w:firstColumn="0" w:lastColumn="0" w:noHBand="0" w:noVBand="0"/>
        </w:tblPrEx>
        <w:trPr>
          <w:gridBefore w:val="1"/>
          <w:wBefore w:w="18" w:type="dxa"/>
          <w:trHeight w:val="310"/>
        </w:trPr>
        <w:tc>
          <w:tcPr>
            <w:tcW w:w="435" w:type="dxa"/>
          </w:tcPr>
          <w:p w:rsidR="00D5056F" w:rsidRPr="00E1026F" w:rsidRDefault="00D5056F" w:rsidP="00AE00B5">
            <w:pPr>
              <w:autoSpaceDE w:val="0"/>
              <w:autoSpaceDN w:val="0"/>
              <w:adjustRightInd w:val="0"/>
              <w:jc w:val="center"/>
              <w:rPr>
                <w:rFonts w:cs="Times New Roman"/>
                <w:color w:val="000000" w:themeColor="text1"/>
              </w:rPr>
            </w:pPr>
            <w:r w:rsidRPr="00E1026F">
              <w:rPr>
                <w:rFonts w:cs="Times New Roman"/>
                <w:color w:val="000000" w:themeColor="text1"/>
              </w:rPr>
              <w:t>1</w:t>
            </w:r>
          </w:p>
        </w:tc>
        <w:tc>
          <w:tcPr>
            <w:tcW w:w="9011" w:type="dxa"/>
            <w:gridSpan w:val="5"/>
          </w:tcPr>
          <w:p w:rsidR="00D5056F" w:rsidRPr="00DC3675" w:rsidRDefault="00DC3675" w:rsidP="00DC3675">
            <w:pPr>
              <w:rPr>
                <w:rFonts w:cs="Times New Roman"/>
                <w:color w:val="000000" w:themeColor="text1"/>
              </w:rPr>
            </w:pPr>
            <w:r w:rsidRPr="00DC3675">
              <w:rPr>
                <w:color w:val="000000" w:themeColor="text1"/>
              </w:rPr>
              <w:t>Plummer D</w:t>
            </w:r>
            <w:r>
              <w:rPr>
                <w:color w:val="000000" w:themeColor="text1"/>
              </w:rPr>
              <w:t>.</w:t>
            </w:r>
            <w:r w:rsidRPr="00DC3675">
              <w:rPr>
                <w:color w:val="000000" w:themeColor="text1"/>
              </w:rPr>
              <w:t>T.</w:t>
            </w:r>
            <w:r>
              <w:rPr>
                <w:color w:val="000000" w:themeColor="text1"/>
              </w:rPr>
              <w:t>,</w:t>
            </w:r>
            <w:r w:rsidRPr="00DC3675">
              <w:rPr>
                <w:color w:val="000000" w:themeColor="text1"/>
              </w:rPr>
              <w:t xml:space="preserve"> An Introduction to Practical Biochemistry. 2nd  edition,  McGraw Hill Book Co.,1978  </w:t>
            </w:r>
          </w:p>
        </w:tc>
        <w:tc>
          <w:tcPr>
            <w:tcW w:w="1276" w:type="dxa"/>
            <w:gridSpan w:val="3"/>
          </w:tcPr>
          <w:p w:rsidR="00D5056F" w:rsidRPr="0078018B" w:rsidRDefault="00D5056F" w:rsidP="00E1026F">
            <w:pPr>
              <w:autoSpaceDE w:val="0"/>
              <w:autoSpaceDN w:val="0"/>
              <w:adjustRightInd w:val="0"/>
              <w:rPr>
                <w:rFonts w:cs="Times New Roman"/>
                <w:color w:val="000000" w:themeColor="text1"/>
              </w:rPr>
            </w:pPr>
          </w:p>
        </w:tc>
      </w:tr>
      <w:tr w:rsidR="00D5056F" w:rsidRPr="0078018B" w:rsidTr="00A572CF">
        <w:tblPrEx>
          <w:tblCellMar>
            <w:left w:w="108" w:type="dxa"/>
            <w:right w:w="108" w:type="dxa"/>
          </w:tblCellMar>
        </w:tblPrEx>
        <w:tc>
          <w:tcPr>
            <w:tcW w:w="10740" w:type="dxa"/>
            <w:gridSpan w:val="10"/>
          </w:tcPr>
          <w:p w:rsidR="00D5056F" w:rsidRPr="00E1026F" w:rsidRDefault="00D5056F" w:rsidP="00E1026F">
            <w:pPr>
              <w:jc w:val="center"/>
              <w:rPr>
                <w:rFonts w:cs="Times New Roman"/>
                <w:b/>
                <w:color w:val="000000" w:themeColor="text1"/>
              </w:rPr>
            </w:pPr>
            <w:r w:rsidRPr="00E1026F">
              <w:rPr>
                <w:rFonts w:cs="Times New Roman"/>
                <w:b/>
                <w:color w:val="000000" w:themeColor="text1"/>
              </w:rPr>
              <w:t>Course Outcomes (students will be able to…..)</w:t>
            </w:r>
          </w:p>
        </w:tc>
      </w:tr>
      <w:tr w:rsidR="00E5127B" w:rsidRPr="0078018B" w:rsidTr="00D5056F">
        <w:tblPrEx>
          <w:tblCellMar>
            <w:left w:w="108" w:type="dxa"/>
            <w:right w:w="108" w:type="dxa"/>
          </w:tblCellMar>
        </w:tblPrEx>
        <w:trPr>
          <w:trHeight w:val="269"/>
        </w:trPr>
        <w:tc>
          <w:tcPr>
            <w:tcW w:w="534" w:type="dxa"/>
            <w:gridSpan w:val="4"/>
          </w:tcPr>
          <w:p w:rsidR="00E5127B" w:rsidRPr="00E1026F" w:rsidRDefault="00E5127B" w:rsidP="00E1026F">
            <w:pPr>
              <w:rPr>
                <w:color w:val="000000" w:themeColor="text1"/>
              </w:rPr>
            </w:pPr>
            <w:r>
              <w:rPr>
                <w:color w:val="000000" w:themeColor="text1"/>
              </w:rPr>
              <w:t>1</w:t>
            </w:r>
          </w:p>
        </w:tc>
        <w:tc>
          <w:tcPr>
            <w:tcW w:w="8912" w:type="dxa"/>
            <w:gridSpan w:val="2"/>
          </w:tcPr>
          <w:p w:rsidR="00E5127B" w:rsidRPr="0078018B" w:rsidRDefault="00E5127B" w:rsidP="006B655F">
            <w:pPr>
              <w:pStyle w:val="ListParagraph"/>
              <w:widowControl w:val="0"/>
              <w:autoSpaceDE w:val="0"/>
              <w:autoSpaceDN w:val="0"/>
              <w:adjustRightInd w:val="0"/>
              <w:ind w:left="72" w:right="-20"/>
              <w:rPr>
                <w:rFonts w:ascii="Times New Roman" w:hAnsi="Times New Roman"/>
                <w:color w:val="000000" w:themeColor="text1"/>
              </w:rPr>
            </w:pPr>
            <w:r>
              <w:rPr>
                <w:rFonts w:ascii="Times New Roman" w:hAnsi="Times New Roman"/>
                <w:color w:val="000000" w:themeColor="text1"/>
              </w:rPr>
              <w:t>Describe the  fundamental principle behind qualitative and quantitative estimation of  proteins and carbohydrates</w:t>
            </w:r>
          </w:p>
        </w:tc>
        <w:tc>
          <w:tcPr>
            <w:tcW w:w="1294" w:type="dxa"/>
            <w:gridSpan w:val="4"/>
          </w:tcPr>
          <w:p w:rsidR="00E5127B" w:rsidRPr="0078018B" w:rsidRDefault="00E5127B" w:rsidP="008E41E3">
            <w:pPr>
              <w:pStyle w:val="ListParagraph"/>
              <w:widowControl w:val="0"/>
              <w:autoSpaceDE w:val="0"/>
              <w:autoSpaceDN w:val="0"/>
              <w:adjustRightInd w:val="0"/>
              <w:spacing w:after="0" w:line="240" w:lineRule="auto"/>
              <w:ind w:left="0" w:right="-20"/>
              <w:rPr>
                <w:rFonts w:ascii="Times New Roman" w:hAnsi="Times New Roman"/>
                <w:color w:val="000000" w:themeColor="text1"/>
              </w:rPr>
            </w:pPr>
          </w:p>
        </w:tc>
      </w:tr>
      <w:tr w:rsidR="00C33B41" w:rsidRPr="0078018B" w:rsidTr="00D5056F">
        <w:tblPrEx>
          <w:tblCellMar>
            <w:left w:w="108" w:type="dxa"/>
            <w:right w:w="108" w:type="dxa"/>
          </w:tblCellMar>
        </w:tblPrEx>
        <w:trPr>
          <w:trHeight w:val="205"/>
        </w:trPr>
        <w:tc>
          <w:tcPr>
            <w:tcW w:w="534" w:type="dxa"/>
            <w:gridSpan w:val="4"/>
          </w:tcPr>
          <w:p w:rsidR="00C33B41" w:rsidRPr="00E1026F" w:rsidRDefault="00C33B41" w:rsidP="00E1026F">
            <w:pPr>
              <w:rPr>
                <w:color w:val="000000" w:themeColor="text1"/>
              </w:rPr>
            </w:pPr>
            <w:r>
              <w:rPr>
                <w:color w:val="000000" w:themeColor="text1"/>
              </w:rPr>
              <w:t>2</w:t>
            </w:r>
          </w:p>
        </w:tc>
        <w:tc>
          <w:tcPr>
            <w:tcW w:w="8912" w:type="dxa"/>
            <w:gridSpan w:val="2"/>
          </w:tcPr>
          <w:p w:rsidR="00C33B41" w:rsidRPr="0078018B" w:rsidRDefault="00C33B41" w:rsidP="006B655F">
            <w:pPr>
              <w:pStyle w:val="ListParagraph"/>
              <w:widowControl w:val="0"/>
              <w:autoSpaceDE w:val="0"/>
              <w:autoSpaceDN w:val="0"/>
              <w:adjustRightInd w:val="0"/>
              <w:spacing w:before="29"/>
              <w:ind w:left="72" w:right="-20"/>
              <w:rPr>
                <w:rFonts w:ascii="Times New Roman" w:hAnsi="Times New Roman"/>
                <w:color w:val="000000" w:themeColor="text1"/>
              </w:rPr>
            </w:pPr>
            <w:r>
              <w:rPr>
                <w:rFonts w:ascii="Times New Roman" w:hAnsi="Times New Roman"/>
                <w:color w:val="000000" w:themeColor="text1"/>
              </w:rPr>
              <w:t xml:space="preserve">Calculate the results and correlate the findings with physiological parameters </w:t>
            </w:r>
          </w:p>
        </w:tc>
        <w:tc>
          <w:tcPr>
            <w:tcW w:w="1294" w:type="dxa"/>
            <w:gridSpan w:val="4"/>
          </w:tcPr>
          <w:p w:rsidR="00C33B41" w:rsidRPr="0078018B" w:rsidRDefault="00C33B41" w:rsidP="008E41E3">
            <w:pPr>
              <w:pStyle w:val="ListParagraph"/>
              <w:widowControl w:val="0"/>
              <w:autoSpaceDE w:val="0"/>
              <w:autoSpaceDN w:val="0"/>
              <w:adjustRightInd w:val="0"/>
              <w:spacing w:after="0" w:line="240" w:lineRule="auto"/>
              <w:ind w:left="0" w:right="-20"/>
              <w:rPr>
                <w:rFonts w:ascii="Times New Roman" w:hAnsi="Times New Roman"/>
                <w:color w:val="000000" w:themeColor="text1"/>
              </w:rPr>
            </w:pPr>
          </w:p>
        </w:tc>
      </w:tr>
      <w:tr w:rsidR="00C33B41" w:rsidRPr="0078018B" w:rsidTr="00D5056F">
        <w:tblPrEx>
          <w:tblCellMar>
            <w:left w:w="108" w:type="dxa"/>
            <w:right w:w="108" w:type="dxa"/>
          </w:tblCellMar>
        </w:tblPrEx>
        <w:tc>
          <w:tcPr>
            <w:tcW w:w="534" w:type="dxa"/>
            <w:gridSpan w:val="4"/>
          </w:tcPr>
          <w:p w:rsidR="00C33B41" w:rsidRPr="00E1026F" w:rsidRDefault="00C33B41" w:rsidP="00E1026F">
            <w:pPr>
              <w:rPr>
                <w:color w:val="000000" w:themeColor="text1"/>
              </w:rPr>
            </w:pPr>
            <w:r>
              <w:rPr>
                <w:color w:val="000000" w:themeColor="text1"/>
              </w:rPr>
              <w:t>3</w:t>
            </w:r>
          </w:p>
        </w:tc>
        <w:tc>
          <w:tcPr>
            <w:tcW w:w="8912" w:type="dxa"/>
            <w:gridSpan w:val="2"/>
          </w:tcPr>
          <w:p w:rsidR="00C33B41" w:rsidRPr="0078018B" w:rsidRDefault="00C33B41" w:rsidP="006B655F">
            <w:pPr>
              <w:pStyle w:val="ListParagraph"/>
              <w:widowControl w:val="0"/>
              <w:autoSpaceDE w:val="0"/>
              <w:autoSpaceDN w:val="0"/>
              <w:adjustRightInd w:val="0"/>
              <w:spacing w:before="29"/>
              <w:ind w:left="72" w:right="-20"/>
              <w:rPr>
                <w:rFonts w:ascii="Times New Roman" w:hAnsi="Times New Roman"/>
                <w:color w:val="000000" w:themeColor="text1"/>
              </w:rPr>
            </w:pPr>
            <w:r>
              <w:rPr>
                <w:rFonts w:ascii="Times New Roman" w:hAnsi="Times New Roman"/>
                <w:color w:val="000000" w:themeColor="text1"/>
              </w:rPr>
              <w:t>Describe the  fundamental principle behind qualitative and quantitative estimation of lipids and Cholesterol</w:t>
            </w:r>
          </w:p>
        </w:tc>
        <w:tc>
          <w:tcPr>
            <w:tcW w:w="1294" w:type="dxa"/>
            <w:gridSpan w:val="4"/>
          </w:tcPr>
          <w:p w:rsidR="00C33B41" w:rsidRPr="0078018B" w:rsidRDefault="00C33B41" w:rsidP="008E41E3">
            <w:pPr>
              <w:pStyle w:val="ListParagraph"/>
              <w:widowControl w:val="0"/>
              <w:autoSpaceDE w:val="0"/>
              <w:autoSpaceDN w:val="0"/>
              <w:adjustRightInd w:val="0"/>
              <w:spacing w:after="0" w:line="240" w:lineRule="auto"/>
              <w:ind w:left="0" w:right="-20"/>
              <w:rPr>
                <w:rFonts w:ascii="Times New Roman" w:hAnsi="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32253D" w:rsidRDefault="0032253D" w:rsidP="00FE295E">
      <w:pPr>
        <w:spacing w:line="240" w:lineRule="auto"/>
        <w:rPr>
          <w:rFonts w:ascii="Times New Roman" w:hAnsi="Times New Roman" w:cs="Times New Roman"/>
          <w:color w:val="000000" w:themeColor="text1"/>
          <w:sz w:val="20"/>
          <w:szCs w:val="20"/>
        </w:rPr>
      </w:pPr>
    </w:p>
    <w:p w:rsidR="0019102F" w:rsidRPr="0078018B" w:rsidRDefault="0019102F" w:rsidP="00FE295E">
      <w:pPr>
        <w:spacing w:line="240" w:lineRule="auto"/>
        <w:rPr>
          <w:rFonts w:ascii="Times New Roman" w:hAnsi="Times New Roman" w:cs="Times New Roman"/>
          <w:color w:val="000000" w:themeColor="text1"/>
          <w:sz w:val="20"/>
          <w:szCs w:val="20"/>
        </w:rPr>
      </w:pPr>
    </w:p>
    <w:p w:rsidR="00FE295E" w:rsidRDefault="0032253D" w:rsidP="0032253D">
      <w:pPr>
        <w:spacing w:line="240" w:lineRule="auto"/>
        <w:jc w:val="center"/>
        <w:rPr>
          <w:rFonts w:ascii="Times New Roman" w:hAnsi="Times New Roman" w:cs="Times New Roman"/>
          <w:b/>
          <w:color w:val="000000" w:themeColor="text1"/>
          <w:sz w:val="24"/>
          <w:szCs w:val="24"/>
        </w:rPr>
      </w:pPr>
      <w:r w:rsidRPr="00E1026F">
        <w:rPr>
          <w:rFonts w:ascii="Times New Roman" w:hAnsi="Times New Roman" w:cs="Times New Roman"/>
          <w:b/>
          <w:color w:val="000000" w:themeColor="text1"/>
          <w:sz w:val="24"/>
          <w:szCs w:val="24"/>
        </w:rPr>
        <w:t>SECOND YEAR B.PHARM SEMESTER IV</w:t>
      </w:r>
    </w:p>
    <w:p w:rsidR="0019102F" w:rsidRPr="00E1026F" w:rsidRDefault="0019102F" w:rsidP="0032253D">
      <w:pPr>
        <w:spacing w:line="240" w:lineRule="auto"/>
        <w:jc w:val="center"/>
        <w:rPr>
          <w:rFonts w:ascii="Times New Roman" w:hAnsi="Times New Roman" w:cs="Times New Roman"/>
          <w:b/>
          <w:color w:val="000000" w:themeColor="text1"/>
          <w:sz w:val="24"/>
          <w:szCs w:val="24"/>
        </w:rPr>
      </w:pPr>
    </w:p>
    <w:tbl>
      <w:tblPr>
        <w:tblW w:w="105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vMerge w:val="restart"/>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 xml:space="preserve">Course Code: </w:t>
            </w:r>
            <w:r w:rsidR="006D77F3" w:rsidRPr="0078018B">
              <w:rPr>
                <w:rFonts w:ascii="Times New Roman" w:eastAsia="Calibri" w:hAnsi="Times New Roman" w:cs="Times New Roman"/>
                <w:color w:val="000000" w:themeColor="text1"/>
                <w:sz w:val="20"/>
                <w:szCs w:val="20"/>
              </w:rPr>
              <w:t>PHT1407</w:t>
            </w:r>
          </w:p>
        </w:tc>
        <w:tc>
          <w:tcPr>
            <w:tcW w:w="6089" w:type="dxa"/>
            <w:vMerge w:val="restart"/>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Title: Pharmaceutical and  Medicinal Chemistry –I</w:t>
            </w:r>
          </w:p>
        </w:tc>
        <w:tc>
          <w:tcPr>
            <w:tcW w:w="1350" w:type="dxa"/>
            <w:gridSpan w:val="3"/>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Credits = 3</w:t>
            </w:r>
          </w:p>
        </w:tc>
      </w:tr>
      <w:tr w:rsidR="0078018B" w:rsidRPr="0078018B" w:rsidTr="006F03D9">
        <w:trPr>
          <w:trHeight w:val="255"/>
        </w:trPr>
        <w:tc>
          <w:tcPr>
            <w:tcW w:w="450" w:type="dxa"/>
            <w:vMerge/>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vMerge/>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p>
        </w:tc>
        <w:tc>
          <w:tcPr>
            <w:tcW w:w="6089" w:type="dxa"/>
            <w:vMerge/>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p>
        </w:tc>
        <w:tc>
          <w:tcPr>
            <w:tcW w:w="501" w:type="dxa"/>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w:t>
            </w:r>
          </w:p>
        </w:tc>
        <w:tc>
          <w:tcPr>
            <w:tcW w:w="507" w:type="dxa"/>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T</w:t>
            </w:r>
          </w:p>
        </w:tc>
        <w:tc>
          <w:tcPr>
            <w:tcW w:w="342" w:type="dxa"/>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P</w:t>
            </w:r>
          </w:p>
        </w:tc>
      </w:tr>
      <w:tr w:rsidR="0078018B" w:rsidRPr="0078018B" w:rsidTr="006F03D9">
        <w:trPr>
          <w:trHeight w:val="292"/>
        </w:trPr>
        <w:tc>
          <w:tcPr>
            <w:tcW w:w="450" w:type="dxa"/>
            <w:vMerge/>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Semester:  IV</w:t>
            </w:r>
          </w:p>
        </w:tc>
        <w:tc>
          <w:tcPr>
            <w:tcW w:w="6089" w:type="dxa"/>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Total contact hours: 45</w:t>
            </w:r>
          </w:p>
        </w:tc>
        <w:tc>
          <w:tcPr>
            <w:tcW w:w="501" w:type="dxa"/>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2</w:t>
            </w:r>
          </w:p>
        </w:tc>
        <w:tc>
          <w:tcPr>
            <w:tcW w:w="507" w:type="dxa"/>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1</w:t>
            </w:r>
          </w:p>
        </w:tc>
        <w:tc>
          <w:tcPr>
            <w:tcW w:w="342" w:type="dxa"/>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0</w:t>
            </w:r>
          </w:p>
        </w:tc>
      </w:tr>
      <w:tr w:rsidR="0078018B" w:rsidRPr="0078018B" w:rsidTr="006F03D9">
        <w:tc>
          <w:tcPr>
            <w:tcW w:w="10530" w:type="dxa"/>
            <w:gridSpan w:val="6"/>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Prerequisite Courses</w:t>
            </w:r>
          </w:p>
        </w:tc>
      </w:tr>
      <w:tr w:rsidR="0078018B" w:rsidRPr="0078018B" w:rsidTr="006F03D9">
        <w:tc>
          <w:tcPr>
            <w:tcW w:w="450" w:type="dxa"/>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Organic Chemistry II, Anatomy, Physiology &amp; Pathology-I</w:t>
            </w:r>
          </w:p>
        </w:tc>
        <w:tc>
          <w:tcPr>
            <w:tcW w:w="1350" w:type="dxa"/>
            <w:gridSpan w:val="3"/>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450" w:type="dxa"/>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1350" w:type="dxa"/>
            <w:gridSpan w:val="3"/>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10530" w:type="dxa"/>
            <w:gridSpan w:val="6"/>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Courses where this course will be prerequisite</w:t>
            </w:r>
          </w:p>
        </w:tc>
      </w:tr>
      <w:tr w:rsidR="0078018B" w:rsidRPr="0078018B" w:rsidTr="006F03D9">
        <w:tc>
          <w:tcPr>
            <w:tcW w:w="450" w:type="dxa"/>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Pharmaceutical and  Medicinal Chemistry –II, Pharmaceutical and  Medicinal Chemistry –III, Pharmaceutical and  Medicinal Chemistry –IV, Pharmaceutical and  Medicinal Chemistry –V</w:t>
            </w:r>
          </w:p>
        </w:tc>
        <w:tc>
          <w:tcPr>
            <w:tcW w:w="1350" w:type="dxa"/>
            <w:gridSpan w:val="3"/>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450" w:type="dxa"/>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1350" w:type="dxa"/>
            <w:gridSpan w:val="3"/>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6F03D9">
        <w:tc>
          <w:tcPr>
            <w:tcW w:w="10530" w:type="dxa"/>
            <w:gridSpan w:val="6"/>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Description of relevance of this course in the B. Pharm. Program</w:t>
            </w:r>
          </w:p>
        </w:tc>
      </w:tr>
      <w:tr w:rsidR="0078018B" w:rsidRPr="0078018B" w:rsidTr="006F03D9">
        <w:trPr>
          <w:trHeight w:val="323"/>
        </w:trPr>
        <w:tc>
          <w:tcPr>
            <w:tcW w:w="10530" w:type="dxa"/>
            <w:gridSpan w:val="6"/>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To train the students with respect to basics ofpharmacopoeial monographs,  basic principles of  various physicochemical properties of the drug molecules and the drug metabolism pathways</w:t>
            </w:r>
          </w:p>
        </w:tc>
      </w:tr>
      <w:tr w:rsidR="0078018B" w:rsidRPr="0078018B" w:rsidTr="006F03D9">
        <w:tc>
          <w:tcPr>
            <w:tcW w:w="450" w:type="dxa"/>
          </w:tcPr>
          <w:p w:rsidR="00FE295E" w:rsidRPr="0078018B" w:rsidRDefault="002839DF" w:rsidP="00FE295E">
            <w:pPr>
              <w:spacing w:after="0" w:line="240" w:lineRule="auto"/>
              <w:rPr>
                <w:rFonts w:ascii="Times New Roman" w:eastAsia="Batang" w:hAnsi="Times New Roman" w:cs="Times New Roman"/>
                <w:color w:val="000000" w:themeColor="text1"/>
                <w:sz w:val="20"/>
                <w:szCs w:val="20"/>
              </w:rPr>
            </w:pPr>
            <w:r w:rsidRPr="002839DF">
              <w:rPr>
                <w:rFonts w:ascii="Times New Roman" w:eastAsia="Batang" w:hAnsi="Times New Roman" w:cs="Times New Roman"/>
                <w:b/>
                <w:color w:val="000000" w:themeColor="text1"/>
                <w:sz w:val="20"/>
                <w:szCs w:val="20"/>
              </w:rPr>
              <w:t>Sr. No.</w:t>
            </w:r>
          </w:p>
        </w:tc>
        <w:tc>
          <w:tcPr>
            <w:tcW w:w="8730" w:type="dxa"/>
            <w:gridSpan w:val="2"/>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Contents (Topics and subtopics)</w:t>
            </w:r>
          </w:p>
        </w:tc>
        <w:tc>
          <w:tcPr>
            <w:tcW w:w="1350" w:type="dxa"/>
            <w:gridSpan w:val="3"/>
          </w:tcPr>
          <w:p w:rsidR="00FE295E" w:rsidRPr="0078018B" w:rsidRDefault="00FE295E" w:rsidP="00E1026F">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Reqd. hours</w:t>
            </w:r>
          </w:p>
        </w:tc>
      </w:tr>
      <w:tr w:rsidR="0078018B" w:rsidRPr="0078018B" w:rsidTr="006F03D9">
        <w:tc>
          <w:tcPr>
            <w:tcW w:w="450" w:type="dxa"/>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1</w:t>
            </w:r>
          </w:p>
        </w:tc>
        <w:tc>
          <w:tcPr>
            <w:tcW w:w="8730" w:type="dxa"/>
            <w:gridSpan w:val="2"/>
          </w:tcPr>
          <w:p w:rsidR="00FE295E" w:rsidRPr="0078018B" w:rsidRDefault="00FE295E" w:rsidP="00FE295E">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78018B">
              <w:rPr>
                <w:rFonts w:ascii="Times New Roman" w:eastAsia="Batang" w:hAnsi="Times New Roman" w:cs="Times New Roman"/>
                <w:b/>
                <w:bCs/>
                <w:color w:val="000000" w:themeColor="text1"/>
                <w:sz w:val="20"/>
                <w:szCs w:val="20"/>
              </w:rPr>
              <w:t>Introduction:</w:t>
            </w:r>
          </w:p>
          <w:p w:rsidR="00FE295E" w:rsidRPr="0078018B" w:rsidRDefault="00FE295E" w:rsidP="00FE295E">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Study of monographs of offic</w:t>
            </w:r>
            <w:r w:rsidRPr="0078018B">
              <w:rPr>
                <w:rFonts w:ascii="Times New Roman" w:eastAsia="Batang" w:hAnsi="Times New Roman" w:cs="Times New Roman"/>
                <w:color w:val="000000" w:themeColor="text1"/>
                <w:spacing w:val="1"/>
                <w:sz w:val="20"/>
                <w:szCs w:val="20"/>
              </w:rPr>
              <w:t>i</w:t>
            </w:r>
            <w:r w:rsidRPr="0078018B">
              <w:rPr>
                <w:rFonts w:ascii="Times New Roman" w:eastAsia="Batang" w:hAnsi="Times New Roman" w:cs="Times New Roman"/>
                <w:color w:val="000000" w:themeColor="text1"/>
                <w:sz w:val="20"/>
                <w:szCs w:val="20"/>
              </w:rPr>
              <w:t xml:space="preserve">al compounds in IP; </w:t>
            </w:r>
            <w:r w:rsidRPr="0078018B">
              <w:rPr>
                <w:rFonts w:ascii="Times New Roman" w:eastAsia="Batang" w:hAnsi="Times New Roman" w:cs="Times New Roman"/>
                <w:color w:val="000000" w:themeColor="text1"/>
                <w:spacing w:val="-2"/>
                <w:sz w:val="20"/>
                <w:szCs w:val="20"/>
              </w:rPr>
              <w:t>W</w:t>
            </w:r>
            <w:r w:rsidRPr="0078018B">
              <w:rPr>
                <w:rFonts w:ascii="Times New Roman" w:eastAsia="Batang" w:hAnsi="Times New Roman" w:cs="Times New Roman"/>
                <w:color w:val="000000" w:themeColor="text1"/>
                <w:sz w:val="20"/>
                <w:szCs w:val="20"/>
              </w:rPr>
              <w:t>ater – detail studyof water as universal p</w:t>
            </w:r>
            <w:r w:rsidRPr="0078018B">
              <w:rPr>
                <w:rFonts w:ascii="Times New Roman" w:eastAsia="Batang" w:hAnsi="Times New Roman" w:cs="Times New Roman"/>
                <w:color w:val="000000" w:themeColor="text1"/>
                <w:spacing w:val="-1"/>
                <w:sz w:val="20"/>
                <w:szCs w:val="20"/>
              </w:rPr>
              <w:t>h</w:t>
            </w:r>
            <w:r w:rsidRPr="0078018B">
              <w:rPr>
                <w:rFonts w:ascii="Times New Roman" w:eastAsia="Batang" w:hAnsi="Times New Roman" w:cs="Times New Roman"/>
                <w:color w:val="000000" w:themeColor="text1"/>
                <w:sz w:val="20"/>
                <w:szCs w:val="20"/>
              </w:rPr>
              <w:t>ar</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aceutical vehicle.</w:t>
            </w:r>
          </w:p>
        </w:tc>
        <w:tc>
          <w:tcPr>
            <w:tcW w:w="1350" w:type="dxa"/>
            <w:gridSpan w:val="3"/>
          </w:tcPr>
          <w:p w:rsidR="00FE295E" w:rsidRPr="0078018B" w:rsidRDefault="00FE295E" w:rsidP="00E1026F">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3</w:t>
            </w:r>
          </w:p>
        </w:tc>
      </w:tr>
      <w:tr w:rsidR="0078018B" w:rsidRPr="0078018B" w:rsidTr="006F03D9">
        <w:tc>
          <w:tcPr>
            <w:tcW w:w="450" w:type="dxa"/>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2</w:t>
            </w:r>
          </w:p>
        </w:tc>
        <w:tc>
          <w:tcPr>
            <w:tcW w:w="8730" w:type="dxa"/>
            <w:gridSpan w:val="2"/>
          </w:tcPr>
          <w:p w:rsidR="00FE295E" w:rsidRPr="0078018B" w:rsidRDefault="00FE295E" w:rsidP="00FE295E">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Sources of conta</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inati</w:t>
            </w:r>
            <w:r w:rsidRPr="0078018B">
              <w:rPr>
                <w:rFonts w:ascii="Times New Roman" w:eastAsia="Batang" w:hAnsi="Times New Roman" w:cs="Times New Roman"/>
                <w:color w:val="000000" w:themeColor="text1"/>
                <w:spacing w:val="-1"/>
                <w:sz w:val="20"/>
                <w:szCs w:val="20"/>
              </w:rPr>
              <w:t>o</w:t>
            </w:r>
            <w:r w:rsidRPr="0078018B">
              <w:rPr>
                <w:rFonts w:ascii="Times New Roman" w:eastAsia="Batang" w:hAnsi="Times New Roman" w:cs="Times New Roman"/>
                <w:color w:val="000000" w:themeColor="text1"/>
                <w:sz w:val="20"/>
                <w:szCs w:val="20"/>
              </w:rPr>
              <w:t>n in phar</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aceut</w:t>
            </w:r>
            <w:r w:rsidRPr="0078018B">
              <w:rPr>
                <w:rFonts w:ascii="Times New Roman" w:eastAsia="Batang" w:hAnsi="Times New Roman" w:cs="Times New Roman"/>
                <w:color w:val="000000" w:themeColor="text1"/>
                <w:spacing w:val="-1"/>
                <w:sz w:val="20"/>
                <w:szCs w:val="20"/>
              </w:rPr>
              <w:t>i</w:t>
            </w:r>
            <w:r w:rsidRPr="0078018B">
              <w:rPr>
                <w:rFonts w:ascii="Times New Roman" w:eastAsia="Batang" w:hAnsi="Times New Roman" w:cs="Times New Roman"/>
                <w:color w:val="000000" w:themeColor="text1"/>
                <w:sz w:val="20"/>
                <w:szCs w:val="20"/>
              </w:rPr>
              <w:t>cal co</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pounds (which are official inphar</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acopeias).</w:t>
            </w:r>
          </w:p>
        </w:tc>
        <w:tc>
          <w:tcPr>
            <w:tcW w:w="1350" w:type="dxa"/>
            <w:gridSpan w:val="3"/>
          </w:tcPr>
          <w:p w:rsidR="00FE295E" w:rsidRPr="0078018B" w:rsidRDefault="00FE295E" w:rsidP="00E1026F">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2</w:t>
            </w:r>
          </w:p>
        </w:tc>
      </w:tr>
      <w:tr w:rsidR="0078018B" w:rsidRPr="0078018B" w:rsidTr="006F03D9">
        <w:tc>
          <w:tcPr>
            <w:tcW w:w="450" w:type="dxa"/>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p>
        </w:tc>
        <w:tc>
          <w:tcPr>
            <w:tcW w:w="8730" w:type="dxa"/>
            <w:gridSpan w:val="2"/>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Li</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it tests prescribed – e.g. chloride, sulphate, arsenic, lead, iron, nitrate, alkali &amp;alkalineearth</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etals</w:t>
            </w:r>
          </w:p>
        </w:tc>
        <w:tc>
          <w:tcPr>
            <w:tcW w:w="1350" w:type="dxa"/>
            <w:gridSpan w:val="3"/>
          </w:tcPr>
          <w:p w:rsidR="00FE295E" w:rsidRPr="0078018B" w:rsidRDefault="00FE295E" w:rsidP="00E1026F">
            <w:pPr>
              <w:widowControl w:val="0"/>
              <w:autoSpaceDE w:val="0"/>
              <w:autoSpaceDN w:val="0"/>
              <w:adjustRightInd w:val="0"/>
              <w:spacing w:after="0" w:line="240" w:lineRule="auto"/>
              <w:ind w:left="102" w:right="-20"/>
              <w:jc w:val="center"/>
              <w:rPr>
                <w:rFonts w:ascii="Times New Roman" w:eastAsia="Batang" w:hAnsi="Times New Roman" w:cs="Times New Roman"/>
                <w:strike/>
                <w:color w:val="000000" w:themeColor="text1"/>
                <w:sz w:val="20"/>
                <w:szCs w:val="20"/>
              </w:rPr>
            </w:pPr>
            <w:r w:rsidRPr="0078018B">
              <w:rPr>
                <w:rFonts w:ascii="Times New Roman" w:eastAsia="Batang" w:hAnsi="Times New Roman" w:cs="Times New Roman"/>
                <w:color w:val="000000" w:themeColor="text1"/>
                <w:sz w:val="20"/>
                <w:szCs w:val="20"/>
              </w:rPr>
              <w:t>3</w:t>
            </w:r>
          </w:p>
        </w:tc>
      </w:tr>
      <w:tr w:rsidR="0078018B" w:rsidRPr="0078018B" w:rsidTr="002547F1">
        <w:trPr>
          <w:trHeight w:val="362"/>
        </w:trPr>
        <w:tc>
          <w:tcPr>
            <w:tcW w:w="450" w:type="dxa"/>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3</w:t>
            </w:r>
          </w:p>
        </w:tc>
        <w:tc>
          <w:tcPr>
            <w:tcW w:w="8730" w:type="dxa"/>
            <w:gridSpan w:val="2"/>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Li</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 xml:space="preserve">its of – insoluble </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atter, soluble</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atter, non</w:t>
            </w:r>
            <w:r w:rsidR="00D43E48">
              <w:rPr>
                <w:rFonts w:ascii="Times New Roman" w:eastAsia="Batang" w:hAnsi="Times New Roman" w:cs="Times New Roman"/>
                <w:color w:val="000000" w:themeColor="text1"/>
                <w:sz w:val="20"/>
                <w:szCs w:val="20"/>
              </w:rPr>
              <w:t>-</w:t>
            </w:r>
            <w:r w:rsidRPr="0078018B">
              <w:rPr>
                <w:rFonts w:ascii="Times New Roman" w:eastAsia="Batang" w:hAnsi="Times New Roman" w:cs="Times New Roman"/>
                <w:color w:val="000000" w:themeColor="text1"/>
                <w:sz w:val="20"/>
                <w:szCs w:val="20"/>
              </w:rPr>
              <w:t xml:space="preserve">volatile </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att</w:t>
            </w:r>
            <w:r w:rsidRPr="0078018B">
              <w:rPr>
                <w:rFonts w:ascii="Times New Roman" w:eastAsia="Batang" w:hAnsi="Times New Roman" w:cs="Times New Roman"/>
                <w:color w:val="000000" w:themeColor="text1"/>
                <w:spacing w:val="-2"/>
                <w:sz w:val="20"/>
                <w:szCs w:val="20"/>
              </w:rPr>
              <w:t>e</w:t>
            </w:r>
            <w:r w:rsidRPr="0078018B">
              <w:rPr>
                <w:rFonts w:ascii="Times New Roman" w:eastAsia="Batang" w:hAnsi="Times New Roman" w:cs="Times New Roman"/>
                <w:color w:val="000000" w:themeColor="text1"/>
                <w:sz w:val="20"/>
                <w:szCs w:val="20"/>
              </w:rPr>
              <w:t>r, volatile matter, residue on ignition &amp; ash value.</w:t>
            </w:r>
          </w:p>
        </w:tc>
        <w:tc>
          <w:tcPr>
            <w:tcW w:w="1350" w:type="dxa"/>
            <w:gridSpan w:val="3"/>
          </w:tcPr>
          <w:p w:rsidR="00FE295E" w:rsidRPr="0078018B" w:rsidRDefault="00FE295E" w:rsidP="00E1026F">
            <w:pPr>
              <w:widowControl w:val="0"/>
              <w:autoSpaceDE w:val="0"/>
              <w:autoSpaceDN w:val="0"/>
              <w:adjustRightInd w:val="0"/>
              <w:spacing w:after="0" w:line="240" w:lineRule="auto"/>
              <w:ind w:left="102" w:right="-20"/>
              <w:jc w:val="center"/>
              <w:rPr>
                <w:rFonts w:ascii="Times New Roman" w:eastAsia="Batang" w:hAnsi="Times New Roman" w:cs="Times New Roman"/>
                <w:strike/>
                <w:color w:val="000000" w:themeColor="text1"/>
                <w:sz w:val="20"/>
                <w:szCs w:val="20"/>
              </w:rPr>
            </w:pPr>
            <w:r w:rsidRPr="0078018B">
              <w:rPr>
                <w:rFonts w:ascii="Times New Roman" w:eastAsia="Batang" w:hAnsi="Times New Roman" w:cs="Times New Roman"/>
                <w:color w:val="000000" w:themeColor="text1"/>
                <w:sz w:val="20"/>
                <w:szCs w:val="20"/>
              </w:rPr>
              <w:t>2</w:t>
            </w:r>
          </w:p>
        </w:tc>
      </w:tr>
      <w:tr w:rsidR="0078018B" w:rsidRPr="0078018B" w:rsidTr="006F03D9">
        <w:tc>
          <w:tcPr>
            <w:tcW w:w="450" w:type="dxa"/>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4</w:t>
            </w:r>
          </w:p>
        </w:tc>
        <w:tc>
          <w:tcPr>
            <w:tcW w:w="8730" w:type="dxa"/>
            <w:gridSpan w:val="2"/>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 xml:space="preserve">Study of – </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ajor intracellular electrolytes &amp; ions: chl</w:t>
            </w:r>
            <w:r w:rsidRPr="0078018B">
              <w:rPr>
                <w:rFonts w:ascii="Times New Roman" w:eastAsia="Batang" w:hAnsi="Times New Roman" w:cs="Times New Roman"/>
                <w:color w:val="000000" w:themeColor="text1"/>
                <w:spacing w:val="-3"/>
                <w:sz w:val="20"/>
                <w:szCs w:val="20"/>
              </w:rPr>
              <w:t>o</w:t>
            </w:r>
            <w:r w:rsidRPr="0078018B">
              <w:rPr>
                <w:rFonts w:ascii="Times New Roman" w:eastAsia="Batang" w:hAnsi="Times New Roman" w:cs="Times New Roman"/>
                <w:color w:val="000000" w:themeColor="text1"/>
                <w:sz w:val="20"/>
                <w:szCs w:val="20"/>
              </w:rPr>
              <w:t>ride, phosphates, bicarbonate,Na, K, Ca, Mg (including their general, phy</w:t>
            </w:r>
            <w:r w:rsidRPr="0078018B">
              <w:rPr>
                <w:rFonts w:ascii="Times New Roman" w:eastAsia="Batang" w:hAnsi="Times New Roman" w:cs="Times New Roman"/>
                <w:color w:val="000000" w:themeColor="text1"/>
                <w:spacing w:val="-2"/>
                <w:sz w:val="20"/>
                <w:szCs w:val="20"/>
              </w:rPr>
              <w:t>s</w:t>
            </w:r>
            <w:r w:rsidRPr="0078018B">
              <w:rPr>
                <w:rFonts w:ascii="Times New Roman" w:eastAsia="Batang" w:hAnsi="Times New Roman" w:cs="Times New Roman"/>
                <w:color w:val="000000" w:themeColor="text1"/>
                <w:sz w:val="20"/>
                <w:szCs w:val="20"/>
              </w:rPr>
              <w:t>iological properties  and uses such as infusion fluids</w:t>
            </w:r>
          </w:p>
        </w:tc>
        <w:tc>
          <w:tcPr>
            <w:tcW w:w="1350" w:type="dxa"/>
            <w:gridSpan w:val="3"/>
          </w:tcPr>
          <w:p w:rsidR="00FE295E" w:rsidRPr="0078018B" w:rsidRDefault="00FE295E" w:rsidP="00E1026F">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3</w:t>
            </w:r>
          </w:p>
        </w:tc>
      </w:tr>
      <w:tr w:rsidR="0078018B" w:rsidRPr="0078018B" w:rsidTr="006F03D9">
        <w:tc>
          <w:tcPr>
            <w:tcW w:w="450" w:type="dxa"/>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5</w:t>
            </w:r>
          </w:p>
        </w:tc>
        <w:tc>
          <w:tcPr>
            <w:tcW w:w="8730" w:type="dxa"/>
            <w:gridSpan w:val="2"/>
          </w:tcPr>
          <w:p w:rsidR="00FE295E" w:rsidRPr="0078018B" w:rsidRDefault="00FE295E" w:rsidP="00D43E48">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Study of essential and trace ions: Fe,Zn, Mn, Se, S and I- official co</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pounds and</w:t>
            </w:r>
            <w:r w:rsidR="00D43E48">
              <w:rPr>
                <w:rFonts w:ascii="Times New Roman" w:eastAsia="Batang" w:hAnsi="Times New Roman" w:cs="Times New Roman"/>
                <w:color w:val="000000" w:themeColor="text1"/>
                <w:sz w:val="20"/>
                <w:szCs w:val="20"/>
              </w:rPr>
              <w:t xml:space="preserve"> u</w:t>
            </w:r>
            <w:r w:rsidRPr="0078018B">
              <w:rPr>
                <w:rFonts w:ascii="Times New Roman" w:eastAsia="Batang" w:hAnsi="Times New Roman" w:cs="Times New Roman"/>
                <w:color w:val="000000" w:themeColor="text1"/>
                <w:sz w:val="20"/>
                <w:szCs w:val="20"/>
              </w:rPr>
              <w:t>ses</w:t>
            </w:r>
          </w:p>
        </w:tc>
        <w:tc>
          <w:tcPr>
            <w:tcW w:w="1350" w:type="dxa"/>
            <w:gridSpan w:val="3"/>
          </w:tcPr>
          <w:p w:rsidR="00FE295E" w:rsidRPr="0078018B" w:rsidRDefault="00FE295E" w:rsidP="00E1026F">
            <w:pPr>
              <w:widowControl w:val="0"/>
              <w:autoSpaceDE w:val="0"/>
              <w:autoSpaceDN w:val="0"/>
              <w:adjustRightInd w:val="0"/>
              <w:spacing w:after="0" w:line="240" w:lineRule="auto"/>
              <w:ind w:left="102" w:right="-20"/>
              <w:jc w:val="center"/>
              <w:rPr>
                <w:rFonts w:ascii="Times New Roman" w:eastAsia="Batang" w:hAnsi="Times New Roman" w:cs="Times New Roman"/>
                <w:strike/>
                <w:color w:val="000000" w:themeColor="text1"/>
                <w:sz w:val="20"/>
                <w:szCs w:val="20"/>
              </w:rPr>
            </w:pPr>
            <w:r w:rsidRPr="0078018B">
              <w:rPr>
                <w:rFonts w:ascii="Times New Roman" w:eastAsia="Batang" w:hAnsi="Times New Roman" w:cs="Times New Roman"/>
                <w:color w:val="000000" w:themeColor="text1"/>
                <w:sz w:val="20"/>
                <w:szCs w:val="20"/>
              </w:rPr>
              <w:t>1</w:t>
            </w:r>
          </w:p>
        </w:tc>
      </w:tr>
      <w:tr w:rsidR="00D43E48" w:rsidRPr="0078018B" w:rsidTr="006F03D9">
        <w:tc>
          <w:tcPr>
            <w:tcW w:w="450" w:type="dxa"/>
          </w:tcPr>
          <w:p w:rsidR="00D43E48" w:rsidRPr="0078018B" w:rsidRDefault="00D43E48" w:rsidP="00AE00B5">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6</w:t>
            </w:r>
          </w:p>
        </w:tc>
        <w:tc>
          <w:tcPr>
            <w:tcW w:w="8730" w:type="dxa"/>
            <w:gridSpan w:val="2"/>
          </w:tcPr>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Study of G</w:t>
            </w:r>
            <w:r w:rsidRPr="0078018B">
              <w:rPr>
                <w:rFonts w:ascii="Times New Roman" w:eastAsia="Batang" w:hAnsi="Times New Roman" w:cs="Times New Roman"/>
                <w:color w:val="000000" w:themeColor="text1"/>
                <w:spacing w:val="1"/>
                <w:sz w:val="20"/>
                <w:szCs w:val="20"/>
              </w:rPr>
              <w:t>a</w:t>
            </w:r>
            <w:r w:rsidRPr="0078018B">
              <w:rPr>
                <w:rFonts w:ascii="Times New Roman" w:eastAsia="Batang" w:hAnsi="Times New Roman" w:cs="Times New Roman"/>
                <w:color w:val="000000" w:themeColor="text1"/>
                <w:sz w:val="20"/>
                <w:szCs w:val="20"/>
              </w:rPr>
              <w:t>strointestinal Agents: antacids, protectives and adsorbants, saline cathartics-o</w:t>
            </w:r>
            <w:r w:rsidRPr="0078018B">
              <w:rPr>
                <w:rFonts w:ascii="Times New Roman" w:eastAsia="Batang" w:hAnsi="Times New Roman" w:cs="Times New Roman"/>
                <w:color w:val="000000" w:themeColor="text1"/>
                <w:spacing w:val="-2"/>
                <w:sz w:val="20"/>
                <w:szCs w:val="20"/>
              </w:rPr>
              <w:t>f</w:t>
            </w:r>
            <w:r w:rsidRPr="0078018B">
              <w:rPr>
                <w:rFonts w:ascii="Times New Roman" w:eastAsia="Batang" w:hAnsi="Times New Roman" w:cs="Times New Roman"/>
                <w:color w:val="000000" w:themeColor="text1"/>
                <w:sz w:val="20"/>
                <w:szCs w:val="20"/>
              </w:rPr>
              <w:t>ficial co</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pounds</w:t>
            </w:r>
          </w:p>
        </w:tc>
        <w:tc>
          <w:tcPr>
            <w:tcW w:w="1350" w:type="dxa"/>
            <w:gridSpan w:val="3"/>
          </w:tcPr>
          <w:p w:rsidR="00D43E48" w:rsidRPr="0078018B" w:rsidRDefault="00D43E48" w:rsidP="00E1026F">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5</w:t>
            </w:r>
          </w:p>
        </w:tc>
      </w:tr>
      <w:tr w:rsidR="00D43E48" w:rsidRPr="0078018B" w:rsidTr="006F03D9">
        <w:tc>
          <w:tcPr>
            <w:tcW w:w="450" w:type="dxa"/>
          </w:tcPr>
          <w:p w:rsidR="00D43E48" w:rsidRPr="0078018B" w:rsidRDefault="00D43E48" w:rsidP="00AE00B5">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7</w:t>
            </w:r>
          </w:p>
        </w:tc>
        <w:tc>
          <w:tcPr>
            <w:tcW w:w="8730" w:type="dxa"/>
            <w:gridSpan w:val="2"/>
          </w:tcPr>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Study of Topical Agents: protectives, anti</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icrobialsand astringents-officialCo</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pounds</w:t>
            </w:r>
          </w:p>
        </w:tc>
        <w:tc>
          <w:tcPr>
            <w:tcW w:w="1350" w:type="dxa"/>
            <w:gridSpan w:val="3"/>
          </w:tcPr>
          <w:p w:rsidR="00D43E48" w:rsidRPr="0078018B" w:rsidRDefault="00D43E48" w:rsidP="00E1026F">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5</w:t>
            </w:r>
          </w:p>
        </w:tc>
      </w:tr>
      <w:tr w:rsidR="00D43E48" w:rsidRPr="0078018B" w:rsidTr="006F03D9">
        <w:tc>
          <w:tcPr>
            <w:tcW w:w="450" w:type="dxa"/>
          </w:tcPr>
          <w:p w:rsidR="00D43E48" w:rsidRPr="0078018B" w:rsidRDefault="00D43E48" w:rsidP="00AE00B5">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8</w:t>
            </w:r>
          </w:p>
        </w:tc>
        <w:tc>
          <w:tcPr>
            <w:tcW w:w="8730" w:type="dxa"/>
            <w:gridSpan w:val="2"/>
          </w:tcPr>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 xml:space="preserve">Study of </w:t>
            </w:r>
            <w:r w:rsidRPr="0078018B">
              <w:rPr>
                <w:rFonts w:ascii="Times New Roman" w:eastAsia="Batang" w:hAnsi="Times New Roman" w:cs="Times New Roman"/>
                <w:color w:val="000000" w:themeColor="text1"/>
                <w:spacing w:val="2"/>
                <w:sz w:val="20"/>
                <w:szCs w:val="20"/>
              </w:rPr>
              <w:t>I</w:t>
            </w:r>
            <w:r w:rsidRPr="0078018B">
              <w:rPr>
                <w:rFonts w:ascii="Times New Roman" w:eastAsia="Batang" w:hAnsi="Times New Roman" w:cs="Times New Roman"/>
                <w:color w:val="000000" w:themeColor="text1"/>
                <w:spacing w:val="-1"/>
                <w:sz w:val="20"/>
                <w:szCs w:val="20"/>
              </w:rPr>
              <w:t>m</w:t>
            </w:r>
            <w:r w:rsidRPr="0078018B">
              <w:rPr>
                <w:rFonts w:ascii="Times New Roman" w:eastAsia="Batang" w:hAnsi="Times New Roman" w:cs="Times New Roman"/>
                <w:color w:val="000000" w:themeColor="text1"/>
                <w:sz w:val="20"/>
                <w:szCs w:val="20"/>
              </w:rPr>
              <w:t>portant Inorganic Gases:oxygen, nitrogen, nitrous oxide, carbon dioxide,helium and ammonia</w:t>
            </w:r>
          </w:p>
        </w:tc>
        <w:tc>
          <w:tcPr>
            <w:tcW w:w="1350" w:type="dxa"/>
            <w:gridSpan w:val="3"/>
          </w:tcPr>
          <w:p w:rsidR="00D43E48" w:rsidRPr="0078018B" w:rsidRDefault="00D43E48" w:rsidP="00E1026F">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3</w:t>
            </w:r>
          </w:p>
        </w:tc>
      </w:tr>
      <w:tr w:rsidR="00D43E48" w:rsidRPr="0078018B" w:rsidTr="006F03D9">
        <w:tc>
          <w:tcPr>
            <w:tcW w:w="450" w:type="dxa"/>
          </w:tcPr>
          <w:p w:rsidR="00D43E48" w:rsidRPr="0078018B" w:rsidRDefault="00D43E48" w:rsidP="00AE00B5">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9</w:t>
            </w:r>
          </w:p>
        </w:tc>
        <w:tc>
          <w:tcPr>
            <w:tcW w:w="8730" w:type="dxa"/>
            <w:gridSpan w:val="2"/>
          </w:tcPr>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Study of Expectorants</w:t>
            </w:r>
          </w:p>
        </w:tc>
        <w:tc>
          <w:tcPr>
            <w:tcW w:w="1350" w:type="dxa"/>
            <w:gridSpan w:val="3"/>
          </w:tcPr>
          <w:p w:rsidR="00D43E48" w:rsidRPr="0078018B" w:rsidRDefault="00D43E48" w:rsidP="00E1026F">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1</w:t>
            </w:r>
          </w:p>
        </w:tc>
      </w:tr>
      <w:tr w:rsidR="00D43E48" w:rsidRPr="0078018B" w:rsidTr="006F03D9">
        <w:tc>
          <w:tcPr>
            <w:tcW w:w="450" w:type="dxa"/>
          </w:tcPr>
          <w:p w:rsidR="00D43E48" w:rsidRPr="0078018B" w:rsidRDefault="00D43E48" w:rsidP="00AE00B5">
            <w:pPr>
              <w:spacing w:after="0" w:line="240" w:lineRule="auto"/>
              <w:rPr>
                <w:rFonts w:ascii="Times New Roman" w:eastAsia="Batang" w:hAnsi="Times New Roman" w:cs="Times New Roman"/>
                <w:b/>
                <w:bCs/>
                <w:color w:val="000000" w:themeColor="text1"/>
                <w:sz w:val="20"/>
                <w:szCs w:val="20"/>
              </w:rPr>
            </w:pPr>
            <w:r w:rsidRPr="0078018B">
              <w:rPr>
                <w:rFonts w:ascii="Times New Roman" w:eastAsia="Batang" w:hAnsi="Times New Roman" w:cs="Times New Roman"/>
                <w:b/>
                <w:bCs/>
                <w:color w:val="000000" w:themeColor="text1"/>
                <w:sz w:val="20"/>
                <w:szCs w:val="20"/>
              </w:rPr>
              <w:t>10</w:t>
            </w:r>
          </w:p>
        </w:tc>
        <w:tc>
          <w:tcPr>
            <w:tcW w:w="8730" w:type="dxa"/>
            <w:gridSpan w:val="2"/>
          </w:tcPr>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 xml:space="preserve">Study of Inorganic Compounds: talc, barium sulphate, and </w:t>
            </w:r>
            <w:r w:rsidRPr="0078018B">
              <w:rPr>
                <w:rFonts w:ascii="Times New Roman" w:eastAsia="Batang" w:hAnsi="Times New Roman" w:cs="Times New Roman"/>
                <w:color w:val="000000" w:themeColor="text1"/>
                <w:spacing w:val="-1"/>
                <w:sz w:val="20"/>
                <w:szCs w:val="20"/>
              </w:rPr>
              <w:t>ot</w:t>
            </w:r>
            <w:r w:rsidRPr="0078018B">
              <w:rPr>
                <w:rFonts w:ascii="Times New Roman" w:eastAsia="Batang" w:hAnsi="Times New Roman" w:cs="Times New Roman"/>
                <w:color w:val="000000" w:themeColor="text1"/>
                <w:sz w:val="20"/>
                <w:szCs w:val="20"/>
              </w:rPr>
              <w:t>her phar</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aceutical aids.</w:t>
            </w:r>
          </w:p>
        </w:tc>
        <w:tc>
          <w:tcPr>
            <w:tcW w:w="1350" w:type="dxa"/>
            <w:gridSpan w:val="3"/>
          </w:tcPr>
          <w:p w:rsidR="00D43E48" w:rsidRPr="0078018B" w:rsidRDefault="00D43E48" w:rsidP="00E1026F">
            <w:pPr>
              <w:widowControl w:val="0"/>
              <w:autoSpaceDE w:val="0"/>
              <w:autoSpaceDN w:val="0"/>
              <w:adjustRightInd w:val="0"/>
              <w:spacing w:after="0" w:line="240" w:lineRule="auto"/>
              <w:ind w:left="104" w:right="-20"/>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2</w:t>
            </w:r>
          </w:p>
        </w:tc>
      </w:tr>
      <w:tr w:rsidR="00D43E48" w:rsidRPr="0078018B" w:rsidTr="006F03D9">
        <w:tc>
          <w:tcPr>
            <w:tcW w:w="450" w:type="dxa"/>
          </w:tcPr>
          <w:p w:rsidR="00D43E48" w:rsidRPr="0078018B" w:rsidRDefault="009A623E" w:rsidP="00FE295E">
            <w:pPr>
              <w:spacing w:after="0" w:line="240" w:lineRule="auto"/>
              <w:rPr>
                <w:rFonts w:ascii="Times New Roman" w:eastAsia="Batang" w:hAnsi="Times New Roman" w:cs="Times New Roman"/>
                <w:b/>
                <w:bCs/>
                <w:color w:val="000000" w:themeColor="text1"/>
                <w:sz w:val="20"/>
                <w:szCs w:val="20"/>
              </w:rPr>
            </w:pPr>
            <w:r>
              <w:rPr>
                <w:rFonts w:ascii="Times New Roman" w:eastAsia="Batang" w:hAnsi="Times New Roman" w:cs="Times New Roman"/>
                <w:b/>
                <w:bCs/>
                <w:color w:val="000000" w:themeColor="text1"/>
                <w:sz w:val="20"/>
                <w:szCs w:val="20"/>
              </w:rPr>
              <w:t>11</w:t>
            </w:r>
          </w:p>
        </w:tc>
        <w:tc>
          <w:tcPr>
            <w:tcW w:w="8730" w:type="dxa"/>
            <w:gridSpan w:val="2"/>
          </w:tcPr>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78018B">
              <w:rPr>
                <w:rFonts w:ascii="Times New Roman" w:eastAsia="Batang" w:hAnsi="Times New Roman" w:cs="Times New Roman"/>
                <w:b/>
                <w:bCs/>
                <w:color w:val="000000" w:themeColor="text1"/>
                <w:sz w:val="20"/>
                <w:szCs w:val="20"/>
              </w:rPr>
              <w:t xml:space="preserve">Basic Principles of Medicinal Chemistry : </w:t>
            </w:r>
          </w:p>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78018B">
              <w:rPr>
                <w:rFonts w:ascii="Times New Roman" w:eastAsia="Batang" w:hAnsi="Times New Roman" w:cs="Times New Roman"/>
                <w:b/>
                <w:bCs/>
                <w:color w:val="000000" w:themeColor="text1"/>
                <w:sz w:val="20"/>
                <w:szCs w:val="20"/>
              </w:rPr>
              <w:t xml:space="preserve">Important Physicochemical properties of drug molecules and their influence on biological action: </w:t>
            </w:r>
            <w:r w:rsidRPr="0078018B">
              <w:rPr>
                <w:rFonts w:ascii="Times New Roman" w:eastAsia="Batang" w:hAnsi="Times New Roman" w:cs="Times New Roman"/>
                <w:color w:val="000000" w:themeColor="text1"/>
                <w:sz w:val="20"/>
                <w:szCs w:val="20"/>
              </w:rPr>
              <w:t>Physicochemical properties of drug mo</w:t>
            </w:r>
            <w:r w:rsidR="0034002C">
              <w:rPr>
                <w:rFonts w:ascii="Times New Roman" w:eastAsia="Batang" w:hAnsi="Times New Roman" w:cs="Times New Roman"/>
                <w:color w:val="000000" w:themeColor="text1"/>
                <w:sz w:val="20"/>
                <w:szCs w:val="20"/>
              </w:rPr>
              <w:t>lecules: - Acid base properties</w:t>
            </w:r>
            <w:r w:rsidRPr="0078018B">
              <w:rPr>
                <w:rFonts w:ascii="Times New Roman" w:eastAsia="Batang" w:hAnsi="Times New Roman" w:cs="Times New Roman"/>
                <w:color w:val="000000" w:themeColor="text1"/>
                <w:sz w:val="20"/>
                <w:szCs w:val="20"/>
              </w:rPr>
              <w:t>; Solubility; Percent Ionization ; Drug distribution and pKa ; Partition coefficient</w:t>
            </w:r>
          </w:p>
        </w:tc>
        <w:tc>
          <w:tcPr>
            <w:tcW w:w="1350" w:type="dxa"/>
            <w:gridSpan w:val="3"/>
          </w:tcPr>
          <w:p w:rsidR="00D43E48" w:rsidRPr="0078018B" w:rsidRDefault="00D43E48" w:rsidP="00E1026F">
            <w:pPr>
              <w:widowControl w:val="0"/>
              <w:autoSpaceDE w:val="0"/>
              <w:autoSpaceDN w:val="0"/>
              <w:adjustRightInd w:val="0"/>
              <w:spacing w:after="0" w:line="240" w:lineRule="auto"/>
              <w:ind w:left="104" w:right="-20"/>
              <w:jc w:val="center"/>
              <w:rPr>
                <w:rFonts w:ascii="Times New Roman" w:eastAsia="Batang" w:hAnsi="Times New Roman" w:cs="Times New Roman"/>
                <w:b/>
                <w:bCs/>
                <w:color w:val="000000" w:themeColor="text1"/>
                <w:sz w:val="20"/>
                <w:szCs w:val="20"/>
              </w:rPr>
            </w:pPr>
            <w:r w:rsidRPr="0078018B">
              <w:rPr>
                <w:rFonts w:ascii="Times New Roman" w:eastAsia="Batang" w:hAnsi="Times New Roman" w:cs="Times New Roman"/>
                <w:color w:val="000000" w:themeColor="text1"/>
                <w:sz w:val="20"/>
                <w:szCs w:val="20"/>
              </w:rPr>
              <w:t>5</w:t>
            </w:r>
          </w:p>
          <w:p w:rsidR="00D43E48" w:rsidRPr="0078018B" w:rsidRDefault="00D43E48" w:rsidP="00E1026F">
            <w:pPr>
              <w:widowControl w:val="0"/>
              <w:autoSpaceDE w:val="0"/>
              <w:autoSpaceDN w:val="0"/>
              <w:adjustRightInd w:val="0"/>
              <w:spacing w:after="0" w:line="240" w:lineRule="auto"/>
              <w:ind w:left="104" w:right="-20"/>
              <w:jc w:val="center"/>
              <w:rPr>
                <w:rFonts w:ascii="Times New Roman" w:eastAsia="Batang" w:hAnsi="Times New Roman" w:cs="Times New Roman"/>
                <w:b/>
                <w:bCs/>
                <w:color w:val="000000" w:themeColor="text1"/>
                <w:sz w:val="20"/>
                <w:szCs w:val="20"/>
              </w:rPr>
            </w:pPr>
          </w:p>
          <w:p w:rsidR="00D43E48" w:rsidRPr="0078018B" w:rsidRDefault="00D43E48" w:rsidP="00E1026F">
            <w:pPr>
              <w:widowControl w:val="0"/>
              <w:autoSpaceDE w:val="0"/>
              <w:autoSpaceDN w:val="0"/>
              <w:adjustRightInd w:val="0"/>
              <w:spacing w:after="0" w:line="240" w:lineRule="auto"/>
              <w:ind w:left="104" w:right="-20"/>
              <w:jc w:val="center"/>
              <w:rPr>
                <w:rFonts w:ascii="Times New Roman" w:eastAsia="Batang" w:hAnsi="Times New Roman" w:cs="Times New Roman"/>
                <w:b/>
                <w:bCs/>
                <w:color w:val="000000" w:themeColor="text1"/>
                <w:sz w:val="20"/>
                <w:szCs w:val="20"/>
              </w:rPr>
            </w:pPr>
          </w:p>
        </w:tc>
      </w:tr>
      <w:tr w:rsidR="00D43E48" w:rsidRPr="0078018B" w:rsidTr="00B420E8">
        <w:tc>
          <w:tcPr>
            <w:tcW w:w="450" w:type="dxa"/>
          </w:tcPr>
          <w:p w:rsidR="00D43E48" w:rsidRPr="0078018B" w:rsidRDefault="009A623E" w:rsidP="00FE295E">
            <w:pPr>
              <w:spacing w:after="0" w:line="240" w:lineRule="auto"/>
              <w:rPr>
                <w:rFonts w:ascii="Times New Roman" w:eastAsia="Batang" w:hAnsi="Times New Roman" w:cs="Times New Roman"/>
                <w:b/>
                <w:bCs/>
                <w:color w:val="000000" w:themeColor="text1"/>
                <w:sz w:val="20"/>
                <w:szCs w:val="20"/>
              </w:rPr>
            </w:pPr>
            <w:r>
              <w:rPr>
                <w:rFonts w:ascii="Times New Roman" w:eastAsia="Batang" w:hAnsi="Times New Roman" w:cs="Times New Roman"/>
                <w:b/>
                <w:bCs/>
                <w:color w:val="000000" w:themeColor="text1"/>
                <w:sz w:val="20"/>
                <w:szCs w:val="20"/>
              </w:rPr>
              <w:t>12</w:t>
            </w:r>
          </w:p>
        </w:tc>
        <w:tc>
          <w:tcPr>
            <w:tcW w:w="8730" w:type="dxa"/>
            <w:gridSpan w:val="2"/>
          </w:tcPr>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78018B">
              <w:rPr>
                <w:rFonts w:ascii="Times New Roman" w:eastAsia="Batang" w:hAnsi="Times New Roman" w:cs="Times New Roman"/>
                <w:color w:val="000000" w:themeColor="text1"/>
                <w:sz w:val="20"/>
                <w:szCs w:val="20"/>
              </w:rPr>
              <w:t>Influence of Physicochemical properties of drug molecule on its distribution and biological action in the body: Oral administration: Prodrug approach ; Parenteral administration ; Protein binding ; Tissue depot ; Drug metabolism and excretion Drug receptor interaction – Introduction – Forces involved ; Steric factors influencing drug action including optical and geometric isomerism ; Isosterism</w:t>
            </w:r>
          </w:p>
        </w:tc>
        <w:tc>
          <w:tcPr>
            <w:tcW w:w="1350" w:type="dxa"/>
            <w:gridSpan w:val="3"/>
            <w:shd w:val="clear" w:color="auto" w:fill="auto"/>
          </w:tcPr>
          <w:p w:rsidR="00D43E48" w:rsidRPr="0078018B" w:rsidRDefault="00D43E48" w:rsidP="00E1026F">
            <w:pPr>
              <w:widowControl w:val="0"/>
              <w:autoSpaceDE w:val="0"/>
              <w:autoSpaceDN w:val="0"/>
              <w:adjustRightInd w:val="0"/>
              <w:spacing w:after="0" w:line="240" w:lineRule="auto"/>
              <w:ind w:left="104" w:right="-20"/>
              <w:jc w:val="center"/>
              <w:rPr>
                <w:rFonts w:ascii="Times New Roman" w:eastAsia="Batang" w:hAnsi="Times New Roman" w:cs="Times New Roman"/>
                <w:color w:val="000000" w:themeColor="text1"/>
                <w:sz w:val="20"/>
                <w:szCs w:val="20"/>
                <w:highlight w:val="cyan"/>
              </w:rPr>
            </w:pPr>
            <w:r w:rsidRPr="00B420E8">
              <w:rPr>
                <w:rFonts w:ascii="Times New Roman" w:eastAsia="Batang" w:hAnsi="Times New Roman" w:cs="Times New Roman"/>
                <w:color w:val="000000" w:themeColor="text1"/>
                <w:sz w:val="20"/>
                <w:szCs w:val="20"/>
              </w:rPr>
              <w:t>5</w:t>
            </w:r>
          </w:p>
        </w:tc>
      </w:tr>
      <w:tr w:rsidR="00D43E48" w:rsidRPr="0078018B" w:rsidTr="00B420E8">
        <w:tc>
          <w:tcPr>
            <w:tcW w:w="450" w:type="dxa"/>
          </w:tcPr>
          <w:p w:rsidR="00D43E48" w:rsidRPr="0078018B" w:rsidRDefault="009A623E" w:rsidP="00FE295E">
            <w:pPr>
              <w:spacing w:after="0" w:line="240" w:lineRule="auto"/>
              <w:rPr>
                <w:rFonts w:ascii="Times New Roman" w:eastAsia="Batang" w:hAnsi="Times New Roman" w:cs="Times New Roman"/>
                <w:b/>
                <w:bCs/>
                <w:color w:val="000000" w:themeColor="text1"/>
                <w:sz w:val="20"/>
                <w:szCs w:val="20"/>
              </w:rPr>
            </w:pPr>
            <w:r>
              <w:rPr>
                <w:rFonts w:ascii="Times New Roman" w:eastAsia="Batang" w:hAnsi="Times New Roman" w:cs="Times New Roman"/>
                <w:b/>
                <w:bCs/>
                <w:color w:val="000000" w:themeColor="text1"/>
                <w:sz w:val="20"/>
                <w:szCs w:val="20"/>
              </w:rPr>
              <w:t>13</w:t>
            </w:r>
          </w:p>
        </w:tc>
        <w:tc>
          <w:tcPr>
            <w:tcW w:w="8730" w:type="dxa"/>
            <w:gridSpan w:val="2"/>
          </w:tcPr>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78018B">
              <w:rPr>
                <w:rFonts w:ascii="Times New Roman" w:eastAsia="Batang" w:hAnsi="Times New Roman" w:cs="Times New Roman"/>
                <w:b/>
                <w:bCs/>
                <w:color w:val="000000" w:themeColor="text1"/>
                <w:sz w:val="20"/>
                <w:szCs w:val="20"/>
              </w:rPr>
              <w:t xml:space="preserve">Drug metabolism Introduction: </w:t>
            </w:r>
          </w:p>
          <w:p w:rsidR="00D43E48" w:rsidRPr="0078018B" w:rsidRDefault="00D43E48" w:rsidP="00FE295E">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highlight w:val="yellow"/>
              </w:rPr>
            </w:pPr>
            <w:r w:rsidRPr="0078018B">
              <w:rPr>
                <w:rFonts w:ascii="Times New Roman" w:eastAsia="Batang" w:hAnsi="Times New Roman" w:cs="Times New Roman"/>
                <w:color w:val="000000" w:themeColor="text1"/>
                <w:sz w:val="20"/>
                <w:szCs w:val="20"/>
              </w:rPr>
              <w:t>Metabolism, First pass effect, General pathways of drug metabolism: Phase I and Phase II , Role of CYP 450 in Oxidative biotransformation Oxidative reactions: - Aromatic compounds - Aliphatic and alicyclic carbon atoms - Oxidation of alcohols and aldehydes Reductive reactions: - Reduction of Aldehyde and ketones - Reduction of nitro and azo compounds Hydrolytic reactions: - Hydrolysis of ester and amides Phase II (Conjugation reactions) - Glucuronic acid conjugation - Mercapturic acid conjugation - Acetylation - Methylation Factors affecting drug metabolism: - Age - Species / Strain - Genetics - Enzyme induction - Enzyme inhibition</w:t>
            </w:r>
          </w:p>
        </w:tc>
        <w:tc>
          <w:tcPr>
            <w:tcW w:w="1350" w:type="dxa"/>
            <w:gridSpan w:val="3"/>
            <w:shd w:val="clear" w:color="auto" w:fill="auto"/>
          </w:tcPr>
          <w:p w:rsidR="00D43E48" w:rsidRPr="0078018B" w:rsidRDefault="00D43E48" w:rsidP="00E1026F">
            <w:pPr>
              <w:widowControl w:val="0"/>
              <w:autoSpaceDE w:val="0"/>
              <w:autoSpaceDN w:val="0"/>
              <w:adjustRightInd w:val="0"/>
              <w:spacing w:after="0" w:line="240" w:lineRule="auto"/>
              <w:ind w:left="104" w:right="-20"/>
              <w:jc w:val="center"/>
              <w:rPr>
                <w:rFonts w:ascii="Times New Roman" w:eastAsia="Batang" w:hAnsi="Times New Roman" w:cs="Times New Roman"/>
                <w:color w:val="000000" w:themeColor="text1"/>
                <w:sz w:val="20"/>
                <w:szCs w:val="20"/>
                <w:highlight w:val="cyan"/>
              </w:rPr>
            </w:pPr>
            <w:r w:rsidRPr="00B420E8">
              <w:rPr>
                <w:rFonts w:ascii="Times New Roman" w:eastAsia="Batang" w:hAnsi="Times New Roman" w:cs="Times New Roman"/>
                <w:color w:val="000000" w:themeColor="text1"/>
                <w:sz w:val="20"/>
                <w:szCs w:val="20"/>
              </w:rPr>
              <w:t>5</w:t>
            </w:r>
          </w:p>
        </w:tc>
      </w:tr>
      <w:tr w:rsidR="00D43E48" w:rsidRPr="0078018B" w:rsidTr="006F03D9">
        <w:tc>
          <w:tcPr>
            <w:tcW w:w="10530" w:type="dxa"/>
            <w:gridSpan w:val="6"/>
          </w:tcPr>
          <w:p w:rsidR="00D43E48" w:rsidRPr="0078018B" w:rsidRDefault="00D43E48"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Text Books/ Reference Books</w:t>
            </w:r>
          </w:p>
        </w:tc>
      </w:tr>
      <w:tr w:rsidR="00D43E48" w:rsidRPr="0078018B" w:rsidTr="006F03D9">
        <w:tc>
          <w:tcPr>
            <w:tcW w:w="450" w:type="dxa"/>
            <w:vAlign w:val="center"/>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1</w:t>
            </w:r>
          </w:p>
        </w:tc>
        <w:tc>
          <w:tcPr>
            <w:tcW w:w="8730" w:type="dxa"/>
            <w:gridSpan w:val="2"/>
            <w:vAlign w:val="center"/>
          </w:tcPr>
          <w:p w:rsidR="00D43E48" w:rsidRPr="0078018B" w:rsidRDefault="00D43E48" w:rsidP="0054747D">
            <w:pPr>
              <w:widowControl w:val="0"/>
              <w:autoSpaceDE w:val="0"/>
              <w:autoSpaceDN w:val="0"/>
              <w:adjustRightInd w:val="0"/>
              <w:spacing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position w:val="-1"/>
                <w:sz w:val="20"/>
                <w:szCs w:val="20"/>
              </w:rPr>
              <w:t>J. H. Block, E. B. Roche, T. O. Soine, C. O. Wilson, Inorganic Medicinal and Pharmaceutical Chemistry, Varghese Publishing House, First Indian Reprint, 1986</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c>
          <w:tcPr>
            <w:tcW w:w="450" w:type="dxa"/>
            <w:vAlign w:val="center"/>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2</w:t>
            </w:r>
          </w:p>
        </w:tc>
        <w:tc>
          <w:tcPr>
            <w:tcW w:w="8730" w:type="dxa"/>
            <w:gridSpan w:val="2"/>
            <w:vAlign w:val="center"/>
          </w:tcPr>
          <w:p w:rsidR="00D43E48" w:rsidRPr="0078018B" w:rsidRDefault="00D43E48" w:rsidP="00FE295E">
            <w:pPr>
              <w:widowControl w:val="0"/>
              <w:autoSpaceDE w:val="0"/>
              <w:autoSpaceDN w:val="0"/>
              <w:adjustRightInd w:val="0"/>
              <w:spacing w:before="29"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position w:val="-1"/>
                <w:sz w:val="20"/>
                <w:szCs w:val="20"/>
              </w:rPr>
              <w:t>IP, BP,USP  -Current-</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c>
          <w:tcPr>
            <w:tcW w:w="450" w:type="dxa"/>
            <w:vAlign w:val="center"/>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3</w:t>
            </w:r>
          </w:p>
        </w:tc>
        <w:tc>
          <w:tcPr>
            <w:tcW w:w="8730" w:type="dxa"/>
            <w:gridSpan w:val="2"/>
            <w:vAlign w:val="center"/>
          </w:tcPr>
          <w:p w:rsidR="00D43E48" w:rsidRPr="0078018B" w:rsidRDefault="00D43E48" w:rsidP="0054747D">
            <w:pPr>
              <w:widowControl w:val="0"/>
              <w:autoSpaceDE w:val="0"/>
              <w:autoSpaceDN w:val="0"/>
              <w:adjustRightInd w:val="0"/>
              <w:spacing w:before="29"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position w:val="-1"/>
                <w:sz w:val="20"/>
                <w:szCs w:val="20"/>
              </w:rPr>
              <w:t>J. D. Lee, Concise Inorganic Chemistry, Oxford Blackwell Science, 5</w:t>
            </w:r>
            <w:r w:rsidRPr="0078018B">
              <w:rPr>
                <w:rFonts w:ascii="Times New Roman" w:eastAsia="Batang" w:hAnsi="Times New Roman" w:cs="Times New Roman"/>
                <w:color w:val="000000" w:themeColor="text1"/>
                <w:position w:val="-1"/>
                <w:sz w:val="20"/>
                <w:szCs w:val="20"/>
                <w:vertAlign w:val="superscript"/>
              </w:rPr>
              <w:t>th</w:t>
            </w:r>
            <w:r w:rsidRPr="0078018B">
              <w:rPr>
                <w:rFonts w:ascii="Times New Roman" w:eastAsia="Batang" w:hAnsi="Times New Roman" w:cs="Times New Roman"/>
                <w:color w:val="000000" w:themeColor="text1"/>
                <w:position w:val="-1"/>
                <w:sz w:val="20"/>
                <w:szCs w:val="20"/>
              </w:rPr>
              <w:t xml:space="preserve"> edition 1996</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c>
          <w:tcPr>
            <w:tcW w:w="450" w:type="dxa"/>
            <w:vAlign w:val="center"/>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lastRenderedPageBreak/>
              <w:t>4</w:t>
            </w:r>
          </w:p>
        </w:tc>
        <w:tc>
          <w:tcPr>
            <w:tcW w:w="8730" w:type="dxa"/>
            <w:gridSpan w:val="2"/>
            <w:vAlign w:val="center"/>
          </w:tcPr>
          <w:p w:rsidR="00D43E48" w:rsidRPr="0078018B" w:rsidRDefault="00D43E48" w:rsidP="0054747D">
            <w:pPr>
              <w:spacing w:after="0" w:line="240" w:lineRule="auto"/>
              <w:rPr>
                <w:rFonts w:ascii="Times New Roman" w:eastAsia="Batang" w:hAnsi="Times New Roman" w:cs="Times New Roman"/>
                <w:color w:val="000000" w:themeColor="text1"/>
                <w:position w:val="-1"/>
                <w:sz w:val="20"/>
                <w:szCs w:val="20"/>
              </w:rPr>
            </w:pPr>
            <w:r w:rsidRPr="0078018B">
              <w:rPr>
                <w:rFonts w:ascii="Times New Roman" w:eastAsia="TimesNewRoman,Bold" w:hAnsi="Times New Roman" w:cs="Times New Roman"/>
                <w:color w:val="000000" w:themeColor="text1"/>
                <w:sz w:val="20"/>
                <w:szCs w:val="20"/>
              </w:rPr>
              <w:t>C.G. Wermuth, The Practice of Medicinal Chemistry, Academic Press, 3</w:t>
            </w:r>
            <w:r w:rsidRPr="0078018B">
              <w:rPr>
                <w:rFonts w:ascii="Times New Roman" w:eastAsia="TimesNewRoman,Bold" w:hAnsi="Times New Roman" w:cs="Times New Roman"/>
                <w:color w:val="000000" w:themeColor="text1"/>
                <w:sz w:val="20"/>
                <w:szCs w:val="20"/>
                <w:vertAlign w:val="superscript"/>
              </w:rPr>
              <w:t>rd</w:t>
            </w:r>
            <w:r w:rsidRPr="0078018B">
              <w:rPr>
                <w:rFonts w:ascii="Times New Roman" w:eastAsia="TimesNewRoman,Bold" w:hAnsi="Times New Roman" w:cs="Times New Roman"/>
                <w:color w:val="000000" w:themeColor="text1"/>
                <w:sz w:val="20"/>
                <w:szCs w:val="20"/>
              </w:rPr>
              <w:t xml:space="preserve"> edition, 2008</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c>
          <w:tcPr>
            <w:tcW w:w="450" w:type="dxa"/>
            <w:vAlign w:val="center"/>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5</w:t>
            </w:r>
          </w:p>
        </w:tc>
        <w:tc>
          <w:tcPr>
            <w:tcW w:w="8730" w:type="dxa"/>
            <w:gridSpan w:val="2"/>
            <w:vAlign w:val="center"/>
          </w:tcPr>
          <w:p w:rsidR="00D43E48" w:rsidRPr="0078018B" w:rsidRDefault="00D43E48" w:rsidP="0054747D">
            <w:pPr>
              <w:spacing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sz w:val="20"/>
                <w:szCs w:val="20"/>
              </w:rPr>
              <w:t>R. B. Silver</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an, The Organic Ch</w:t>
            </w:r>
            <w:r w:rsidRPr="0078018B">
              <w:rPr>
                <w:rFonts w:ascii="Times New Roman" w:eastAsia="Batang" w:hAnsi="Times New Roman" w:cs="Times New Roman"/>
                <w:color w:val="000000" w:themeColor="text1"/>
                <w:spacing w:val="2"/>
                <w:sz w:val="20"/>
                <w:szCs w:val="20"/>
              </w:rPr>
              <w:t>e</w:t>
            </w:r>
            <w:r w:rsidRPr="0078018B">
              <w:rPr>
                <w:rFonts w:ascii="Times New Roman" w:eastAsia="Batang" w:hAnsi="Times New Roman" w:cs="Times New Roman"/>
                <w:color w:val="000000" w:themeColor="text1"/>
                <w:spacing w:val="-2"/>
                <w:sz w:val="20"/>
                <w:szCs w:val="20"/>
              </w:rPr>
              <w:t>m</w:t>
            </w:r>
            <w:r w:rsidRPr="0078018B">
              <w:rPr>
                <w:rFonts w:ascii="Times New Roman" w:eastAsia="Batang" w:hAnsi="Times New Roman" w:cs="Times New Roman"/>
                <w:color w:val="000000" w:themeColor="text1"/>
                <w:sz w:val="20"/>
                <w:szCs w:val="20"/>
              </w:rPr>
              <w:t>istry of Drug Design And Drug Action, Elsevier Publication 2</w:t>
            </w:r>
            <w:r w:rsidRPr="0078018B">
              <w:rPr>
                <w:rFonts w:ascii="Times New Roman" w:eastAsia="Batang" w:hAnsi="Times New Roman" w:cs="Times New Roman"/>
                <w:color w:val="000000" w:themeColor="text1"/>
                <w:sz w:val="20"/>
                <w:szCs w:val="20"/>
                <w:vertAlign w:val="superscript"/>
              </w:rPr>
              <w:t>nd</w:t>
            </w:r>
            <w:r w:rsidRPr="0078018B">
              <w:rPr>
                <w:rFonts w:ascii="Times New Roman" w:eastAsia="Batang" w:hAnsi="Times New Roman" w:cs="Times New Roman"/>
                <w:color w:val="000000" w:themeColor="text1"/>
                <w:sz w:val="20"/>
                <w:szCs w:val="20"/>
              </w:rPr>
              <w:t xml:space="preserve">edition, 2004   </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rPr>
          <w:trHeight w:val="178"/>
        </w:trPr>
        <w:tc>
          <w:tcPr>
            <w:tcW w:w="10530" w:type="dxa"/>
            <w:gridSpan w:val="6"/>
          </w:tcPr>
          <w:p w:rsidR="00D43E48" w:rsidRPr="0078018B" w:rsidRDefault="00D43E48"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Outcomes (students will be able to…..)</w:t>
            </w:r>
          </w:p>
        </w:tc>
      </w:tr>
      <w:tr w:rsidR="00D43E48" w:rsidRPr="0078018B" w:rsidTr="006F03D9">
        <w:tc>
          <w:tcPr>
            <w:tcW w:w="450" w:type="dxa"/>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1</w:t>
            </w:r>
          </w:p>
        </w:tc>
        <w:tc>
          <w:tcPr>
            <w:tcW w:w="8730" w:type="dxa"/>
            <w:gridSpan w:val="2"/>
          </w:tcPr>
          <w:p w:rsidR="00D43E48" w:rsidRPr="0078018B" w:rsidRDefault="00D43E48" w:rsidP="00FE295E">
            <w:pPr>
              <w:spacing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position w:val="-1"/>
                <w:sz w:val="20"/>
                <w:szCs w:val="20"/>
              </w:rPr>
              <w:t>Visualize the importance of monographs including source of impurities and limit tests</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c>
          <w:tcPr>
            <w:tcW w:w="450" w:type="dxa"/>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2</w:t>
            </w:r>
          </w:p>
        </w:tc>
        <w:tc>
          <w:tcPr>
            <w:tcW w:w="8730" w:type="dxa"/>
            <w:gridSpan w:val="2"/>
          </w:tcPr>
          <w:p w:rsidR="00D43E48" w:rsidRPr="0078018B" w:rsidRDefault="00D43E48" w:rsidP="00FE295E">
            <w:pPr>
              <w:spacing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position w:val="-1"/>
                <w:sz w:val="20"/>
                <w:szCs w:val="20"/>
              </w:rPr>
              <w:t xml:space="preserve">Understand physiological importance of electrolytes, ions and trace elements </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c>
          <w:tcPr>
            <w:tcW w:w="450" w:type="dxa"/>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3</w:t>
            </w:r>
          </w:p>
        </w:tc>
        <w:tc>
          <w:tcPr>
            <w:tcW w:w="8730" w:type="dxa"/>
            <w:gridSpan w:val="2"/>
          </w:tcPr>
          <w:p w:rsidR="00D43E48" w:rsidRPr="0078018B" w:rsidRDefault="00D43E48" w:rsidP="00FE295E">
            <w:pPr>
              <w:spacing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position w:val="-1"/>
                <w:sz w:val="20"/>
                <w:szCs w:val="20"/>
              </w:rPr>
              <w:t>Classify and understand mechanism of action of inorganic drugs</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c>
          <w:tcPr>
            <w:tcW w:w="450" w:type="dxa"/>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4</w:t>
            </w:r>
          </w:p>
        </w:tc>
        <w:tc>
          <w:tcPr>
            <w:tcW w:w="8730" w:type="dxa"/>
            <w:gridSpan w:val="2"/>
          </w:tcPr>
          <w:p w:rsidR="00D43E48" w:rsidRPr="0078018B" w:rsidRDefault="00D43E48" w:rsidP="00FE295E">
            <w:pPr>
              <w:spacing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position w:val="-1"/>
                <w:sz w:val="20"/>
                <w:szCs w:val="20"/>
              </w:rPr>
              <w:t>Comprehend use of inorganic excipients and gases in drug manufacture/use</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c>
          <w:tcPr>
            <w:tcW w:w="450" w:type="dxa"/>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5</w:t>
            </w:r>
          </w:p>
        </w:tc>
        <w:tc>
          <w:tcPr>
            <w:tcW w:w="8730" w:type="dxa"/>
            <w:gridSpan w:val="2"/>
          </w:tcPr>
          <w:p w:rsidR="00D43E48" w:rsidRPr="0078018B" w:rsidRDefault="00D43E48" w:rsidP="00FE295E">
            <w:pPr>
              <w:spacing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position w:val="-1"/>
                <w:sz w:val="20"/>
                <w:szCs w:val="20"/>
              </w:rPr>
              <w:t>Predict physicochemical properties of drug molecules and importance in ADME</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r w:rsidR="00D43E48" w:rsidRPr="0078018B" w:rsidTr="006F03D9">
        <w:tc>
          <w:tcPr>
            <w:tcW w:w="450" w:type="dxa"/>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6</w:t>
            </w:r>
          </w:p>
        </w:tc>
        <w:tc>
          <w:tcPr>
            <w:tcW w:w="8730" w:type="dxa"/>
            <w:gridSpan w:val="2"/>
          </w:tcPr>
          <w:p w:rsidR="00D43E48" w:rsidRPr="0078018B" w:rsidRDefault="00D43E48" w:rsidP="00FE295E">
            <w:pPr>
              <w:spacing w:after="0" w:line="240" w:lineRule="auto"/>
              <w:rPr>
                <w:rFonts w:ascii="Times New Roman" w:eastAsia="Batang" w:hAnsi="Times New Roman" w:cs="Times New Roman"/>
                <w:color w:val="000000" w:themeColor="text1"/>
                <w:position w:val="-1"/>
                <w:sz w:val="20"/>
                <w:szCs w:val="20"/>
              </w:rPr>
            </w:pPr>
            <w:r w:rsidRPr="0078018B">
              <w:rPr>
                <w:rFonts w:ascii="Times New Roman" w:eastAsia="Batang" w:hAnsi="Times New Roman" w:cs="Times New Roman"/>
                <w:color w:val="000000" w:themeColor="text1"/>
                <w:position w:val="-1"/>
                <w:sz w:val="20"/>
                <w:szCs w:val="20"/>
              </w:rPr>
              <w:t>Predict reaction pathway in drug metabolism including active and toxic metabolites</w:t>
            </w:r>
          </w:p>
        </w:tc>
        <w:tc>
          <w:tcPr>
            <w:tcW w:w="1350" w:type="dxa"/>
            <w:gridSpan w:val="3"/>
          </w:tcPr>
          <w:p w:rsidR="00D43E48" w:rsidRPr="0078018B" w:rsidRDefault="00D43E48" w:rsidP="00FE295E">
            <w:pPr>
              <w:spacing w:after="0" w:line="240" w:lineRule="auto"/>
              <w:rPr>
                <w:rFonts w:ascii="Times New Roman" w:eastAsia="Batang" w:hAnsi="Times New Roman" w:cs="Times New Roman"/>
                <w:color w:val="000000" w:themeColor="text1"/>
                <w:sz w:val="20"/>
                <w:szCs w:val="20"/>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tbl>
      <w:tblPr>
        <w:tblStyle w:val="TableGrid"/>
        <w:tblpPr w:leftFromText="180" w:rightFromText="180" w:vertAnchor="text" w:horzAnchor="margin" w:tblpXSpec="center" w:tblpY="-29"/>
        <w:tblW w:w="10530" w:type="dxa"/>
        <w:tblLayout w:type="fixed"/>
        <w:tblCellMar>
          <w:left w:w="58" w:type="dxa"/>
          <w:right w:w="58" w:type="dxa"/>
        </w:tblCellMar>
        <w:tblLook w:val="04A0" w:firstRow="1" w:lastRow="0" w:firstColumn="1" w:lastColumn="0" w:noHBand="0" w:noVBand="1"/>
      </w:tblPr>
      <w:tblGrid>
        <w:gridCol w:w="450"/>
        <w:gridCol w:w="34"/>
        <w:gridCol w:w="2607"/>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6D77F3" w:rsidRPr="0078018B">
              <w:rPr>
                <w:rFonts w:eastAsia="Calibri" w:cs="Times New Roman"/>
                <w:color w:val="000000" w:themeColor="text1"/>
              </w:rPr>
              <w:t>PHT1115</w:t>
            </w:r>
          </w:p>
        </w:tc>
        <w:tc>
          <w:tcPr>
            <w:tcW w:w="6089" w:type="dxa"/>
            <w:vMerge w:val="restart"/>
          </w:tcPr>
          <w:p w:rsidR="00FE295E" w:rsidRPr="0078018B" w:rsidRDefault="00FE295E" w:rsidP="006D77F3">
            <w:pPr>
              <w:rPr>
                <w:rFonts w:cs="Times New Roman"/>
                <w:b/>
                <w:color w:val="000000" w:themeColor="text1"/>
                <w:lang w:val="en-IN"/>
              </w:rPr>
            </w:pPr>
            <w:r w:rsidRPr="0078018B">
              <w:rPr>
                <w:rFonts w:cs="Times New Roman"/>
                <w:b/>
                <w:color w:val="000000" w:themeColor="text1"/>
                <w:lang w:val="en-IN"/>
              </w:rPr>
              <w:t xml:space="preserve">Dispensing Pharmacy &amp; Hospital pharmacy  </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gridSpan w:val="2"/>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Semester:  IV</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0968C7" w:rsidP="00FE295E">
            <w:pPr>
              <w:rPr>
                <w:rFonts w:cs="Times New Roman"/>
                <w:b/>
                <w:color w:val="000000" w:themeColor="text1"/>
              </w:rPr>
            </w:pPr>
            <w:r>
              <w:rPr>
                <w:rFonts w:cs="Times New Roman"/>
                <w:b/>
                <w:color w:val="000000" w:themeColor="text1"/>
              </w:rPr>
              <w:t>0</w:t>
            </w:r>
          </w:p>
        </w:tc>
      </w:tr>
      <w:tr w:rsidR="0078018B" w:rsidRPr="0078018B" w:rsidTr="006F03D9">
        <w:tc>
          <w:tcPr>
            <w:tcW w:w="10530"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Pharmaceutics: I &amp; II</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3"/>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3"/>
          </w:tcPr>
          <w:p w:rsidR="00FE295E" w:rsidRPr="0078018B" w:rsidRDefault="00FE295E" w:rsidP="00FE295E">
            <w:pPr>
              <w:rPr>
                <w:rFonts w:cs="Times New Roman"/>
                <w:color w:val="000000" w:themeColor="text1"/>
              </w:rPr>
            </w:pPr>
            <w:r w:rsidRPr="0078018B">
              <w:rPr>
                <w:rFonts w:cs="Times New Roman"/>
                <w:b/>
                <w:color w:val="000000" w:themeColor="text1"/>
              </w:rPr>
              <w:t>NIL</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3"/>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(Pharmacy)</w:t>
            </w:r>
          </w:p>
        </w:tc>
      </w:tr>
      <w:tr w:rsidR="0078018B" w:rsidRPr="0078018B" w:rsidTr="006F03D9">
        <w:trPr>
          <w:trHeight w:val="323"/>
        </w:trPr>
        <w:tc>
          <w:tcPr>
            <w:tcW w:w="10530" w:type="dxa"/>
            <w:gridSpan w:val="7"/>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dispensing and compounding of different dosage forms and their role in hospital settings.</w:t>
            </w:r>
          </w:p>
        </w:tc>
      </w:tr>
      <w:tr w:rsidR="0078018B" w:rsidRPr="0078018B" w:rsidTr="006F03D9">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3"/>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7B737F">
            <w:pPr>
              <w:jc w:val="center"/>
              <w:rPr>
                <w:rFonts w:cs="Times New Roman"/>
                <w:b/>
                <w:color w:val="000000" w:themeColor="text1"/>
              </w:rPr>
            </w:pPr>
            <w:r w:rsidRPr="0078018B">
              <w:rPr>
                <w:rFonts w:cs="Times New Roman"/>
                <w:b/>
                <w:color w:val="000000" w:themeColor="text1"/>
              </w:rPr>
              <w:t>Reqd. hours</w:t>
            </w:r>
          </w:p>
        </w:tc>
      </w:tr>
      <w:tr w:rsidR="0075551B" w:rsidRPr="0078018B" w:rsidTr="006F03D9">
        <w:tc>
          <w:tcPr>
            <w:tcW w:w="450" w:type="dxa"/>
          </w:tcPr>
          <w:p w:rsidR="0075551B" w:rsidRDefault="0075551B" w:rsidP="00FE295E">
            <w:pPr>
              <w:rPr>
                <w:rFonts w:cs="Times New Roman"/>
                <w:b/>
                <w:color w:val="000000" w:themeColor="text1"/>
              </w:rPr>
            </w:pPr>
          </w:p>
        </w:tc>
        <w:tc>
          <w:tcPr>
            <w:tcW w:w="8730" w:type="dxa"/>
            <w:gridSpan w:val="3"/>
          </w:tcPr>
          <w:p w:rsidR="0075551B" w:rsidRPr="0078018B" w:rsidRDefault="00A24342" w:rsidP="0075551B">
            <w:pPr>
              <w:rPr>
                <w:rFonts w:cs="Times New Roman"/>
                <w:b/>
                <w:color w:val="000000" w:themeColor="text1"/>
              </w:rPr>
            </w:pPr>
            <w:r w:rsidRPr="0078018B">
              <w:rPr>
                <w:rFonts w:cs="Times New Roman"/>
                <w:b/>
                <w:color w:val="000000" w:themeColor="text1"/>
                <w:lang w:val="en-IN"/>
              </w:rPr>
              <w:t>DISPENSING PHARMACY</w:t>
            </w:r>
          </w:p>
        </w:tc>
        <w:tc>
          <w:tcPr>
            <w:tcW w:w="1350" w:type="dxa"/>
            <w:gridSpan w:val="3"/>
          </w:tcPr>
          <w:p w:rsidR="0075551B" w:rsidRPr="0078018B" w:rsidRDefault="0075551B" w:rsidP="007B737F">
            <w:pPr>
              <w:jc w:val="center"/>
              <w:rPr>
                <w:rFonts w:cs="Times New Roman"/>
                <w:b/>
                <w:color w:val="000000" w:themeColor="text1"/>
              </w:rPr>
            </w:pP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1</w:t>
            </w:r>
          </w:p>
        </w:tc>
        <w:tc>
          <w:tcPr>
            <w:tcW w:w="8730" w:type="dxa"/>
            <w:gridSpan w:val="3"/>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Definition of Dispensing &amp; Prescription, Par</w:t>
            </w:r>
            <w:r w:rsidRPr="0078018B">
              <w:rPr>
                <w:rFonts w:cs="Times New Roman"/>
                <w:color w:val="000000" w:themeColor="text1"/>
                <w:spacing w:val="-1"/>
              </w:rPr>
              <w:t>t</w:t>
            </w:r>
            <w:r w:rsidRPr="0078018B">
              <w:rPr>
                <w:rFonts w:cs="Times New Roman"/>
                <w:color w:val="000000" w:themeColor="text1"/>
              </w:rPr>
              <w:t>s of prescription, types of prescription, procedure, dispensing the prescription, refilled prescri</w:t>
            </w:r>
            <w:r w:rsidRPr="0078018B">
              <w:rPr>
                <w:rFonts w:cs="Times New Roman"/>
                <w:color w:val="000000" w:themeColor="text1"/>
                <w:spacing w:val="-2"/>
              </w:rPr>
              <w:t>p</w:t>
            </w:r>
            <w:r w:rsidRPr="0078018B">
              <w:rPr>
                <w:rFonts w:cs="Times New Roman"/>
                <w:color w:val="000000" w:themeColor="text1"/>
              </w:rPr>
              <w:t>tion, prescription pricing, and recording of prescription.</w:t>
            </w:r>
          </w:p>
        </w:tc>
        <w:tc>
          <w:tcPr>
            <w:tcW w:w="1350" w:type="dxa"/>
            <w:gridSpan w:val="3"/>
          </w:tcPr>
          <w:p w:rsidR="00FE295E" w:rsidRPr="0078018B" w:rsidRDefault="00FE295E" w:rsidP="007B737F">
            <w:pPr>
              <w:jc w:val="center"/>
              <w:rPr>
                <w:rFonts w:cs="Times New Roman"/>
                <w:color w:val="000000" w:themeColor="text1"/>
              </w:rPr>
            </w:pPr>
            <w:r w:rsidRPr="0078018B">
              <w:rPr>
                <w:rFonts w:cs="Times New Roman"/>
                <w:color w:val="000000" w:themeColor="text1"/>
              </w:rPr>
              <w:t>2</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2</w:t>
            </w:r>
          </w:p>
        </w:tc>
        <w:tc>
          <w:tcPr>
            <w:tcW w:w="8730" w:type="dxa"/>
            <w:gridSpan w:val="3"/>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Calculations: Involved in co</w:t>
            </w:r>
            <w:r w:rsidRPr="0078018B">
              <w:rPr>
                <w:rFonts w:cs="Times New Roman"/>
                <w:color w:val="000000" w:themeColor="text1"/>
                <w:spacing w:val="-2"/>
              </w:rPr>
              <w:t>m</w:t>
            </w:r>
            <w:r w:rsidRPr="0078018B">
              <w:rPr>
                <w:rFonts w:cs="Times New Roman"/>
                <w:color w:val="000000" w:themeColor="text1"/>
              </w:rPr>
              <w:t>pound</w:t>
            </w:r>
            <w:r w:rsidRPr="0078018B">
              <w:rPr>
                <w:rFonts w:cs="Times New Roman"/>
                <w:color w:val="000000" w:themeColor="text1"/>
                <w:spacing w:val="2"/>
              </w:rPr>
              <w:t>i</w:t>
            </w:r>
            <w:r w:rsidRPr="0078018B">
              <w:rPr>
                <w:rFonts w:cs="Times New Roman"/>
                <w:color w:val="000000" w:themeColor="text1"/>
              </w:rPr>
              <w:t xml:space="preserve">ng and Dispensing: Weight and </w:t>
            </w:r>
            <w:r w:rsidRPr="0078018B">
              <w:rPr>
                <w:rFonts w:cs="Times New Roman"/>
                <w:color w:val="000000" w:themeColor="text1"/>
                <w:spacing w:val="-2"/>
              </w:rPr>
              <w:t>m</w:t>
            </w:r>
            <w:r w:rsidRPr="0078018B">
              <w:rPr>
                <w:rFonts w:cs="Times New Roman"/>
                <w:color w:val="000000" w:themeColor="text1"/>
              </w:rPr>
              <w:t>easures, % calculations dilutions and concentrations, isotonic solutions HLB values.</w:t>
            </w:r>
          </w:p>
        </w:tc>
        <w:tc>
          <w:tcPr>
            <w:tcW w:w="1350" w:type="dxa"/>
            <w:gridSpan w:val="3"/>
          </w:tcPr>
          <w:p w:rsidR="00FE295E" w:rsidRPr="0078018B" w:rsidRDefault="00FE295E" w:rsidP="007B737F">
            <w:pPr>
              <w:jc w:val="center"/>
              <w:rPr>
                <w:rFonts w:cs="Times New Roman"/>
                <w:color w:val="000000" w:themeColor="text1"/>
              </w:rPr>
            </w:pPr>
            <w:r w:rsidRPr="0078018B">
              <w:rPr>
                <w:rFonts w:cs="Times New Roman"/>
                <w:color w:val="000000" w:themeColor="text1"/>
              </w:rPr>
              <w:t>5</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3</w:t>
            </w:r>
          </w:p>
        </w:tc>
        <w:tc>
          <w:tcPr>
            <w:tcW w:w="8730" w:type="dxa"/>
            <w:gridSpan w:val="3"/>
          </w:tcPr>
          <w:p w:rsidR="00FE295E" w:rsidRPr="0078018B" w:rsidRDefault="00FE295E" w:rsidP="00D84BE7">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Basic principles in dispensing: Types of dosage for</w:t>
            </w:r>
            <w:r w:rsidRPr="0078018B">
              <w:rPr>
                <w:rFonts w:cs="Times New Roman"/>
                <w:color w:val="000000" w:themeColor="text1"/>
                <w:spacing w:val="-2"/>
              </w:rPr>
              <w:t>m</w:t>
            </w:r>
            <w:r w:rsidRPr="0078018B">
              <w:rPr>
                <w:rFonts w:cs="Times New Roman"/>
                <w:color w:val="000000" w:themeColor="text1"/>
              </w:rPr>
              <w:t>s, fo</w:t>
            </w:r>
            <w:r w:rsidRPr="0078018B">
              <w:rPr>
                <w:rFonts w:cs="Times New Roman"/>
                <w:color w:val="000000" w:themeColor="text1"/>
                <w:spacing w:val="2"/>
              </w:rPr>
              <w:t>r</w:t>
            </w:r>
            <w:r w:rsidRPr="0078018B">
              <w:rPr>
                <w:rFonts w:cs="Times New Roman"/>
                <w:color w:val="000000" w:themeColor="text1"/>
                <w:spacing w:val="-2"/>
              </w:rPr>
              <w:t>m</w:t>
            </w:r>
            <w:r w:rsidRPr="0078018B">
              <w:rPr>
                <w:rFonts w:cs="Times New Roman"/>
                <w:color w:val="000000" w:themeColor="text1"/>
              </w:rPr>
              <w:t>ulation andStorage.</w:t>
            </w:r>
          </w:p>
        </w:tc>
        <w:tc>
          <w:tcPr>
            <w:tcW w:w="1350" w:type="dxa"/>
            <w:gridSpan w:val="3"/>
          </w:tcPr>
          <w:p w:rsidR="00FE295E" w:rsidRPr="0078018B" w:rsidRDefault="00FE295E" w:rsidP="007B737F">
            <w:pPr>
              <w:jc w:val="center"/>
              <w:rPr>
                <w:rFonts w:cs="Times New Roman"/>
                <w:color w:val="000000" w:themeColor="text1"/>
              </w:rPr>
            </w:pPr>
            <w:r w:rsidRPr="0078018B">
              <w:rPr>
                <w:rFonts w:cs="Times New Roman"/>
                <w:color w:val="000000" w:themeColor="text1"/>
              </w:rPr>
              <w:t>5</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4</w:t>
            </w:r>
          </w:p>
        </w:tc>
        <w:tc>
          <w:tcPr>
            <w:tcW w:w="8730" w:type="dxa"/>
            <w:gridSpan w:val="3"/>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Containers and closures for dispensed products,labelling of dispensed products.</w:t>
            </w:r>
          </w:p>
        </w:tc>
        <w:tc>
          <w:tcPr>
            <w:tcW w:w="1350" w:type="dxa"/>
            <w:gridSpan w:val="3"/>
          </w:tcPr>
          <w:p w:rsidR="00FE295E" w:rsidRPr="0078018B" w:rsidRDefault="00FE295E" w:rsidP="007B737F">
            <w:pPr>
              <w:jc w:val="center"/>
              <w:rPr>
                <w:rFonts w:cs="Times New Roman"/>
                <w:color w:val="000000" w:themeColor="text1"/>
              </w:rPr>
            </w:pPr>
            <w:r w:rsidRPr="0078018B">
              <w:rPr>
                <w:rFonts w:cs="Times New Roman"/>
                <w:color w:val="000000" w:themeColor="text1"/>
              </w:rPr>
              <w:t>3</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5</w:t>
            </w:r>
          </w:p>
        </w:tc>
        <w:tc>
          <w:tcPr>
            <w:tcW w:w="8730" w:type="dxa"/>
            <w:gridSpan w:val="3"/>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Dispensing of Solutions (oral external use, body cavities), Suspensions and Emulsions.</w:t>
            </w:r>
          </w:p>
        </w:tc>
        <w:tc>
          <w:tcPr>
            <w:tcW w:w="1350" w:type="dxa"/>
            <w:gridSpan w:val="3"/>
          </w:tcPr>
          <w:p w:rsidR="00FE295E" w:rsidRPr="0078018B" w:rsidRDefault="00FE295E" w:rsidP="007B737F">
            <w:pPr>
              <w:jc w:val="center"/>
              <w:rPr>
                <w:rFonts w:cs="Times New Roman"/>
                <w:color w:val="000000" w:themeColor="text1"/>
              </w:rPr>
            </w:pPr>
            <w:r w:rsidRPr="0078018B">
              <w:rPr>
                <w:rFonts w:cs="Times New Roman"/>
                <w:color w:val="000000" w:themeColor="text1"/>
              </w:rPr>
              <w:t>5</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6</w:t>
            </w:r>
          </w:p>
        </w:tc>
        <w:tc>
          <w:tcPr>
            <w:tcW w:w="8730" w:type="dxa"/>
            <w:gridSpan w:val="3"/>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Dispensing of ointm</w:t>
            </w:r>
            <w:r w:rsidRPr="0078018B">
              <w:rPr>
                <w:rFonts w:cs="Times New Roman"/>
                <w:color w:val="000000" w:themeColor="text1"/>
                <w:spacing w:val="-2"/>
              </w:rPr>
              <w:t>e</w:t>
            </w:r>
            <w:r w:rsidRPr="0078018B">
              <w:rPr>
                <w:rFonts w:cs="Times New Roman"/>
                <w:color w:val="000000" w:themeColor="text1"/>
              </w:rPr>
              <w:t>nts, crea</w:t>
            </w:r>
            <w:r w:rsidRPr="0078018B">
              <w:rPr>
                <w:rFonts w:cs="Times New Roman"/>
                <w:color w:val="000000" w:themeColor="text1"/>
                <w:spacing w:val="-2"/>
              </w:rPr>
              <w:t>m</w:t>
            </w:r>
            <w:r w:rsidRPr="0078018B">
              <w:rPr>
                <w:rFonts w:cs="Times New Roman"/>
                <w:color w:val="000000" w:themeColor="text1"/>
              </w:rPr>
              <w:t>s, gels, pastes, suppository and pessaries.</w:t>
            </w:r>
          </w:p>
        </w:tc>
        <w:tc>
          <w:tcPr>
            <w:tcW w:w="1350" w:type="dxa"/>
            <w:gridSpan w:val="3"/>
          </w:tcPr>
          <w:p w:rsidR="00FE295E" w:rsidRPr="0078018B" w:rsidRDefault="00FE295E" w:rsidP="007B737F">
            <w:pPr>
              <w:jc w:val="center"/>
              <w:rPr>
                <w:rFonts w:cs="Times New Roman"/>
                <w:color w:val="000000" w:themeColor="text1"/>
              </w:rPr>
            </w:pPr>
            <w:r w:rsidRPr="0078018B">
              <w:rPr>
                <w:rFonts w:cs="Times New Roman"/>
                <w:color w:val="000000" w:themeColor="text1"/>
              </w:rPr>
              <w:t>3</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7</w:t>
            </w:r>
          </w:p>
        </w:tc>
        <w:tc>
          <w:tcPr>
            <w:tcW w:w="8730" w:type="dxa"/>
            <w:gridSpan w:val="3"/>
          </w:tcPr>
          <w:p w:rsidR="00FE295E" w:rsidRPr="0078018B" w:rsidRDefault="00FE295E" w:rsidP="00D84BE7">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  Powders &amp; Granules, </w:t>
            </w:r>
            <w:r w:rsidRPr="0078018B">
              <w:rPr>
                <w:rFonts w:cs="Times New Roman"/>
                <w:color w:val="000000" w:themeColor="text1"/>
                <w:spacing w:val="-1"/>
              </w:rPr>
              <w:t>L</w:t>
            </w:r>
            <w:r w:rsidRPr="0078018B">
              <w:rPr>
                <w:rFonts w:cs="Times New Roman"/>
                <w:color w:val="000000" w:themeColor="text1"/>
              </w:rPr>
              <w:t>ozenges, pastilles, pills, Tab</w:t>
            </w:r>
            <w:r w:rsidRPr="0078018B">
              <w:rPr>
                <w:rFonts w:cs="Times New Roman"/>
                <w:color w:val="000000" w:themeColor="text1"/>
                <w:spacing w:val="1"/>
              </w:rPr>
              <w:t>l</w:t>
            </w:r>
            <w:r w:rsidRPr="0078018B">
              <w:rPr>
                <w:rFonts w:cs="Times New Roman"/>
                <w:color w:val="000000" w:themeColor="text1"/>
              </w:rPr>
              <w:t>ets, ca</w:t>
            </w:r>
            <w:r w:rsidRPr="0078018B">
              <w:rPr>
                <w:rFonts w:cs="Times New Roman"/>
                <w:color w:val="000000" w:themeColor="text1"/>
                <w:spacing w:val="-1"/>
              </w:rPr>
              <w:t>p</w:t>
            </w:r>
            <w:r w:rsidRPr="0078018B">
              <w:rPr>
                <w:rFonts w:cs="Times New Roman"/>
                <w:color w:val="000000" w:themeColor="text1"/>
              </w:rPr>
              <w:t>sules, Ta</w:t>
            </w:r>
            <w:r w:rsidRPr="0078018B">
              <w:rPr>
                <w:rFonts w:cs="Times New Roman"/>
                <w:color w:val="000000" w:themeColor="text1"/>
                <w:spacing w:val="-1"/>
              </w:rPr>
              <w:t>b</w:t>
            </w:r>
            <w:r w:rsidRPr="0078018B">
              <w:rPr>
                <w:rFonts w:cs="Times New Roman"/>
                <w:color w:val="000000" w:themeColor="text1"/>
                <w:spacing w:val="1"/>
              </w:rPr>
              <w:t>l</w:t>
            </w:r>
            <w:r w:rsidRPr="0078018B">
              <w:rPr>
                <w:rFonts w:cs="Times New Roman"/>
                <w:color w:val="000000" w:themeColor="text1"/>
              </w:rPr>
              <w:t>estriturates.</w:t>
            </w:r>
          </w:p>
        </w:tc>
        <w:tc>
          <w:tcPr>
            <w:tcW w:w="1350" w:type="dxa"/>
            <w:gridSpan w:val="3"/>
          </w:tcPr>
          <w:p w:rsidR="00FE295E" w:rsidRPr="0078018B" w:rsidRDefault="00FE295E" w:rsidP="007B737F">
            <w:pPr>
              <w:jc w:val="center"/>
              <w:rPr>
                <w:rFonts w:cs="Times New Roman"/>
                <w:color w:val="000000" w:themeColor="text1"/>
              </w:rPr>
            </w:pPr>
            <w:r w:rsidRPr="0078018B">
              <w:rPr>
                <w:rFonts w:cs="Times New Roman"/>
                <w:color w:val="000000" w:themeColor="text1"/>
              </w:rPr>
              <w:t>4</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8</w:t>
            </w:r>
          </w:p>
        </w:tc>
        <w:tc>
          <w:tcPr>
            <w:tcW w:w="8730" w:type="dxa"/>
            <w:gridSpan w:val="3"/>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PrescriptionAccessories, Dispensing of Proprietary and Inco</w:t>
            </w:r>
            <w:r w:rsidRPr="0078018B">
              <w:rPr>
                <w:rFonts w:cs="Times New Roman"/>
                <w:color w:val="000000" w:themeColor="text1"/>
                <w:spacing w:val="-2"/>
              </w:rPr>
              <w:t>m</w:t>
            </w:r>
            <w:r w:rsidRPr="0078018B">
              <w:rPr>
                <w:rFonts w:cs="Times New Roman"/>
                <w:color w:val="000000" w:themeColor="text1"/>
              </w:rPr>
              <w:t>patibilities.</w:t>
            </w:r>
          </w:p>
        </w:tc>
        <w:tc>
          <w:tcPr>
            <w:tcW w:w="1350" w:type="dxa"/>
            <w:gridSpan w:val="3"/>
          </w:tcPr>
          <w:p w:rsidR="00FE295E" w:rsidRPr="0078018B" w:rsidRDefault="00FE295E" w:rsidP="007B737F">
            <w:pPr>
              <w:jc w:val="center"/>
              <w:rPr>
                <w:rFonts w:cs="Times New Roman"/>
                <w:color w:val="000000" w:themeColor="text1"/>
              </w:rPr>
            </w:pPr>
            <w:r w:rsidRPr="0078018B">
              <w:rPr>
                <w:rFonts w:cs="Times New Roman"/>
                <w:color w:val="000000" w:themeColor="text1"/>
              </w:rPr>
              <w:t>3</w:t>
            </w:r>
          </w:p>
        </w:tc>
      </w:tr>
      <w:tr w:rsidR="0078018B" w:rsidRPr="0078018B" w:rsidTr="006F03D9">
        <w:tc>
          <w:tcPr>
            <w:tcW w:w="450" w:type="dxa"/>
          </w:tcPr>
          <w:p w:rsidR="00FE295E" w:rsidRPr="007B737F" w:rsidRDefault="00FE295E" w:rsidP="00FE295E">
            <w:pPr>
              <w:rPr>
                <w:rFonts w:cs="Times New Roman"/>
                <w:b/>
                <w:color w:val="000000" w:themeColor="text1"/>
              </w:rPr>
            </w:pPr>
          </w:p>
        </w:tc>
        <w:tc>
          <w:tcPr>
            <w:tcW w:w="8730" w:type="dxa"/>
            <w:gridSpan w:val="3"/>
          </w:tcPr>
          <w:p w:rsidR="00FE295E" w:rsidRPr="0078018B" w:rsidRDefault="00A24342" w:rsidP="0075551B">
            <w:pPr>
              <w:widowControl w:val="0"/>
              <w:autoSpaceDE w:val="0"/>
              <w:autoSpaceDN w:val="0"/>
              <w:adjustRightInd w:val="0"/>
              <w:ind w:right="-20"/>
              <w:rPr>
                <w:rFonts w:cs="Times New Roman"/>
                <w:color w:val="000000" w:themeColor="text1"/>
              </w:rPr>
            </w:pPr>
            <w:r w:rsidRPr="0078018B">
              <w:rPr>
                <w:rFonts w:cs="Times New Roman"/>
                <w:b/>
                <w:bCs/>
                <w:color w:val="000000" w:themeColor="text1"/>
              </w:rPr>
              <w:t>HOSPIT</w:t>
            </w:r>
            <w:r w:rsidRPr="0078018B">
              <w:rPr>
                <w:rFonts w:cs="Times New Roman"/>
                <w:b/>
                <w:bCs/>
                <w:color w:val="000000" w:themeColor="text1"/>
                <w:spacing w:val="-1"/>
              </w:rPr>
              <w:t>A</w:t>
            </w:r>
            <w:r w:rsidRPr="0078018B">
              <w:rPr>
                <w:rFonts w:cs="Times New Roman"/>
                <w:b/>
                <w:bCs/>
                <w:color w:val="000000" w:themeColor="text1"/>
              </w:rPr>
              <w:t>L PHARMACY</w:t>
            </w:r>
          </w:p>
        </w:tc>
        <w:tc>
          <w:tcPr>
            <w:tcW w:w="1350" w:type="dxa"/>
            <w:gridSpan w:val="3"/>
          </w:tcPr>
          <w:p w:rsidR="00FE295E" w:rsidRPr="0078018B" w:rsidRDefault="00FE295E" w:rsidP="007B737F">
            <w:pPr>
              <w:jc w:val="center"/>
              <w:rPr>
                <w:rFonts w:cs="Times New Roman"/>
                <w:color w:val="000000" w:themeColor="text1"/>
              </w:rPr>
            </w:pP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1</w:t>
            </w:r>
          </w:p>
        </w:tc>
        <w:tc>
          <w:tcPr>
            <w:tcW w:w="8730" w:type="dxa"/>
            <w:gridSpan w:val="3"/>
          </w:tcPr>
          <w:p w:rsidR="00FE295E" w:rsidRPr="00587168" w:rsidRDefault="00A24342" w:rsidP="00FE295E">
            <w:pPr>
              <w:widowControl w:val="0"/>
              <w:autoSpaceDE w:val="0"/>
              <w:autoSpaceDN w:val="0"/>
              <w:adjustRightInd w:val="0"/>
              <w:ind w:left="102" w:right="-20"/>
              <w:rPr>
                <w:rFonts w:cs="Times New Roman"/>
                <w:color w:val="000000" w:themeColor="text1"/>
              </w:rPr>
            </w:pPr>
            <w:r w:rsidRPr="00A24342">
              <w:rPr>
                <w:rFonts w:cs="Times New Roman"/>
                <w:b/>
                <w:bCs/>
                <w:color w:val="000000" w:themeColor="text1"/>
              </w:rPr>
              <w:t>Hospital</w:t>
            </w:r>
            <w:r w:rsidR="00FE295E" w:rsidRPr="00587168">
              <w:rPr>
                <w:rFonts w:cs="Times New Roman"/>
                <w:color w:val="000000" w:themeColor="text1"/>
              </w:rPr>
              <w:t>: Classification, Organization, Administration &amp; Functions.</w:t>
            </w:r>
          </w:p>
          <w:p w:rsidR="00FE295E" w:rsidRPr="0078018B" w:rsidRDefault="00A24342" w:rsidP="00FE295E">
            <w:pPr>
              <w:widowControl w:val="0"/>
              <w:autoSpaceDE w:val="0"/>
              <w:autoSpaceDN w:val="0"/>
              <w:adjustRightInd w:val="0"/>
              <w:ind w:left="102" w:right="-20"/>
              <w:rPr>
                <w:rFonts w:cs="Times New Roman"/>
                <w:color w:val="000000" w:themeColor="text1"/>
              </w:rPr>
            </w:pPr>
            <w:r w:rsidRPr="00A24342">
              <w:rPr>
                <w:rFonts w:cs="Times New Roman"/>
                <w:b/>
                <w:bCs/>
                <w:color w:val="000000" w:themeColor="text1"/>
              </w:rPr>
              <w:t>Hospital Pharmacy</w:t>
            </w:r>
            <w:r w:rsidR="00FE295E" w:rsidRPr="00587168">
              <w:rPr>
                <w:rFonts w:cs="Times New Roman"/>
                <w:color w:val="000000" w:themeColor="text1"/>
              </w:rPr>
              <w:t>: History, Development, Duties &amp; responsibilities of Pharmacist.</w:t>
            </w:r>
          </w:p>
        </w:tc>
        <w:tc>
          <w:tcPr>
            <w:tcW w:w="1350" w:type="dxa"/>
            <w:gridSpan w:val="3"/>
          </w:tcPr>
          <w:p w:rsidR="00FE295E" w:rsidRPr="0078018B" w:rsidRDefault="00FE295E" w:rsidP="007B737F">
            <w:pPr>
              <w:widowControl w:val="0"/>
              <w:autoSpaceDE w:val="0"/>
              <w:autoSpaceDN w:val="0"/>
              <w:adjustRightInd w:val="0"/>
              <w:ind w:right="-20"/>
              <w:jc w:val="center"/>
              <w:rPr>
                <w:rFonts w:cs="Times New Roman"/>
                <w:color w:val="000000" w:themeColor="text1"/>
              </w:rPr>
            </w:pPr>
            <w:r w:rsidRPr="0078018B">
              <w:rPr>
                <w:rFonts w:cs="Times New Roman"/>
                <w:color w:val="000000" w:themeColor="text1"/>
              </w:rPr>
              <w:t>2</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2</w:t>
            </w:r>
          </w:p>
        </w:tc>
        <w:tc>
          <w:tcPr>
            <w:tcW w:w="8730" w:type="dxa"/>
            <w:gridSpan w:val="3"/>
          </w:tcPr>
          <w:p w:rsidR="00FE295E" w:rsidRPr="0078018B" w:rsidRDefault="00A24342" w:rsidP="00A24342">
            <w:pPr>
              <w:widowControl w:val="0"/>
              <w:autoSpaceDE w:val="0"/>
              <w:autoSpaceDN w:val="0"/>
              <w:adjustRightInd w:val="0"/>
              <w:ind w:left="102" w:right="-20"/>
              <w:rPr>
                <w:rFonts w:cs="Times New Roman"/>
                <w:color w:val="000000" w:themeColor="text1"/>
              </w:rPr>
            </w:pPr>
            <w:r w:rsidRPr="00A24342">
              <w:rPr>
                <w:rFonts w:cs="Times New Roman"/>
                <w:color w:val="000000" w:themeColor="text1"/>
              </w:rPr>
              <w:t>Pharmacy &amp; Therapeutic Committee, Hospital Formulary And Purchase</w:t>
            </w:r>
            <w:r w:rsidR="00FE295E" w:rsidRPr="0078018B">
              <w:rPr>
                <w:rFonts w:cs="Times New Roman"/>
                <w:color w:val="000000" w:themeColor="text1"/>
              </w:rPr>
              <w:t>: Procedure, Storage, Inventory Control.</w:t>
            </w:r>
          </w:p>
        </w:tc>
        <w:tc>
          <w:tcPr>
            <w:tcW w:w="1350" w:type="dxa"/>
            <w:gridSpan w:val="3"/>
          </w:tcPr>
          <w:p w:rsidR="00FE295E" w:rsidRPr="0078018B" w:rsidRDefault="00FE295E" w:rsidP="007B737F">
            <w:pPr>
              <w:widowControl w:val="0"/>
              <w:autoSpaceDE w:val="0"/>
              <w:autoSpaceDN w:val="0"/>
              <w:adjustRightInd w:val="0"/>
              <w:ind w:right="-20"/>
              <w:jc w:val="center"/>
              <w:rPr>
                <w:rFonts w:cs="Times New Roman"/>
                <w:color w:val="000000" w:themeColor="text1"/>
              </w:rPr>
            </w:pPr>
            <w:r w:rsidRPr="0078018B">
              <w:rPr>
                <w:rFonts w:cs="Times New Roman"/>
                <w:color w:val="000000" w:themeColor="text1"/>
              </w:rPr>
              <w:t>3</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3</w:t>
            </w:r>
          </w:p>
        </w:tc>
        <w:tc>
          <w:tcPr>
            <w:tcW w:w="8730" w:type="dxa"/>
            <w:gridSpan w:val="3"/>
          </w:tcPr>
          <w:p w:rsidR="00FE295E" w:rsidRPr="0078018B" w:rsidRDefault="00A24342" w:rsidP="00FE295E">
            <w:pPr>
              <w:widowControl w:val="0"/>
              <w:autoSpaceDE w:val="0"/>
              <w:autoSpaceDN w:val="0"/>
              <w:adjustRightInd w:val="0"/>
              <w:ind w:left="102" w:right="-20"/>
              <w:rPr>
                <w:rFonts w:cs="Times New Roman"/>
                <w:color w:val="000000" w:themeColor="text1"/>
              </w:rPr>
            </w:pPr>
            <w:r>
              <w:rPr>
                <w:rFonts w:cs="Times New Roman"/>
                <w:color w:val="000000" w:themeColor="text1"/>
              </w:rPr>
              <w:t>Dispensign o</w:t>
            </w:r>
            <w:r w:rsidRPr="0078018B">
              <w:rPr>
                <w:rFonts w:cs="Times New Roman"/>
                <w:color w:val="000000" w:themeColor="text1"/>
              </w:rPr>
              <w:t xml:space="preserve">f </w:t>
            </w:r>
            <w:r w:rsidRPr="00587168">
              <w:rPr>
                <w:rFonts w:cs="Times New Roman"/>
                <w:color w:val="000000" w:themeColor="text1"/>
              </w:rPr>
              <w:t>Co</w:t>
            </w:r>
            <w:r w:rsidRPr="0078018B">
              <w:rPr>
                <w:rFonts w:cs="Times New Roman"/>
                <w:color w:val="000000" w:themeColor="text1"/>
              </w:rPr>
              <w:t>ntroll</w:t>
            </w:r>
            <w:r w:rsidRPr="00587168">
              <w:rPr>
                <w:rFonts w:cs="Times New Roman"/>
                <w:color w:val="000000" w:themeColor="text1"/>
              </w:rPr>
              <w:t>e</w:t>
            </w:r>
            <w:r w:rsidRPr="0078018B">
              <w:rPr>
                <w:rFonts w:cs="Times New Roman"/>
                <w:color w:val="000000" w:themeColor="text1"/>
              </w:rPr>
              <w:t>d Subs</w:t>
            </w:r>
            <w:r w:rsidRPr="00587168">
              <w:rPr>
                <w:rFonts w:cs="Times New Roman"/>
                <w:color w:val="000000" w:themeColor="text1"/>
              </w:rPr>
              <w:t>ta</w:t>
            </w:r>
            <w:r w:rsidRPr="0078018B">
              <w:rPr>
                <w:rFonts w:cs="Times New Roman"/>
                <w:color w:val="000000" w:themeColor="text1"/>
              </w:rPr>
              <w:t>nces</w:t>
            </w:r>
          </w:p>
        </w:tc>
        <w:tc>
          <w:tcPr>
            <w:tcW w:w="1350" w:type="dxa"/>
            <w:gridSpan w:val="3"/>
          </w:tcPr>
          <w:p w:rsidR="00FE295E" w:rsidRPr="0078018B" w:rsidRDefault="00FE295E" w:rsidP="007B737F">
            <w:pPr>
              <w:widowControl w:val="0"/>
              <w:autoSpaceDE w:val="0"/>
              <w:autoSpaceDN w:val="0"/>
              <w:adjustRightInd w:val="0"/>
              <w:ind w:right="-20"/>
              <w:jc w:val="center"/>
              <w:rPr>
                <w:rFonts w:cs="Times New Roman"/>
                <w:color w:val="000000" w:themeColor="text1"/>
              </w:rPr>
            </w:pPr>
            <w:r w:rsidRPr="0078018B">
              <w:rPr>
                <w:rFonts w:cs="Times New Roman"/>
                <w:color w:val="000000" w:themeColor="text1"/>
              </w:rPr>
              <w:t>1</w:t>
            </w:r>
          </w:p>
        </w:tc>
      </w:tr>
      <w:tr w:rsidR="0078018B" w:rsidRPr="0078018B" w:rsidTr="00587168">
        <w:trPr>
          <w:trHeight w:val="256"/>
        </w:trPr>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4</w:t>
            </w:r>
          </w:p>
        </w:tc>
        <w:tc>
          <w:tcPr>
            <w:tcW w:w="8730" w:type="dxa"/>
            <w:gridSpan w:val="3"/>
          </w:tcPr>
          <w:p w:rsidR="00FE295E" w:rsidRPr="0078018B" w:rsidRDefault="00A24342" w:rsidP="00587168">
            <w:pPr>
              <w:widowControl w:val="0"/>
              <w:autoSpaceDE w:val="0"/>
              <w:autoSpaceDN w:val="0"/>
              <w:adjustRightInd w:val="0"/>
              <w:ind w:left="102" w:right="-23"/>
              <w:contextualSpacing/>
              <w:rPr>
                <w:rFonts w:cs="Times New Roman"/>
                <w:color w:val="000000" w:themeColor="text1"/>
              </w:rPr>
            </w:pPr>
            <w:r w:rsidRPr="00A24342">
              <w:rPr>
                <w:rFonts w:cs="Times New Roman"/>
                <w:b/>
                <w:bCs/>
                <w:color w:val="000000" w:themeColor="text1"/>
              </w:rPr>
              <w:t>Bulk Compounding</w:t>
            </w:r>
            <w:r w:rsidR="00FE295E" w:rsidRPr="0078018B">
              <w:rPr>
                <w:rFonts w:cs="Times New Roman"/>
                <w:color w:val="000000" w:themeColor="text1"/>
              </w:rPr>
              <w:t>: Large volu</w:t>
            </w:r>
            <w:r w:rsidR="00FE295E" w:rsidRPr="00587168">
              <w:rPr>
                <w:rFonts w:cs="Times New Roman"/>
                <w:color w:val="000000" w:themeColor="text1"/>
              </w:rPr>
              <w:t>m</w:t>
            </w:r>
            <w:r w:rsidR="00FE295E" w:rsidRPr="0078018B">
              <w:rPr>
                <w:rFonts w:cs="Times New Roman"/>
                <w:color w:val="000000" w:themeColor="text1"/>
              </w:rPr>
              <w:t>e par</w:t>
            </w:r>
            <w:r w:rsidR="00FE295E" w:rsidRPr="00587168">
              <w:rPr>
                <w:rFonts w:cs="Times New Roman"/>
                <w:color w:val="000000" w:themeColor="text1"/>
              </w:rPr>
              <w:t>e</w:t>
            </w:r>
            <w:r w:rsidR="00FE295E" w:rsidRPr="0078018B">
              <w:rPr>
                <w:rFonts w:cs="Times New Roman"/>
                <w:color w:val="000000" w:themeColor="text1"/>
              </w:rPr>
              <w:t>ntrals total parentral Nutrition,Intravenous additives.</w:t>
            </w:r>
          </w:p>
        </w:tc>
        <w:tc>
          <w:tcPr>
            <w:tcW w:w="1350" w:type="dxa"/>
            <w:gridSpan w:val="3"/>
          </w:tcPr>
          <w:p w:rsidR="00FE295E" w:rsidRPr="0078018B" w:rsidRDefault="00FE295E" w:rsidP="00D84BE7">
            <w:pPr>
              <w:ind w:right="-20"/>
              <w:jc w:val="center"/>
              <w:rPr>
                <w:rFonts w:cs="Times New Roman"/>
                <w:color w:val="000000" w:themeColor="text1"/>
              </w:rPr>
            </w:pPr>
            <w:r w:rsidRPr="0078018B">
              <w:rPr>
                <w:rFonts w:cs="Times New Roman"/>
                <w:color w:val="000000" w:themeColor="text1"/>
              </w:rPr>
              <w:t>1</w:t>
            </w:r>
          </w:p>
        </w:tc>
      </w:tr>
      <w:tr w:rsidR="0078018B" w:rsidRPr="0078018B" w:rsidTr="00587168">
        <w:trPr>
          <w:trHeight w:val="193"/>
        </w:trPr>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5</w:t>
            </w:r>
          </w:p>
        </w:tc>
        <w:tc>
          <w:tcPr>
            <w:tcW w:w="8730" w:type="dxa"/>
            <w:gridSpan w:val="3"/>
          </w:tcPr>
          <w:p w:rsidR="00FE295E" w:rsidRPr="0078018B" w:rsidRDefault="00A24342" w:rsidP="00587168">
            <w:pPr>
              <w:widowControl w:val="0"/>
              <w:autoSpaceDE w:val="0"/>
              <w:autoSpaceDN w:val="0"/>
              <w:adjustRightInd w:val="0"/>
              <w:ind w:left="102" w:right="-23"/>
              <w:contextualSpacing/>
              <w:rPr>
                <w:rFonts w:cs="Times New Roman"/>
                <w:color w:val="000000" w:themeColor="text1"/>
              </w:rPr>
            </w:pPr>
            <w:r w:rsidRPr="00A24342">
              <w:rPr>
                <w:rFonts w:cs="Times New Roman"/>
                <w:b/>
                <w:bCs/>
                <w:color w:val="000000" w:themeColor="text1"/>
              </w:rPr>
              <w:t>Central Sterile Service</w:t>
            </w:r>
            <w:r w:rsidR="00FE295E" w:rsidRPr="0078018B">
              <w:rPr>
                <w:rFonts w:cs="Times New Roman"/>
                <w:color w:val="000000" w:themeColor="text1"/>
              </w:rPr>
              <w:t xml:space="preserve">: Advantages, </w:t>
            </w:r>
            <w:r w:rsidR="00FE295E" w:rsidRPr="00587168">
              <w:rPr>
                <w:rFonts w:cs="Times New Roman"/>
                <w:color w:val="000000" w:themeColor="text1"/>
              </w:rPr>
              <w:t>Pl</w:t>
            </w:r>
            <w:r w:rsidR="00FE295E" w:rsidRPr="0078018B">
              <w:rPr>
                <w:rFonts w:cs="Times New Roman"/>
                <w:color w:val="000000" w:themeColor="text1"/>
              </w:rPr>
              <w:t>an, Location, Activities</w:t>
            </w:r>
            <w:r w:rsidR="00FE295E" w:rsidRPr="00587168">
              <w:rPr>
                <w:rFonts w:cs="Times New Roman"/>
                <w:color w:val="000000" w:themeColor="text1"/>
              </w:rPr>
              <w:t>M</w:t>
            </w:r>
            <w:r w:rsidR="00FE295E" w:rsidRPr="0078018B">
              <w:rPr>
                <w:rFonts w:cs="Times New Roman"/>
                <w:color w:val="000000" w:themeColor="text1"/>
              </w:rPr>
              <w:t>anag</w:t>
            </w:r>
            <w:r w:rsidR="00FE295E" w:rsidRPr="00587168">
              <w:rPr>
                <w:rFonts w:cs="Times New Roman"/>
                <w:color w:val="000000" w:themeColor="text1"/>
              </w:rPr>
              <w:t>em</w:t>
            </w:r>
            <w:r w:rsidR="00FE295E" w:rsidRPr="0078018B">
              <w:rPr>
                <w:rFonts w:cs="Times New Roman"/>
                <w:color w:val="000000" w:themeColor="text1"/>
              </w:rPr>
              <w:t>ent.</w:t>
            </w:r>
          </w:p>
        </w:tc>
        <w:tc>
          <w:tcPr>
            <w:tcW w:w="1350" w:type="dxa"/>
            <w:gridSpan w:val="3"/>
          </w:tcPr>
          <w:p w:rsidR="00FE295E" w:rsidRPr="0078018B" w:rsidRDefault="00FE295E" w:rsidP="00D84BE7">
            <w:pPr>
              <w:ind w:right="-20"/>
              <w:jc w:val="center"/>
              <w:rPr>
                <w:rFonts w:cs="Times New Roman"/>
                <w:color w:val="000000" w:themeColor="text1"/>
              </w:rPr>
            </w:pPr>
            <w:r w:rsidRPr="0078018B">
              <w:rPr>
                <w:rFonts w:cs="Times New Roman"/>
                <w:color w:val="000000" w:themeColor="text1"/>
              </w:rPr>
              <w:t>1</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6</w:t>
            </w:r>
          </w:p>
        </w:tc>
        <w:tc>
          <w:tcPr>
            <w:tcW w:w="8730" w:type="dxa"/>
            <w:gridSpan w:val="3"/>
          </w:tcPr>
          <w:p w:rsidR="00FE295E" w:rsidRPr="0078018B" w:rsidRDefault="00A24342" w:rsidP="00587168">
            <w:pPr>
              <w:widowControl w:val="0"/>
              <w:autoSpaceDE w:val="0"/>
              <w:autoSpaceDN w:val="0"/>
              <w:adjustRightInd w:val="0"/>
              <w:ind w:left="102" w:right="-23"/>
              <w:contextualSpacing/>
              <w:rPr>
                <w:rFonts w:cs="Times New Roman"/>
                <w:color w:val="000000" w:themeColor="text1"/>
              </w:rPr>
            </w:pPr>
            <w:r>
              <w:rPr>
                <w:rFonts w:cs="Times New Roman"/>
                <w:b/>
                <w:bCs/>
                <w:color w:val="000000" w:themeColor="text1"/>
              </w:rPr>
              <w:t>Sterilisation &amp; Disposal o</w:t>
            </w:r>
            <w:r w:rsidRPr="00A24342">
              <w:rPr>
                <w:rFonts w:cs="Times New Roman"/>
                <w:b/>
                <w:bCs/>
                <w:color w:val="000000" w:themeColor="text1"/>
              </w:rPr>
              <w:t>f Surgical Materials</w:t>
            </w:r>
            <w:r w:rsidR="00FE295E" w:rsidRPr="0078018B">
              <w:rPr>
                <w:rFonts w:cs="Times New Roman"/>
                <w:color w:val="000000" w:themeColor="text1"/>
              </w:rPr>
              <w:t xml:space="preserve">: Rubber gloves, Syringes, </w:t>
            </w:r>
            <w:r w:rsidR="00FE295E" w:rsidRPr="00587168">
              <w:rPr>
                <w:rFonts w:cs="Times New Roman"/>
                <w:color w:val="000000" w:themeColor="text1"/>
              </w:rPr>
              <w:t>N</w:t>
            </w:r>
            <w:r w:rsidR="00FE295E" w:rsidRPr="0078018B">
              <w:rPr>
                <w:rFonts w:cs="Times New Roman"/>
                <w:color w:val="000000" w:themeColor="text1"/>
              </w:rPr>
              <w:t>eedles, Cat</w:t>
            </w:r>
            <w:r w:rsidR="00FE295E" w:rsidRPr="00587168">
              <w:rPr>
                <w:rFonts w:cs="Times New Roman"/>
                <w:color w:val="000000" w:themeColor="text1"/>
              </w:rPr>
              <w:t>h</w:t>
            </w:r>
            <w:r w:rsidR="00FE295E" w:rsidRPr="0078018B">
              <w:rPr>
                <w:rFonts w:cs="Times New Roman"/>
                <w:color w:val="000000" w:themeColor="text1"/>
              </w:rPr>
              <w:t>eters, S</w:t>
            </w:r>
            <w:r w:rsidR="00FE295E" w:rsidRPr="00587168">
              <w:rPr>
                <w:rFonts w:cs="Times New Roman"/>
                <w:color w:val="000000" w:themeColor="text1"/>
              </w:rPr>
              <w:t>u</w:t>
            </w:r>
            <w:r w:rsidR="00FE295E" w:rsidRPr="0078018B">
              <w:rPr>
                <w:rFonts w:cs="Times New Roman"/>
                <w:color w:val="000000" w:themeColor="text1"/>
              </w:rPr>
              <w:t>rgical In</w:t>
            </w:r>
            <w:r w:rsidR="00FE295E" w:rsidRPr="00587168">
              <w:rPr>
                <w:rFonts w:cs="Times New Roman"/>
                <w:color w:val="000000" w:themeColor="text1"/>
              </w:rPr>
              <w:t>st</w:t>
            </w:r>
            <w:r w:rsidR="00FE295E" w:rsidRPr="0078018B">
              <w:rPr>
                <w:rFonts w:cs="Times New Roman"/>
                <w:color w:val="000000" w:themeColor="text1"/>
              </w:rPr>
              <w:t>ru</w:t>
            </w:r>
            <w:r w:rsidR="00FE295E" w:rsidRPr="00587168">
              <w:rPr>
                <w:rFonts w:cs="Times New Roman"/>
                <w:color w:val="000000" w:themeColor="text1"/>
              </w:rPr>
              <w:t>m</w:t>
            </w:r>
            <w:r w:rsidR="00FE295E" w:rsidRPr="0078018B">
              <w:rPr>
                <w:rFonts w:cs="Times New Roman"/>
                <w:color w:val="000000" w:themeColor="text1"/>
              </w:rPr>
              <w:t>ents, Powders, etc.</w:t>
            </w:r>
          </w:p>
        </w:tc>
        <w:tc>
          <w:tcPr>
            <w:tcW w:w="1350" w:type="dxa"/>
            <w:gridSpan w:val="3"/>
          </w:tcPr>
          <w:p w:rsidR="00FE295E" w:rsidRPr="0078018B" w:rsidRDefault="00FE295E" w:rsidP="00D84BE7">
            <w:pPr>
              <w:ind w:right="-20"/>
              <w:jc w:val="center"/>
              <w:rPr>
                <w:rFonts w:cs="Times New Roman"/>
                <w:color w:val="000000" w:themeColor="text1"/>
              </w:rPr>
            </w:pPr>
            <w:r w:rsidRPr="0078018B">
              <w:rPr>
                <w:rFonts w:cs="Times New Roman"/>
                <w:color w:val="000000" w:themeColor="text1"/>
              </w:rPr>
              <w:t>1</w:t>
            </w:r>
          </w:p>
        </w:tc>
      </w:tr>
      <w:tr w:rsidR="0078018B" w:rsidRPr="0078018B" w:rsidTr="00587168">
        <w:trPr>
          <w:trHeight w:val="262"/>
        </w:trPr>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7</w:t>
            </w:r>
          </w:p>
        </w:tc>
        <w:tc>
          <w:tcPr>
            <w:tcW w:w="8730" w:type="dxa"/>
            <w:gridSpan w:val="3"/>
          </w:tcPr>
          <w:p w:rsidR="00FE295E" w:rsidRPr="0078018B" w:rsidRDefault="00A24342" w:rsidP="00587168">
            <w:pPr>
              <w:widowControl w:val="0"/>
              <w:autoSpaceDE w:val="0"/>
              <w:autoSpaceDN w:val="0"/>
              <w:adjustRightInd w:val="0"/>
              <w:ind w:left="102" w:right="-23"/>
              <w:contextualSpacing/>
              <w:rPr>
                <w:rFonts w:cs="Times New Roman"/>
                <w:color w:val="000000" w:themeColor="text1"/>
              </w:rPr>
            </w:pPr>
            <w:r w:rsidRPr="00A24342">
              <w:rPr>
                <w:rFonts w:cs="Times New Roman"/>
                <w:b/>
                <w:bCs/>
                <w:color w:val="000000" w:themeColor="text1"/>
              </w:rPr>
              <w:t>Medical Gases</w:t>
            </w:r>
            <w:r w:rsidR="00FE295E" w:rsidRPr="0078018B">
              <w:rPr>
                <w:rFonts w:cs="Times New Roman"/>
                <w:color w:val="000000" w:themeColor="text1"/>
              </w:rPr>
              <w:t>: D</w:t>
            </w:r>
            <w:r w:rsidR="00FE295E" w:rsidRPr="00587168">
              <w:rPr>
                <w:rFonts w:cs="Times New Roman"/>
                <w:color w:val="000000" w:themeColor="text1"/>
              </w:rPr>
              <w:t>i</w:t>
            </w:r>
            <w:r w:rsidR="00FE295E" w:rsidRPr="0078018B">
              <w:rPr>
                <w:rFonts w:cs="Times New Roman"/>
                <w:color w:val="000000" w:themeColor="text1"/>
              </w:rPr>
              <w:t>fferent gases &amp;their u</w:t>
            </w:r>
            <w:r w:rsidR="00FE295E" w:rsidRPr="00587168">
              <w:rPr>
                <w:rFonts w:cs="Times New Roman"/>
                <w:color w:val="000000" w:themeColor="text1"/>
              </w:rPr>
              <w:t>s</w:t>
            </w:r>
            <w:r w:rsidR="00FE295E" w:rsidRPr="0078018B">
              <w:rPr>
                <w:rFonts w:cs="Times New Roman"/>
                <w:color w:val="000000" w:themeColor="text1"/>
              </w:rPr>
              <w:t>es, Colour coding of Cylinders &amp; Care of Cylinders.</w:t>
            </w:r>
          </w:p>
        </w:tc>
        <w:tc>
          <w:tcPr>
            <w:tcW w:w="1350" w:type="dxa"/>
            <w:gridSpan w:val="3"/>
          </w:tcPr>
          <w:p w:rsidR="00FE295E" w:rsidRPr="0078018B" w:rsidRDefault="00FE295E" w:rsidP="00D84BE7">
            <w:pPr>
              <w:ind w:right="-20"/>
              <w:jc w:val="center"/>
              <w:rPr>
                <w:rFonts w:cs="Times New Roman"/>
                <w:color w:val="000000" w:themeColor="text1"/>
              </w:rPr>
            </w:pPr>
            <w:r w:rsidRPr="0078018B">
              <w:rPr>
                <w:rFonts w:cs="Times New Roman"/>
                <w:color w:val="000000" w:themeColor="text1"/>
              </w:rPr>
              <w:t>2</w:t>
            </w:r>
          </w:p>
        </w:tc>
      </w:tr>
      <w:tr w:rsidR="0078018B" w:rsidRPr="0078018B" w:rsidTr="00D84BE7">
        <w:trPr>
          <w:trHeight w:val="184"/>
        </w:trPr>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8</w:t>
            </w:r>
          </w:p>
        </w:tc>
        <w:tc>
          <w:tcPr>
            <w:tcW w:w="8730" w:type="dxa"/>
            <w:gridSpan w:val="3"/>
          </w:tcPr>
          <w:p w:rsidR="00FE295E" w:rsidRPr="0078018B" w:rsidRDefault="00A24342" w:rsidP="00587168">
            <w:pPr>
              <w:widowControl w:val="0"/>
              <w:autoSpaceDE w:val="0"/>
              <w:autoSpaceDN w:val="0"/>
              <w:adjustRightInd w:val="0"/>
              <w:ind w:left="102" w:right="-23"/>
              <w:contextualSpacing/>
              <w:rPr>
                <w:rFonts w:cs="Times New Roman"/>
                <w:color w:val="000000" w:themeColor="text1"/>
              </w:rPr>
            </w:pPr>
            <w:r w:rsidRPr="00A24342">
              <w:rPr>
                <w:rFonts w:cs="Times New Roman"/>
                <w:b/>
                <w:bCs/>
                <w:color w:val="000000" w:themeColor="text1"/>
              </w:rPr>
              <w:t>Health Accessories</w:t>
            </w:r>
            <w:r w:rsidR="00FE295E" w:rsidRPr="0078018B">
              <w:rPr>
                <w:rFonts w:cs="Times New Roman"/>
                <w:color w:val="000000" w:themeColor="text1"/>
              </w:rPr>
              <w:t xml:space="preserve">: </w:t>
            </w:r>
            <w:r w:rsidR="00FE295E" w:rsidRPr="00587168">
              <w:rPr>
                <w:rFonts w:cs="Times New Roman"/>
                <w:color w:val="000000" w:themeColor="text1"/>
              </w:rPr>
              <w:t>W</w:t>
            </w:r>
            <w:r w:rsidR="00FE295E" w:rsidRPr="0078018B">
              <w:rPr>
                <w:rFonts w:cs="Times New Roman"/>
                <w:color w:val="000000" w:themeColor="text1"/>
              </w:rPr>
              <w:t>heel chairs, Canes, Crutches, Bed panes, Syringes, Needles etc.</w:t>
            </w:r>
          </w:p>
        </w:tc>
        <w:tc>
          <w:tcPr>
            <w:tcW w:w="1350" w:type="dxa"/>
            <w:gridSpan w:val="3"/>
          </w:tcPr>
          <w:p w:rsidR="00FE295E" w:rsidRPr="0078018B" w:rsidRDefault="00FE295E" w:rsidP="00D84BE7">
            <w:pPr>
              <w:ind w:right="-20"/>
              <w:jc w:val="center"/>
              <w:rPr>
                <w:rFonts w:cs="Times New Roman"/>
                <w:color w:val="000000" w:themeColor="text1"/>
              </w:rPr>
            </w:pPr>
            <w:r w:rsidRPr="0078018B">
              <w:rPr>
                <w:rFonts w:cs="Times New Roman"/>
                <w:color w:val="000000" w:themeColor="text1"/>
              </w:rPr>
              <w:t>1</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9</w:t>
            </w:r>
          </w:p>
        </w:tc>
        <w:tc>
          <w:tcPr>
            <w:tcW w:w="8730" w:type="dxa"/>
            <w:gridSpan w:val="3"/>
          </w:tcPr>
          <w:p w:rsidR="00FE295E" w:rsidRPr="0078018B" w:rsidRDefault="00A24342" w:rsidP="00587168">
            <w:pPr>
              <w:widowControl w:val="0"/>
              <w:autoSpaceDE w:val="0"/>
              <w:autoSpaceDN w:val="0"/>
              <w:adjustRightInd w:val="0"/>
              <w:ind w:left="102" w:right="-23"/>
              <w:contextualSpacing/>
              <w:rPr>
                <w:rFonts w:cs="Times New Roman"/>
                <w:color w:val="000000" w:themeColor="text1"/>
              </w:rPr>
            </w:pPr>
            <w:r w:rsidRPr="00A24342">
              <w:rPr>
                <w:rFonts w:cs="Times New Roman"/>
                <w:b/>
                <w:bCs/>
                <w:color w:val="000000" w:themeColor="text1"/>
              </w:rPr>
              <w:t xml:space="preserve">Clinical </w:t>
            </w:r>
            <w:r>
              <w:rPr>
                <w:rFonts w:cs="Times New Roman"/>
                <w:b/>
                <w:bCs/>
                <w:color w:val="000000" w:themeColor="text1"/>
              </w:rPr>
              <w:t>Applications o</w:t>
            </w:r>
            <w:r w:rsidRPr="00A24342">
              <w:rPr>
                <w:rFonts w:cs="Times New Roman"/>
                <w:b/>
                <w:bCs/>
                <w:color w:val="000000" w:themeColor="text1"/>
              </w:rPr>
              <w:t>f Radiopharmaceuticals</w:t>
            </w:r>
            <w:r w:rsidR="00FE295E" w:rsidRPr="0078018B">
              <w:rPr>
                <w:rFonts w:cs="Times New Roman"/>
                <w:color w:val="000000" w:themeColor="text1"/>
              </w:rPr>
              <w:t>: Therapeutic &amp; Diagnosticradiophar</w:t>
            </w:r>
            <w:r w:rsidR="00FE295E" w:rsidRPr="00587168">
              <w:rPr>
                <w:rFonts w:cs="Times New Roman"/>
                <w:color w:val="000000" w:themeColor="text1"/>
              </w:rPr>
              <w:t>m</w:t>
            </w:r>
            <w:r w:rsidR="00FE295E" w:rsidRPr="0078018B">
              <w:rPr>
                <w:rFonts w:cs="Times New Roman"/>
                <w:color w:val="000000" w:themeColor="text1"/>
              </w:rPr>
              <w:t>aceuticals.</w:t>
            </w:r>
          </w:p>
        </w:tc>
        <w:tc>
          <w:tcPr>
            <w:tcW w:w="1350" w:type="dxa"/>
            <w:gridSpan w:val="3"/>
          </w:tcPr>
          <w:p w:rsidR="00FE295E" w:rsidRPr="0078018B" w:rsidRDefault="00FE295E" w:rsidP="00D84BE7">
            <w:pPr>
              <w:ind w:right="-20"/>
              <w:jc w:val="center"/>
              <w:rPr>
                <w:rFonts w:cs="Times New Roman"/>
                <w:color w:val="000000" w:themeColor="text1"/>
              </w:rPr>
            </w:pPr>
            <w:r w:rsidRPr="0078018B">
              <w:rPr>
                <w:rFonts w:cs="Times New Roman"/>
                <w:color w:val="000000" w:themeColor="text1"/>
              </w:rPr>
              <w:t>1</w:t>
            </w:r>
          </w:p>
        </w:tc>
      </w:tr>
      <w:tr w:rsidR="0078018B" w:rsidRPr="0078018B" w:rsidTr="00D84BE7">
        <w:trPr>
          <w:trHeight w:val="268"/>
        </w:trPr>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10</w:t>
            </w:r>
          </w:p>
        </w:tc>
        <w:tc>
          <w:tcPr>
            <w:tcW w:w="8730" w:type="dxa"/>
            <w:gridSpan w:val="3"/>
          </w:tcPr>
          <w:p w:rsidR="00FE295E" w:rsidRPr="0078018B" w:rsidRDefault="00A24342" w:rsidP="00587168">
            <w:pPr>
              <w:widowControl w:val="0"/>
              <w:autoSpaceDE w:val="0"/>
              <w:autoSpaceDN w:val="0"/>
              <w:adjustRightInd w:val="0"/>
              <w:ind w:left="102" w:right="-23"/>
              <w:contextualSpacing/>
              <w:rPr>
                <w:rFonts w:cs="Times New Roman"/>
                <w:color w:val="000000" w:themeColor="text1"/>
              </w:rPr>
            </w:pPr>
            <w:r>
              <w:rPr>
                <w:rFonts w:cs="Times New Roman"/>
                <w:b/>
                <w:bCs/>
                <w:color w:val="000000" w:themeColor="text1"/>
              </w:rPr>
              <w:t>Application o</w:t>
            </w:r>
            <w:r w:rsidRPr="00A24342">
              <w:rPr>
                <w:rFonts w:cs="Times New Roman"/>
                <w:b/>
                <w:bCs/>
                <w:color w:val="000000" w:themeColor="text1"/>
              </w:rPr>
              <w:t>f Computers</w:t>
            </w:r>
            <w:r w:rsidR="00FE295E" w:rsidRPr="0078018B">
              <w:rPr>
                <w:rFonts w:cs="Times New Roman"/>
                <w:color w:val="000000" w:themeColor="text1"/>
              </w:rPr>
              <w:t xml:space="preserve">:In </w:t>
            </w:r>
            <w:r w:rsidR="00FE295E" w:rsidRPr="00587168">
              <w:rPr>
                <w:rFonts w:cs="Times New Roman"/>
                <w:color w:val="000000" w:themeColor="text1"/>
              </w:rPr>
              <w:t>m</w:t>
            </w:r>
            <w:r w:rsidR="00FE295E" w:rsidRPr="0078018B">
              <w:rPr>
                <w:rFonts w:cs="Times New Roman"/>
                <w:color w:val="000000" w:themeColor="text1"/>
              </w:rPr>
              <w:t>aint</w:t>
            </w:r>
            <w:r w:rsidR="00FE295E" w:rsidRPr="00587168">
              <w:rPr>
                <w:rFonts w:cs="Times New Roman"/>
                <w:color w:val="000000" w:themeColor="text1"/>
              </w:rPr>
              <w:t>e</w:t>
            </w:r>
            <w:r w:rsidR="00FE295E" w:rsidRPr="0078018B">
              <w:rPr>
                <w:rFonts w:cs="Times New Roman"/>
                <w:color w:val="000000" w:themeColor="text1"/>
              </w:rPr>
              <w:t xml:space="preserve">nance of Records, Inventory control, Medication monitoring, Druginformation, etc. </w:t>
            </w:r>
          </w:p>
        </w:tc>
        <w:tc>
          <w:tcPr>
            <w:tcW w:w="1350" w:type="dxa"/>
            <w:gridSpan w:val="3"/>
          </w:tcPr>
          <w:p w:rsidR="00FE295E" w:rsidRPr="0078018B" w:rsidRDefault="00FE295E" w:rsidP="00D84BE7">
            <w:pPr>
              <w:ind w:right="-20"/>
              <w:jc w:val="center"/>
              <w:rPr>
                <w:rFonts w:cs="Times New Roman"/>
                <w:color w:val="000000" w:themeColor="text1"/>
              </w:rPr>
            </w:pPr>
            <w:r w:rsidRPr="0078018B">
              <w:rPr>
                <w:rFonts w:cs="Times New Roman"/>
                <w:color w:val="000000" w:themeColor="text1"/>
              </w:rPr>
              <w:t>1</w:t>
            </w:r>
          </w:p>
        </w:tc>
      </w:tr>
      <w:tr w:rsidR="0078018B" w:rsidRPr="0078018B" w:rsidTr="006F03D9">
        <w:tc>
          <w:tcPr>
            <w:tcW w:w="450" w:type="dxa"/>
          </w:tcPr>
          <w:p w:rsidR="00FE295E" w:rsidRPr="007B737F" w:rsidRDefault="00FE295E" w:rsidP="00FE295E">
            <w:pPr>
              <w:rPr>
                <w:rFonts w:cs="Times New Roman"/>
                <w:b/>
                <w:color w:val="000000" w:themeColor="text1"/>
              </w:rPr>
            </w:pPr>
            <w:r w:rsidRPr="007B737F">
              <w:rPr>
                <w:rFonts w:cs="Times New Roman"/>
                <w:b/>
                <w:color w:val="000000" w:themeColor="text1"/>
              </w:rPr>
              <w:t>11</w:t>
            </w:r>
          </w:p>
        </w:tc>
        <w:tc>
          <w:tcPr>
            <w:tcW w:w="8730" w:type="dxa"/>
            <w:gridSpan w:val="3"/>
          </w:tcPr>
          <w:p w:rsidR="00FE295E" w:rsidRPr="0078018B" w:rsidRDefault="00A24342" w:rsidP="00587168">
            <w:pPr>
              <w:widowControl w:val="0"/>
              <w:autoSpaceDE w:val="0"/>
              <w:autoSpaceDN w:val="0"/>
              <w:adjustRightInd w:val="0"/>
              <w:ind w:left="102" w:right="-23"/>
              <w:contextualSpacing/>
              <w:rPr>
                <w:rFonts w:cs="Times New Roman"/>
                <w:color w:val="000000" w:themeColor="text1"/>
              </w:rPr>
            </w:pPr>
            <w:r w:rsidRPr="0078018B">
              <w:rPr>
                <w:rFonts w:cs="Times New Roman"/>
                <w:color w:val="000000" w:themeColor="text1"/>
              </w:rPr>
              <w:t xml:space="preserve">Health Insurance </w:t>
            </w:r>
          </w:p>
        </w:tc>
        <w:tc>
          <w:tcPr>
            <w:tcW w:w="1350" w:type="dxa"/>
            <w:gridSpan w:val="3"/>
          </w:tcPr>
          <w:p w:rsidR="00FE295E" w:rsidRPr="0078018B" w:rsidRDefault="00FE295E" w:rsidP="00D84BE7">
            <w:pPr>
              <w:jc w:val="center"/>
              <w:rPr>
                <w:rFonts w:cs="Times New Roman"/>
                <w:color w:val="000000" w:themeColor="text1"/>
              </w:rPr>
            </w:pPr>
            <w:r w:rsidRPr="0078018B">
              <w:rPr>
                <w:rFonts w:cs="Times New Roman"/>
                <w:color w:val="000000" w:themeColor="text1"/>
              </w:rPr>
              <w:t>1</w:t>
            </w:r>
          </w:p>
        </w:tc>
      </w:tr>
      <w:tr w:rsidR="00464DBF" w:rsidRPr="0078018B" w:rsidTr="00464DBF">
        <w:tc>
          <w:tcPr>
            <w:tcW w:w="10530" w:type="dxa"/>
            <w:gridSpan w:val="7"/>
          </w:tcPr>
          <w:p w:rsidR="00464DBF" w:rsidRPr="0078018B" w:rsidRDefault="00464DBF" w:rsidP="007B737F">
            <w:pPr>
              <w:widowControl w:val="0"/>
              <w:autoSpaceDE w:val="0"/>
              <w:autoSpaceDN w:val="0"/>
              <w:adjustRightInd w:val="0"/>
              <w:ind w:right="-20"/>
              <w:jc w:val="center"/>
              <w:rPr>
                <w:rFonts w:cs="Times New Roman"/>
                <w:color w:val="000000" w:themeColor="text1"/>
              </w:rPr>
            </w:pPr>
            <w:r w:rsidRPr="0078018B">
              <w:rPr>
                <w:rFonts w:cs="Times New Roman"/>
                <w:b/>
                <w:color w:val="000000" w:themeColor="text1"/>
              </w:rPr>
              <w:t>List of Text Books/ Reference Books</w:t>
            </w:r>
          </w:p>
        </w:tc>
      </w:tr>
      <w:tr w:rsidR="00464DBF" w:rsidRPr="0078018B" w:rsidTr="0019102F">
        <w:tc>
          <w:tcPr>
            <w:tcW w:w="484" w:type="dxa"/>
            <w:gridSpan w:val="2"/>
          </w:tcPr>
          <w:p w:rsidR="00464DBF" w:rsidRPr="0019102F" w:rsidRDefault="0019102F" w:rsidP="00FE295E">
            <w:pPr>
              <w:rPr>
                <w:rFonts w:cs="Times New Roman"/>
                <w:color w:val="000000" w:themeColor="text1"/>
              </w:rPr>
            </w:pPr>
            <w:r w:rsidRPr="0019102F">
              <w:rPr>
                <w:rFonts w:cs="Times New Roman"/>
                <w:color w:val="000000" w:themeColor="text1"/>
              </w:rPr>
              <w:t>1</w:t>
            </w:r>
          </w:p>
        </w:tc>
        <w:tc>
          <w:tcPr>
            <w:tcW w:w="8696" w:type="dxa"/>
            <w:gridSpan w:val="2"/>
          </w:tcPr>
          <w:p w:rsidR="00464DBF" w:rsidRPr="0078018B" w:rsidRDefault="00464DBF" w:rsidP="0019102F">
            <w:pPr>
              <w:widowControl w:val="0"/>
              <w:autoSpaceDE w:val="0"/>
              <w:autoSpaceDN w:val="0"/>
              <w:adjustRightInd w:val="0"/>
              <w:ind w:right="-20"/>
              <w:rPr>
                <w:rFonts w:cs="Times New Roman"/>
                <w:color w:val="000000" w:themeColor="text1"/>
              </w:rPr>
            </w:pPr>
            <w:r w:rsidRPr="0078018B">
              <w:rPr>
                <w:rFonts w:cs="Times New Roman"/>
                <w:color w:val="000000" w:themeColor="text1"/>
              </w:rPr>
              <w:t>S.H. Merchamt &amp; J.S. Quadry, A Text Book Of Hospital Pharmacy 3</w:t>
            </w:r>
            <w:r w:rsidRPr="005637C5">
              <w:rPr>
                <w:rFonts w:cs="Times New Roman"/>
                <w:color w:val="000000" w:themeColor="text1"/>
                <w:vertAlign w:val="superscript"/>
              </w:rPr>
              <w:t>rd</w:t>
            </w:r>
            <w:r w:rsidRPr="0078018B">
              <w:rPr>
                <w:rFonts w:cs="Times New Roman"/>
                <w:color w:val="000000" w:themeColor="text1"/>
              </w:rPr>
              <w:t>edition,  Mr. S.B. Shah, 1989</w:t>
            </w:r>
          </w:p>
        </w:tc>
        <w:tc>
          <w:tcPr>
            <w:tcW w:w="1350" w:type="dxa"/>
            <w:gridSpan w:val="3"/>
          </w:tcPr>
          <w:p w:rsidR="00464DBF" w:rsidRPr="0078018B" w:rsidRDefault="00464DBF" w:rsidP="007B737F">
            <w:pPr>
              <w:widowControl w:val="0"/>
              <w:autoSpaceDE w:val="0"/>
              <w:autoSpaceDN w:val="0"/>
              <w:adjustRightInd w:val="0"/>
              <w:ind w:right="-20"/>
              <w:jc w:val="center"/>
              <w:rPr>
                <w:rFonts w:cs="Times New Roman"/>
                <w:color w:val="000000" w:themeColor="text1"/>
              </w:rPr>
            </w:pPr>
          </w:p>
        </w:tc>
      </w:tr>
      <w:tr w:rsidR="00464DBF" w:rsidRPr="0078018B" w:rsidTr="0019102F">
        <w:tc>
          <w:tcPr>
            <w:tcW w:w="484" w:type="dxa"/>
            <w:gridSpan w:val="2"/>
          </w:tcPr>
          <w:p w:rsidR="00464DBF" w:rsidRPr="0019102F" w:rsidRDefault="0019102F" w:rsidP="00FE295E">
            <w:pPr>
              <w:rPr>
                <w:rFonts w:cs="Times New Roman"/>
                <w:color w:val="000000" w:themeColor="text1"/>
              </w:rPr>
            </w:pPr>
            <w:r w:rsidRPr="0019102F">
              <w:rPr>
                <w:rFonts w:cs="Times New Roman"/>
                <w:color w:val="000000" w:themeColor="text1"/>
              </w:rPr>
              <w:t>2</w:t>
            </w:r>
          </w:p>
        </w:tc>
        <w:tc>
          <w:tcPr>
            <w:tcW w:w="8696" w:type="dxa"/>
            <w:gridSpan w:val="2"/>
          </w:tcPr>
          <w:p w:rsidR="00464DBF" w:rsidRPr="0078018B" w:rsidRDefault="00464DBF" w:rsidP="00587168">
            <w:pPr>
              <w:widowControl w:val="0"/>
              <w:autoSpaceDE w:val="0"/>
              <w:autoSpaceDN w:val="0"/>
              <w:adjustRightInd w:val="0"/>
              <w:spacing w:before="29"/>
              <w:ind w:right="-20"/>
              <w:rPr>
                <w:rFonts w:cs="Times New Roman"/>
                <w:color w:val="000000" w:themeColor="text1"/>
              </w:rPr>
            </w:pPr>
            <w:r w:rsidRPr="0078018B">
              <w:rPr>
                <w:rFonts w:cs="Times New Roman"/>
                <w:color w:val="000000" w:themeColor="text1"/>
              </w:rPr>
              <w:t>A.R. Paradkar &amp; S.A.Chunawala, H</w:t>
            </w:r>
            <w:r w:rsidR="005637C5">
              <w:rPr>
                <w:rFonts w:cs="Times New Roman"/>
                <w:color w:val="000000" w:themeColor="text1"/>
              </w:rPr>
              <w:t>ospital &amp; Clinical Pharmacy 9</w:t>
            </w:r>
            <w:r w:rsidR="005637C5" w:rsidRPr="005637C5">
              <w:rPr>
                <w:rFonts w:cs="Times New Roman"/>
                <w:color w:val="000000" w:themeColor="text1"/>
                <w:vertAlign w:val="superscript"/>
              </w:rPr>
              <w:t>th</w:t>
            </w:r>
            <w:r w:rsidRPr="0078018B">
              <w:rPr>
                <w:rFonts w:cs="Times New Roman"/>
                <w:color w:val="000000" w:themeColor="text1"/>
              </w:rPr>
              <w:t>edition, Nirali Publications , Pune, 1999Cooper &amp; Guns.  DispensingFor  Phar</w:t>
            </w:r>
            <w:r w:rsidRPr="00587168">
              <w:rPr>
                <w:rFonts w:cs="Times New Roman"/>
                <w:color w:val="000000" w:themeColor="text1"/>
              </w:rPr>
              <w:t>m</w:t>
            </w:r>
            <w:r w:rsidRPr="0078018B">
              <w:rPr>
                <w:rFonts w:cs="Times New Roman"/>
                <w:color w:val="000000" w:themeColor="text1"/>
              </w:rPr>
              <w:t>aceutical Stude</w:t>
            </w:r>
            <w:r w:rsidRPr="00587168">
              <w:rPr>
                <w:rFonts w:cs="Times New Roman"/>
                <w:color w:val="000000" w:themeColor="text1"/>
              </w:rPr>
              <w:t>nt</w:t>
            </w:r>
            <w:r w:rsidRPr="0078018B">
              <w:rPr>
                <w:rFonts w:cs="Times New Roman"/>
                <w:color w:val="000000" w:themeColor="text1"/>
              </w:rPr>
              <w:t>s  S.J. Carter  12</w:t>
            </w:r>
            <w:r w:rsidRPr="005637C5">
              <w:rPr>
                <w:rFonts w:cs="Times New Roman"/>
                <w:color w:val="000000" w:themeColor="text1"/>
                <w:vertAlign w:val="superscript"/>
              </w:rPr>
              <w:t>th</w:t>
            </w:r>
            <w:r w:rsidRPr="0078018B">
              <w:rPr>
                <w:rFonts w:cs="Times New Roman"/>
                <w:color w:val="000000" w:themeColor="text1"/>
              </w:rPr>
              <w:t>edition,1987 Pit</w:t>
            </w:r>
            <w:r w:rsidRPr="00587168">
              <w:rPr>
                <w:rFonts w:cs="Times New Roman"/>
                <w:color w:val="000000" w:themeColor="text1"/>
              </w:rPr>
              <w:t>m</w:t>
            </w:r>
            <w:r w:rsidRPr="0078018B">
              <w:rPr>
                <w:rFonts w:cs="Times New Roman"/>
                <w:color w:val="000000" w:themeColor="text1"/>
              </w:rPr>
              <w:t>an Books</w:t>
            </w:r>
          </w:p>
        </w:tc>
        <w:tc>
          <w:tcPr>
            <w:tcW w:w="1350" w:type="dxa"/>
            <w:gridSpan w:val="3"/>
          </w:tcPr>
          <w:p w:rsidR="00464DBF" w:rsidRPr="0078018B" w:rsidRDefault="00464DBF" w:rsidP="007B737F">
            <w:pPr>
              <w:widowControl w:val="0"/>
              <w:autoSpaceDE w:val="0"/>
              <w:autoSpaceDN w:val="0"/>
              <w:adjustRightInd w:val="0"/>
              <w:ind w:right="-20"/>
              <w:jc w:val="center"/>
              <w:rPr>
                <w:rFonts w:cs="Times New Roman"/>
                <w:color w:val="000000" w:themeColor="text1"/>
              </w:rPr>
            </w:pPr>
          </w:p>
        </w:tc>
      </w:tr>
      <w:tr w:rsidR="00464DBF" w:rsidRPr="0078018B" w:rsidTr="0019102F">
        <w:tc>
          <w:tcPr>
            <w:tcW w:w="484" w:type="dxa"/>
            <w:gridSpan w:val="2"/>
          </w:tcPr>
          <w:p w:rsidR="00464DBF" w:rsidRPr="0019102F" w:rsidRDefault="0019102F" w:rsidP="00FE295E">
            <w:pPr>
              <w:rPr>
                <w:rFonts w:cs="Times New Roman"/>
                <w:color w:val="000000" w:themeColor="text1"/>
              </w:rPr>
            </w:pPr>
            <w:r w:rsidRPr="0019102F">
              <w:rPr>
                <w:rFonts w:cs="Times New Roman"/>
                <w:color w:val="000000" w:themeColor="text1"/>
              </w:rPr>
              <w:t>3</w:t>
            </w:r>
          </w:p>
        </w:tc>
        <w:tc>
          <w:tcPr>
            <w:tcW w:w="8696" w:type="dxa"/>
            <w:gridSpan w:val="2"/>
          </w:tcPr>
          <w:p w:rsidR="00464DBF" w:rsidRPr="0078018B" w:rsidRDefault="00464DBF" w:rsidP="00587168">
            <w:pPr>
              <w:widowControl w:val="0"/>
              <w:autoSpaceDE w:val="0"/>
              <w:autoSpaceDN w:val="0"/>
              <w:adjustRightInd w:val="0"/>
              <w:spacing w:before="29"/>
              <w:ind w:right="-20"/>
              <w:rPr>
                <w:rFonts w:cs="Times New Roman"/>
                <w:color w:val="000000" w:themeColor="text1"/>
              </w:rPr>
            </w:pPr>
            <w:r w:rsidRPr="0078018B">
              <w:rPr>
                <w:rFonts w:cs="Times New Roman"/>
                <w:color w:val="000000" w:themeColor="text1"/>
              </w:rPr>
              <w:t>S.J. Carter, Cooper &amp; Guns.  Dispensing for Pharmaceutical Students 12th edition, Pitman Books, 1987</w:t>
            </w:r>
          </w:p>
        </w:tc>
        <w:tc>
          <w:tcPr>
            <w:tcW w:w="1350" w:type="dxa"/>
            <w:gridSpan w:val="3"/>
          </w:tcPr>
          <w:p w:rsidR="00464DBF" w:rsidRPr="0078018B" w:rsidRDefault="00464DBF" w:rsidP="007B737F">
            <w:pPr>
              <w:widowControl w:val="0"/>
              <w:autoSpaceDE w:val="0"/>
              <w:autoSpaceDN w:val="0"/>
              <w:adjustRightInd w:val="0"/>
              <w:ind w:right="-20"/>
              <w:jc w:val="center"/>
              <w:rPr>
                <w:rFonts w:cs="Times New Roman"/>
                <w:color w:val="000000" w:themeColor="text1"/>
              </w:rPr>
            </w:pPr>
          </w:p>
        </w:tc>
      </w:tr>
      <w:tr w:rsidR="00464DBF" w:rsidRPr="0078018B" w:rsidTr="0019102F">
        <w:tc>
          <w:tcPr>
            <w:tcW w:w="484" w:type="dxa"/>
            <w:gridSpan w:val="2"/>
          </w:tcPr>
          <w:p w:rsidR="00464DBF" w:rsidRPr="0019102F" w:rsidRDefault="0019102F" w:rsidP="00FE295E">
            <w:pPr>
              <w:rPr>
                <w:rFonts w:cs="Times New Roman"/>
                <w:color w:val="000000" w:themeColor="text1"/>
              </w:rPr>
            </w:pPr>
            <w:r w:rsidRPr="0019102F">
              <w:rPr>
                <w:rFonts w:cs="Times New Roman"/>
                <w:color w:val="000000" w:themeColor="text1"/>
              </w:rPr>
              <w:t>4</w:t>
            </w:r>
          </w:p>
        </w:tc>
        <w:tc>
          <w:tcPr>
            <w:tcW w:w="8696" w:type="dxa"/>
            <w:gridSpan w:val="2"/>
          </w:tcPr>
          <w:p w:rsidR="00464DBF" w:rsidRPr="0078018B" w:rsidRDefault="00464DBF" w:rsidP="00587168">
            <w:pPr>
              <w:widowControl w:val="0"/>
              <w:autoSpaceDE w:val="0"/>
              <w:autoSpaceDN w:val="0"/>
              <w:adjustRightInd w:val="0"/>
              <w:spacing w:before="29"/>
              <w:ind w:right="-20"/>
              <w:jc w:val="both"/>
              <w:rPr>
                <w:rFonts w:cs="Times New Roman"/>
                <w:color w:val="000000" w:themeColor="text1"/>
              </w:rPr>
            </w:pPr>
            <w:r w:rsidRPr="00587168">
              <w:rPr>
                <w:rFonts w:cs="Times New Roman"/>
                <w:color w:val="000000" w:themeColor="text1"/>
              </w:rPr>
              <w:t>W.Martin, Husa’s Pharmaceutical Dispensing Eric 5thedition,Mack Publishing Company, 1971</w:t>
            </w:r>
          </w:p>
        </w:tc>
        <w:tc>
          <w:tcPr>
            <w:tcW w:w="1350" w:type="dxa"/>
            <w:gridSpan w:val="3"/>
          </w:tcPr>
          <w:p w:rsidR="00464DBF" w:rsidRPr="0078018B" w:rsidRDefault="00464DBF" w:rsidP="007B737F">
            <w:pPr>
              <w:widowControl w:val="0"/>
              <w:autoSpaceDE w:val="0"/>
              <w:autoSpaceDN w:val="0"/>
              <w:adjustRightInd w:val="0"/>
              <w:ind w:right="-20"/>
              <w:jc w:val="center"/>
              <w:rPr>
                <w:rFonts w:cs="Times New Roman"/>
                <w:color w:val="000000" w:themeColor="text1"/>
              </w:rPr>
            </w:pPr>
          </w:p>
        </w:tc>
      </w:tr>
      <w:tr w:rsidR="00464DBF" w:rsidRPr="0078018B" w:rsidTr="0019102F">
        <w:tc>
          <w:tcPr>
            <w:tcW w:w="484" w:type="dxa"/>
            <w:gridSpan w:val="2"/>
          </w:tcPr>
          <w:p w:rsidR="00464DBF" w:rsidRPr="0019102F" w:rsidRDefault="0019102F" w:rsidP="00FE295E">
            <w:pPr>
              <w:rPr>
                <w:rFonts w:cs="Times New Roman"/>
                <w:color w:val="000000" w:themeColor="text1"/>
              </w:rPr>
            </w:pPr>
            <w:r w:rsidRPr="0019102F">
              <w:rPr>
                <w:rFonts w:cs="Times New Roman"/>
                <w:color w:val="000000" w:themeColor="text1"/>
              </w:rPr>
              <w:t>5</w:t>
            </w:r>
          </w:p>
        </w:tc>
        <w:tc>
          <w:tcPr>
            <w:tcW w:w="8696" w:type="dxa"/>
            <w:gridSpan w:val="2"/>
          </w:tcPr>
          <w:p w:rsidR="00464DBF" w:rsidRPr="0078018B" w:rsidRDefault="00464DBF" w:rsidP="00587168">
            <w:pPr>
              <w:widowControl w:val="0"/>
              <w:autoSpaceDE w:val="0"/>
              <w:autoSpaceDN w:val="0"/>
              <w:adjustRightInd w:val="0"/>
              <w:spacing w:before="29"/>
              <w:ind w:right="-20"/>
              <w:jc w:val="both"/>
              <w:rPr>
                <w:rFonts w:cs="Times New Roman"/>
                <w:color w:val="000000" w:themeColor="text1"/>
              </w:rPr>
            </w:pPr>
            <w:r w:rsidRPr="00587168">
              <w:rPr>
                <w:rFonts w:cs="Times New Roman"/>
                <w:color w:val="000000" w:themeColor="text1"/>
              </w:rPr>
              <w:t>Loyd V Allen, The Art,Science &amp; Technology Of Pharmaceutical Compounding, 2ndedition, American Pharmaceutical Association, 2002</w:t>
            </w:r>
          </w:p>
        </w:tc>
        <w:tc>
          <w:tcPr>
            <w:tcW w:w="1350" w:type="dxa"/>
            <w:gridSpan w:val="3"/>
          </w:tcPr>
          <w:p w:rsidR="00464DBF" w:rsidRPr="0078018B" w:rsidRDefault="00464DBF" w:rsidP="007B737F">
            <w:pPr>
              <w:widowControl w:val="0"/>
              <w:autoSpaceDE w:val="0"/>
              <w:autoSpaceDN w:val="0"/>
              <w:adjustRightInd w:val="0"/>
              <w:ind w:right="-20"/>
              <w:jc w:val="center"/>
              <w:rPr>
                <w:rFonts w:cs="Times New Roman"/>
                <w:color w:val="000000" w:themeColor="text1"/>
              </w:rPr>
            </w:pPr>
          </w:p>
        </w:tc>
      </w:tr>
      <w:tr w:rsidR="00464DBF" w:rsidRPr="0078018B" w:rsidTr="0019102F">
        <w:tc>
          <w:tcPr>
            <w:tcW w:w="484" w:type="dxa"/>
            <w:gridSpan w:val="2"/>
          </w:tcPr>
          <w:p w:rsidR="00464DBF" w:rsidRPr="0019102F" w:rsidRDefault="0019102F" w:rsidP="00FE295E">
            <w:pPr>
              <w:rPr>
                <w:rFonts w:cs="Times New Roman"/>
                <w:color w:val="000000" w:themeColor="text1"/>
              </w:rPr>
            </w:pPr>
            <w:r w:rsidRPr="0019102F">
              <w:rPr>
                <w:rFonts w:cs="Times New Roman"/>
                <w:color w:val="000000" w:themeColor="text1"/>
              </w:rPr>
              <w:t>6</w:t>
            </w:r>
          </w:p>
        </w:tc>
        <w:tc>
          <w:tcPr>
            <w:tcW w:w="8696" w:type="dxa"/>
            <w:gridSpan w:val="2"/>
          </w:tcPr>
          <w:p w:rsidR="00464DBF" w:rsidRPr="0078018B" w:rsidRDefault="00464DBF" w:rsidP="00120806">
            <w:pPr>
              <w:widowControl w:val="0"/>
              <w:autoSpaceDE w:val="0"/>
              <w:autoSpaceDN w:val="0"/>
              <w:adjustRightInd w:val="0"/>
              <w:ind w:right="-20"/>
              <w:rPr>
                <w:rFonts w:cs="Times New Roman"/>
                <w:color w:val="000000" w:themeColor="text1"/>
              </w:rPr>
            </w:pPr>
            <w:r w:rsidRPr="00587168">
              <w:rPr>
                <w:rFonts w:cs="Times New Roman"/>
                <w:color w:val="000000" w:themeColor="text1"/>
              </w:rPr>
              <w:t>Mitchell J.Skotlosa, Howard C.Ansel, Pharmaceutical Calculations, 8th edition, Lea &amp; Febiger, 1986</w:t>
            </w:r>
          </w:p>
        </w:tc>
        <w:tc>
          <w:tcPr>
            <w:tcW w:w="1350" w:type="dxa"/>
            <w:gridSpan w:val="3"/>
          </w:tcPr>
          <w:p w:rsidR="00464DBF" w:rsidRPr="0078018B" w:rsidRDefault="00464DBF" w:rsidP="007B737F">
            <w:pPr>
              <w:widowControl w:val="0"/>
              <w:autoSpaceDE w:val="0"/>
              <w:autoSpaceDN w:val="0"/>
              <w:adjustRightInd w:val="0"/>
              <w:ind w:right="-20"/>
              <w:jc w:val="center"/>
              <w:rPr>
                <w:rFonts w:cs="Times New Roman"/>
                <w:color w:val="000000" w:themeColor="text1"/>
              </w:rPr>
            </w:pPr>
          </w:p>
        </w:tc>
      </w:tr>
      <w:tr w:rsidR="00464DBF" w:rsidRPr="0078018B" w:rsidTr="0019102F">
        <w:tc>
          <w:tcPr>
            <w:tcW w:w="484" w:type="dxa"/>
            <w:gridSpan w:val="2"/>
          </w:tcPr>
          <w:p w:rsidR="00464DBF" w:rsidRPr="0019102F" w:rsidRDefault="0019102F" w:rsidP="00FE295E">
            <w:pPr>
              <w:rPr>
                <w:rFonts w:cs="Times New Roman"/>
                <w:color w:val="000000" w:themeColor="text1"/>
              </w:rPr>
            </w:pPr>
            <w:r w:rsidRPr="0019102F">
              <w:rPr>
                <w:rFonts w:cs="Times New Roman"/>
                <w:color w:val="000000" w:themeColor="text1"/>
              </w:rPr>
              <w:t>7</w:t>
            </w:r>
          </w:p>
        </w:tc>
        <w:tc>
          <w:tcPr>
            <w:tcW w:w="8696" w:type="dxa"/>
            <w:gridSpan w:val="2"/>
          </w:tcPr>
          <w:p w:rsidR="00464DBF" w:rsidRPr="0078018B" w:rsidRDefault="00464DBF" w:rsidP="00587168">
            <w:pPr>
              <w:widowControl w:val="0"/>
              <w:autoSpaceDE w:val="0"/>
              <w:autoSpaceDN w:val="0"/>
              <w:adjustRightInd w:val="0"/>
              <w:spacing w:before="29"/>
              <w:ind w:right="-20"/>
              <w:jc w:val="both"/>
              <w:rPr>
                <w:rFonts w:cs="Times New Roman"/>
                <w:color w:val="000000" w:themeColor="text1"/>
              </w:rPr>
            </w:pPr>
            <w:r w:rsidRPr="00587168">
              <w:rPr>
                <w:rFonts w:cs="Times New Roman"/>
                <w:color w:val="000000" w:themeColor="text1"/>
              </w:rPr>
              <w:t>Rufus Lyman, American Pharmacy: Textbook Of Pharmaceutical Principles</w:t>
            </w:r>
            <w:r w:rsidR="007A126A">
              <w:rPr>
                <w:rFonts w:cs="Times New Roman"/>
                <w:color w:val="000000" w:themeColor="text1"/>
              </w:rPr>
              <w:t>, Processes &amp; Preparations, 4</w:t>
            </w:r>
            <w:r w:rsidR="007A126A" w:rsidRPr="007A126A">
              <w:rPr>
                <w:rFonts w:cs="Times New Roman"/>
                <w:color w:val="000000" w:themeColor="text1"/>
                <w:vertAlign w:val="superscript"/>
              </w:rPr>
              <w:t>th</w:t>
            </w:r>
            <w:r w:rsidRPr="00587168">
              <w:rPr>
                <w:rFonts w:cs="Times New Roman"/>
                <w:color w:val="000000" w:themeColor="text1"/>
              </w:rPr>
              <w:t xml:space="preserve"> edition,  J.B.Lippincott Company, 1955</w:t>
            </w:r>
          </w:p>
        </w:tc>
        <w:tc>
          <w:tcPr>
            <w:tcW w:w="1350" w:type="dxa"/>
            <w:gridSpan w:val="3"/>
          </w:tcPr>
          <w:p w:rsidR="00464DBF" w:rsidRPr="0078018B" w:rsidRDefault="00464DBF" w:rsidP="007B737F">
            <w:pPr>
              <w:widowControl w:val="0"/>
              <w:autoSpaceDE w:val="0"/>
              <w:autoSpaceDN w:val="0"/>
              <w:adjustRightInd w:val="0"/>
              <w:ind w:right="-20"/>
              <w:jc w:val="center"/>
              <w:rPr>
                <w:rFonts w:cs="Times New Roman"/>
                <w:color w:val="000000" w:themeColor="text1"/>
              </w:rPr>
            </w:pPr>
          </w:p>
        </w:tc>
      </w:tr>
      <w:tr w:rsidR="00464DBF" w:rsidRPr="0078018B" w:rsidTr="0019102F">
        <w:tc>
          <w:tcPr>
            <w:tcW w:w="484" w:type="dxa"/>
            <w:gridSpan w:val="2"/>
          </w:tcPr>
          <w:p w:rsidR="00464DBF" w:rsidRPr="0019102F" w:rsidRDefault="0019102F" w:rsidP="00FE295E">
            <w:pPr>
              <w:rPr>
                <w:rFonts w:cs="Times New Roman"/>
                <w:color w:val="000000" w:themeColor="text1"/>
              </w:rPr>
            </w:pPr>
            <w:r w:rsidRPr="0019102F">
              <w:rPr>
                <w:rFonts w:cs="Times New Roman"/>
                <w:color w:val="000000" w:themeColor="text1"/>
              </w:rPr>
              <w:t>8</w:t>
            </w:r>
          </w:p>
        </w:tc>
        <w:tc>
          <w:tcPr>
            <w:tcW w:w="8696" w:type="dxa"/>
            <w:gridSpan w:val="2"/>
          </w:tcPr>
          <w:p w:rsidR="00464DBF" w:rsidRPr="0078018B" w:rsidRDefault="00464DBF" w:rsidP="00587168">
            <w:pPr>
              <w:widowControl w:val="0"/>
              <w:autoSpaceDE w:val="0"/>
              <w:autoSpaceDN w:val="0"/>
              <w:adjustRightInd w:val="0"/>
              <w:spacing w:before="29"/>
              <w:ind w:right="-20"/>
              <w:jc w:val="both"/>
              <w:rPr>
                <w:rFonts w:cs="Times New Roman"/>
                <w:color w:val="000000" w:themeColor="text1"/>
              </w:rPr>
            </w:pPr>
            <w:r w:rsidRPr="00587168">
              <w:rPr>
                <w:rFonts w:cs="Times New Roman"/>
                <w:color w:val="000000" w:themeColor="text1"/>
              </w:rPr>
              <w:t>Diana M. Collett, &amp; Michael E. Aulton, Pharmaceutical Practice, 1998,  Churchill London</w:t>
            </w:r>
          </w:p>
        </w:tc>
        <w:tc>
          <w:tcPr>
            <w:tcW w:w="1350" w:type="dxa"/>
            <w:gridSpan w:val="3"/>
          </w:tcPr>
          <w:p w:rsidR="00464DBF" w:rsidRPr="0078018B" w:rsidRDefault="00464DBF" w:rsidP="007B737F">
            <w:pPr>
              <w:widowControl w:val="0"/>
              <w:autoSpaceDE w:val="0"/>
              <w:autoSpaceDN w:val="0"/>
              <w:adjustRightInd w:val="0"/>
              <w:ind w:right="-20"/>
              <w:jc w:val="center"/>
              <w:rPr>
                <w:rFonts w:cs="Times New Roman"/>
                <w:color w:val="000000" w:themeColor="text1"/>
              </w:rPr>
            </w:pPr>
          </w:p>
        </w:tc>
      </w:tr>
      <w:tr w:rsidR="00464DBF" w:rsidRPr="0078018B" w:rsidTr="0019102F">
        <w:tc>
          <w:tcPr>
            <w:tcW w:w="484" w:type="dxa"/>
            <w:gridSpan w:val="2"/>
          </w:tcPr>
          <w:p w:rsidR="00464DBF" w:rsidRPr="0019102F" w:rsidRDefault="0019102F" w:rsidP="00FE295E">
            <w:pPr>
              <w:rPr>
                <w:rFonts w:cs="Times New Roman"/>
                <w:color w:val="000000" w:themeColor="text1"/>
              </w:rPr>
            </w:pPr>
            <w:r w:rsidRPr="0019102F">
              <w:rPr>
                <w:rFonts w:cs="Times New Roman"/>
                <w:color w:val="000000" w:themeColor="text1"/>
              </w:rPr>
              <w:t>9</w:t>
            </w:r>
          </w:p>
        </w:tc>
        <w:tc>
          <w:tcPr>
            <w:tcW w:w="8696" w:type="dxa"/>
            <w:gridSpan w:val="2"/>
          </w:tcPr>
          <w:p w:rsidR="00464DBF" w:rsidRPr="00587168" w:rsidRDefault="00464DBF" w:rsidP="00464DBF">
            <w:pPr>
              <w:widowControl w:val="0"/>
              <w:autoSpaceDE w:val="0"/>
              <w:autoSpaceDN w:val="0"/>
              <w:adjustRightInd w:val="0"/>
              <w:spacing w:before="29"/>
              <w:ind w:right="-20"/>
              <w:jc w:val="both"/>
              <w:rPr>
                <w:rFonts w:cs="Times New Roman"/>
                <w:color w:val="000000" w:themeColor="text1"/>
              </w:rPr>
            </w:pPr>
            <w:r w:rsidRPr="00587168">
              <w:rPr>
                <w:rFonts w:cs="Times New Roman"/>
                <w:color w:val="000000" w:themeColor="text1"/>
              </w:rPr>
              <w:t>A.J. Winfield &amp; R.M.E. Richar</w:t>
            </w:r>
            <w:r w:rsidR="00120806">
              <w:rPr>
                <w:rFonts w:cs="Times New Roman"/>
                <w:color w:val="000000" w:themeColor="text1"/>
              </w:rPr>
              <w:t>ds, Pharmaceutical Practice 2</w:t>
            </w:r>
            <w:r w:rsidR="00120806" w:rsidRPr="00120806">
              <w:rPr>
                <w:rFonts w:cs="Times New Roman"/>
                <w:color w:val="000000" w:themeColor="text1"/>
                <w:vertAlign w:val="superscript"/>
              </w:rPr>
              <w:t>nd</w:t>
            </w:r>
            <w:r w:rsidRPr="00587168">
              <w:rPr>
                <w:rFonts w:cs="Times New Roman"/>
                <w:color w:val="000000" w:themeColor="text1"/>
              </w:rPr>
              <w:t>edition, 1998 Churchill Liningsto</w:t>
            </w:r>
          </w:p>
        </w:tc>
        <w:tc>
          <w:tcPr>
            <w:tcW w:w="1350" w:type="dxa"/>
            <w:gridSpan w:val="3"/>
          </w:tcPr>
          <w:p w:rsidR="00464DBF" w:rsidRPr="0078018B" w:rsidRDefault="00464DBF" w:rsidP="007B737F">
            <w:pPr>
              <w:widowControl w:val="0"/>
              <w:autoSpaceDE w:val="0"/>
              <w:autoSpaceDN w:val="0"/>
              <w:adjustRightInd w:val="0"/>
              <w:ind w:right="-20"/>
              <w:jc w:val="center"/>
              <w:rPr>
                <w:rFonts w:cs="Times New Roman"/>
                <w:color w:val="000000" w:themeColor="text1"/>
              </w:rPr>
            </w:pPr>
          </w:p>
        </w:tc>
      </w:tr>
      <w:tr w:rsidR="00464DBF" w:rsidRPr="0078018B" w:rsidTr="00464DBF">
        <w:tc>
          <w:tcPr>
            <w:tcW w:w="10530" w:type="dxa"/>
            <w:gridSpan w:val="7"/>
          </w:tcPr>
          <w:p w:rsidR="00464DBF" w:rsidRPr="0078018B" w:rsidRDefault="00464DBF" w:rsidP="007B737F">
            <w:pPr>
              <w:widowControl w:val="0"/>
              <w:autoSpaceDE w:val="0"/>
              <w:autoSpaceDN w:val="0"/>
              <w:adjustRightInd w:val="0"/>
              <w:ind w:right="-20"/>
              <w:jc w:val="center"/>
              <w:rPr>
                <w:rFonts w:cs="Times New Roman"/>
                <w:color w:val="000000" w:themeColor="text1"/>
              </w:rPr>
            </w:pPr>
            <w:r w:rsidRPr="0078018B">
              <w:rPr>
                <w:rFonts w:cs="Times New Roman"/>
                <w:b/>
                <w:color w:val="000000" w:themeColor="text1"/>
              </w:rPr>
              <w:t>Course Outcomes (students will be able to…..)</w:t>
            </w:r>
          </w:p>
        </w:tc>
      </w:tr>
      <w:tr w:rsidR="00464DBF" w:rsidRPr="0078018B" w:rsidTr="006F03D9">
        <w:tc>
          <w:tcPr>
            <w:tcW w:w="450" w:type="dxa"/>
          </w:tcPr>
          <w:p w:rsidR="00464DBF" w:rsidRPr="0078018B" w:rsidRDefault="00464DBF" w:rsidP="00464DBF">
            <w:pPr>
              <w:rPr>
                <w:rFonts w:cs="Times New Roman"/>
                <w:color w:val="000000" w:themeColor="text1"/>
              </w:rPr>
            </w:pPr>
            <w:r w:rsidRPr="0078018B">
              <w:rPr>
                <w:rFonts w:cs="Times New Roman"/>
                <w:color w:val="000000" w:themeColor="text1"/>
              </w:rPr>
              <w:t>1</w:t>
            </w:r>
          </w:p>
        </w:tc>
        <w:tc>
          <w:tcPr>
            <w:tcW w:w="8730" w:type="dxa"/>
            <w:gridSpan w:val="3"/>
          </w:tcPr>
          <w:p w:rsidR="00464DBF" w:rsidRPr="0078018B" w:rsidRDefault="00876D87" w:rsidP="00464DBF">
            <w:pPr>
              <w:rPr>
                <w:rFonts w:cs="Times New Roman"/>
                <w:color w:val="000000" w:themeColor="text1"/>
              </w:rPr>
            </w:pPr>
            <w:r w:rsidRPr="0078018B">
              <w:rPr>
                <w:rFonts w:cs="Times New Roman"/>
                <w:color w:val="000000" w:themeColor="text1"/>
              </w:rPr>
              <w:t>Understand prescription</w:t>
            </w:r>
            <w:r w:rsidR="00464DBF" w:rsidRPr="0078018B">
              <w:rPr>
                <w:rFonts w:cs="Times New Roman"/>
                <w:color w:val="000000" w:themeColor="text1"/>
              </w:rPr>
              <w:t xml:space="preserve"> and principles of dispensing formulation. </w:t>
            </w:r>
          </w:p>
        </w:tc>
        <w:tc>
          <w:tcPr>
            <w:tcW w:w="1350" w:type="dxa"/>
            <w:gridSpan w:val="3"/>
          </w:tcPr>
          <w:p w:rsidR="00464DBF" w:rsidRPr="0078018B" w:rsidRDefault="00464DBF" w:rsidP="00464DBF">
            <w:pPr>
              <w:widowControl w:val="0"/>
              <w:autoSpaceDE w:val="0"/>
              <w:autoSpaceDN w:val="0"/>
              <w:adjustRightInd w:val="0"/>
              <w:ind w:right="-20"/>
              <w:jc w:val="center"/>
              <w:rPr>
                <w:rFonts w:cs="Times New Roman"/>
                <w:color w:val="000000" w:themeColor="text1"/>
              </w:rPr>
            </w:pPr>
          </w:p>
        </w:tc>
      </w:tr>
      <w:tr w:rsidR="00464DBF" w:rsidRPr="0078018B" w:rsidTr="006F03D9">
        <w:tc>
          <w:tcPr>
            <w:tcW w:w="450" w:type="dxa"/>
          </w:tcPr>
          <w:p w:rsidR="00464DBF" w:rsidRPr="0078018B" w:rsidRDefault="00464DBF" w:rsidP="00464DBF">
            <w:pPr>
              <w:rPr>
                <w:rFonts w:cs="Times New Roman"/>
                <w:color w:val="000000" w:themeColor="text1"/>
              </w:rPr>
            </w:pPr>
            <w:r w:rsidRPr="0078018B">
              <w:rPr>
                <w:rFonts w:cs="Times New Roman"/>
                <w:color w:val="000000" w:themeColor="text1"/>
              </w:rPr>
              <w:t>2</w:t>
            </w:r>
          </w:p>
        </w:tc>
        <w:tc>
          <w:tcPr>
            <w:tcW w:w="8730" w:type="dxa"/>
            <w:gridSpan w:val="3"/>
          </w:tcPr>
          <w:p w:rsidR="00464DBF" w:rsidRPr="0078018B" w:rsidRDefault="00464DBF" w:rsidP="00464DBF">
            <w:pPr>
              <w:rPr>
                <w:rFonts w:cs="Times New Roman"/>
                <w:color w:val="000000" w:themeColor="text1"/>
              </w:rPr>
            </w:pPr>
            <w:r w:rsidRPr="0078018B">
              <w:rPr>
                <w:rFonts w:cs="Times New Roman"/>
                <w:color w:val="000000" w:themeColor="text1"/>
              </w:rPr>
              <w:t xml:space="preserve">Compound and dispense prescription formulation. </w:t>
            </w:r>
          </w:p>
        </w:tc>
        <w:tc>
          <w:tcPr>
            <w:tcW w:w="1350" w:type="dxa"/>
            <w:gridSpan w:val="3"/>
          </w:tcPr>
          <w:p w:rsidR="00464DBF" w:rsidRPr="0078018B" w:rsidRDefault="00464DBF" w:rsidP="00464DBF">
            <w:pPr>
              <w:widowControl w:val="0"/>
              <w:autoSpaceDE w:val="0"/>
              <w:autoSpaceDN w:val="0"/>
              <w:adjustRightInd w:val="0"/>
              <w:ind w:right="-20"/>
              <w:jc w:val="center"/>
              <w:rPr>
                <w:rFonts w:cs="Times New Roman"/>
                <w:color w:val="000000" w:themeColor="text1"/>
              </w:rPr>
            </w:pPr>
          </w:p>
        </w:tc>
      </w:tr>
      <w:tr w:rsidR="00464DBF" w:rsidRPr="0078018B" w:rsidTr="006F03D9">
        <w:tc>
          <w:tcPr>
            <w:tcW w:w="450" w:type="dxa"/>
          </w:tcPr>
          <w:p w:rsidR="00464DBF" w:rsidRPr="0078018B" w:rsidRDefault="00464DBF" w:rsidP="00464DBF">
            <w:pPr>
              <w:rPr>
                <w:rFonts w:cs="Times New Roman"/>
                <w:color w:val="000000" w:themeColor="text1"/>
              </w:rPr>
            </w:pPr>
            <w:r w:rsidRPr="0078018B">
              <w:rPr>
                <w:rFonts w:cs="Times New Roman"/>
                <w:color w:val="000000" w:themeColor="text1"/>
              </w:rPr>
              <w:t>3</w:t>
            </w:r>
          </w:p>
        </w:tc>
        <w:tc>
          <w:tcPr>
            <w:tcW w:w="8730" w:type="dxa"/>
            <w:gridSpan w:val="3"/>
          </w:tcPr>
          <w:p w:rsidR="00464DBF" w:rsidRPr="0078018B" w:rsidRDefault="00464DBF" w:rsidP="00464DBF">
            <w:pPr>
              <w:rPr>
                <w:rFonts w:cs="Times New Roman"/>
                <w:color w:val="000000" w:themeColor="text1"/>
              </w:rPr>
            </w:pPr>
            <w:r w:rsidRPr="0078018B">
              <w:rPr>
                <w:rFonts w:cs="Times New Roman"/>
                <w:color w:val="000000" w:themeColor="text1"/>
              </w:rPr>
              <w:t xml:space="preserve">Basic understanding of prescription accessories, proprietary medicines and examine incompatibilities. </w:t>
            </w:r>
          </w:p>
        </w:tc>
        <w:tc>
          <w:tcPr>
            <w:tcW w:w="1350" w:type="dxa"/>
            <w:gridSpan w:val="3"/>
          </w:tcPr>
          <w:p w:rsidR="00464DBF" w:rsidRPr="0078018B" w:rsidRDefault="00464DBF" w:rsidP="00464DBF">
            <w:pPr>
              <w:widowControl w:val="0"/>
              <w:autoSpaceDE w:val="0"/>
              <w:autoSpaceDN w:val="0"/>
              <w:adjustRightInd w:val="0"/>
              <w:ind w:right="-20"/>
              <w:jc w:val="center"/>
              <w:rPr>
                <w:rFonts w:cs="Times New Roman"/>
                <w:color w:val="000000" w:themeColor="text1"/>
              </w:rPr>
            </w:pPr>
          </w:p>
        </w:tc>
      </w:tr>
      <w:tr w:rsidR="00464DBF" w:rsidRPr="0078018B" w:rsidTr="006F03D9">
        <w:tc>
          <w:tcPr>
            <w:tcW w:w="450" w:type="dxa"/>
          </w:tcPr>
          <w:p w:rsidR="00464DBF" w:rsidRPr="0078018B" w:rsidRDefault="00464DBF" w:rsidP="00464DBF">
            <w:pPr>
              <w:rPr>
                <w:rFonts w:cs="Times New Roman"/>
                <w:color w:val="000000" w:themeColor="text1"/>
              </w:rPr>
            </w:pPr>
            <w:r w:rsidRPr="0078018B">
              <w:rPr>
                <w:rFonts w:cs="Times New Roman"/>
                <w:color w:val="000000" w:themeColor="text1"/>
              </w:rPr>
              <w:t>4</w:t>
            </w:r>
          </w:p>
        </w:tc>
        <w:tc>
          <w:tcPr>
            <w:tcW w:w="8730" w:type="dxa"/>
            <w:gridSpan w:val="3"/>
          </w:tcPr>
          <w:p w:rsidR="00464DBF" w:rsidRPr="0078018B" w:rsidRDefault="00464DBF" w:rsidP="00464DBF">
            <w:pPr>
              <w:rPr>
                <w:rFonts w:cs="Times New Roman"/>
                <w:color w:val="000000" w:themeColor="text1"/>
              </w:rPr>
            </w:pPr>
            <w:r w:rsidRPr="0078018B">
              <w:rPr>
                <w:rFonts w:cs="Times New Roman"/>
                <w:color w:val="000000" w:themeColor="text1"/>
              </w:rPr>
              <w:t xml:space="preserve">Practise pharmaceutical care and role of pharmacist in hospital setting and implement best practises of </w:t>
            </w:r>
            <w:r w:rsidRPr="0078018B">
              <w:rPr>
                <w:rFonts w:cs="Times New Roman"/>
                <w:color w:val="000000" w:themeColor="text1"/>
              </w:rPr>
              <w:lastRenderedPageBreak/>
              <w:t xml:space="preserve">pharmacy in hospital setup. </w:t>
            </w:r>
          </w:p>
        </w:tc>
        <w:tc>
          <w:tcPr>
            <w:tcW w:w="1350" w:type="dxa"/>
            <w:gridSpan w:val="3"/>
          </w:tcPr>
          <w:p w:rsidR="00464DBF" w:rsidRPr="0078018B" w:rsidRDefault="00464DBF" w:rsidP="00464DBF">
            <w:pPr>
              <w:widowControl w:val="0"/>
              <w:autoSpaceDE w:val="0"/>
              <w:autoSpaceDN w:val="0"/>
              <w:adjustRightInd w:val="0"/>
              <w:ind w:right="-20"/>
              <w:jc w:val="cente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FE295E" w:rsidRDefault="00FE295E" w:rsidP="00F83900">
      <w:pPr>
        <w:spacing w:line="240" w:lineRule="auto"/>
        <w:rPr>
          <w:rFonts w:ascii="Times New Roman" w:hAnsi="Times New Roman" w:cs="Times New Roman"/>
          <w:b/>
          <w:color w:val="000000" w:themeColor="text1"/>
          <w:sz w:val="20"/>
          <w:szCs w:val="20"/>
        </w:rPr>
      </w:pPr>
    </w:p>
    <w:p w:rsidR="002839DF" w:rsidRPr="0078018B" w:rsidRDefault="002839DF" w:rsidP="00F83900">
      <w:pPr>
        <w:spacing w:line="240" w:lineRule="auto"/>
        <w:rPr>
          <w:rFonts w:ascii="Times New Roman" w:hAnsi="Times New Roman" w:cs="Times New Roman"/>
          <w:b/>
          <w:color w:val="000000" w:themeColor="text1"/>
          <w:sz w:val="20"/>
          <w:szCs w:val="20"/>
        </w:rPr>
      </w:pPr>
    </w:p>
    <w:tbl>
      <w:tblPr>
        <w:tblStyle w:val="TableGrid"/>
        <w:tblW w:w="10532" w:type="dxa"/>
        <w:jc w:val="center"/>
        <w:tblInd w:w="-34" w:type="dxa"/>
        <w:tblLayout w:type="fixed"/>
        <w:tblCellMar>
          <w:left w:w="58" w:type="dxa"/>
          <w:right w:w="58" w:type="dxa"/>
        </w:tblCellMar>
        <w:tblLook w:val="04A0" w:firstRow="1" w:lastRow="0" w:firstColumn="1" w:lastColumn="0" w:noHBand="0" w:noVBand="1"/>
      </w:tblPr>
      <w:tblGrid>
        <w:gridCol w:w="518"/>
        <w:gridCol w:w="2575"/>
        <w:gridCol w:w="6089"/>
        <w:gridCol w:w="501"/>
        <w:gridCol w:w="507"/>
        <w:gridCol w:w="342"/>
      </w:tblGrid>
      <w:tr w:rsidR="0078018B" w:rsidRPr="0078018B" w:rsidTr="008270E1">
        <w:trPr>
          <w:trHeight w:val="255"/>
          <w:jc w:val="center"/>
        </w:trPr>
        <w:tc>
          <w:tcPr>
            <w:tcW w:w="518" w:type="dxa"/>
            <w:vMerge w:val="restart"/>
          </w:tcPr>
          <w:p w:rsidR="00FE295E" w:rsidRPr="0078018B" w:rsidRDefault="00FE295E" w:rsidP="00FE295E">
            <w:pPr>
              <w:rPr>
                <w:rFonts w:cs="Times New Roman"/>
                <w:color w:val="000000" w:themeColor="text1"/>
              </w:rPr>
            </w:pPr>
          </w:p>
        </w:tc>
        <w:tc>
          <w:tcPr>
            <w:tcW w:w="2575"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117B55" w:rsidRPr="0078018B">
              <w:rPr>
                <w:color w:val="000000" w:themeColor="text1"/>
              </w:rPr>
              <w:t>PHT 1209</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Pharmacology 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 xml:space="preserve">Credits = </w:t>
            </w:r>
            <w:r w:rsidR="000968C7">
              <w:rPr>
                <w:rFonts w:cs="Times New Roman"/>
                <w:b/>
                <w:color w:val="000000" w:themeColor="text1"/>
              </w:rPr>
              <w:t>3</w:t>
            </w:r>
          </w:p>
        </w:tc>
      </w:tr>
      <w:tr w:rsidR="0078018B" w:rsidRPr="0078018B" w:rsidTr="008270E1">
        <w:trPr>
          <w:trHeight w:val="255"/>
          <w:jc w:val="center"/>
        </w:trPr>
        <w:tc>
          <w:tcPr>
            <w:tcW w:w="518" w:type="dxa"/>
            <w:vMerge/>
          </w:tcPr>
          <w:p w:rsidR="00FE295E" w:rsidRPr="0078018B" w:rsidRDefault="00FE295E" w:rsidP="00FE295E">
            <w:pPr>
              <w:rPr>
                <w:rFonts w:cs="Times New Roman"/>
                <w:color w:val="000000" w:themeColor="text1"/>
              </w:rPr>
            </w:pPr>
          </w:p>
        </w:tc>
        <w:tc>
          <w:tcPr>
            <w:tcW w:w="2575"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8270E1">
        <w:trPr>
          <w:trHeight w:val="292"/>
          <w:jc w:val="center"/>
        </w:trPr>
        <w:tc>
          <w:tcPr>
            <w:tcW w:w="518" w:type="dxa"/>
            <w:vMerge/>
          </w:tcPr>
          <w:p w:rsidR="00FE295E" w:rsidRPr="0078018B" w:rsidRDefault="00FE295E" w:rsidP="00FE295E">
            <w:pPr>
              <w:rPr>
                <w:rFonts w:cs="Times New Roman"/>
                <w:color w:val="000000" w:themeColor="text1"/>
              </w:rPr>
            </w:pPr>
          </w:p>
        </w:tc>
        <w:tc>
          <w:tcPr>
            <w:tcW w:w="2575"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IV</w:t>
            </w:r>
          </w:p>
        </w:tc>
        <w:tc>
          <w:tcPr>
            <w:tcW w:w="6089" w:type="dxa"/>
          </w:tcPr>
          <w:p w:rsidR="00FE295E" w:rsidRPr="0078018B" w:rsidRDefault="00831898" w:rsidP="00FE295E">
            <w:pPr>
              <w:rPr>
                <w:rFonts w:cs="Times New Roman"/>
                <w:b/>
                <w:color w:val="000000" w:themeColor="text1"/>
              </w:rPr>
            </w:pPr>
            <w:r>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8270E1">
        <w:trPr>
          <w:jc w:val="center"/>
        </w:trPr>
        <w:tc>
          <w:tcPr>
            <w:tcW w:w="1053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8270E1">
        <w:trPr>
          <w:jc w:val="center"/>
        </w:trPr>
        <w:tc>
          <w:tcPr>
            <w:tcW w:w="518" w:type="dxa"/>
          </w:tcPr>
          <w:p w:rsidR="00FE295E" w:rsidRPr="0078018B" w:rsidRDefault="00FE295E" w:rsidP="00FE295E">
            <w:pPr>
              <w:rPr>
                <w:rFonts w:cs="Times New Roman"/>
                <w:color w:val="000000" w:themeColor="text1"/>
              </w:rPr>
            </w:pPr>
          </w:p>
        </w:tc>
        <w:tc>
          <w:tcPr>
            <w:tcW w:w="8664"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Human anatomy Physiology</w:t>
            </w:r>
          </w:p>
        </w:tc>
        <w:tc>
          <w:tcPr>
            <w:tcW w:w="1350" w:type="dxa"/>
            <w:gridSpan w:val="3"/>
          </w:tcPr>
          <w:p w:rsidR="00FE295E" w:rsidRPr="0078018B" w:rsidRDefault="00FE295E" w:rsidP="00FE295E">
            <w:pPr>
              <w:rPr>
                <w:rFonts w:cs="Times New Roman"/>
                <w:color w:val="000000" w:themeColor="text1"/>
              </w:rPr>
            </w:pPr>
          </w:p>
        </w:tc>
      </w:tr>
      <w:tr w:rsidR="0078018B" w:rsidRPr="0078018B" w:rsidTr="008270E1">
        <w:trPr>
          <w:jc w:val="center"/>
        </w:trPr>
        <w:tc>
          <w:tcPr>
            <w:tcW w:w="1053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8270E1">
        <w:trPr>
          <w:jc w:val="center"/>
        </w:trPr>
        <w:tc>
          <w:tcPr>
            <w:tcW w:w="518" w:type="dxa"/>
          </w:tcPr>
          <w:p w:rsidR="00FE295E" w:rsidRPr="0078018B" w:rsidRDefault="00FE295E" w:rsidP="00FE295E">
            <w:pPr>
              <w:rPr>
                <w:rFonts w:cs="Times New Roman"/>
                <w:color w:val="000000" w:themeColor="text1"/>
              </w:rPr>
            </w:pPr>
          </w:p>
        </w:tc>
        <w:tc>
          <w:tcPr>
            <w:tcW w:w="8664"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Medicinal Chemistry, Clinical Pharmacy, Drug regulatory affairs, Pharmaceutical technology</w:t>
            </w:r>
          </w:p>
        </w:tc>
        <w:tc>
          <w:tcPr>
            <w:tcW w:w="1350" w:type="dxa"/>
            <w:gridSpan w:val="3"/>
          </w:tcPr>
          <w:p w:rsidR="00FE295E" w:rsidRPr="0078018B" w:rsidRDefault="00FE295E" w:rsidP="00FE295E">
            <w:pPr>
              <w:rPr>
                <w:rFonts w:cs="Times New Roman"/>
                <w:color w:val="000000" w:themeColor="text1"/>
              </w:rPr>
            </w:pPr>
          </w:p>
        </w:tc>
      </w:tr>
      <w:tr w:rsidR="0078018B" w:rsidRPr="0078018B" w:rsidTr="008270E1">
        <w:trPr>
          <w:jc w:val="center"/>
        </w:trPr>
        <w:tc>
          <w:tcPr>
            <w:tcW w:w="1053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Tech./B. Pharm. Program</w:t>
            </w:r>
          </w:p>
        </w:tc>
      </w:tr>
      <w:tr w:rsidR="0078018B" w:rsidRPr="0078018B" w:rsidTr="008270E1">
        <w:trPr>
          <w:trHeight w:val="323"/>
          <w:jc w:val="center"/>
        </w:trPr>
        <w:tc>
          <w:tcPr>
            <w:tcW w:w="10532" w:type="dxa"/>
            <w:gridSpan w:val="6"/>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Student will be able to understand therapeutic uses of different categories of drug, the prescription validity in case of polypharmacy, will be able to counsel lay people about the adverse effects of drugs and can apply this knowledge to medicinal chemistry, and pharmaceutical technology </w:t>
            </w:r>
          </w:p>
        </w:tc>
      </w:tr>
      <w:tr w:rsidR="0078018B" w:rsidRPr="0078018B" w:rsidTr="008270E1">
        <w:tblPrEx>
          <w:tblCellMar>
            <w:left w:w="108" w:type="dxa"/>
            <w:right w:w="108" w:type="dxa"/>
          </w:tblCellMar>
        </w:tblPrEx>
        <w:trPr>
          <w:jc w:val="center"/>
        </w:trPr>
        <w:tc>
          <w:tcPr>
            <w:tcW w:w="518" w:type="dxa"/>
          </w:tcPr>
          <w:p w:rsidR="00FE295E" w:rsidRPr="0078018B" w:rsidRDefault="002839DF" w:rsidP="00FE295E">
            <w:pPr>
              <w:jc w:val="center"/>
              <w:rPr>
                <w:rFonts w:cs="Times New Roman"/>
                <w:b/>
                <w:color w:val="000000" w:themeColor="text1"/>
              </w:rPr>
            </w:pPr>
            <w:r>
              <w:rPr>
                <w:rFonts w:cs="Times New Roman"/>
                <w:b/>
                <w:color w:val="000000" w:themeColor="text1"/>
              </w:rPr>
              <w:t>Sr. No.</w:t>
            </w:r>
          </w:p>
        </w:tc>
        <w:tc>
          <w:tcPr>
            <w:tcW w:w="8664"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contents(topics/subtopics)</w:t>
            </w:r>
          </w:p>
        </w:tc>
        <w:tc>
          <w:tcPr>
            <w:tcW w:w="1350" w:type="dxa"/>
            <w:gridSpan w:val="3"/>
          </w:tcPr>
          <w:p w:rsidR="00FE295E" w:rsidRPr="0078018B" w:rsidRDefault="007B737F" w:rsidP="00FE295E">
            <w:pPr>
              <w:jc w:val="center"/>
              <w:rPr>
                <w:rFonts w:cs="Times New Roman"/>
                <w:b/>
                <w:color w:val="000000" w:themeColor="text1"/>
              </w:rPr>
            </w:pPr>
            <w:r>
              <w:rPr>
                <w:rFonts w:cs="Times New Roman"/>
                <w:b/>
                <w:color w:val="000000" w:themeColor="text1"/>
              </w:rPr>
              <w:t>Reqd. hours</w:t>
            </w:r>
          </w:p>
        </w:tc>
      </w:tr>
      <w:tr w:rsidR="00831898" w:rsidRPr="0078018B" w:rsidTr="008270E1">
        <w:tblPrEx>
          <w:tblCellMar>
            <w:left w:w="108" w:type="dxa"/>
            <w:right w:w="108" w:type="dxa"/>
          </w:tblCellMar>
        </w:tblPrEx>
        <w:trPr>
          <w:jc w:val="center"/>
        </w:trPr>
        <w:tc>
          <w:tcPr>
            <w:tcW w:w="518" w:type="dxa"/>
          </w:tcPr>
          <w:p w:rsidR="00831898" w:rsidRPr="0078018B" w:rsidRDefault="00831898" w:rsidP="002839DF">
            <w:pPr>
              <w:rPr>
                <w:rFonts w:cs="Times New Roman"/>
                <w:b/>
                <w:color w:val="000000" w:themeColor="text1"/>
              </w:rPr>
            </w:pPr>
            <w:r w:rsidRPr="0078018B">
              <w:rPr>
                <w:rFonts w:cs="Times New Roman"/>
                <w:b/>
                <w:color w:val="000000" w:themeColor="text1"/>
              </w:rPr>
              <w:t>1</w:t>
            </w:r>
          </w:p>
        </w:tc>
        <w:tc>
          <w:tcPr>
            <w:tcW w:w="8664" w:type="dxa"/>
            <w:gridSpan w:val="2"/>
          </w:tcPr>
          <w:p w:rsidR="00831898" w:rsidRPr="0078018B" w:rsidRDefault="00831898" w:rsidP="00FE295E">
            <w:pPr>
              <w:jc w:val="both"/>
              <w:rPr>
                <w:rFonts w:cs="Times New Roman"/>
                <w:b/>
                <w:color w:val="000000" w:themeColor="text1"/>
              </w:rPr>
            </w:pPr>
            <w:r w:rsidRPr="0078018B">
              <w:rPr>
                <w:rFonts w:cs="Times New Roman"/>
                <w:color w:val="000000" w:themeColor="text1"/>
              </w:rPr>
              <w:t>General Principle of phar</w:t>
            </w:r>
            <w:r w:rsidRPr="0078018B">
              <w:rPr>
                <w:rFonts w:cs="Times New Roman"/>
                <w:color w:val="000000" w:themeColor="text1"/>
                <w:spacing w:val="-2"/>
              </w:rPr>
              <w:t>m</w:t>
            </w:r>
            <w:r w:rsidRPr="0078018B">
              <w:rPr>
                <w:rFonts w:cs="Times New Roman"/>
                <w:color w:val="000000" w:themeColor="text1"/>
              </w:rPr>
              <w:t>acology: Routes of ad</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nistration with special reference to their advantages and disadvantages. Drug ADME</w:t>
            </w:r>
          </w:p>
        </w:tc>
        <w:tc>
          <w:tcPr>
            <w:tcW w:w="1350" w:type="dxa"/>
            <w:gridSpan w:val="3"/>
          </w:tcPr>
          <w:p w:rsidR="00831898" w:rsidRPr="007B737F" w:rsidRDefault="00831898" w:rsidP="00A87138">
            <w:pPr>
              <w:jc w:val="center"/>
              <w:rPr>
                <w:rFonts w:cs="Times New Roman"/>
              </w:rPr>
            </w:pPr>
            <w:r w:rsidRPr="007B737F">
              <w:rPr>
                <w:rFonts w:cs="Times New Roman"/>
              </w:rPr>
              <w:t>7</w:t>
            </w:r>
          </w:p>
        </w:tc>
      </w:tr>
      <w:tr w:rsidR="00831898" w:rsidRPr="0078018B" w:rsidTr="008270E1">
        <w:tblPrEx>
          <w:tblCellMar>
            <w:left w:w="108" w:type="dxa"/>
            <w:right w:w="108" w:type="dxa"/>
          </w:tblCellMar>
        </w:tblPrEx>
        <w:trPr>
          <w:jc w:val="center"/>
        </w:trPr>
        <w:tc>
          <w:tcPr>
            <w:tcW w:w="518" w:type="dxa"/>
          </w:tcPr>
          <w:p w:rsidR="00831898" w:rsidRPr="0078018B" w:rsidRDefault="00831898" w:rsidP="002839DF">
            <w:pPr>
              <w:rPr>
                <w:rFonts w:cs="Times New Roman"/>
                <w:b/>
                <w:color w:val="000000" w:themeColor="text1"/>
              </w:rPr>
            </w:pPr>
            <w:r w:rsidRPr="0078018B">
              <w:rPr>
                <w:rFonts w:cs="Times New Roman"/>
                <w:b/>
                <w:color w:val="000000" w:themeColor="text1"/>
              </w:rPr>
              <w:t>2</w:t>
            </w:r>
          </w:p>
        </w:tc>
        <w:tc>
          <w:tcPr>
            <w:tcW w:w="8664" w:type="dxa"/>
            <w:gridSpan w:val="2"/>
          </w:tcPr>
          <w:p w:rsidR="00831898" w:rsidRPr="0078018B" w:rsidRDefault="00831898" w:rsidP="00FE295E">
            <w:pPr>
              <w:widowControl w:val="0"/>
              <w:autoSpaceDE w:val="0"/>
              <w:autoSpaceDN w:val="0"/>
              <w:adjustRightInd w:val="0"/>
              <w:ind w:right="-20"/>
              <w:jc w:val="both"/>
              <w:rPr>
                <w:rFonts w:cs="Times New Roman"/>
                <w:color w:val="000000" w:themeColor="text1"/>
                <w:spacing w:val="39"/>
              </w:rPr>
            </w:pPr>
            <w:r w:rsidRPr="0078018B">
              <w:rPr>
                <w:rFonts w:cs="Times New Roman"/>
                <w:color w:val="000000" w:themeColor="text1"/>
              </w:rPr>
              <w:t>Mechanismofdrugaction:Briefi</w:t>
            </w:r>
            <w:r w:rsidRPr="0078018B">
              <w:rPr>
                <w:rFonts w:cs="Times New Roman"/>
                <w:color w:val="000000" w:themeColor="text1"/>
                <w:spacing w:val="-1"/>
              </w:rPr>
              <w:t>n</w:t>
            </w:r>
            <w:r w:rsidRPr="0078018B">
              <w:rPr>
                <w:rFonts w:cs="Times New Roman"/>
                <w:color w:val="000000" w:themeColor="text1"/>
              </w:rPr>
              <w:t>troduction</w:t>
            </w:r>
            <w:r w:rsidRPr="0078018B">
              <w:rPr>
                <w:rFonts w:cs="Times New Roman"/>
                <w:color w:val="000000" w:themeColor="text1"/>
                <w:spacing w:val="-1"/>
              </w:rPr>
              <w:t>o</w:t>
            </w:r>
            <w:r w:rsidRPr="0078018B">
              <w:rPr>
                <w:rFonts w:cs="Times New Roman"/>
                <w:color w:val="000000" w:themeColor="text1"/>
              </w:rPr>
              <w:t>fphysiologicalrecept</w:t>
            </w:r>
            <w:r w:rsidRPr="0078018B">
              <w:rPr>
                <w:rFonts w:cs="Times New Roman"/>
                <w:color w:val="000000" w:themeColor="text1"/>
                <w:spacing w:val="-1"/>
              </w:rPr>
              <w:t>o</w:t>
            </w:r>
            <w:r w:rsidRPr="0078018B">
              <w:rPr>
                <w:rFonts w:cs="Times New Roman"/>
                <w:color w:val="000000" w:themeColor="text1"/>
              </w:rPr>
              <w:t>rs-struct</w:t>
            </w:r>
            <w:r w:rsidRPr="0078018B">
              <w:rPr>
                <w:rFonts w:cs="Times New Roman"/>
                <w:color w:val="000000" w:themeColor="text1"/>
                <w:spacing w:val="-1"/>
              </w:rPr>
              <w:t>u</w:t>
            </w:r>
            <w:r w:rsidRPr="0078018B">
              <w:rPr>
                <w:rFonts w:cs="Times New Roman"/>
                <w:color w:val="000000" w:themeColor="text1"/>
              </w:rPr>
              <w:t>ral andfuncti</w:t>
            </w:r>
            <w:r w:rsidRPr="0078018B">
              <w:rPr>
                <w:rFonts w:cs="Times New Roman"/>
                <w:color w:val="000000" w:themeColor="text1"/>
                <w:spacing w:val="-1"/>
              </w:rPr>
              <w:t>o</w:t>
            </w:r>
            <w:r w:rsidRPr="0078018B">
              <w:rPr>
                <w:rFonts w:cs="Times New Roman"/>
                <w:color w:val="000000" w:themeColor="text1"/>
              </w:rPr>
              <w:t>nalfa</w:t>
            </w:r>
            <w:r w:rsidRPr="0078018B">
              <w:rPr>
                <w:rFonts w:cs="Times New Roman"/>
                <w:color w:val="000000" w:themeColor="text1"/>
                <w:spacing w:val="-2"/>
              </w:rPr>
              <w:t>m</w:t>
            </w:r>
            <w:r w:rsidRPr="0078018B">
              <w:rPr>
                <w:rFonts w:cs="Times New Roman"/>
                <w:color w:val="000000" w:themeColor="text1"/>
              </w:rPr>
              <w:t>ilies andcytoplas</w:t>
            </w:r>
            <w:r w:rsidRPr="0078018B">
              <w:rPr>
                <w:rFonts w:cs="Times New Roman"/>
                <w:color w:val="000000" w:themeColor="text1"/>
                <w:spacing w:val="-2"/>
              </w:rPr>
              <w:t>m</w:t>
            </w:r>
            <w:r w:rsidRPr="0078018B">
              <w:rPr>
                <w:rFonts w:cs="Times New Roman"/>
                <w:color w:val="000000" w:themeColor="text1"/>
                <w:spacing w:val="2"/>
              </w:rPr>
              <w:t>i</w:t>
            </w:r>
            <w:r w:rsidRPr="0078018B">
              <w:rPr>
                <w:rFonts w:cs="Times New Roman"/>
                <w:color w:val="000000" w:themeColor="text1"/>
              </w:rPr>
              <w:t>csecondmessengers</w:t>
            </w:r>
          </w:p>
        </w:tc>
        <w:tc>
          <w:tcPr>
            <w:tcW w:w="1350" w:type="dxa"/>
            <w:gridSpan w:val="3"/>
          </w:tcPr>
          <w:p w:rsidR="00831898" w:rsidRPr="007B737F" w:rsidRDefault="00831898" w:rsidP="00A87138">
            <w:pPr>
              <w:jc w:val="center"/>
              <w:rPr>
                <w:rFonts w:cs="Times New Roman"/>
              </w:rPr>
            </w:pPr>
            <w:r w:rsidRPr="007B737F">
              <w:rPr>
                <w:rFonts w:cs="Times New Roman"/>
              </w:rPr>
              <w:t>7</w:t>
            </w:r>
          </w:p>
        </w:tc>
      </w:tr>
      <w:tr w:rsidR="00831898" w:rsidRPr="0078018B" w:rsidTr="008270E1">
        <w:tblPrEx>
          <w:tblCellMar>
            <w:left w:w="108" w:type="dxa"/>
            <w:right w:w="108" w:type="dxa"/>
          </w:tblCellMar>
        </w:tblPrEx>
        <w:trPr>
          <w:jc w:val="center"/>
        </w:trPr>
        <w:tc>
          <w:tcPr>
            <w:tcW w:w="518" w:type="dxa"/>
          </w:tcPr>
          <w:p w:rsidR="00831898" w:rsidRPr="0078018B" w:rsidRDefault="00831898" w:rsidP="002839DF">
            <w:pPr>
              <w:rPr>
                <w:rFonts w:cs="Times New Roman"/>
                <w:b/>
                <w:color w:val="000000" w:themeColor="text1"/>
              </w:rPr>
            </w:pPr>
            <w:r w:rsidRPr="0078018B">
              <w:rPr>
                <w:rFonts w:cs="Times New Roman"/>
                <w:b/>
                <w:color w:val="000000" w:themeColor="text1"/>
              </w:rPr>
              <w:t>3</w:t>
            </w:r>
          </w:p>
        </w:tc>
        <w:tc>
          <w:tcPr>
            <w:tcW w:w="8664" w:type="dxa"/>
            <w:gridSpan w:val="2"/>
          </w:tcPr>
          <w:p w:rsidR="00831898" w:rsidRPr="0078018B" w:rsidRDefault="00831898" w:rsidP="00FE295E">
            <w:pPr>
              <w:jc w:val="both"/>
              <w:rPr>
                <w:rFonts w:cs="Times New Roman"/>
                <w:b/>
                <w:color w:val="000000" w:themeColor="text1"/>
              </w:rPr>
            </w:pPr>
            <w:r w:rsidRPr="0078018B">
              <w:rPr>
                <w:rFonts w:cs="Times New Roman"/>
                <w:color w:val="000000" w:themeColor="text1"/>
              </w:rPr>
              <w:t>Drugreceptorinteraction, dose response relationship, drug antagonism</w:t>
            </w:r>
          </w:p>
        </w:tc>
        <w:tc>
          <w:tcPr>
            <w:tcW w:w="1350" w:type="dxa"/>
            <w:gridSpan w:val="3"/>
          </w:tcPr>
          <w:p w:rsidR="00831898" w:rsidRPr="007B737F" w:rsidRDefault="00831898" w:rsidP="00A87138">
            <w:pPr>
              <w:jc w:val="center"/>
              <w:rPr>
                <w:rFonts w:cs="Times New Roman"/>
              </w:rPr>
            </w:pPr>
            <w:r w:rsidRPr="007B737F">
              <w:rPr>
                <w:rFonts w:cs="Times New Roman"/>
              </w:rPr>
              <w:t>4</w:t>
            </w:r>
          </w:p>
        </w:tc>
      </w:tr>
      <w:tr w:rsidR="00831898" w:rsidRPr="0078018B" w:rsidTr="008270E1">
        <w:tblPrEx>
          <w:tblCellMar>
            <w:left w:w="108" w:type="dxa"/>
            <w:right w:w="108" w:type="dxa"/>
          </w:tblCellMar>
        </w:tblPrEx>
        <w:trPr>
          <w:jc w:val="center"/>
        </w:trPr>
        <w:tc>
          <w:tcPr>
            <w:tcW w:w="518" w:type="dxa"/>
          </w:tcPr>
          <w:p w:rsidR="00831898" w:rsidRPr="0078018B" w:rsidRDefault="00831898" w:rsidP="002839DF">
            <w:pPr>
              <w:rPr>
                <w:rFonts w:cs="Times New Roman"/>
                <w:b/>
                <w:color w:val="000000" w:themeColor="text1"/>
              </w:rPr>
            </w:pPr>
            <w:r w:rsidRPr="0078018B">
              <w:rPr>
                <w:rFonts w:cs="Times New Roman"/>
                <w:b/>
                <w:color w:val="000000" w:themeColor="text1"/>
              </w:rPr>
              <w:t>4</w:t>
            </w:r>
          </w:p>
        </w:tc>
        <w:tc>
          <w:tcPr>
            <w:tcW w:w="8664" w:type="dxa"/>
            <w:gridSpan w:val="2"/>
          </w:tcPr>
          <w:p w:rsidR="00831898" w:rsidRPr="0078018B" w:rsidRDefault="00831898" w:rsidP="00266FCC">
            <w:pPr>
              <w:jc w:val="both"/>
              <w:rPr>
                <w:rFonts w:cs="Times New Roman"/>
                <w:b/>
                <w:color w:val="000000" w:themeColor="text1"/>
              </w:rPr>
            </w:pPr>
            <w:r w:rsidRPr="0078018B">
              <w:rPr>
                <w:rFonts w:cs="Times New Roman"/>
                <w:color w:val="000000" w:themeColor="text1"/>
              </w:rPr>
              <w:t>Factors</w:t>
            </w:r>
            <w:r w:rsidRPr="0078018B">
              <w:rPr>
                <w:rFonts w:cs="Times New Roman"/>
                <w:color w:val="000000" w:themeColor="text1"/>
                <w:spacing w:val="-2"/>
              </w:rPr>
              <w:t>m</w:t>
            </w:r>
            <w:r w:rsidRPr="0078018B">
              <w:rPr>
                <w:rFonts w:cs="Times New Roman"/>
                <w:color w:val="000000" w:themeColor="text1"/>
                <w:spacing w:val="1"/>
              </w:rPr>
              <w:t>o</w:t>
            </w:r>
            <w:r w:rsidRPr="0078018B">
              <w:rPr>
                <w:rFonts w:cs="Times New Roman"/>
                <w:color w:val="000000" w:themeColor="text1"/>
              </w:rPr>
              <w:t>difyingtheactionsofdrugs;Drugtoxicityinhu</w:t>
            </w:r>
            <w:r w:rsidRPr="0078018B">
              <w:rPr>
                <w:rFonts w:cs="Times New Roman"/>
                <w:color w:val="000000" w:themeColor="text1"/>
                <w:spacing w:val="-2"/>
              </w:rPr>
              <w:t>m</w:t>
            </w:r>
            <w:r w:rsidRPr="0078018B">
              <w:rPr>
                <w:rFonts w:cs="Times New Roman"/>
                <w:color w:val="000000" w:themeColor="text1"/>
              </w:rPr>
              <w:t>ans-toxiceffectsof drugsondifferentsyste</w:t>
            </w:r>
            <w:r w:rsidRPr="0078018B">
              <w:rPr>
                <w:rFonts w:cs="Times New Roman"/>
                <w:color w:val="000000" w:themeColor="text1"/>
                <w:spacing w:val="-2"/>
              </w:rPr>
              <w:t>m</w:t>
            </w:r>
            <w:r w:rsidRPr="0078018B">
              <w:rPr>
                <w:rFonts w:cs="Times New Roman"/>
                <w:color w:val="000000" w:themeColor="text1"/>
              </w:rPr>
              <w:t>s,organsandtissue.Drugs used in thedisordersofgastro-inte</w:t>
            </w:r>
            <w:r w:rsidRPr="0078018B">
              <w:rPr>
                <w:rFonts w:cs="Times New Roman"/>
                <w:color w:val="000000" w:themeColor="text1"/>
                <w:spacing w:val="-1"/>
              </w:rPr>
              <w:t>s</w:t>
            </w:r>
            <w:r w:rsidRPr="0078018B">
              <w:rPr>
                <w:rFonts w:cs="Times New Roman"/>
                <w:color w:val="000000" w:themeColor="text1"/>
              </w:rPr>
              <w:t>tin</w:t>
            </w:r>
            <w:r w:rsidRPr="0078018B">
              <w:rPr>
                <w:rFonts w:cs="Times New Roman"/>
                <w:color w:val="000000" w:themeColor="text1"/>
                <w:spacing w:val="-1"/>
              </w:rPr>
              <w:t>a</w:t>
            </w:r>
            <w:r w:rsidRPr="0078018B">
              <w:rPr>
                <w:rFonts w:cs="Times New Roman"/>
                <w:color w:val="000000" w:themeColor="text1"/>
              </w:rPr>
              <w:t>lt</w:t>
            </w:r>
            <w:r w:rsidRPr="0078018B">
              <w:rPr>
                <w:rFonts w:cs="Times New Roman"/>
                <w:color w:val="000000" w:themeColor="text1"/>
                <w:spacing w:val="-1"/>
              </w:rPr>
              <w:t>r</w:t>
            </w:r>
            <w:r w:rsidRPr="0078018B">
              <w:rPr>
                <w:rFonts w:cs="Times New Roman"/>
                <w:color w:val="000000" w:themeColor="text1"/>
              </w:rPr>
              <w:t>act:E</w:t>
            </w:r>
            <w:r w:rsidRPr="0078018B">
              <w:rPr>
                <w:rFonts w:cs="Times New Roman"/>
                <w:color w:val="000000" w:themeColor="text1"/>
                <w:spacing w:val="-2"/>
              </w:rPr>
              <w:t>m</w:t>
            </w:r>
            <w:r w:rsidRPr="0078018B">
              <w:rPr>
                <w:rFonts w:cs="Times New Roman"/>
                <w:color w:val="000000" w:themeColor="text1"/>
              </w:rPr>
              <w:t>eti</w:t>
            </w:r>
            <w:r w:rsidRPr="0078018B">
              <w:rPr>
                <w:rFonts w:cs="Times New Roman"/>
                <w:color w:val="000000" w:themeColor="text1"/>
                <w:spacing w:val="-1"/>
              </w:rPr>
              <w:t>c</w:t>
            </w:r>
            <w:r w:rsidRPr="0078018B">
              <w:rPr>
                <w:rFonts w:cs="Times New Roman"/>
                <w:color w:val="000000" w:themeColor="text1"/>
              </w:rPr>
              <w:t>sandanti-</w:t>
            </w:r>
            <w:r w:rsidRPr="0078018B">
              <w:rPr>
                <w:rFonts w:cs="Times New Roman"/>
                <w:color w:val="000000" w:themeColor="text1"/>
                <w:spacing w:val="-1"/>
              </w:rPr>
              <w:t>e</w:t>
            </w:r>
            <w:r w:rsidRPr="0078018B">
              <w:rPr>
                <w:rFonts w:cs="Times New Roman"/>
                <w:color w:val="000000" w:themeColor="text1"/>
                <w:spacing w:val="-2"/>
              </w:rPr>
              <w:t>m</w:t>
            </w:r>
            <w:r w:rsidRPr="0078018B">
              <w:rPr>
                <w:rFonts w:cs="Times New Roman"/>
                <w:color w:val="000000" w:themeColor="text1"/>
              </w:rPr>
              <w:t>eticsandprokinetic drugs.Purgativesa</w:t>
            </w:r>
            <w:r w:rsidRPr="0078018B">
              <w:rPr>
                <w:rFonts w:cs="Times New Roman"/>
                <w:color w:val="000000" w:themeColor="text1"/>
                <w:spacing w:val="-1"/>
              </w:rPr>
              <w:t>n</w:t>
            </w:r>
            <w:r w:rsidRPr="0078018B">
              <w:rPr>
                <w:rFonts w:cs="Times New Roman"/>
                <w:color w:val="000000" w:themeColor="text1"/>
              </w:rPr>
              <w:t>d anti-diarrheals,anti-spas</w:t>
            </w:r>
            <w:r w:rsidRPr="0078018B">
              <w:rPr>
                <w:rFonts w:cs="Times New Roman"/>
                <w:color w:val="000000" w:themeColor="text1"/>
                <w:spacing w:val="-2"/>
              </w:rPr>
              <w:t>m</w:t>
            </w:r>
            <w:r w:rsidRPr="0078018B">
              <w:rPr>
                <w:rFonts w:cs="Times New Roman"/>
                <w:color w:val="000000" w:themeColor="text1"/>
              </w:rPr>
              <w:t>odic</w:t>
            </w:r>
            <w:r w:rsidRPr="0078018B">
              <w:rPr>
                <w:rFonts w:cs="Times New Roman"/>
                <w:color w:val="000000" w:themeColor="text1"/>
                <w:spacing w:val="-2"/>
              </w:rPr>
              <w:t>s</w:t>
            </w:r>
          </w:p>
        </w:tc>
        <w:tc>
          <w:tcPr>
            <w:tcW w:w="1350" w:type="dxa"/>
            <w:gridSpan w:val="3"/>
          </w:tcPr>
          <w:p w:rsidR="00831898" w:rsidRPr="007B737F" w:rsidRDefault="00831898" w:rsidP="00A87138">
            <w:pPr>
              <w:jc w:val="center"/>
              <w:rPr>
                <w:rFonts w:cs="Times New Roman"/>
              </w:rPr>
            </w:pPr>
            <w:r w:rsidRPr="007B737F">
              <w:rPr>
                <w:rFonts w:cs="Times New Roman"/>
              </w:rPr>
              <w:t>6</w:t>
            </w:r>
          </w:p>
        </w:tc>
      </w:tr>
      <w:tr w:rsidR="00831898" w:rsidRPr="0078018B" w:rsidTr="008270E1">
        <w:tblPrEx>
          <w:tblCellMar>
            <w:left w:w="108" w:type="dxa"/>
            <w:right w:w="108" w:type="dxa"/>
          </w:tblCellMar>
        </w:tblPrEx>
        <w:trPr>
          <w:jc w:val="center"/>
        </w:trPr>
        <w:tc>
          <w:tcPr>
            <w:tcW w:w="518" w:type="dxa"/>
          </w:tcPr>
          <w:p w:rsidR="00831898" w:rsidRPr="0078018B" w:rsidRDefault="00831898" w:rsidP="002839DF">
            <w:pPr>
              <w:rPr>
                <w:rFonts w:cs="Times New Roman"/>
                <w:b/>
                <w:color w:val="000000" w:themeColor="text1"/>
              </w:rPr>
            </w:pPr>
            <w:r w:rsidRPr="0078018B">
              <w:rPr>
                <w:rFonts w:cs="Times New Roman"/>
                <w:b/>
                <w:color w:val="000000" w:themeColor="text1"/>
              </w:rPr>
              <w:t>5</w:t>
            </w:r>
          </w:p>
        </w:tc>
        <w:tc>
          <w:tcPr>
            <w:tcW w:w="8664" w:type="dxa"/>
            <w:gridSpan w:val="2"/>
          </w:tcPr>
          <w:p w:rsidR="00831898" w:rsidRPr="0078018B" w:rsidRDefault="00831898" w:rsidP="00FE295E">
            <w:pPr>
              <w:jc w:val="both"/>
              <w:rPr>
                <w:rFonts w:cs="Times New Roman"/>
                <w:b/>
                <w:color w:val="000000" w:themeColor="text1"/>
              </w:rPr>
            </w:pPr>
            <w:r w:rsidRPr="0078018B">
              <w:rPr>
                <w:rFonts w:cs="Times New Roman"/>
                <w:color w:val="000000" w:themeColor="text1"/>
              </w:rPr>
              <w:t>Drugs usedinthetreat</w:t>
            </w:r>
            <w:r w:rsidRPr="0078018B">
              <w:rPr>
                <w:rFonts w:cs="Times New Roman"/>
                <w:color w:val="000000" w:themeColor="text1"/>
                <w:spacing w:val="-2"/>
              </w:rPr>
              <w:t>m</w:t>
            </w:r>
            <w:r w:rsidRPr="0078018B">
              <w:rPr>
                <w:rFonts w:cs="Times New Roman"/>
                <w:color w:val="000000" w:themeColor="text1"/>
              </w:rPr>
              <w:t>e</w:t>
            </w:r>
            <w:r w:rsidRPr="0078018B">
              <w:rPr>
                <w:rFonts w:cs="Times New Roman"/>
                <w:color w:val="000000" w:themeColor="text1"/>
                <w:spacing w:val="-1"/>
              </w:rPr>
              <w:t>n</w:t>
            </w:r>
            <w:r w:rsidRPr="0078018B">
              <w:rPr>
                <w:rFonts w:cs="Times New Roman"/>
                <w:color w:val="000000" w:themeColor="text1"/>
              </w:rPr>
              <w:t>tofhyperacidityandpept</w:t>
            </w:r>
            <w:r w:rsidRPr="0078018B">
              <w:rPr>
                <w:rFonts w:cs="Times New Roman"/>
                <w:color w:val="000000" w:themeColor="text1"/>
                <w:spacing w:val="-2"/>
              </w:rPr>
              <w:t>i</w:t>
            </w:r>
            <w:r w:rsidRPr="0078018B">
              <w:rPr>
                <w:rFonts w:cs="Times New Roman"/>
                <w:color w:val="000000" w:themeColor="text1"/>
              </w:rPr>
              <w:t>c ulceration and anti-infl</w:t>
            </w:r>
            <w:r w:rsidRPr="0078018B">
              <w:rPr>
                <w:rFonts w:cs="Times New Roman"/>
                <w:color w:val="000000" w:themeColor="text1"/>
                <w:spacing w:val="-2"/>
              </w:rPr>
              <w:t>a</w:t>
            </w:r>
            <w:r w:rsidRPr="0078018B">
              <w:rPr>
                <w:rFonts w:cs="Times New Roman"/>
                <w:color w:val="000000" w:themeColor="text1"/>
              </w:rPr>
              <w:t>mmatory bowel disease</w:t>
            </w:r>
          </w:p>
        </w:tc>
        <w:tc>
          <w:tcPr>
            <w:tcW w:w="1350" w:type="dxa"/>
            <w:gridSpan w:val="3"/>
          </w:tcPr>
          <w:p w:rsidR="00831898" w:rsidRPr="007B737F" w:rsidRDefault="00831898" w:rsidP="00A87138">
            <w:pPr>
              <w:jc w:val="center"/>
              <w:rPr>
                <w:rFonts w:cs="Times New Roman"/>
              </w:rPr>
            </w:pPr>
            <w:r w:rsidRPr="007B737F">
              <w:rPr>
                <w:rFonts w:cs="Times New Roman"/>
              </w:rPr>
              <w:t>4</w:t>
            </w:r>
          </w:p>
        </w:tc>
      </w:tr>
      <w:tr w:rsidR="00831898" w:rsidRPr="0078018B" w:rsidTr="008270E1">
        <w:tblPrEx>
          <w:tblCellMar>
            <w:left w:w="108" w:type="dxa"/>
            <w:right w:w="108" w:type="dxa"/>
          </w:tblCellMar>
        </w:tblPrEx>
        <w:trPr>
          <w:jc w:val="center"/>
        </w:trPr>
        <w:tc>
          <w:tcPr>
            <w:tcW w:w="518" w:type="dxa"/>
          </w:tcPr>
          <w:p w:rsidR="00831898" w:rsidRPr="0078018B" w:rsidRDefault="00831898" w:rsidP="002839DF">
            <w:pPr>
              <w:rPr>
                <w:rFonts w:cs="Times New Roman"/>
                <w:b/>
                <w:color w:val="000000" w:themeColor="text1"/>
              </w:rPr>
            </w:pPr>
            <w:r w:rsidRPr="0078018B">
              <w:rPr>
                <w:rFonts w:cs="Times New Roman"/>
                <w:b/>
                <w:color w:val="000000" w:themeColor="text1"/>
              </w:rPr>
              <w:t>6</w:t>
            </w:r>
          </w:p>
        </w:tc>
        <w:tc>
          <w:tcPr>
            <w:tcW w:w="8664" w:type="dxa"/>
            <w:gridSpan w:val="2"/>
          </w:tcPr>
          <w:p w:rsidR="00831898" w:rsidRPr="0078018B" w:rsidRDefault="00831898" w:rsidP="00FE295E">
            <w:pPr>
              <w:jc w:val="both"/>
              <w:rPr>
                <w:rFonts w:cs="Times New Roman"/>
                <w:b/>
                <w:color w:val="000000" w:themeColor="text1"/>
              </w:rPr>
            </w:pPr>
            <w:r w:rsidRPr="0078018B">
              <w:rPr>
                <w:rFonts w:cs="Times New Roman"/>
                <w:color w:val="000000" w:themeColor="text1"/>
              </w:rPr>
              <w:t>Drugsaffectingbloodandb</w:t>
            </w:r>
            <w:r w:rsidRPr="0078018B">
              <w:rPr>
                <w:rFonts w:cs="Times New Roman"/>
                <w:color w:val="000000" w:themeColor="text1"/>
                <w:spacing w:val="1"/>
              </w:rPr>
              <w:t>l</w:t>
            </w:r>
            <w:r w:rsidRPr="0078018B">
              <w:rPr>
                <w:rFonts w:cs="Times New Roman"/>
                <w:color w:val="000000" w:themeColor="text1"/>
              </w:rPr>
              <w:t>oodfor</w:t>
            </w:r>
            <w:r w:rsidRPr="0078018B">
              <w:rPr>
                <w:rFonts w:cs="Times New Roman"/>
                <w:color w:val="000000" w:themeColor="text1"/>
                <w:spacing w:val="-2"/>
              </w:rPr>
              <w:t>m</w:t>
            </w:r>
            <w:r w:rsidRPr="0078018B">
              <w:rPr>
                <w:rFonts w:cs="Times New Roman"/>
                <w:color w:val="000000" w:themeColor="text1"/>
              </w:rPr>
              <w:t>ingorgans:Drugseffectiveinvarioustypesof anae</w:t>
            </w:r>
            <w:r w:rsidRPr="0078018B">
              <w:rPr>
                <w:rFonts w:cs="Times New Roman"/>
                <w:color w:val="000000" w:themeColor="text1"/>
                <w:spacing w:val="-2"/>
              </w:rPr>
              <w:t>m</w:t>
            </w:r>
            <w:r w:rsidRPr="0078018B">
              <w:rPr>
                <w:rFonts w:cs="Times New Roman"/>
                <w:color w:val="000000" w:themeColor="text1"/>
              </w:rPr>
              <w:t>ias, anticoagulants, ant</w:t>
            </w:r>
            <w:r w:rsidRPr="0078018B">
              <w:rPr>
                <w:rFonts w:cs="Times New Roman"/>
                <w:color w:val="000000" w:themeColor="text1"/>
                <w:spacing w:val="-1"/>
              </w:rPr>
              <w:t>i-</w:t>
            </w:r>
            <w:r w:rsidRPr="0078018B">
              <w:rPr>
                <w:rFonts w:cs="Times New Roman"/>
                <w:color w:val="000000" w:themeColor="text1"/>
              </w:rPr>
              <w:t>thro</w:t>
            </w:r>
            <w:r w:rsidRPr="0078018B">
              <w:rPr>
                <w:rFonts w:cs="Times New Roman"/>
                <w:color w:val="000000" w:themeColor="text1"/>
                <w:spacing w:val="-2"/>
              </w:rPr>
              <w:t>m</w:t>
            </w:r>
            <w:r w:rsidRPr="0078018B">
              <w:rPr>
                <w:rFonts w:cs="Times New Roman"/>
                <w:color w:val="000000" w:themeColor="text1"/>
              </w:rPr>
              <w:t>obotics</w:t>
            </w:r>
            <w:r w:rsidR="003964DF" w:rsidRPr="0078018B">
              <w:rPr>
                <w:rFonts w:cs="Times New Roman"/>
                <w:color w:val="000000" w:themeColor="text1"/>
              </w:rPr>
              <w:t>, thrombolytics</w:t>
            </w:r>
            <w:r w:rsidRPr="0078018B">
              <w:rPr>
                <w:rFonts w:cs="Times New Roman"/>
                <w:color w:val="000000" w:themeColor="text1"/>
              </w:rPr>
              <w:t>.</w:t>
            </w:r>
          </w:p>
        </w:tc>
        <w:tc>
          <w:tcPr>
            <w:tcW w:w="1350" w:type="dxa"/>
            <w:gridSpan w:val="3"/>
          </w:tcPr>
          <w:p w:rsidR="00831898" w:rsidRPr="007B737F" w:rsidRDefault="00831898" w:rsidP="00A87138">
            <w:pPr>
              <w:jc w:val="center"/>
              <w:rPr>
                <w:rFonts w:cs="Times New Roman"/>
              </w:rPr>
            </w:pPr>
            <w:r w:rsidRPr="007B737F">
              <w:rPr>
                <w:rFonts w:cs="Times New Roman"/>
              </w:rPr>
              <w:t>7</w:t>
            </w:r>
          </w:p>
        </w:tc>
      </w:tr>
      <w:tr w:rsidR="00831898" w:rsidRPr="0078018B" w:rsidTr="008270E1">
        <w:tblPrEx>
          <w:tblCellMar>
            <w:left w:w="108" w:type="dxa"/>
            <w:right w:w="108" w:type="dxa"/>
          </w:tblCellMar>
        </w:tblPrEx>
        <w:trPr>
          <w:jc w:val="center"/>
        </w:trPr>
        <w:tc>
          <w:tcPr>
            <w:tcW w:w="518" w:type="dxa"/>
          </w:tcPr>
          <w:p w:rsidR="00831898" w:rsidRPr="0078018B" w:rsidRDefault="00831898" w:rsidP="002839DF">
            <w:pPr>
              <w:rPr>
                <w:rFonts w:cs="Times New Roman"/>
                <w:b/>
                <w:color w:val="000000" w:themeColor="text1"/>
              </w:rPr>
            </w:pPr>
            <w:r w:rsidRPr="0078018B">
              <w:rPr>
                <w:rFonts w:cs="Times New Roman"/>
                <w:b/>
                <w:color w:val="000000" w:themeColor="text1"/>
              </w:rPr>
              <w:t>7</w:t>
            </w:r>
          </w:p>
        </w:tc>
        <w:tc>
          <w:tcPr>
            <w:tcW w:w="8664" w:type="dxa"/>
            <w:gridSpan w:val="2"/>
          </w:tcPr>
          <w:p w:rsidR="00831898" w:rsidRPr="0078018B" w:rsidRDefault="00831898" w:rsidP="00FE295E">
            <w:pPr>
              <w:jc w:val="both"/>
              <w:rPr>
                <w:rFonts w:cs="Times New Roman"/>
                <w:color w:val="000000" w:themeColor="text1"/>
              </w:rPr>
            </w:pPr>
            <w:r w:rsidRPr="0078018B">
              <w:rPr>
                <w:rFonts w:cs="Times New Roman"/>
                <w:color w:val="000000" w:themeColor="text1"/>
              </w:rPr>
              <w:t>Anti-diab</w:t>
            </w:r>
            <w:r w:rsidRPr="0078018B">
              <w:rPr>
                <w:rFonts w:cs="Times New Roman"/>
                <w:color w:val="000000" w:themeColor="text1"/>
                <w:spacing w:val="-1"/>
              </w:rPr>
              <w:t>e</w:t>
            </w:r>
            <w:r w:rsidRPr="0078018B">
              <w:rPr>
                <w:rFonts w:cs="Times New Roman"/>
                <w:color w:val="000000" w:themeColor="text1"/>
              </w:rPr>
              <w:t>ticand Anti-th</w:t>
            </w:r>
            <w:r w:rsidRPr="0078018B">
              <w:rPr>
                <w:rFonts w:cs="Times New Roman"/>
                <w:color w:val="000000" w:themeColor="text1"/>
                <w:spacing w:val="-1"/>
              </w:rPr>
              <w:t>y</w:t>
            </w:r>
            <w:r w:rsidRPr="0078018B">
              <w:rPr>
                <w:rFonts w:cs="Times New Roman"/>
                <w:color w:val="000000" w:themeColor="text1"/>
              </w:rPr>
              <w:t>roid age</w:t>
            </w:r>
            <w:r w:rsidRPr="0078018B">
              <w:rPr>
                <w:rFonts w:cs="Times New Roman"/>
                <w:color w:val="000000" w:themeColor="text1"/>
                <w:spacing w:val="-1"/>
              </w:rPr>
              <w:t>n</w:t>
            </w:r>
            <w:r w:rsidRPr="0078018B">
              <w:rPr>
                <w:rFonts w:cs="Times New Roman"/>
                <w:color w:val="000000" w:themeColor="text1"/>
              </w:rPr>
              <w:t>ts, Oxytocis, Oral contraceptive.</w:t>
            </w:r>
          </w:p>
        </w:tc>
        <w:tc>
          <w:tcPr>
            <w:tcW w:w="1350" w:type="dxa"/>
            <w:gridSpan w:val="3"/>
          </w:tcPr>
          <w:p w:rsidR="00831898" w:rsidRPr="007B737F" w:rsidRDefault="00831898" w:rsidP="00A87138">
            <w:pPr>
              <w:jc w:val="center"/>
              <w:rPr>
                <w:rFonts w:cs="Times New Roman"/>
              </w:rPr>
            </w:pPr>
            <w:r w:rsidRPr="007B737F">
              <w:rPr>
                <w:rFonts w:cs="Times New Roman"/>
              </w:rPr>
              <w:t>5</w:t>
            </w:r>
          </w:p>
        </w:tc>
      </w:tr>
      <w:tr w:rsidR="00831898" w:rsidRPr="0078018B" w:rsidTr="008270E1">
        <w:tblPrEx>
          <w:tblCellMar>
            <w:left w:w="108" w:type="dxa"/>
            <w:right w:w="108" w:type="dxa"/>
          </w:tblCellMar>
        </w:tblPrEx>
        <w:trPr>
          <w:jc w:val="center"/>
        </w:trPr>
        <w:tc>
          <w:tcPr>
            <w:tcW w:w="518" w:type="dxa"/>
          </w:tcPr>
          <w:p w:rsidR="00831898" w:rsidRPr="0078018B" w:rsidRDefault="00831898" w:rsidP="002839DF">
            <w:pPr>
              <w:rPr>
                <w:rFonts w:cs="Times New Roman"/>
                <w:b/>
                <w:color w:val="000000" w:themeColor="text1"/>
              </w:rPr>
            </w:pPr>
            <w:r w:rsidRPr="0078018B">
              <w:rPr>
                <w:rFonts w:cs="Times New Roman"/>
                <w:b/>
                <w:color w:val="000000" w:themeColor="text1"/>
              </w:rPr>
              <w:t>8</w:t>
            </w:r>
          </w:p>
        </w:tc>
        <w:tc>
          <w:tcPr>
            <w:tcW w:w="8664" w:type="dxa"/>
            <w:gridSpan w:val="2"/>
          </w:tcPr>
          <w:p w:rsidR="00831898" w:rsidRPr="0078018B" w:rsidRDefault="00831898" w:rsidP="00FE295E">
            <w:pPr>
              <w:jc w:val="both"/>
              <w:rPr>
                <w:rFonts w:cs="Times New Roman"/>
                <w:color w:val="000000" w:themeColor="text1"/>
              </w:rPr>
            </w:pPr>
            <w:r w:rsidRPr="0078018B">
              <w:rPr>
                <w:rFonts w:cs="Times New Roman"/>
                <w:color w:val="000000" w:themeColor="text1"/>
              </w:rPr>
              <w:t>Discovery and Develop</w:t>
            </w:r>
            <w:r w:rsidRPr="0078018B">
              <w:rPr>
                <w:rFonts w:cs="Times New Roman"/>
                <w:color w:val="000000" w:themeColor="text1"/>
                <w:spacing w:val="-2"/>
              </w:rPr>
              <w:t>m</w:t>
            </w:r>
            <w:r w:rsidRPr="0078018B">
              <w:rPr>
                <w:rFonts w:cs="Times New Roman"/>
                <w:color w:val="000000" w:themeColor="text1"/>
              </w:rPr>
              <w:t>entofnewdrug:(I</w:t>
            </w:r>
            <w:r w:rsidRPr="0078018B">
              <w:rPr>
                <w:rFonts w:cs="Times New Roman"/>
                <w:color w:val="000000" w:themeColor="text1"/>
                <w:spacing w:val="-2"/>
              </w:rPr>
              <w:t>m</w:t>
            </w:r>
            <w:r w:rsidRPr="0078018B">
              <w:rPr>
                <w:rFonts w:cs="Times New Roman"/>
                <w:color w:val="000000" w:themeColor="text1"/>
              </w:rPr>
              <w:t>portanceofpre</w:t>
            </w:r>
            <w:r w:rsidRPr="0078018B">
              <w:rPr>
                <w:rFonts w:cs="Times New Roman"/>
                <w:color w:val="000000" w:themeColor="text1"/>
                <w:spacing w:val="-1"/>
              </w:rPr>
              <w:t>c</w:t>
            </w:r>
            <w:r w:rsidRPr="0078018B">
              <w:rPr>
                <w:rFonts w:cs="Times New Roman"/>
                <w:color w:val="000000" w:themeColor="text1"/>
              </w:rPr>
              <w:t>li</w:t>
            </w:r>
            <w:r w:rsidRPr="0078018B">
              <w:rPr>
                <w:rFonts w:cs="Times New Roman"/>
                <w:color w:val="000000" w:themeColor="text1"/>
                <w:spacing w:val="-1"/>
              </w:rPr>
              <w:t>n</w:t>
            </w:r>
            <w:r w:rsidRPr="0078018B">
              <w:rPr>
                <w:rFonts w:cs="Times New Roman"/>
                <w:color w:val="000000" w:themeColor="text1"/>
              </w:rPr>
              <w:t>icaland</w:t>
            </w:r>
            <w:r w:rsidRPr="0078018B">
              <w:rPr>
                <w:rFonts w:cs="Times New Roman"/>
                <w:color w:val="000000" w:themeColor="text1"/>
                <w:spacing w:val="-1"/>
              </w:rPr>
              <w:t>c</w:t>
            </w:r>
            <w:r w:rsidRPr="0078018B">
              <w:rPr>
                <w:rFonts w:cs="Times New Roman"/>
                <w:color w:val="000000" w:themeColor="text1"/>
              </w:rPr>
              <w:t>li</w:t>
            </w:r>
            <w:r w:rsidRPr="0078018B">
              <w:rPr>
                <w:rFonts w:cs="Times New Roman"/>
                <w:color w:val="000000" w:themeColor="text1"/>
                <w:spacing w:val="-1"/>
              </w:rPr>
              <w:t>n</w:t>
            </w:r>
            <w:r w:rsidRPr="0078018B">
              <w:rPr>
                <w:rFonts w:cs="Times New Roman"/>
                <w:color w:val="000000" w:themeColor="text1"/>
              </w:rPr>
              <w:t>icalstu</w:t>
            </w:r>
            <w:r w:rsidRPr="0078018B">
              <w:rPr>
                <w:rFonts w:cs="Times New Roman"/>
                <w:color w:val="000000" w:themeColor="text1"/>
                <w:spacing w:val="-1"/>
              </w:rPr>
              <w:t>d</w:t>
            </w:r>
            <w:r w:rsidRPr="0078018B">
              <w:rPr>
                <w:rFonts w:cs="Times New Roman"/>
                <w:color w:val="000000" w:themeColor="text1"/>
              </w:rPr>
              <w:t>ies,phas</w:t>
            </w:r>
            <w:r w:rsidRPr="0078018B">
              <w:rPr>
                <w:rFonts w:cs="Times New Roman"/>
                <w:color w:val="000000" w:themeColor="text1"/>
                <w:spacing w:val="-1"/>
              </w:rPr>
              <w:t>e</w:t>
            </w:r>
            <w:r w:rsidRPr="0078018B">
              <w:rPr>
                <w:rFonts w:cs="Times New Roman"/>
                <w:color w:val="000000" w:themeColor="text1"/>
              </w:rPr>
              <w:t>s of clinical trial and placebo)</w:t>
            </w:r>
          </w:p>
        </w:tc>
        <w:tc>
          <w:tcPr>
            <w:tcW w:w="1350" w:type="dxa"/>
            <w:gridSpan w:val="3"/>
          </w:tcPr>
          <w:p w:rsidR="00831898" w:rsidRPr="007B737F" w:rsidRDefault="00831898" w:rsidP="00A87138">
            <w:pPr>
              <w:jc w:val="center"/>
              <w:rPr>
                <w:rFonts w:cs="Times New Roman"/>
              </w:rPr>
            </w:pPr>
            <w:r w:rsidRPr="007B737F">
              <w:rPr>
                <w:rFonts w:cs="Times New Roman"/>
              </w:rPr>
              <w:t>5</w:t>
            </w:r>
          </w:p>
        </w:tc>
      </w:tr>
      <w:tr w:rsidR="0078018B" w:rsidRPr="0078018B" w:rsidTr="008270E1">
        <w:trPr>
          <w:jc w:val="center"/>
        </w:trPr>
        <w:tc>
          <w:tcPr>
            <w:tcW w:w="1053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8270E1">
        <w:trPr>
          <w:jc w:val="center"/>
        </w:trPr>
        <w:tc>
          <w:tcPr>
            <w:tcW w:w="518" w:type="dxa"/>
          </w:tcPr>
          <w:p w:rsidR="00FE295E" w:rsidRPr="0078018B" w:rsidRDefault="00424A00" w:rsidP="00FE295E">
            <w:pPr>
              <w:rPr>
                <w:rFonts w:cs="Times New Roman"/>
                <w:color w:val="000000" w:themeColor="text1"/>
              </w:rPr>
            </w:pPr>
            <w:r>
              <w:rPr>
                <w:rFonts w:cs="Times New Roman"/>
                <w:color w:val="000000" w:themeColor="text1"/>
              </w:rPr>
              <w:t>1</w:t>
            </w:r>
          </w:p>
        </w:tc>
        <w:tc>
          <w:tcPr>
            <w:tcW w:w="10014" w:type="dxa"/>
            <w:gridSpan w:val="5"/>
          </w:tcPr>
          <w:p w:rsidR="00FE295E" w:rsidRPr="00424A00" w:rsidRDefault="0045513D" w:rsidP="00424A00">
            <w:pPr>
              <w:widowControl w:val="0"/>
              <w:autoSpaceDE w:val="0"/>
              <w:autoSpaceDN w:val="0"/>
              <w:adjustRightInd w:val="0"/>
              <w:spacing w:before="29"/>
              <w:ind w:left="8" w:right="-20"/>
              <w:jc w:val="both"/>
              <w:rPr>
                <w:color w:val="000000" w:themeColor="text1"/>
                <w:position w:val="-1"/>
              </w:rPr>
            </w:pPr>
            <w:r w:rsidRPr="00424A00">
              <w:rPr>
                <w:color w:val="000000" w:themeColor="text1"/>
                <w:position w:val="-1"/>
              </w:rPr>
              <w:t>Rang and Dal</w:t>
            </w:r>
            <w:r w:rsidR="003964DF" w:rsidRPr="00424A00">
              <w:rPr>
                <w:color w:val="000000" w:themeColor="text1"/>
                <w:position w:val="-1"/>
              </w:rPr>
              <w:t>e, Textbook of Pharmacology,8</w:t>
            </w:r>
            <w:r w:rsidR="003964DF" w:rsidRPr="00424A00">
              <w:rPr>
                <w:color w:val="000000" w:themeColor="text1"/>
                <w:position w:val="-1"/>
                <w:vertAlign w:val="superscript"/>
              </w:rPr>
              <w:t>th</w:t>
            </w:r>
            <w:r w:rsidRPr="00424A00">
              <w:rPr>
                <w:color w:val="000000" w:themeColor="text1"/>
                <w:position w:val="-1"/>
              </w:rPr>
              <w:t>edition, Elsevier, 2015</w:t>
            </w:r>
          </w:p>
        </w:tc>
      </w:tr>
      <w:tr w:rsidR="008270E1" w:rsidRPr="0078018B" w:rsidTr="008270E1">
        <w:trPr>
          <w:jc w:val="center"/>
        </w:trPr>
        <w:tc>
          <w:tcPr>
            <w:tcW w:w="518" w:type="dxa"/>
          </w:tcPr>
          <w:p w:rsidR="008270E1" w:rsidRPr="0078018B" w:rsidRDefault="00424A00" w:rsidP="00FE295E">
            <w:pPr>
              <w:rPr>
                <w:rFonts w:cs="Times New Roman"/>
                <w:color w:val="000000" w:themeColor="text1"/>
              </w:rPr>
            </w:pPr>
            <w:r>
              <w:rPr>
                <w:rFonts w:cs="Times New Roman"/>
                <w:color w:val="000000" w:themeColor="text1"/>
              </w:rPr>
              <w:t>2</w:t>
            </w:r>
          </w:p>
        </w:tc>
        <w:tc>
          <w:tcPr>
            <w:tcW w:w="10014" w:type="dxa"/>
            <w:gridSpan w:val="5"/>
          </w:tcPr>
          <w:p w:rsidR="008270E1" w:rsidRPr="00424A00" w:rsidRDefault="008270E1" w:rsidP="00424A00">
            <w:pPr>
              <w:widowControl w:val="0"/>
              <w:autoSpaceDE w:val="0"/>
              <w:autoSpaceDN w:val="0"/>
              <w:adjustRightInd w:val="0"/>
              <w:spacing w:before="29"/>
              <w:ind w:left="8"/>
              <w:jc w:val="both"/>
              <w:rPr>
                <w:color w:val="000000" w:themeColor="text1"/>
                <w:position w:val="-1"/>
              </w:rPr>
            </w:pPr>
            <w:r w:rsidRPr="00424A00">
              <w:rPr>
                <w:color w:val="000000" w:themeColor="text1"/>
                <w:position w:val="-1"/>
              </w:rPr>
              <w:t>Tripathi K D., Essentia</w:t>
            </w:r>
            <w:r w:rsidR="003964DF" w:rsidRPr="00424A00">
              <w:rPr>
                <w:color w:val="000000" w:themeColor="text1"/>
                <w:position w:val="-1"/>
              </w:rPr>
              <w:t>ls of Medical Pharmacology, 7</w:t>
            </w:r>
            <w:r w:rsidR="003964DF" w:rsidRPr="00424A00">
              <w:rPr>
                <w:color w:val="000000" w:themeColor="text1"/>
                <w:position w:val="-1"/>
                <w:vertAlign w:val="superscript"/>
              </w:rPr>
              <w:t>th</w:t>
            </w:r>
            <w:r w:rsidRPr="00424A00">
              <w:rPr>
                <w:color w:val="000000" w:themeColor="text1"/>
                <w:position w:val="-1"/>
              </w:rPr>
              <w:t>edition, Published by Jaypee brothers, 2013</w:t>
            </w:r>
          </w:p>
        </w:tc>
      </w:tr>
      <w:tr w:rsidR="008270E1" w:rsidRPr="0078018B" w:rsidTr="008270E1">
        <w:trPr>
          <w:jc w:val="center"/>
        </w:trPr>
        <w:tc>
          <w:tcPr>
            <w:tcW w:w="518" w:type="dxa"/>
          </w:tcPr>
          <w:p w:rsidR="008270E1" w:rsidRPr="0078018B" w:rsidRDefault="00424A00" w:rsidP="00FE295E">
            <w:pPr>
              <w:rPr>
                <w:rFonts w:cs="Times New Roman"/>
                <w:color w:val="000000" w:themeColor="text1"/>
              </w:rPr>
            </w:pPr>
            <w:r>
              <w:rPr>
                <w:rFonts w:cs="Times New Roman"/>
                <w:color w:val="000000" w:themeColor="text1"/>
              </w:rPr>
              <w:t>3</w:t>
            </w:r>
          </w:p>
        </w:tc>
        <w:tc>
          <w:tcPr>
            <w:tcW w:w="10014" w:type="dxa"/>
            <w:gridSpan w:val="5"/>
          </w:tcPr>
          <w:p w:rsidR="008270E1" w:rsidRPr="00424A00" w:rsidRDefault="008270E1" w:rsidP="00424A00">
            <w:pPr>
              <w:widowControl w:val="0"/>
              <w:autoSpaceDE w:val="0"/>
              <w:autoSpaceDN w:val="0"/>
              <w:adjustRightInd w:val="0"/>
              <w:spacing w:before="29"/>
              <w:ind w:left="8"/>
              <w:jc w:val="both"/>
              <w:rPr>
                <w:color w:val="000000" w:themeColor="text1"/>
                <w:position w:val="-1"/>
              </w:rPr>
            </w:pPr>
            <w:r w:rsidRPr="00424A00">
              <w:rPr>
                <w:color w:val="000000" w:themeColor="text1"/>
                <w:position w:val="-1"/>
              </w:rPr>
              <w:t>Lippincott’s Illust</w:t>
            </w:r>
            <w:r w:rsidR="003964DF" w:rsidRPr="00424A00">
              <w:rPr>
                <w:color w:val="000000" w:themeColor="text1"/>
                <w:position w:val="-1"/>
              </w:rPr>
              <w:t>rated Reviews, Pharmacology 6</w:t>
            </w:r>
            <w:r w:rsidR="003964DF" w:rsidRPr="00424A00">
              <w:rPr>
                <w:color w:val="000000" w:themeColor="text1"/>
                <w:position w:val="-1"/>
                <w:vertAlign w:val="superscript"/>
              </w:rPr>
              <w:t>th</w:t>
            </w:r>
            <w:r w:rsidRPr="00424A00">
              <w:rPr>
                <w:color w:val="000000" w:themeColor="text1"/>
                <w:position w:val="-1"/>
              </w:rPr>
              <w:t xml:space="preserve">edition, </w:t>
            </w:r>
            <w:r w:rsidR="003964DF" w:rsidRPr="00424A00">
              <w:rPr>
                <w:color w:val="000000" w:themeColor="text1"/>
                <w:position w:val="-1"/>
              </w:rPr>
              <w:t>W</w:t>
            </w:r>
            <w:r w:rsidRPr="00424A00">
              <w:rPr>
                <w:color w:val="000000" w:themeColor="text1"/>
                <w:position w:val="-1"/>
              </w:rPr>
              <w:t>olters</w:t>
            </w:r>
            <w:r w:rsidR="003964DF" w:rsidRPr="00424A00">
              <w:rPr>
                <w:color w:val="000000" w:themeColor="text1"/>
                <w:position w:val="-1"/>
              </w:rPr>
              <w:t xml:space="preserve"> K</w:t>
            </w:r>
            <w:r w:rsidRPr="00424A00">
              <w:rPr>
                <w:color w:val="000000" w:themeColor="text1"/>
                <w:position w:val="-1"/>
              </w:rPr>
              <w:t>luwer, 2015</w:t>
            </w:r>
          </w:p>
        </w:tc>
      </w:tr>
      <w:tr w:rsidR="008270E1" w:rsidRPr="0078018B" w:rsidTr="008270E1">
        <w:trPr>
          <w:jc w:val="center"/>
        </w:trPr>
        <w:tc>
          <w:tcPr>
            <w:tcW w:w="518" w:type="dxa"/>
          </w:tcPr>
          <w:p w:rsidR="008270E1" w:rsidRPr="0078018B" w:rsidRDefault="00424A00" w:rsidP="00FE295E">
            <w:pPr>
              <w:rPr>
                <w:rFonts w:cs="Times New Roman"/>
                <w:color w:val="000000" w:themeColor="text1"/>
              </w:rPr>
            </w:pPr>
            <w:r>
              <w:rPr>
                <w:rFonts w:cs="Times New Roman"/>
                <w:color w:val="000000" w:themeColor="text1"/>
              </w:rPr>
              <w:t>4</w:t>
            </w:r>
          </w:p>
        </w:tc>
        <w:tc>
          <w:tcPr>
            <w:tcW w:w="10014" w:type="dxa"/>
            <w:gridSpan w:val="5"/>
          </w:tcPr>
          <w:p w:rsidR="008270E1" w:rsidRPr="00424A00" w:rsidRDefault="008270E1" w:rsidP="00424A00">
            <w:pPr>
              <w:widowControl w:val="0"/>
              <w:autoSpaceDE w:val="0"/>
              <w:autoSpaceDN w:val="0"/>
              <w:adjustRightInd w:val="0"/>
              <w:spacing w:before="29"/>
              <w:ind w:left="8"/>
              <w:jc w:val="both"/>
              <w:rPr>
                <w:color w:val="000000" w:themeColor="text1"/>
                <w:position w:val="-1"/>
              </w:rPr>
            </w:pPr>
            <w:r w:rsidRPr="00424A00">
              <w:rPr>
                <w:color w:val="000000" w:themeColor="text1"/>
                <w:position w:val="-1"/>
              </w:rPr>
              <w:t xml:space="preserve">R.S.Satoskar, S.D.Bhandarkar, Pharmacology and </w:t>
            </w:r>
            <w:r w:rsidR="003964DF" w:rsidRPr="00424A00">
              <w:rPr>
                <w:color w:val="000000" w:themeColor="text1"/>
                <w:position w:val="-1"/>
              </w:rPr>
              <w:t>Pharmacotherapeutics 24</w:t>
            </w:r>
            <w:r w:rsidR="003964DF" w:rsidRPr="00424A00">
              <w:rPr>
                <w:color w:val="000000" w:themeColor="text1"/>
                <w:position w:val="-1"/>
                <w:vertAlign w:val="superscript"/>
              </w:rPr>
              <w:t>th</w:t>
            </w:r>
            <w:r w:rsidR="003964DF" w:rsidRPr="00424A00">
              <w:rPr>
                <w:color w:val="000000" w:themeColor="text1"/>
                <w:position w:val="-1"/>
              </w:rPr>
              <w:t xml:space="preserve"> e</w:t>
            </w:r>
            <w:r w:rsidRPr="00424A00">
              <w:rPr>
                <w:color w:val="000000" w:themeColor="text1"/>
                <w:position w:val="-1"/>
              </w:rPr>
              <w:t>dition, 2015</w:t>
            </w:r>
          </w:p>
        </w:tc>
      </w:tr>
      <w:tr w:rsidR="008270E1" w:rsidRPr="0078018B" w:rsidTr="008270E1">
        <w:trPr>
          <w:jc w:val="center"/>
        </w:trPr>
        <w:tc>
          <w:tcPr>
            <w:tcW w:w="518" w:type="dxa"/>
          </w:tcPr>
          <w:p w:rsidR="008270E1" w:rsidRPr="0078018B" w:rsidRDefault="00424A00" w:rsidP="00FE295E">
            <w:pPr>
              <w:rPr>
                <w:rFonts w:cs="Times New Roman"/>
                <w:color w:val="000000" w:themeColor="text1"/>
              </w:rPr>
            </w:pPr>
            <w:r>
              <w:rPr>
                <w:rFonts w:cs="Times New Roman"/>
                <w:color w:val="000000" w:themeColor="text1"/>
              </w:rPr>
              <w:t>5</w:t>
            </w:r>
          </w:p>
        </w:tc>
        <w:tc>
          <w:tcPr>
            <w:tcW w:w="10014" w:type="dxa"/>
            <w:gridSpan w:val="5"/>
          </w:tcPr>
          <w:p w:rsidR="008270E1" w:rsidRPr="00424A00" w:rsidRDefault="008270E1" w:rsidP="00424A00">
            <w:pPr>
              <w:ind w:left="-1"/>
            </w:pPr>
            <w:r w:rsidRPr="00424A00">
              <w:rPr>
                <w:color w:val="000000" w:themeColor="text1"/>
                <w:position w:val="-1"/>
              </w:rPr>
              <w:t>F.S.K.Barar, Essentia</w:t>
            </w:r>
            <w:r w:rsidR="003964DF" w:rsidRPr="00424A00">
              <w:rPr>
                <w:color w:val="000000" w:themeColor="text1"/>
                <w:position w:val="-1"/>
              </w:rPr>
              <w:t>ls of Pharmacotherapeutics 1</w:t>
            </w:r>
            <w:r w:rsidR="003964DF" w:rsidRPr="00424A00">
              <w:rPr>
                <w:color w:val="000000" w:themeColor="text1"/>
                <w:position w:val="-1"/>
                <w:vertAlign w:val="superscript"/>
              </w:rPr>
              <w:t>st</w:t>
            </w:r>
            <w:r w:rsidR="003964DF" w:rsidRPr="00424A00">
              <w:rPr>
                <w:color w:val="000000" w:themeColor="text1"/>
                <w:position w:val="-1"/>
              </w:rPr>
              <w:t xml:space="preserve"> e</w:t>
            </w:r>
            <w:r w:rsidRPr="00424A00">
              <w:rPr>
                <w:color w:val="000000" w:themeColor="text1"/>
                <w:position w:val="-1"/>
              </w:rPr>
              <w:t>dition, S.Chand and Company Ltd, 2004</w:t>
            </w:r>
          </w:p>
        </w:tc>
      </w:tr>
      <w:tr w:rsidR="0078018B" w:rsidRPr="0078018B" w:rsidTr="008270E1">
        <w:trPr>
          <w:jc w:val="center"/>
        </w:trPr>
        <w:tc>
          <w:tcPr>
            <w:tcW w:w="1053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 )</w:t>
            </w:r>
          </w:p>
        </w:tc>
      </w:tr>
      <w:tr w:rsidR="0078018B" w:rsidRPr="0078018B" w:rsidTr="008270E1">
        <w:trPr>
          <w:jc w:val="center"/>
        </w:trPr>
        <w:tc>
          <w:tcPr>
            <w:tcW w:w="518"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10014" w:type="dxa"/>
            <w:gridSpan w:val="5"/>
          </w:tcPr>
          <w:p w:rsidR="00FE295E" w:rsidRPr="0078018B" w:rsidRDefault="00FE295E" w:rsidP="00E611E8">
            <w:pPr>
              <w:rPr>
                <w:rFonts w:cs="Times New Roman"/>
                <w:color w:val="000000" w:themeColor="text1"/>
                <w:position w:val="-1"/>
              </w:rPr>
            </w:pPr>
            <w:r w:rsidRPr="0078018B">
              <w:rPr>
                <w:rFonts w:cs="Times New Roman"/>
                <w:color w:val="000000" w:themeColor="text1"/>
              </w:rPr>
              <w:t xml:space="preserve">Understand principles of Pharmacology as well as Toxicology along with Pharmacokinetics and Pharmacodynamics. </w:t>
            </w:r>
          </w:p>
        </w:tc>
      </w:tr>
      <w:tr w:rsidR="0078018B" w:rsidRPr="0078018B" w:rsidTr="008270E1">
        <w:trPr>
          <w:jc w:val="center"/>
        </w:trPr>
        <w:tc>
          <w:tcPr>
            <w:tcW w:w="518"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10014" w:type="dxa"/>
            <w:gridSpan w:val="5"/>
          </w:tcPr>
          <w:p w:rsidR="00FE295E" w:rsidRPr="0078018B" w:rsidRDefault="00FE295E" w:rsidP="00956A9E">
            <w:pPr>
              <w:rPr>
                <w:rFonts w:cs="Times New Roman"/>
                <w:color w:val="000000" w:themeColor="text1"/>
                <w:position w:val="-1"/>
              </w:rPr>
            </w:pPr>
            <w:r w:rsidRPr="0078018B">
              <w:rPr>
                <w:rFonts w:cs="Times New Roman"/>
                <w:color w:val="000000" w:themeColor="text1"/>
              </w:rPr>
              <w:t xml:space="preserve">Understand pharmacology of different drug categories </w:t>
            </w:r>
            <w:r w:rsidR="00956A9E">
              <w:rPr>
                <w:rFonts w:cs="Times New Roman"/>
                <w:color w:val="000000" w:themeColor="text1"/>
              </w:rPr>
              <w:t>l</w:t>
            </w:r>
            <w:r w:rsidRPr="0078018B">
              <w:rPr>
                <w:rFonts w:cs="Times New Roman"/>
                <w:color w:val="000000" w:themeColor="text1"/>
              </w:rPr>
              <w:t>ike drugs acting on GIT in hypothyroidism, Antidiabetic, Antithyroid</w:t>
            </w:r>
          </w:p>
        </w:tc>
      </w:tr>
      <w:tr w:rsidR="0078018B" w:rsidRPr="0078018B" w:rsidTr="008270E1">
        <w:trPr>
          <w:jc w:val="center"/>
        </w:trPr>
        <w:tc>
          <w:tcPr>
            <w:tcW w:w="518"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10014" w:type="dxa"/>
            <w:gridSpan w:val="5"/>
          </w:tcPr>
          <w:p w:rsidR="00FE295E" w:rsidRPr="0078018B" w:rsidRDefault="00FE295E" w:rsidP="00E611E8">
            <w:pPr>
              <w:rPr>
                <w:rFonts w:cs="Times New Roman"/>
                <w:color w:val="000000" w:themeColor="text1"/>
                <w:position w:val="-1"/>
              </w:rPr>
            </w:pPr>
            <w:r w:rsidRPr="0078018B">
              <w:rPr>
                <w:rFonts w:cs="Times New Roman"/>
                <w:color w:val="000000" w:themeColor="text1"/>
                <w:position w:val="-1"/>
              </w:rPr>
              <w:t xml:space="preserve">Apply the knowledge to process of </w:t>
            </w:r>
            <w:r w:rsidRPr="0078018B">
              <w:rPr>
                <w:rFonts w:cs="Times New Roman"/>
                <w:color w:val="000000" w:themeColor="text1"/>
              </w:rPr>
              <w:t>Drug Discovery</w:t>
            </w:r>
            <w:r w:rsidR="00E611E8">
              <w:rPr>
                <w:rFonts w:cs="Times New Roman"/>
                <w:color w:val="000000" w:themeColor="text1"/>
              </w:rPr>
              <w:t>.</w:t>
            </w:r>
          </w:p>
        </w:tc>
      </w:tr>
    </w:tbl>
    <w:p w:rsidR="00FE295E" w:rsidRDefault="00FE295E" w:rsidP="00F83900">
      <w:pPr>
        <w:spacing w:line="240" w:lineRule="auto"/>
        <w:ind w:right="476"/>
        <w:rPr>
          <w:rFonts w:ascii="Times New Roman" w:hAnsi="Times New Roman" w:cs="Times New Roman"/>
          <w:b/>
          <w:color w:val="000000" w:themeColor="text1"/>
          <w:sz w:val="20"/>
          <w:szCs w:val="20"/>
        </w:rPr>
      </w:pPr>
    </w:p>
    <w:p w:rsidR="00464DBF" w:rsidRPr="0078018B" w:rsidRDefault="00464DBF" w:rsidP="00F83900">
      <w:pPr>
        <w:spacing w:line="240" w:lineRule="auto"/>
        <w:ind w:right="476"/>
        <w:rPr>
          <w:rFonts w:ascii="Times New Roman" w:hAnsi="Times New Roman" w:cs="Times New Roman"/>
          <w:b/>
          <w:color w:val="000000" w:themeColor="text1"/>
          <w:sz w:val="20"/>
          <w:szCs w:val="20"/>
        </w:rPr>
      </w:pPr>
    </w:p>
    <w:tbl>
      <w:tblPr>
        <w:tblStyle w:val="TableGrid"/>
        <w:tblW w:w="10557" w:type="dxa"/>
        <w:jc w:val="center"/>
        <w:tblInd w:w="-32" w:type="dxa"/>
        <w:tblLayout w:type="fixed"/>
        <w:tblCellMar>
          <w:left w:w="58" w:type="dxa"/>
          <w:right w:w="58" w:type="dxa"/>
        </w:tblCellMar>
        <w:tblLook w:val="04A0" w:firstRow="1" w:lastRow="0" w:firstColumn="1" w:lastColumn="0" w:noHBand="0" w:noVBand="1"/>
      </w:tblPr>
      <w:tblGrid>
        <w:gridCol w:w="450"/>
        <w:gridCol w:w="270"/>
        <w:gridCol w:w="2371"/>
        <w:gridCol w:w="6071"/>
        <w:gridCol w:w="426"/>
        <w:gridCol w:w="425"/>
        <w:gridCol w:w="544"/>
      </w:tblGrid>
      <w:tr w:rsidR="0078018B" w:rsidRPr="0078018B" w:rsidTr="00464DB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117B55" w:rsidRPr="0078018B">
              <w:rPr>
                <w:rFonts w:eastAsia="Calibri" w:cs="Times New Roman"/>
                <w:color w:val="000000" w:themeColor="text1"/>
              </w:rPr>
              <w:t>PHT1306</w:t>
            </w:r>
          </w:p>
        </w:tc>
        <w:tc>
          <w:tcPr>
            <w:tcW w:w="607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Pharmaceutical Analysis-III</w:t>
            </w:r>
          </w:p>
        </w:tc>
        <w:tc>
          <w:tcPr>
            <w:tcW w:w="1395"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4</w:t>
            </w:r>
          </w:p>
        </w:tc>
      </w:tr>
      <w:tr w:rsidR="0078018B" w:rsidRPr="0078018B" w:rsidTr="00464DB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gridSpan w:val="2"/>
            <w:vMerge/>
          </w:tcPr>
          <w:p w:rsidR="00FE295E" w:rsidRPr="0078018B" w:rsidRDefault="00FE295E" w:rsidP="00FE295E">
            <w:pPr>
              <w:rPr>
                <w:rFonts w:cs="Times New Roman"/>
                <w:b/>
                <w:color w:val="000000" w:themeColor="text1"/>
              </w:rPr>
            </w:pPr>
          </w:p>
        </w:tc>
        <w:tc>
          <w:tcPr>
            <w:tcW w:w="6071" w:type="dxa"/>
            <w:vMerge/>
          </w:tcPr>
          <w:p w:rsidR="00FE295E" w:rsidRPr="0078018B" w:rsidRDefault="00FE295E" w:rsidP="00FE295E">
            <w:pPr>
              <w:rPr>
                <w:rFonts w:cs="Times New Roman"/>
                <w:b/>
                <w:color w:val="000000" w:themeColor="text1"/>
              </w:rPr>
            </w:pPr>
          </w:p>
        </w:tc>
        <w:tc>
          <w:tcPr>
            <w:tcW w:w="426"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544"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Semester:IV</w:t>
            </w:r>
          </w:p>
        </w:tc>
        <w:tc>
          <w:tcPr>
            <w:tcW w:w="6071"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426" w:type="dxa"/>
          </w:tcPr>
          <w:p w:rsidR="00FE295E" w:rsidRPr="0078018B" w:rsidRDefault="00FE295E" w:rsidP="00FE295E">
            <w:pPr>
              <w:rPr>
                <w:rFonts w:cs="Times New Roman"/>
                <w:b/>
                <w:color w:val="000000" w:themeColor="text1"/>
              </w:rPr>
            </w:pPr>
            <w:r w:rsidRPr="0078018B">
              <w:rPr>
                <w:rFonts w:cs="Times New Roman"/>
                <w:b/>
                <w:color w:val="000000" w:themeColor="text1"/>
              </w:rPr>
              <w:t>3</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544"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464DBF">
        <w:trPr>
          <w:jc w:val="center"/>
        </w:trPr>
        <w:tc>
          <w:tcPr>
            <w:tcW w:w="10557"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12" w:type="dxa"/>
            <w:gridSpan w:val="3"/>
          </w:tcPr>
          <w:p w:rsidR="00FE295E" w:rsidRPr="000D31CB" w:rsidRDefault="00FE295E" w:rsidP="00FE295E">
            <w:pPr>
              <w:rPr>
                <w:rFonts w:cs="Times New Roman"/>
                <w:bCs/>
                <w:color w:val="000000" w:themeColor="text1"/>
              </w:rPr>
            </w:pPr>
            <w:r w:rsidRPr="000D31CB">
              <w:rPr>
                <w:rFonts w:cs="Times New Roman"/>
                <w:bCs/>
                <w:color w:val="000000" w:themeColor="text1"/>
              </w:rPr>
              <w:t>Pharmaceutical Analysis-I &amp; II</w:t>
            </w:r>
          </w:p>
        </w:tc>
        <w:tc>
          <w:tcPr>
            <w:tcW w:w="1395"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12" w:type="dxa"/>
            <w:gridSpan w:val="3"/>
          </w:tcPr>
          <w:p w:rsidR="00FE295E" w:rsidRPr="0078018B" w:rsidRDefault="00FE295E" w:rsidP="00FE295E">
            <w:pPr>
              <w:rPr>
                <w:rFonts w:cs="Times New Roman"/>
                <w:color w:val="000000" w:themeColor="text1"/>
              </w:rPr>
            </w:pPr>
          </w:p>
        </w:tc>
        <w:tc>
          <w:tcPr>
            <w:tcW w:w="1395"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57" w:type="dxa"/>
            <w:gridSpan w:val="7"/>
          </w:tcPr>
          <w:p w:rsidR="00FE295E" w:rsidRPr="0078018B" w:rsidRDefault="00FE295E" w:rsidP="00FE295E">
            <w:pPr>
              <w:jc w:val="center"/>
              <w:rPr>
                <w:rFonts w:cs="Times New Roman"/>
                <w:b/>
                <w:color w:val="000000" w:themeColor="text1"/>
              </w:rPr>
            </w:pPr>
            <w:r w:rsidRPr="007B737F">
              <w:rPr>
                <w:rFonts w:cs="Times New Roman"/>
                <w:b/>
                <w:color w:val="000000" w:themeColor="text1"/>
              </w:rPr>
              <w:t>List of Courses where this course will be prerequisite</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12" w:type="dxa"/>
            <w:gridSpan w:val="3"/>
          </w:tcPr>
          <w:p w:rsidR="00FE295E" w:rsidRPr="0078018B" w:rsidRDefault="00FE295E" w:rsidP="00FE295E">
            <w:pPr>
              <w:rPr>
                <w:rFonts w:cs="Times New Roman"/>
                <w:color w:val="000000" w:themeColor="text1"/>
              </w:rPr>
            </w:pPr>
            <w:r w:rsidRPr="0078018B">
              <w:rPr>
                <w:rFonts w:cs="Times New Roman"/>
                <w:color w:val="000000" w:themeColor="text1"/>
              </w:rPr>
              <w:t>Pharmaceutics, Pharmacology, and Pharmaceutical chemistry, Biotechnology</w:t>
            </w:r>
          </w:p>
        </w:tc>
        <w:tc>
          <w:tcPr>
            <w:tcW w:w="1395"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12" w:type="dxa"/>
            <w:gridSpan w:val="3"/>
          </w:tcPr>
          <w:p w:rsidR="00FE295E" w:rsidRPr="0078018B" w:rsidRDefault="00FE295E" w:rsidP="00FE295E">
            <w:pPr>
              <w:rPr>
                <w:rFonts w:cs="Times New Roman"/>
                <w:color w:val="000000" w:themeColor="text1"/>
              </w:rPr>
            </w:pPr>
          </w:p>
        </w:tc>
        <w:tc>
          <w:tcPr>
            <w:tcW w:w="1395"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57" w:type="dxa"/>
            <w:gridSpan w:val="7"/>
          </w:tcPr>
          <w:p w:rsidR="00FE295E" w:rsidRPr="0078018B" w:rsidRDefault="00117B55" w:rsidP="00FE295E">
            <w:pPr>
              <w:jc w:val="center"/>
              <w:rPr>
                <w:rFonts w:cs="Times New Roman"/>
                <w:b/>
                <w:color w:val="000000" w:themeColor="text1"/>
              </w:rPr>
            </w:pPr>
            <w:r w:rsidRPr="00117B55">
              <w:rPr>
                <w:rFonts w:cs="Times New Roman"/>
                <w:b/>
                <w:color w:val="000000" w:themeColor="text1"/>
              </w:rPr>
              <w:t>Description of relevance of this course in the B. Pharm. Program</w:t>
            </w:r>
          </w:p>
        </w:tc>
      </w:tr>
      <w:tr w:rsidR="0078018B" w:rsidRPr="0078018B" w:rsidTr="00464DBF">
        <w:trPr>
          <w:trHeight w:val="323"/>
          <w:jc w:val="center"/>
        </w:trPr>
        <w:tc>
          <w:tcPr>
            <w:tcW w:w="10557" w:type="dxa"/>
            <w:gridSpan w:val="7"/>
          </w:tcPr>
          <w:p w:rsidR="00FE295E" w:rsidRPr="0078018B" w:rsidRDefault="00FE295E" w:rsidP="00FE295E">
            <w:pPr>
              <w:rPr>
                <w:rFonts w:cs="Times New Roman"/>
                <w:color w:val="000000" w:themeColor="text1"/>
              </w:rPr>
            </w:pPr>
            <w:r w:rsidRPr="0078018B">
              <w:rPr>
                <w:rFonts w:cs="Times New Roman"/>
                <w:color w:val="000000" w:themeColor="text1"/>
              </w:rPr>
              <w:t xml:space="preserve">To train the students with respect to understand analytical method validation, chromatographic separation techniques, </w:t>
            </w:r>
            <w:r w:rsidRPr="0078018B">
              <w:rPr>
                <w:rFonts w:cs="Times New Roman"/>
                <w:color w:val="000000" w:themeColor="text1"/>
              </w:rPr>
              <w:lastRenderedPageBreak/>
              <w:t>characterization techniques, modern hyphenated techniques and thermal analysis</w:t>
            </w:r>
          </w:p>
        </w:tc>
      </w:tr>
      <w:tr w:rsidR="0078018B" w:rsidRPr="0078018B" w:rsidTr="00464DBF">
        <w:trPr>
          <w:jc w:val="center"/>
        </w:trPr>
        <w:tc>
          <w:tcPr>
            <w:tcW w:w="720" w:type="dxa"/>
            <w:gridSpan w:val="2"/>
          </w:tcPr>
          <w:p w:rsidR="00FE295E" w:rsidRPr="0078018B" w:rsidRDefault="00FE295E" w:rsidP="00FE295E">
            <w:pPr>
              <w:rPr>
                <w:rFonts w:cs="Times New Roman"/>
                <w:color w:val="000000" w:themeColor="text1"/>
              </w:rPr>
            </w:pPr>
          </w:p>
        </w:tc>
        <w:tc>
          <w:tcPr>
            <w:tcW w:w="8442"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95" w:type="dxa"/>
            <w:gridSpan w:val="3"/>
          </w:tcPr>
          <w:p w:rsidR="00FE295E" w:rsidRPr="0078018B" w:rsidRDefault="000911E4" w:rsidP="007B737F">
            <w:pPr>
              <w:jc w:val="center"/>
              <w:rPr>
                <w:rFonts w:cs="Times New Roman"/>
                <w:b/>
                <w:color w:val="000000" w:themeColor="text1"/>
              </w:rPr>
            </w:pPr>
            <w:r w:rsidRPr="000911E4">
              <w:rPr>
                <w:rFonts w:cs="Times New Roman"/>
                <w:b/>
                <w:color w:val="000000" w:themeColor="text1"/>
              </w:rPr>
              <w:t>Reqd. hours</w:t>
            </w:r>
          </w:p>
        </w:tc>
      </w:tr>
      <w:tr w:rsidR="0078018B" w:rsidRPr="0078018B" w:rsidTr="00464DBF">
        <w:trPr>
          <w:jc w:val="center"/>
        </w:trPr>
        <w:tc>
          <w:tcPr>
            <w:tcW w:w="720" w:type="dxa"/>
            <w:gridSpan w:val="2"/>
          </w:tcPr>
          <w:p w:rsidR="00FE295E" w:rsidRPr="007B737F" w:rsidRDefault="007B737F" w:rsidP="007B737F">
            <w:pPr>
              <w:rPr>
                <w:b/>
                <w:color w:val="000000" w:themeColor="text1"/>
              </w:rPr>
            </w:pPr>
            <w:r w:rsidRPr="007B737F">
              <w:rPr>
                <w:b/>
                <w:color w:val="000000" w:themeColor="text1"/>
              </w:rPr>
              <w:t>1</w:t>
            </w:r>
          </w:p>
        </w:tc>
        <w:tc>
          <w:tcPr>
            <w:tcW w:w="8442" w:type="dxa"/>
            <w:gridSpan w:val="2"/>
          </w:tcPr>
          <w:p w:rsidR="00FE295E" w:rsidRPr="00790D35" w:rsidRDefault="00FE295E" w:rsidP="00FE295E">
            <w:pPr>
              <w:widowControl w:val="0"/>
              <w:autoSpaceDE w:val="0"/>
              <w:autoSpaceDN w:val="0"/>
              <w:adjustRightInd w:val="0"/>
              <w:ind w:left="14" w:right="140"/>
              <w:rPr>
                <w:rFonts w:cs="Times New Roman"/>
                <w:b/>
                <w:color w:val="000000" w:themeColor="text1"/>
              </w:rPr>
            </w:pPr>
            <w:r w:rsidRPr="00790D35">
              <w:rPr>
                <w:rFonts w:cs="Times New Roman"/>
                <w:b/>
                <w:color w:val="000000" w:themeColor="text1"/>
              </w:rPr>
              <w:t>Analyticalm</w:t>
            </w:r>
            <w:r w:rsidRPr="00790D35">
              <w:rPr>
                <w:rFonts w:cs="Times New Roman"/>
                <w:b/>
                <w:color w:val="000000" w:themeColor="text1"/>
                <w:spacing w:val="-1"/>
              </w:rPr>
              <w:t>e</w:t>
            </w:r>
            <w:r w:rsidRPr="00790D35">
              <w:rPr>
                <w:rFonts w:cs="Times New Roman"/>
                <w:b/>
                <w:color w:val="000000" w:themeColor="text1"/>
              </w:rPr>
              <w:t>thodval</w:t>
            </w:r>
            <w:r w:rsidRPr="00790D35">
              <w:rPr>
                <w:rFonts w:cs="Times New Roman"/>
                <w:b/>
                <w:color w:val="000000" w:themeColor="text1"/>
                <w:spacing w:val="1"/>
              </w:rPr>
              <w:t>id</w:t>
            </w:r>
            <w:r w:rsidRPr="00790D35">
              <w:rPr>
                <w:rFonts w:cs="Times New Roman"/>
                <w:b/>
                <w:color w:val="000000" w:themeColor="text1"/>
              </w:rPr>
              <w:t>ation (asperUSPa</w:t>
            </w:r>
            <w:r w:rsidRPr="00790D35">
              <w:rPr>
                <w:rFonts w:cs="Times New Roman"/>
                <w:b/>
                <w:color w:val="000000" w:themeColor="text1"/>
                <w:spacing w:val="3"/>
              </w:rPr>
              <w:t>n</w:t>
            </w:r>
            <w:r w:rsidRPr="00790D35">
              <w:rPr>
                <w:rFonts w:cs="Times New Roman"/>
                <w:b/>
                <w:color w:val="000000" w:themeColor="text1"/>
              </w:rPr>
              <w:t>dICHgui</w:t>
            </w:r>
            <w:r w:rsidRPr="00790D35">
              <w:rPr>
                <w:rFonts w:cs="Times New Roman"/>
                <w:b/>
                <w:color w:val="000000" w:themeColor="text1"/>
                <w:spacing w:val="1"/>
              </w:rPr>
              <w:t>d</w:t>
            </w:r>
            <w:r w:rsidRPr="00790D35">
              <w:rPr>
                <w:rFonts w:cs="Times New Roman"/>
                <w:b/>
                <w:color w:val="000000" w:themeColor="text1"/>
              </w:rPr>
              <w:t>eli</w:t>
            </w:r>
            <w:r w:rsidRPr="00790D35">
              <w:rPr>
                <w:rFonts w:cs="Times New Roman"/>
                <w:b/>
                <w:color w:val="000000" w:themeColor="text1"/>
                <w:spacing w:val="1"/>
              </w:rPr>
              <w:t>n</w:t>
            </w:r>
            <w:r w:rsidRPr="00790D35">
              <w:rPr>
                <w:rFonts w:cs="Times New Roman"/>
                <w:b/>
                <w:color w:val="000000" w:themeColor="text1"/>
              </w:rPr>
              <w:t>es):</w:t>
            </w:r>
          </w:p>
          <w:p w:rsidR="00FE295E" w:rsidRPr="0078018B" w:rsidRDefault="00FE295E" w:rsidP="0059335C">
            <w:pPr>
              <w:widowControl w:val="0"/>
              <w:autoSpaceDE w:val="0"/>
              <w:autoSpaceDN w:val="0"/>
              <w:adjustRightInd w:val="0"/>
              <w:ind w:left="14"/>
              <w:rPr>
                <w:rFonts w:cs="Times New Roman"/>
                <w:color w:val="000000" w:themeColor="text1"/>
              </w:rPr>
            </w:pPr>
            <w:r w:rsidRPr="0078018B">
              <w:rPr>
                <w:rFonts w:cs="Times New Roman"/>
                <w:color w:val="000000" w:themeColor="text1"/>
              </w:rPr>
              <w:t>A</w:t>
            </w:r>
            <w:r w:rsidRPr="0078018B">
              <w:rPr>
                <w:rFonts w:cs="Times New Roman"/>
                <w:color w:val="000000" w:themeColor="text1"/>
                <w:spacing w:val="-1"/>
              </w:rPr>
              <w:t>cc</w:t>
            </w:r>
            <w:r w:rsidRPr="0078018B">
              <w:rPr>
                <w:rFonts w:cs="Times New Roman"/>
                <w:color w:val="000000" w:themeColor="text1"/>
              </w:rPr>
              <w:t>u</w:t>
            </w:r>
            <w:r w:rsidRPr="0078018B">
              <w:rPr>
                <w:rFonts w:cs="Times New Roman"/>
                <w:color w:val="000000" w:themeColor="text1"/>
                <w:spacing w:val="1"/>
              </w:rPr>
              <w:t>r</w:t>
            </w:r>
            <w:r w:rsidRPr="0078018B">
              <w:rPr>
                <w:rFonts w:cs="Times New Roman"/>
                <w:color w:val="000000" w:themeColor="text1"/>
              </w:rPr>
              <w:t>a</w:t>
            </w:r>
            <w:r w:rsidRPr="0078018B">
              <w:rPr>
                <w:rFonts w:cs="Times New Roman"/>
                <w:color w:val="000000" w:themeColor="text1"/>
                <w:spacing w:val="2"/>
              </w:rPr>
              <w:t>c</w:t>
            </w:r>
            <w:r w:rsidRPr="0078018B">
              <w:rPr>
                <w:rFonts w:cs="Times New Roman"/>
                <w:color w:val="000000" w:themeColor="text1"/>
                <w:spacing w:val="-4"/>
              </w:rPr>
              <w:t>y</w:t>
            </w:r>
            <w:r w:rsidRPr="0078018B">
              <w:rPr>
                <w:rFonts w:cs="Times New Roman"/>
                <w:color w:val="000000" w:themeColor="text1"/>
              </w:rPr>
              <w:t>,Pr</w:t>
            </w:r>
            <w:r w:rsidRPr="0078018B">
              <w:rPr>
                <w:rFonts w:cs="Times New Roman"/>
                <w:color w:val="000000" w:themeColor="text1"/>
                <w:spacing w:val="1"/>
              </w:rPr>
              <w:t>e</w:t>
            </w:r>
            <w:r w:rsidRPr="0078018B">
              <w:rPr>
                <w:rFonts w:cs="Times New Roman"/>
                <w:color w:val="000000" w:themeColor="text1"/>
              </w:rPr>
              <w:t>cision,</w:t>
            </w:r>
            <w:r w:rsidRPr="0078018B">
              <w:rPr>
                <w:rFonts w:cs="Times New Roman"/>
                <w:color w:val="000000" w:themeColor="text1"/>
                <w:spacing w:val="-4"/>
              </w:rPr>
              <w:t>L</w:t>
            </w:r>
            <w:r w:rsidRPr="0078018B">
              <w:rPr>
                <w:rFonts w:cs="Times New Roman"/>
                <w:color w:val="000000" w:themeColor="text1"/>
                <w:spacing w:val="1"/>
              </w:rPr>
              <w:t>i</w:t>
            </w:r>
            <w:r w:rsidRPr="0078018B">
              <w:rPr>
                <w:rFonts w:cs="Times New Roman"/>
                <w:color w:val="000000" w:themeColor="text1"/>
              </w:rPr>
              <w:t>m</w:t>
            </w:r>
            <w:r w:rsidRPr="0078018B">
              <w:rPr>
                <w:rFonts w:cs="Times New Roman"/>
                <w:color w:val="000000" w:themeColor="text1"/>
                <w:spacing w:val="1"/>
              </w:rPr>
              <w:t>i</w:t>
            </w:r>
            <w:r w:rsidRPr="0078018B">
              <w:rPr>
                <w:rFonts w:cs="Times New Roman"/>
                <w:color w:val="000000" w:themeColor="text1"/>
              </w:rPr>
              <w:t>tofdete</w:t>
            </w:r>
            <w:r w:rsidRPr="0078018B">
              <w:rPr>
                <w:rFonts w:cs="Times New Roman"/>
                <w:color w:val="000000" w:themeColor="text1"/>
                <w:spacing w:val="-2"/>
              </w:rPr>
              <w:t>c</w:t>
            </w:r>
            <w:r w:rsidRPr="0078018B">
              <w:rPr>
                <w:rFonts w:cs="Times New Roman"/>
                <w:color w:val="000000" w:themeColor="text1"/>
              </w:rPr>
              <w:t>tion,</w:t>
            </w:r>
            <w:r w:rsidRPr="0078018B">
              <w:rPr>
                <w:rFonts w:cs="Times New Roman"/>
                <w:color w:val="000000" w:themeColor="text1"/>
                <w:spacing w:val="-4"/>
              </w:rPr>
              <w:t>L</w:t>
            </w:r>
            <w:r w:rsidRPr="0078018B">
              <w:rPr>
                <w:rFonts w:cs="Times New Roman"/>
                <w:color w:val="000000" w:themeColor="text1"/>
              </w:rPr>
              <w:t>imitofquantifi</w:t>
            </w:r>
            <w:r w:rsidRPr="0078018B">
              <w:rPr>
                <w:rFonts w:cs="Times New Roman"/>
                <w:color w:val="000000" w:themeColor="text1"/>
                <w:spacing w:val="-1"/>
              </w:rPr>
              <w:t>ca</w:t>
            </w:r>
            <w:r w:rsidRPr="0078018B">
              <w:rPr>
                <w:rFonts w:cs="Times New Roman"/>
                <w:color w:val="000000" w:themeColor="text1"/>
              </w:rPr>
              <w:t>tion,</w:t>
            </w:r>
            <w:r w:rsidRPr="0078018B">
              <w:rPr>
                <w:rFonts w:cs="Times New Roman"/>
                <w:color w:val="000000" w:themeColor="text1"/>
                <w:spacing w:val="-4"/>
              </w:rPr>
              <w:t>L</w:t>
            </w:r>
            <w:r w:rsidRPr="0078018B">
              <w:rPr>
                <w:rFonts w:cs="Times New Roman"/>
                <w:color w:val="000000" w:themeColor="text1"/>
              </w:rPr>
              <w:t>i</w:t>
            </w:r>
            <w:r w:rsidRPr="0078018B">
              <w:rPr>
                <w:rFonts w:cs="Times New Roman"/>
                <w:color w:val="000000" w:themeColor="text1"/>
                <w:spacing w:val="2"/>
              </w:rPr>
              <w:t>n</w:t>
            </w:r>
            <w:r w:rsidRPr="0078018B">
              <w:rPr>
                <w:rFonts w:cs="Times New Roman"/>
                <w:color w:val="000000" w:themeColor="text1"/>
              </w:rPr>
              <w:t>e</w:t>
            </w:r>
            <w:r w:rsidRPr="0078018B">
              <w:rPr>
                <w:rFonts w:cs="Times New Roman"/>
                <w:color w:val="000000" w:themeColor="text1"/>
                <w:spacing w:val="-1"/>
              </w:rPr>
              <w:t>a</w:t>
            </w:r>
            <w:r w:rsidRPr="0078018B">
              <w:rPr>
                <w:rFonts w:cs="Times New Roman"/>
                <w:color w:val="000000" w:themeColor="text1"/>
              </w:rPr>
              <w:t>ri</w:t>
            </w:r>
            <w:r w:rsidRPr="0078018B">
              <w:rPr>
                <w:rFonts w:cs="Times New Roman"/>
                <w:color w:val="000000" w:themeColor="text1"/>
                <w:spacing w:val="4"/>
              </w:rPr>
              <w:t>t</w:t>
            </w:r>
            <w:r w:rsidRPr="0078018B">
              <w:rPr>
                <w:rFonts w:cs="Times New Roman"/>
                <w:color w:val="000000" w:themeColor="text1"/>
                <w:spacing w:val="-4"/>
              </w:rPr>
              <w:t>y</w:t>
            </w:r>
            <w:r w:rsidRPr="0078018B">
              <w:rPr>
                <w:rFonts w:cs="Times New Roman"/>
                <w:color w:val="000000" w:themeColor="text1"/>
              </w:rPr>
              <w:t>, Ran</w:t>
            </w:r>
            <w:r w:rsidRPr="0078018B">
              <w:rPr>
                <w:rFonts w:cs="Times New Roman"/>
                <w:color w:val="000000" w:themeColor="text1"/>
                <w:spacing w:val="-2"/>
              </w:rPr>
              <w:t>g</w:t>
            </w:r>
            <w:r w:rsidRPr="0078018B">
              <w:rPr>
                <w:rFonts w:cs="Times New Roman"/>
                <w:color w:val="000000" w:themeColor="text1"/>
                <w:spacing w:val="-1"/>
              </w:rPr>
              <w:t>e</w:t>
            </w:r>
            <w:r w:rsidRPr="0078018B">
              <w:rPr>
                <w:rFonts w:cs="Times New Roman"/>
                <w:color w:val="000000" w:themeColor="text1"/>
              </w:rPr>
              <w:t>, Robustness, R</w:t>
            </w:r>
            <w:r w:rsidRPr="0078018B">
              <w:rPr>
                <w:rFonts w:cs="Times New Roman"/>
                <w:color w:val="000000" w:themeColor="text1"/>
                <w:spacing w:val="2"/>
              </w:rPr>
              <w:t>u</w:t>
            </w:r>
            <w:r w:rsidRPr="0078018B">
              <w:rPr>
                <w:rFonts w:cs="Times New Roman"/>
                <w:color w:val="000000" w:themeColor="text1"/>
              </w:rPr>
              <w:t>g</w:t>
            </w:r>
            <w:r w:rsidRPr="0078018B">
              <w:rPr>
                <w:rFonts w:cs="Times New Roman"/>
                <w:color w:val="000000" w:themeColor="text1"/>
                <w:spacing w:val="-1"/>
              </w:rPr>
              <w:t>ge</w:t>
            </w:r>
            <w:r w:rsidRPr="0078018B">
              <w:rPr>
                <w:rFonts w:cs="Times New Roman"/>
                <w:color w:val="000000" w:themeColor="text1"/>
              </w:rPr>
              <w:t>d</w:t>
            </w:r>
            <w:r w:rsidRPr="0078018B">
              <w:rPr>
                <w:rFonts w:cs="Times New Roman"/>
                <w:color w:val="000000" w:themeColor="text1"/>
                <w:spacing w:val="1"/>
              </w:rPr>
              <w:t>n</w:t>
            </w:r>
            <w:r w:rsidRPr="0078018B">
              <w:rPr>
                <w:rFonts w:cs="Times New Roman"/>
                <w:color w:val="000000" w:themeColor="text1"/>
              </w:rPr>
              <w:t>ess</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tcPr>
          <w:p w:rsidR="00FE295E" w:rsidRPr="007B737F" w:rsidRDefault="007B737F" w:rsidP="007B737F">
            <w:pPr>
              <w:rPr>
                <w:b/>
                <w:color w:val="000000" w:themeColor="text1"/>
              </w:rPr>
            </w:pPr>
            <w:r w:rsidRPr="007B737F">
              <w:rPr>
                <w:b/>
                <w:color w:val="000000" w:themeColor="text1"/>
              </w:rPr>
              <w:t>2</w:t>
            </w:r>
          </w:p>
        </w:tc>
        <w:tc>
          <w:tcPr>
            <w:tcW w:w="8442" w:type="dxa"/>
            <w:gridSpan w:val="2"/>
          </w:tcPr>
          <w:p w:rsidR="00790D35" w:rsidRPr="00790D35" w:rsidRDefault="00FE295E" w:rsidP="0059335C">
            <w:pPr>
              <w:widowControl w:val="0"/>
              <w:tabs>
                <w:tab w:val="left" w:pos="2576"/>
                <w:tab w:val="left" w:pos="3599"/>
                <w:tab w:val="left" w:pos="6329"/>
              </w:tabs>
              <w:autoSpaceDE w:val="0"/>
              <w:autoSpaceDN w:val="0"/>
              <w:adjustRightInd w:val="0"/>
              <w:ind w:left="14"/>
              <w:rPr>
                <w:rFonts w:cs="Times New Roman"/>
                <w:b/>
                <w:color w:val="000000" w:themeColor="text1"/>
              </w:rPr>
            </w:pPr>
            <w:r w:rsidRPr="00790D35">
              <w:rPr>
                <w:rFonts w:cs="Times New Roman"/>
                <w:b/>
                <w:color w:val="000000" w:themeColor="text1"/>
              </w:rPr>
              <w:t>Chr</w:t>
            </w:r>
            <w:r w:rsidRPr="00790D35">
              <w:rPr>
                <w:rFonts w:cs="Times New Roman"/>
                <w:b/>
                <w:color w:val="000000" w:themeColor="text1"/>
                <w:spacing w:val="1"/>
              </w:rPr>
              <w:t>o</w:t>
            </w:r>
            <w:r w:rsidRPr="00790D35">
              <w:rPr>
                <w:rFonts w:cs="Times New Roman"/>
                <w:b/>
                <w:color w:val="000000" w:themeColor="text1"/>
                <w:spacing w:val="-2"/>
              </w:rPr>
              <w:t>m</w:t>
            </w:r>
            <w:r w:rsidRPr="00790D35">
              <w:rPr>
                <w:rFonts w:cs="Times New Roman"/>
                <w:b/>
                <w:color w:val="000000" w:themeColor="text1"/>
              </w:rPr>
              <w:t>a</w:t>
            </w:r>
            <w:r w:rsidRPr="00790D35">
              <w:rPr>
                <w:rFonts w:cs="Times New Roman"/>
                <w:b/>
                <w:color w:val="000000" w:themeColor="text1"/>
                <w:spacing w:val="-1"/>
              </w:rPr>
              <w:t>t</w:t>
            </w:r>
            <w:r w:rsidRPr="00790D35">
              <w:rPr>
                <w:rFonts w:cs="Times New Roman"/>
                <w:b/>
                <w:color w:val="000000" w:themeColor="text1"/>
              </w:rPr>
              <w:t>og</w:t>
            </w:r>
            <w:r w:rsidRPr="00790D35">
              <w:rPr>
                <w:rFonts w:cs="Times New Roman"/>
                <w:b/>
                <w:color w:val="000000" w:themeColor="text1"/>
                <w:spacing w:val="-1"/>
              </w:rPr>
              <w:t>r</w:t>
            </w:r>
            <w:r w:rsidRPr="00790D35">
              <w:rPr>
                <w:rFonts w:cs="Times New Roman"/>
                <w:b/>
                <w:color w:val="000000" w:themeColor="text1"/>
              </w:rPr>
              <w:t>ap</w:t>
            </w:r>
            <w:r w:rsidRPr="00790D35">
              <w:rPr>
                <w:rFonts w:cs="Times New Roman"/>
                <w:b/>
                <w:color w:val="000000" w:themeColor="text1"/>
                <w:spacing w:val="1"/>
              </w:rPr>
              <w:t>h</w:t>
            </w:r>
            <w:r w:rsidRPr="00790D35">
              <w:rPr>
                <w:rFonts w:cs="Times New Roman"/>
                <w:b/>
                <w:color w:val="000000" w:themeColor="text1"/>
              </w:rPr>
              <w:t xml:space="preserve">y: </w:t>
            </w:r>
          </w:p>
          <w:p w:rsidR="00FE295E" w:rsidRPr="0078018B" w:rsidRDefault="00FE295E" w:rsidP="0059335C">
            <w:pPr>
              <w:widowControl w:val="0"/>
              <w:tabs>
                <w:tab w:val="left" w:pos="2576"/>
                <w:tab w:val="left" w:pos="3599"/>
                <w:tab w:val="left" w:pos="6329"/>
              </w:tabs>
              <w:autoSpaceDE w:val="0"/>
              <w:autoSpaceDN w:val="0"/>
              <w:adjustRightInd w:val="0"/>
              <w:ind w:left="14"/>
              <w:rPr>
                <w:rFonts w:cs="Times New Roman"/>
                <w:color w:val="000000" w:themeColor="text1"/>
              </w:rPr>
            </w:pPr>
            <w:r w:rsidRPr="0078018B">
              <w:rPr>
                <w:rFonts w:cs="Times New Roman"/>
                <w:color w:val="000000" w:themeColor="text1"/>
              </w:rPr>
              <w:t>T</w:t>
            </w:r>
            <w:r w:rsidRPr="0078018B">
              <w:rPr>
                <w:rFonts w:cs="Times New Roman"/>
                <w:color w:val="000000" w:themeColor="text1"/>
                <w:spacing w:val="-1"/>
              </w:rPr>
              <w:t>e</w:t>
            </w:r>
            <w:r w:rsidRPr="0078018B">
              <w:rPr>
                <w:rFonts w:cs="Times New Roman"/>
                <w:color w:val="000000" w:themeColor="text1"/>
              </w:rPr>
              <w:t>rminolo</w:t>
            </w:r>
            <w:r w:rsidRPr="0078018B">
              <w:rPr>
                <w:rFonts w:cs="Times New Roman"/>
                <w:color w:val="000000" w:themeColor="text1"/>
                <w:spacing w:val="-1"/>
              </w:rPr>
              <w:t>g</w:t>
            </w:r>
            <w:r w:rsidRPr="0078018B">
              <w:rPr>
                <w:rFonts w:cs="Times New Roman"/>
                <w:color w:val="000000" w:themeColor="text1"/>
              </w:rPr>
              <w:t>ie</w:t>
            </w:r>
            <w:r w:rsidRPr="0078018B">
              <w:rPr>
                <w:rFonts w:cs="Times New Roman"/>
                <w:color w:val="000000" w:themeColor="text1"/>
                <w:spacing w:val="1"/>
              </w:rPr>
              <w:t>s</w:t>
            </w:r>
            <w:r w:rsidRPr="0078018B">
              <w:rPr>
                <w:rFonts w:cs="Times New Roman"/>
                <w:color w:val="000000" w:themeColor="text1"/>
              </w:rPr>
              <w:t>-mobilephas</w:t>
            </w:r>
            <w:r w:rsidRPr="0078018B">
              <w:rPr>
                <w:rFonts w:cs="Times New Roman"/>
                <w:color w:val="000000" w:themeColor="text1"/>
                <w:spacing w:val="-1"/>
              </w:rPr>
              <w:t>e</w:t>
            </w:r>
            <w:r w:rsidRPr="0078018B">
              <w:rPr>
                <w:rFonts w:cs="Times New Roman"/>
                <w:color w:val="000000" w:themeColor="text1"/>
              </w:rPr>
              <w:t>,statione</w:t>
            </w:r>
            <w:r w:rsidRPr="0078018B">
              <w:rPr>
                <w:rFonts w:cs="Times New Roman"/>
                <w:color w:val="000000" w:themeColor="text1"/>
                <w:spacing w:val="3"/>
              </w:rPr>
              <w:t>r</w:t>
            </w:r>
            <w:r w:rsidRPr="0078018B">
              <w:rPr>
                <w:rFonts w:cs="Times New Roman"/>
                <w:color w:val="000000" w:themeColor="text1"/>
              </w:rPr>
              <w:t>ypha</w:t>
            </w:r>
            <w:r w:rsidRPr="0078018B">
              <w:rPr>
                <w:rFonts w:cs="Times New Roman"/>
                <w:color w:val="000000" w:themeColor="text1"/>
                <w:spacing w:val="1"/>
              </w:rPr>
              <w:t>s</w:t>
            </w:r>
            <w:r w:rsidRPr="0078018B">
              <w:rPr>
                <w:rFonts w:cs="Times New Roman"/>
                <w:color w:val="000000" w:themeColor="text1"/>
              </w:rPr>
              <w:t>e,normalphas</w:t>
            </w:r>
            <w:r w:rsidRPr="0078018B">
              <w:rPr>
                <w:rFonts w:cs="Times New Roman"/>
                <w:color w:val="000000" w:themeColor="text1"/>
                <w:spacing w:val="-1"/>
              </w:rPr>
              <w:t>e</w:t>
            </w:r>
            <w:r w:rsidRPr="0078018B">
              <w:rPr>
                <w:rFonts w:cs="Times New Roman"/>
                <w:color w:val="000000" w:themeColor="text1"/>
              </w:rPr>
              <w:t>,re</w:t>
            </w:r>
            <w:r w:rsidRPr="0078018B">
              <w:rPr>
                <w:rFonts w:cs="Times New Roman"/>
                <w:color w:val="000000" w:themeColor="text1"/>
                <w:spacing w:val="1"/>
              </w:rPr>
              <w:t>v</w:t>
            </w:r>
            <w:r w:rsidRPr="0078018B">
              <w:rPr>
                <w:rFonts w:cs="Times New Roman"/>
                <w:color w:val="000000" w:themeColor="text1"/>
              </w:rPr>
              <w:t>ersephas</w:t>
            </w:r>
            <w:r w:rsidRPr="0078018B">
              <w:rPr>
                <w:rFonts w:cs="Times New Roman"/>
                <w:color w:val="000000" w:themeColor="text1"/>
                <w:spacing w:val="-1"/>
              </w:rPr>
              <w:t>e</w:t>
            </w:r>
            <w:r w:rsidRPr="0078018B">
              <w:rPr>
                <w:rFonts w:cs="Times New Roman"/>
                <w:color w:val="000000" w:themeColor="text1"/>
              </w:rPr>
              <w:t>, isocr</w:t>
            </w:r>
            <w:r w:rsidRPr="0078018B">
              <w:rPr>
                <w:rFonts w:cs="Times New Roman"/>
                <w:color w:val="000000" w:themeColor="text1"/>
                <w:spacing w:val="-1"/>
              </w:rPr>
              <w:t>a</w:t>
            </w:r>
            <w:r w:rsidRPr="0078018B">
              <w:rPr>
                <w:rFonts w:cs="Times New Roman"/>
                <w:color w:val="000000" w:themeColor="text1"/>
              </w:rPr>
              <w:t>ticelution,</w:t>
            </w:r>
            <w:r w:rsidRPr="0078018B">
              <w:rPr>
                <w:rFonts w:cs="Times New Roman"/>
                <w:color w:val="000000" w:themeColor="text1"/>
                <w:spacing w:val="-1"/>
              </w:rPr>
              <w:t>g</w:t>
            </w:r>
            <w:r w:rsidRPr="0078018B">
              <w:rPr>
                <w:rFonts w:cs="Times New Roman"/>
                <w:color w:val="000000" w:themeColor="text1"/>
              </w:rPr>
              <w:t>r</w:t>
            </w:r>
            <w:r w:rsidRPr="0078018B">
              <w:rPr>
                <w:rFonts w:cs="Times New Roman"/>
                <w:color w:val="000000" w:themeColor="text1"/>
                <w:spacing w:val="1"/>
              </w:rPr>
              <w:t>a</w:t>
            </w:r>
            <w:r w:rsidRPr="0078018B">
              <w:rPr>
                <w:rFonts w:cs="Times New Roman"/>
                <w:color w:val="000000" w:themeColor="text1"/>
              </w:rPr>
              <w:t>dientelution,retention</w:t>
            </w:r>
            <w:r w:rsidRPr="0078018B">
              <w:rPr>
                <w:rFonts w:cs="Times New Roman"/>
                <w:color w:val="000000" w:themeColor="text1"/>
                <w:spacing w:val="2"/>
              </w:rPr>
              <w:t>t</w:t>
            </w:r>
            <w:r w:rsidRPr="0078018B">
              <w:rPr>
                <w:rFonts w:cs="Times New Roman"/>
                <w:color w:val="000000" w:themeColor="text1"/>
              </w:rPr>
              <w:t>i</w:t>
            </w:r>
            <w:r w:rsidRPr="0078018B">
              <w:rPr>
                <w:rFonts w:cs="Times New Roman"/>
                <w:color w:val="000000" w:themeColor="text1"/>
                <w:spacing w:val="1"/>
              </w:rPr>
              <w:t>m</w:t>
            </w:r>
            <w:r w:rsidRPr="0078018B">
              <w:rPr>
                <w:rFonts w:cs="Times New Roman"/>
                <w:color w:val="000000" w:themeColor="text1"/>
              </w:rPr>
              <w:t>e,theor</w:t>
            </w:r>
            <w:r w:rsidRPr="0078018B">
              <w:rPr>
                <w:rFonts w:cs="Times New Roman"/>
                <w:color w:val="000000" w:themeColor="text1"/>
                <w:spacing w:val="-1"/>
              </w:rPr>
              <w:t>e</w:t>
            </w:r>
            <w:r w:rsidRPr="0078018B">
              <w:rPr>
                <w:rFonts w:cs="Times New Roman"/>
                <w:color w:val="000000" w:themeColor="text1"/>
              </w:rPr>
              <w:t>tic</w:t>
            </w:r>
            <w:r w:rsidRPr="0078018B">
              <w:rPr>
                <w:rFonts w:cs="Times New Roman"/>
                <w:color w:val="000000" w:themeColor="text1"/>
                <w:spacing w:val="-1"/>
              </w:rPr>
              <w:t>a</w:t>
            </w:r>
            <w:r w:rsidRPr="0078018B">
              <w:rPr>
                <w:rFonts w:cs="Times New Roman"/>
                <w:color w:val="000000" w:themeColor="text1"/>
              </w:rPr>
              <w:t>lp</w:t>
            </w:r>
            <w:r w:rsidRPr="0078018B">
              <w:rPr>
                <w:rFonts w:cs="Times New Roman"/>
                <w:color w:val="000000" w:themeColor="text1"/>
                <w:spacing w:val="3"/>
              </w:rPr>
              <w:t>l</w:t>
            </w:r>
            <w:r w:rsidRPr="0078018B">
              <w:rPr>
                <w:rFonts w:cs="Times New Roman"/>
                <w:color w:val="000000" w:themeColor="text1"/>
              </w:rPr>
              <w:t>ate,HETP, r</w:t>
            </w:r>
            <w:r w:rsidRPr="0078018B">
              <w:rPr>
                <w:rFonts w:cs="Times New Roman"/>
                <w:color w:val="000000" w:themeColor="text1"/>
                <w:spacing w:val="-1"/>
              </w:rPr>
              <w:t>e</w:t>
            </w:r>
            <w:r w:rsidRPr="0078018B">
              <w:rPr>
                <w:rFonts w:cs="Times New Roman"/>
                <w:color w:val="000000" w:themeColor="text1"/>
              </w:rPr>
              <w:t>solution;VanD</w:t>
            </w:r>
            <w:r w:rsidRPr="0078018B">
              <w:rPr>
                <w:rFonts w:cs="Times New Roman"/>
                <w:color w:val="000000" w:themeColor="text1"/>
                <w:spacing w:val="1"/>
              </w:rPr>
              <w:t>ee</w:t>
            </w:r>
            <w:r w:rsidRPr="0078018B">
              <w:rPr>
                <w:rFonts w:cs="Times New Roman"/>
                <w:color w:val="000000" w:themeColor="text1"/>
              </w:rPr>
              <w:t>mer’sequ</w:t>
            </w:r>
            <w:r w:rsidRPr="0078018B">
              <w:rPr>
                <w:rFonts w:cs="Times New Roman"/>
                <w:color w:val="000000" w:themeColor="text1"/>
                <w:spacing w:val="-1"/>
              </w:rPr>
              <w:t>a</w:t>
            </w:r>
            <w:r w:rsidRPr="0078018B">
              <w:rPr>
                <w:rFonts w:cs="Times New Roman"/>
                <w:color w:val="000000" w:themeColor="text1"/>
              </w:rPr>
              <w:t>tion</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tcPr>
          <w:p w:rsidR="00FE295E" w:rsidRPr="007B737F" w:rsidRDefault="007B737F" w:rsidP="007B737F">
            <w:pPr>
              <w:rPr>
                <w:b/>
                <w:color w:val="000000" w:themeColor="text1"/>
              </w:rPr>
            </w:pPr>
            <w:r w:rsidRPr="007B737F">
              <w:rPr>
                <w:b/>
                <w:color w:val="000000" w:themeColor="text1"/>
              </w:rPr>
              <w:t>3</w:t>
            </w:r>
          </w:p>
        </w:tc>
        <w:tc>
          <w:tcPr>
            <w:tcW w:w="8442" w:type="dxa"/>
            <w:gridSpan w:val="2"/>
          </w:tcPr>
          <w:p w:rsidR="00FE295E" w:rsidRPr="0078018B" w:rsidRDefault="00FE295E" w:rsidP="0039662B">
            <w:pPr>
              <w:widowControl w:val="0"/>
              <w:autoSpaceDE w:val="0"/>
              <w:autoSpaceDN w:val="0"/>
              <w:adjustRightInd w:val="0"/>
              <w:ind w:left="14" w:right="-20"/>
              <w:rPr>
                <w:rFonts w:cs="Times New Roman"/>
                <w:color w:val="000000" w:themeColor="text1"/>
              </w:rPr>
            </w:pPr>
            <w:r w:rsidRPr="0078018B">
              <w:rPr>
                <w:rFonts w:cs="Times New Roman"/>
                <w:color w:val="000000" w:themeColor="text1"/>
                <w:spacing w:val="4"/>
              </w:rPr>
              <w:t>T</w:t>
            </w:r>
            <w:r w:rsidRPr="0078018B">
              <w:rPr>
                <w:rFonts w:cs="Times New Roman"/>
                <w:color w:val="000000" w:themeColor="text1"/>
                <w:spacing w:val="-3"/>
              </w:rPr>
              <w:t>y</w:t>
            </w:r>
            <w:r w:rsidRPr="0078018B">
              <w:rPr>
                <w:rFonts w:cs="Times New Roman"/>
                <w:color w:val="000000" w:themeColor="text1"/>
              </w:rPr>
              <w:t>p</w:t>
            </w:r>
            <w:r w:rsidRPr="0078018B">
              <w:rPr>
                <w:rFonts w:cs="Times New Roman"/>
                <w:color w:val="000000" w:themeColor="text1"/>
                <w:spacing w:val="-1"/>
              </w:rPr>
              <w:t>e</w:t>
            </w:r>
            <w:r w:rsidRPr="0078018B">
              <w:rPr>
                <w:rFonts w:cs="Times New Roman"/>
                <w:color w:val="000000" w:themeColor="text1"/>
              </w:rPr>
              <w:t>sofch</w:t>
            </w:r>
            <w:r w:rsidRPr="0078018B">
              <w:rPr>
                <w:rFonts w:cs="Times New Roman"/>
                <w:color w:val="000000" w:themeColor="text1"/>
                <w:spacing w:val="-1"/>
              </w:rPr>
              <w:t>r</w:t>
            </w:r>
            <w:r w:rsidRPr="0078018B">
              <w:rPr>
                <w:rFonts w:cs="Times New Roman"/>
                <w:color w:val="000000" w:themeColor="text1"/>
              </w:rPr>
              <w:t>omat</w:t>
            </w:r>
            <w:r w:rsidRPr="0078018B">
              <w:rPr>
                <w:rFonts w:cs="Times New Roman"/>
                <w:color w:val="000000" w:themeColor="text1"/>
                <w:spacing w:val="2"/>
              </w:rPr>
              <w:t>o</w:t>
            </w:r>
            <w:r w:rsidRPr="0078018B">
              <w:rPr>
                <w:rFonts w:cs="Times New Roman"/>
                <w:color w:val="000000" w:themeColor="text1"/>
                <w:spacing w:val="-2"/>
              </w:rPr>
              <w:t>g</w:t>
            </w:r>
            <w:r w:rsidRPr="0078018B">
              <w:rPr>
                <w:rFonts w:cs="Times New Roman"/>
                <w:color w:val="000000" w:themeColor="text1"/>
                <w:spacing w:val="1"/>
              </w:rPr>
              <w:t>r</w:t>
            </w:r>
            <w:r w:rsidRPr="0078018B">
              <w:rPr>
                <w:rFonts w:cs="Times New Roman"/>
                <w:color w:val="000000" w:themeColor="text1"/>
              </w:rPr>
              <w:t>ap</w:t>
            </w:r>
            <w:r w:rsidRPr="0078018B">
              <w:rPr>
                <w:rFonts w:cs="Times New Roman"/>
                <w:color w:val="000000" w:themeColor="text1"/>
                <w:spacing w:val="3"/>
              </w:rPr>
              <w:t>h</w:t>
            </w:r>
            <w:r w:rsidRPr="0078018B">
              <w:rPr>
                <w:rFonts w:cs="Times New Roman"/>
                <w:color w:val="000000" w:themeColor="text1"/>
                <w:spacing w:val="1"/>
              </w:rPr>
              <w:t>y</w:t>
            </w:r>
            <w:r w:rsidRPr="0078018B">
              <w:rPr>
                <w:rFonts w:cs="Times New Roman"/>
                <w:color w:val="000000" w:themeColor="text1"/>
              </w:rPr>
              <w:t>-</w:t>
            </w:r>
            <w:r w:rsidRPr="0078018B">
              <w:rPr>
                <w:rFonts w:cs="Times New Roman"/>
                <w:color w:val="000000" w:themeColor="text1"/>
                <w:spacing w:val="1"/>
              </w:rPr>
              <w:t>A</w:t>
            </w:r>
            <w:r w:rsidRPr="0078018B">
              <w:rPr>
                <w:rFonts w:cs="Times New Roman"/>
                <w:color w:val="000000" w:themeColor="text1"/>
              </w:rPr>
              <w:t>dsorption ch</w:t>
            </w:r>
            <w:r w:rsidRPr="0078018B">
              <w:rPr>
                <w:rFonts w:cs="Times New Roman"/>
                <w:color w:val="000000" w:themeColor="text1"/>
                <w:spacing w:val="-1"/>
              </w:rPr>
              <w:t>r</w:t>
            </w:r>
            <w:r w:rsidRPr="0078018B">
              <w:rPr>
                <w:rFonts w:cs="Times New Roman"/>
                <w:color w:val="000000" w:themeColor="text1"/>
              </w:rPr>
              <w:t>omat</w:t>
            </w:r>
            <w:r w:rsidRPr="0078018B">
              <w:rPr>
                <w:rFonts w:cs="Times New Roman"/>
                <w:color w:val="000000" w:themeColor="text1"/>
                <w:spacing w:val="1"/>
              </w:rPr>
              <w:t>o</w:t>
            </w:r>
            <w:r w:rsidRPr="0078018B">
              <w:rPr>
                <w:rFonts w:cs="Times New Roman"/>
                <w:color w:val="000000" w:themeColor="text1"/>
                <w:spacing w:val="-1"/>
              </w:rPr>
              <w:t>g</w:t>
            </w:r>
            <w:r w:rsidRPr="0078018B">
              <w:rPr>
                <w:rFonts w:cs="Times New Roman"/>
                <w:color w:val="000000" w:themeColor="text1"/>
              </w:rPr>
              <w:t>r</w:t>
            </w:r>
            <w:r w:rsidRPr="0078018B">
              <w:rPr>
                <w:rFonts w:cs="Times New Roman"/>
                <w:color w:val="000000" w:themeColor="text1"/>
                <w:spacing w:val="-2"/>
              </w:rPr>
              <w:t>a</w:t>
            </w:r>
            <w:r w:rsidRPr="0078018B">
              <w:rPr>
                <w:rFonts w:cs="Times New Roman"/>
                <w:color w:val="000000" w:themeColor="text1"/>
              </w:rPr>
              <w:t>p</w:t>
            </w:r>
            <w:r w:rsidRPr="0078018B">
              <w:rPr>
                <w:rFonts w:cs="Times New Roman"/>
                <w:color w:val="000000" w:themeColor="text1"/>
                <w:spacing w:val="4"/>
              </w:rPr>
              <w:t>h</w:t>
            </w:r>
            <w:r w:rsidRPr="0078018B">
              <w:rPr>
                <w:rFonts w:cs="Times New Roman"/>
                <w:color w:val="000000" w:themeColor="text1"/>
                <w:spacing w:val="-4"/>
              </w:rPr>
              <w:t>y</w:t>
            </w:r>
            <w:r w:rsidRPr="0078018B">
              <w:rPr>
                <w:rFonts w:cs="Times New Roman"/>
                <w:color w:val="000000" w:themeColor="text1"/>
              </w:rPr>
              <w:t>,</w:t>
            </w:r>
            <w:r w:rsidRPr="0078018B">
              <w:rPr>
                <w:rFonts w:cs="Times New Roman"/>
                <w:color w:val="000000" w:themeColor="text1"/>
                <w:spacing w:val="4"/>
              </w:rPr>
              <w:t>p</w:t>
            </w:r>
            <w:r w:rsidRPr="0078018B">
              <w:rPr>
                <w:rFonts w:cs="Times New Roman"/>
                <w:color w:val="000000" w:themeColor="text1"/>
              </w:rPr>
              <w:t>artition</w:t>
            </w:r>
            <w:r w:rsidRPr="0078018B">
              <w:rPr>
                <w:rFonts w:cs="Times New Roman"/>
                <w:color w:val="000000" w:themeColor="text1"/>
                <w:spacing w:val="1"/>
              </w:rPr>
              <w:t>c</w:t>
            </w:r>
            <w:r w:rsidRPr="0078018B">
              <w:rPr>
                <w:rFonts w:cs="Times New Roman"/>
                <w:color w:val="000000" w:themeColor="text1"/>
              </w:rPr>
              <w:t>h</w:t>
            </w:r>
            <w:r w:rsidRPr="0078018B">
              <w:rPr>
                <w:rFonts w:cs="Times New Roman"/>
                <w:color w:val="000000" w:themeColor="text1"/>
                <w:spacing w:val="-1"/>
              </w:rPr>
              <w:t>r</w:t>
            </w:r>
            <w:r w:rsidRPr="0078018B">
              <w:rPr>
                <w:rFonts w:cs="Times New Roman"/>
                <w:color w:val="000000" w:themeColor="text1"/>
              </w:rPr>
              <w:t>omat</w:t>
            </w:r>
            <w:r w:rsidRPr="0078018B">
              <w:rPr>
                <w:rFonts w:cs="Times New Roman"/>
                <w:color w:val="000000" w:themeColor="text1"/>
                <w:spacing w:val="1"/>
              </w:rPr>
              <w:t>o</w:t>
            </w:r>
            <w:r w:rsidRPr="0078018B">
              <w:rPr>
                <w:rFonts w:cs="Times New Roman"/>
                <w:color w:val="000000" w:themeColor="text1"/>
                <w:spacing w:val="-1"/>
              </w:rPr>
              <w:t>g</w:t>
            </w:r>
            <w:r w:rsidRPr="0078018B">
              <w:rPr>
                <w:rFonts w:cs="Times New Roman"/>
                <w:color w:val="000000" w:themeColor="text1"/>
              </w:rPr>
              <w:t>r</w:t>
            </w:r>
            <w:r w:rsidRPr="0078018B">
              <w:rPr>
                <w:rFonts w:cs="Times New Roman"/>
                <w:color w:val="000000" w:themeColor="text1"/>
                <w:spacing w:val="-2"/>
              </w:rPr>
              <w:t>a</w:t>
            </w:r>
            <w:r w:rsidRPr="0078018B">
              <w:rPr>
                <w:rFonts w:cs="Times New Roman"/>
                <w:color w:val="000000" w:themeColor="text1"/>
              </w:rPr>
              <w:t>p</w:t>
            </w:r>
            <w:r w:rsidRPr="0078018B">
              <w:rPr>
                <w:rFonts w:cs="Times New Roman"/>
                <w:color w:val="000000" w:themeColor="text1"/>
                <w:spacing w:val="4"/>
              </w:rPr>
              <w:t>h</w:t>
            </w:r>
            <w:r w:rsidRPr="0078018B">
              <w:rPr>
                <w:rFonts w:cs="Times New Roman"/>
                <w:color w:val="000000" w:themeColor="text1"/>
                <w:spacing w:val="-4"/>
              </w:rPr>
              <w:t>y</w:t>
            </w:r>
            <w:r w:rsidRPr="0078018B">
              <w:rPr>
                <w:rFonts w:cs="Times New Roman"/>
                <w:color w:val="000000" w:themeColor="text1"/>
              </w:rPr>
              <w:t>,io</w:t>
            </w:r>
            <w:r w:rsidRPr="0078018B">
              <w:rPr>
                <w:rFonts w:cs="Times New Roman"/>
                <w:color w:val="000000" w:themeColor="text1"/>
                <w:spacing w:val="5"/>
              </w:rPr>
              <w:t>n</w:t>
            </w:r>
            <w:r w:rsidR="007B23B5">
              <w:rPr>
                <w:rFonts w:cs="Times New Roman"/>
                <w:color w:val="000000" w:themeColor="text1"/>
              </w:rPr>
              <w:t>–</w:t>
            </w:r>
            <w:r w:rsidRPr="0078018B">
              <w:rPr>
                <w:rFonts w:cs="Times New Roman"/>
                <w:color w:val="000000" w:themeColor="text1"/>
              </w:rPr>
              <w:t>e</w:t>
            </w:r>
            <w:r w:rsidRPr="0078018B">
              <w:rPr>
                <w:rFonts w:cs="Times New Roman"/>
                <w:color w:val="000000" w:themeColor="text1"/>
                <w:spacing w:val="2"/>
              </w:rPr>
              <w:t>x</w:t>
            </w:r>
            <w:r w:rsidRPr="0078018B">
              <w:rPr>
                <w:rFonts w:cs="Times New Roman"/>
                <w:color w:val="000000" w:themeColor="text1"/>
              </w:rPr>
              <w:t>chan</w:t>
            </w:r>
            <w:r w:rsidRPr="0078018B">
              <w:rPr>
                <w:rFonts w:cs="Times New Roman"/>
                <w:color w:val="000000" w:themeColor="text1"/>
                <w:spacing w:val="-3"/>
              </w:rPr>
              <w:t>g</w:t>
            </w:r>
            <w:r w:rsidRPr="0078018B">
              <w:rPr>
                <w:rFonts w:cs="Times New Roman"/>
                <w:color w:val="000000" w:themeColor="text1"/>
              </w:rPr>
              <w:t>echromat</w:t>
            </w:r>
            <w:r w:rsidRPr="0078018B">
              <w:rPr>
                <w:rFonts w:cs="Times New Roman"/>
                <w:color w:val="000000" w:themeColor="text1"/>
                <w:spacing w:val="1"/>
              </w:rPr>
              <w:t>o</w:t>
            </w:r>
            <w:r w:rsidRPr="0078018B">
              <w:rPr>
                <w:rFonts w:cs="Times New Roman"/>
                <w:color w:val="000000" w:themeColor="text1"/>
                <w:spacing w:val="-1"/>
              </w:rPr>
              <w:t>g</w:t>
            </w:r>
            <w:r w:rsidRPr="0078018B">
              <w:rPr>
                <w:rFonts w:cs="Times New Roman"/>
                <w:color w:val="000000" w:themeColor="text1"/>
              </w:rPr>
              <w:t>rap</w:t>
            </w:r>
            <w:r w:rsidRPr="0078018B">
              <w:rPr>
                <w:rFonts w:cs="Times New Roman"/>
                <w:color w:val="000000" w:themeColor="text1"/>
                <w:spacing w:val="1"/>
              </w:rPr>
              <w:t>h</w:t>
            </w:r>
            <w:r w:rsidRPr="0078018B">
              <w:rPr>
                <w:rFonts w:cs="Times New Roman"/>
                <w:color w:val="000000" w:themeColor="text1"/>
                <w:spacing w:val="-4"/>
              </w:rPr>
              <w:t>y</w:t>
            </w:r>
            <w:r w:rsidRPr="0078018B">
              <w:rPr>
                <w:rFonts w:cs="Times New Roman"/>
                <w:color w:val="000000" w:themeColor="text1"/>
              </w:rPr>
              <w:t>,io</w:t>
            </w:r>
            <w:r w:rsidRPr="0078018B">
              <w:rPr>
                <w:rFonts w:cs="Times New Roman"/>
                <w:color w:val="000000" w:themeColor="text1"/>
                <w:spacing w:val="3"/>
              </w:rPr>
              <w:t>n</w:t>
            </w:r>
            <w:r w:rsidRPr="0078018B">
              <w:rPr>
                <w:rFonts w:cs="Times New Roman"/>
                <w:color w:val="000000" w:themeColor="text1"/>
              </w:rPr>
              <w:t>-pairc</w:t>
            </w:r>
            <w:r w:rsidRPr="0078018B">
              <w:rPr>
                <w:rFonts w:cs="Times New Roman"/>
                <w:color w:val="000000" w:themeColor="text1"/>
                <w:spacing w:val="1"/>
              </w:rPr>
              <w:t>h</w:t>
            </w:r>
            <w:r w:rsidRPr="0078018B">
              <w:rPr>
                <w:rFonts w:cs="Times New Roman"/>
                <w:color w:val="000000" w:themeColor="text1"/>
              </w:rPr>
              <w:t>romat</w:t>
            </w:r>
            <w:r w:rsidRPr="0078018B">
              <w:rPr>
                <w:rFonts w:cs="Times New Roman"/>
                <w:color w:val="000000" w:themeColor="text1"/>
                <w:spacing w:val="2"/>
              </w:rPr>
              <w:t>o</w:t>
            </w:r>
            <w:r w:rsidRPr="0078018B">
              <w:rPr>
                <w:rFonts w:cs="Times New Roman"/>
                <w:color w:val="000000" w:themeColor="text1"/>
                <w:spacing w:val="-2"/>
              </w:rPr>
              <w:t>g</w:t>
            </w:r>
            <w:r w:rsidRPr="0078018B">
              <w:rPr>
                <w:rFonts w:cs="Times New Roman"/>
                <w:color w:val="000000" w:themeColor="text1"/>
              </w:rPr>
              <w:t>r</w:t>
            </w:r>
            <w:r w:rsidRPr="0078018B">
              <w:rPr>
                <w:rFonts w:cs="Times New Roman"/>
                <w:color w:val="000000" w:themeColor="text1"/>
                <w:spacing w:val="-1"/>
              </w:rPr>
              <w:t>a</w:t>
            </w:r>
            <w:r w:rsidRPr="0078018B">
              <w:rPr>
                <w:rFonts w:cs="Times New Roman"/>
                <w:color w:val="000000" w:themeColor="text1"/>
              </w:rPr>
              <w:t>p</w:t>
            </w:r>
            <w:r w:rsidRPr="0078018B">
              <w:rPr>
                <w:rFonts w:cs="Times New Roman"/>
                <w:color w:val="000000" w:themeColor="text1"/>
                <w:spacing w:val="3"/>
              </w:rPr>
              <w:t>h</w:t>
            </w:r>
            <w:r w:rsidRPr="0078018B">
              <w:rPr>
                <w:rFonts w:cs="Times New Roman"/>
                <w:color w:val="000000" w:themeColor="text1"/>
                <w:spacing w:val="-4"/>
              </w:rPr>
              <w:t>y</w:t>
            </w:r>
            <w:r w:rsidRPr="0078018B">
              <w:rPr>
                <w:rFonts w:cs="Times New Roman"/>
                <w:color w:val="000000" w:themeColor="text1"/>
              </w:rPr>
              <w:t>,a</w:t>
            </w:r>
            <w:r w:rsidRPr="0078018B">
              <w:rPr>
                <w:rFonts w:cs="Times New Roman"/>
                <w:color w:val="000000" w:themeColor="text1"/>
                <w:spacing w:val="1"/>
              </w:rPr>
              <w:t>f</w:t>
            </w:r>
            <w:r w:rsidRPr="0078018B">
              <w:rPr>
                <w:rFonts w:cs="Times New Roman"/>
                <w:color w:val="000000" w:themeColor="text1"/>
              </w:rPr>
              <w:t>fini</w:t>
            </w:r>
            <w:r w:rsidRPr="0078018B">
              <w:rPr>
                <w:rFonts w:cs="Times New Roman"/>
                <w:color w:val="000000" w:themeColor="text1"/>
                <w:spacing w:val="3"/>
              </w:rPr>
              <w:t>t</w:t>
            </w:r>
            <w:r w:rsidRPr="0078018B">
              <w:rPr>
                <w:rFonts w:cs="Times New Roman"/>
                <w:color w:val="000000" w:themeColor="text1"/>
              </w:rPr>
              <w:t>yc</w:t>
            </w:r>
            <w:r w:rsidRPr="0078018B">
              <w:rPr>
                <w:rFonts w:cs="Times New Roman"/>
                <w:color w:val="000000" w:themeColor="text1"/>
                <w:spacing w:val="2"/>
              </w:rPr>
              <w:t>h</w:t>
            </w:r>
            <w:r w:rsidRPr="0078018B">
              <w:rPr>
                <w:rFonts w:cs="Times New Roman"/>
                <w:color w:val="000000" w:themeColor="text1"/>
              </w:rPr>
              <w:t>romat</w:t>
            </w:r>
            <w:r w:rsidRPr="0078018B">
              <w:rPr>
                <w:rFonts w:cs="Times New Roman"/>
                <w:color w:val="000000" w:themeColor="text1"/>
                <w:spacing w:val="1"/>
              </w:rPr>
              <w:t>o</w:t>
            </w:r>
            <w:r w:rsidRPr="0078018B">
              <w:rPr>
                <w:rFonts w:cs="Times New Roman"/>
                <w:color w:val="000000" w:themeColor="text1"/>
                <w:spacing w:val="-1"/>
              </w:rPr>
              <w:t>g</w:t>
            </w:r>
            <w:r w:rsidRPr="0078018B">
              <w:rPr>
                <w:rFonts w:cs="Times New Roman"/>
                <w:color w:val="000000" w:themeColor="text1"/>
              </w:rPr>
              <w:t>r</w:t>
            </w:r>
            <w:r w:rsidRPr="0078018B">
              <w:rPr>
                <w:rFonts w:cs="Times New Roman"/>
                <w:color w:val="000000" w:themeColor="text1"/>
                <w:spacing w:val="-2"/>
              </w:rPr>
              <w:t>a</w:t>
            </w:r>
            <w:r w:rsidRPr="0078018B">
              <w:rPr>
                <w:rFonts w:cs="Times New Roman"/>
                <w:color w:val="000000" w:themeColor="text1"/>
              </w:rPr>
              <w:t>p</w:t>
            </w:r>
            <w:r w:rsidRPr="0078018B">
              <w:rPr>
                <w:rFonts w:cs="Times New Roman"/>
                <w:color w:val="000000" w:themeColor="text1"/>
                <w:spacing w:val="4"/>
              </w:rPr>
              <w:t>h</w:t>
            </w:r>
            <w:r w:rsidRPr="0078018B">
              <w:rPr>
                <w:rFonts w:cs="Times New Roman"/>
                <w:color w:val="000000" w:themeColor="text1"/>
                <w:spacing w:val="-4"/>
              </w:rPr>
              <w:t>y</w:t>
            </w:r>
            <w:r w:rsidRPr="0078018B">
              <w:rPr>
                <w:rFonts w:cs="Times New Roman"/>
                <w:color w:val="000000" w:themeColor="text1"/>
              </w:rPr>
              <w:t>,</w:t>
            </w:r>
            <w:r w:rsidRPr="0078018B">
              <w:rPr>
                <w:rFonts w:cs="Times New Roman"/>
                <w:color w:val="000000" w:themeColor="text1"/>
                <w:spacing w:val="2"/>
              </w:rPr>
              <w:t>s</w:t>
            </w:r>
            <w:r w:rsidRPr="0078018B">
              <w:rPr>
                <w:rFonts w:cs="Times New Roman"/>
                <w:color w:val="000000" w:themeColor="text1"/>
              </w:rPr>
              <w:t>i</w:t>
            </w:r>
            <w:r w:rsidRPr="0078018B">
              <w:rPr>
                <w:rFonts w:cs="Times New Roman"/>
                <w:color w:val="000000" w:themeColor="text1"/>
                <w:spacing w:val="2"/>
              </w:rPr>
              <w:t>z</w:t>
            </w:r>
            <w:r w:rsidRPr="0078018B">
              <w:rPr>
                <w:rFonts w:cs="Times New Roman"/>
                <w:color w:val="000000" w:themeColor="text1"/>
              </w:rPr>
              <w:t>ee</w:t>
            </w:r>
            <w:r w:rsidRPr="0078018B">
              <w:rPr>
                <w:rFonts w:cs="Times New Roman"/>
                <w:color w:val="000000" w:themeColor="text1"/>
                <w:spacing w:val="2"/>
              </w:rPr>
              <w:t>x</w:t>
            </w:r>
            <w:r w:rsidRPr="0078018B">
              <w:rPr>
                <w:rFonts w:cs="Times New Roman"/>
                <w:color w:val="000000" w:themeColor="text1"/>
              </w:rPr>
              <w:t>clusionchromatog</w:t>
            </w:r>
            <w:r w:rsidRPr="0078018B">
              <w:rPr>
                <w:rFonts w:cs="Times New Roman"/>
                <w:color w:val="000000" w:themeColor="text1"/>
                <w:spacing w:val="-1"/>
              </w:rPr>
              <w:t>ra</w:t>
            </w:r>
            <w:r w:rsidRPr="0078018B">
              <w:rPr>
                <w:rFonts w:cs="Times New Roman"/>
                <w:color w:val="000000" w:themeColor="text1"/>
              </w:rPr>
              <w:t>p</w:t>
            </w:r>
            <w:r w:rsidRPr="0078018B">
              <w:rPr>
                <w:rFonts w:cs="Times New Roman"/>
                <w:color w:val="000000" w:themeColor="text1"/>
                <w:spacing w:val="4"/>
              </w:rPr>
              <w:t>h</w:t>
            </w:r>
            <w:r w:rsidRPr="0078018B">
              <w:rPr>
                <w:rFonts w:cs="Times New Roman"/>
                <w:color w:val="000000" w:themeColor="text1"/>
                <w:spacing w:val="-4"/>
              </w:rPr>
              <w:t>y</w:t>
            </w:r>
            <w:r w:rsidRPr="0078018B">
              <w:rPr>
                <w:rFonts w:cs="Times New Roman"/>
                <w:color w:val="000000" w:themeColor="text1"/>
              </w:rPr>
              <w:t>, pap</w:t>
            </w:r>
            <w:r w:rsidRPr="0078018B">
              <w:rPr>
                <w:rFonts w:cs="Times New Roman"/>
                <w:color w:val="000000" w:themeColor="text1"/>
                <w:spacing w:val="-1"/>
              </w:rPr>
              <w:t>e</w:t>
            </w:r>
            <w:r w:rsidRPr="0078018B">
              <w:rPr>
                <w:rFonts w:cs="Times New Roman"/>
                <w:color w:val="000000" w:themeColor="text1"/>
              </w:rPr>
              <w:t>rch</w:t>
            </w:r>
            <w:r w:rsidRPr="0078018B">
              <w:rPr>
                <w:rFonts w:cs="Times New Roman"/>
                <w:color w:val="000000" w:themeColor="text1"/>
                <w:spacing w:val="-1"/>
              </w:rPr>
              <w:t>r</w:t>
            </w:r>
            <w:r w:rsidRPr="0078018B">
              <w:rPr>
                <w:rFonts w:cs="Times New Roman"/>
                <w:color w:val="000000" w:themeColor="text1"/>
              </w:rPr>
              <w:t>omat</w:t>
            </w:r>
            <w:r w:rsidRPr="0078018B">
              <w:rPr>
                <w:rFonts w:cs="Times New Roman"/>
                <w:color w:val="000000" w:themeColor="text1"/>
                <w:spacing w:val="1"/>
              </w:rPr>
              <w:t>o</w:t>
            </w:r>
            <w:r w:rsidRPr="0078018B">
              <w:rPr>
                <w:rFonts w:cs="Times New Roman"/>
                <w:color w:val="000000" w:themeColor="text1"/>
              </w:rPr>
              <w:t>grap</w:t>
            </w:r>
            <w:r w:rsidRPr="0078018B">
              <w:rPr>
                <w:rFonts w:cs="Times New Roman"/>
                <w:color w:val="000000" w:themeColor="text1"/>
                <w:spacing w:val="3"/>
              </w:rPr>
              <w:t>h</w:t>
            </w:r>
            <w:r w:rsidRPr="0078018B">
              <w:rPr>
                <w:rFonts w:cs="Times New Roman"/>
                <w:color w:val="000000" w:themeColor="text1"/>
                <w:spacing w:val="-4"/>
              </w:rPr>
              <w:t>y</w:t>
            </w:r>
            <w:r w:rsidRPr="0078018B">
              <w:rPr>
                <w:rFonts w:cs="Times New Roman"/>
                <w:color w:val="000000" w:themeColor="text1"/>
              </w:rPr>
              <w:t>;</w:t>
            </w:r>
            <w:r w:rsidRPr="0078018B">
              <w:rPr>
                <w:rFonts w:cs="Times New Roman"/>
                <w:color w:val="000000" w:themeColor="text1"/>
                <w:spacing w:val="1"/>
              </w:rPr>
              <w:t>T</w:t>
            </w:r>
            <w:r w:rsidRPr="0078018B">
              <w:rPr>
                <w:rFonts w:cs="Times New Roman"/>
                <w:color w:val="000000" w:themeColor="text1"/>
                <w:spacing w:val="-1"/>
              </w:rPr>
              <w:t>L</w:t>
            </w:r>
            <w:r w:rsidRPr="0078018B">
              <w:rPr>
                <w:rFonts w:cs="Times New Roman"/>
                <w:color w:val="000000" w:themeColor="text1"/>
                <w:spacing w:val="3"/>
              </w:rPr>
              <w:t>C</w:t>
            </w:r>
            <w:r w:rsidRPr="0078018B">
              <w:rPr>
                <w:rFonts w:cs="Times New Roman"/>
                <w:color w:val="000000" w:themeColor="text1"/>
              </w:rPr>
              <w:t>-Rfval</w:t>
            </w:r>
            <w:r w:rsidRPr="0078018B">
              <w:rPr>
                <w:rFonts w:cs="Times New Roman"/>
                <w:color w:val="000000" w:themeColor="text1"/>
                <w:spacing w:val="2"/>
              </w:rPr>
              <w:t>u</w:t>
            </w:r>
            <w:r w:rsidRPr="0078018B">
              <w:rPr>
                <w:rFonts w:cs="Times New Roman"/>
                <w:color w:val="000000" w:themeColor="text1"/>
              </w:rPr>
              <w:t>e,factorsa</w:t>
            </w:r>
            <w:r w:rsidRPr="0078018B">
              <w:rPr>
                <w:rFonts w:cs="Times New Roman"/>
                <w:color w:val="000000" w:themeColor="text1"/>
                <w:spacing w:val="1"/>
              </w:rPr>
              <w:t>f</w:t>
            </w:r>
            <w:r w:rsidRPr="0078018B">
              <w:rPr>
                <w:rFonts w:cs="Times New Roman"/>
                <w:color w:val="000000" w:themeColor="text1"/>
              </w:rPr>
              <w:t>f</w:t>
            </w:r>
            <w:r w:rsidRPr="0078018B">
              <w:rPr>
                <w:rFonts w:cs="Times New Roman"/>
                <w:color w:val="000000" w:themeColor="text1"/>
                <w:spacing w:val="-1"/>
              </w:rPr>
              <w:t>ec</w:t>
            </w:r>
            <w:r w:rsidRPr="0078018B">
              <w:rPr>
                <w:rFonts w:cs="Times New Roman"/>
                <w:color w:val="000000" w:themeColor="text1"/>
              </w:rPr>
              <w:t>ti</w:t>
            </w:r>
            <w:r w:rsidRPr="0078018B">
              <w:rPr>
                <w:rFonts w:cs="Times New Roman"/>
                <w:color w:val="000000" w:themeColor="text1"/>
                <w:spacing w:val="2"/>
              </w:rPr>
              <w:t>n</w:t>
            </w:r>
            <w:r w:rsidRPr="0078018B">
              <w:rPr>
                <w:rFonts w:cs="Times New Roman"/>
                <w:color w:val="000000" w:themeColor="text1"/>
              </w:rPr>
              <w:t>g r</w:t>
            </w:r>
            <w:r w:rsidRPr="0078018B">
              <w:rPr>
                <w:rFonts w:cs="Times New Roman"/>
                <w:color w:val="000000" w:themeColor="text1"/>
                <w:spacing w:val="-1"/>
              </w:rPr>
              <w:t>e</w:t>
            </w:r>
            <w:r w:rsidRPr="0078018B">
              <w:rPr>
                <w:rFonts w:cs="Times New Roman"/>
                <w:color w:val="000000" w:themeColor="text1"/>
              </w:rPr>
              <w:t xml:space="preserve">solution </w:t>
            </w:r>
            <w:r w:rsidRPr="0078018B">
              <w:rPr>
                <w:rFonts w:cs="Times New Roman"/>
                <w:color w:val="000000" w:themeColor="text1"/>
                <w:spacing w:val="1"/>
              </w:rPr>
              <w:t>i</w:t>
            </w:r>
            <w:r w:rsidRPr="0078018B">
              <w:rPr>
                <w:rFonts w:cs="Times New Roman"/>
                <w:color w:val="000000" w:themeColor="text1"/>
              </w:rPr>
              <w:t xml:space="preserve">n </w:t>
            </w:r>
            <w:r w:rsidRPr="0078018B">
              <w:rPr>
                <w:rFonts w:cs="Times New Roman"/>
                <w:color w:val="000000" w:themeColor="text1"/>
                <w:spacing w:val="2"/>
              </w:rPr>
              <w:t>T</w:t>
            </w:r>
            <w:r w:rsidRPr="0078018B">
              <w:rPr>
                <w:rFonts w:cs="Times New Roman"/>
                <w:color w:val="000000" w:themeColor="text1"/>
                <w:spacing w:val="-4"/>
              </w:rPr>
              <w:t>L</w:t>
            </w:r>
            <w:r w:rsidRPr="0078018B">
              <w:rPr>
                <w:rFonts w:cs="Times New Roman"/>
                <w:color w:val="000000" w:themeColor="text1"/>
              </w:rPr>
              <w:t>C, visua</w:t>
            </w:r>
            <w:r w:rsidRPr="0078018B">
              <w:rPr>
                <w:rFonts w:cs="Times New Roman"/>
                <w:color w:val="000000" w:themeColor="text1"/>
                <w:spacing w:val="1"/>
              </w:rPr>
              <w:t>l</w:t>
            </w:r>
            <w:r w:rsidRPr="0078018B">
              <w:rPr>
                <w:rFonts w:cs="Times New Roman"/>
                <w:color w:val="000000" w:themeColor="text1"/>
              </w:rPr>
              <w:t>i</w:t>
            </w:r>
            <w:r w:rsidRPr="0078018B">
              <w:rPr>
                <w:rFonts w:cs="Times New Roman"/>
                <w:color w:val="000000" w:themeColor="text1"/>
                <w:spacing w:val="2"/>
              </w:rPr>
              <w:t>z</w:t>
            </w:r>
            <w:r w:rsidRPr="0078018B">
              <w:rPr>
                <w:rFonts w:cs="Times New Roman"/>
                <w:color w:val="000000" w:themeColor="text1"/>
              </w:rPr>
              <w:t xml:space="preserve">ation techniques in </w:t>
            </w:r>
            <w:r w:rsidRPr="0078018B">
              <w:rPr>
                <w:rFonts w:cs="Times New Roman"/>
                <w:color w:val="000000" w:themeColor="text1"/>
                <w:spacing w:val="1"/>
              </w:rPr>
              <w:t>T</w:t>
            </w:r>
            <w:r w:rsidRPr="0078018B">
              <w:rPr>
                <w:rFonts w:cs="Times New Roman"/>
                <w:color w:val="000000" w:themeColor="text1"/>
                <w:spacing w:val="-2"/>
              </w:rPr>
              <w:t>L</w:t>
            </w:r>
            <w:r w:rsidRPr="0078018B">
              <w:rPr>
                <w:rFonts w:cs="Times New Roman"/>
                <w:color w:val="000000" w:themeColor="text1"/>
              </w:rPr>
              <w:t>C</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tcPr>
          <w:p w:rsidR="00FE295E" w:rsidRPr="007B737F" w:rsidRDefault="007B737F" w:rsidP="007B737F">
            <w:pPr>
              <w:rPr>
                <w:b/>
                <w:color w:val="000000" w:themeColor="text1"/>
              </w:rPr>
            </w:pPr>
            <w:r w:rsidRPr="007B737F">
              <w:rPr>
                <w:b/>
                <w:color w:val="000000" w:themeColor="text1"/>
              </w:rPr>
              <w:t>4</w:t>
            </w:r>
          </w:p>
        </w:tc>
        <w:tc>
          <w:tcPr>
            <w:tcW w:w="8442" w:type="dxa"/>
            <w:gridSpan w:val="2"/>
          </w:tcPr>
          <w:p w:rsidR="00FE295E" w:rsidRPr="0078018B" w:rsidRDefault="00FE295E" w:rsidP="00FE295E">
            <w:pPr>
              <w:widowControl w:val="0"/>
              <w:autoSpaceDE w:val="0"/>
              <w:autoSpaceDN w:val="0"/>
              <w:adjustRightInd w:val="0"/>
              <w:ind w:left="14" w:right="142"/>
              <w:rPr>
                <w:rFonts w:cs="Times New Roman"/>
                <w:color w:val="000000" w:themeColor="text1"/>
              </w:rPr>
            </w:pPr>
            <w:r w:rsidRPr="00ED75D9">
              <w:rPr>
                <w:rFonts w:cs="Times New Roman"/>
                <w:b/>
                <w:bCs/>
                <w:color w:val="000000" w:themeColor="text1"/>
              </w:rPr>
              <w:t>H</w:t>
            </w:r>
            <w:r w:rsidRPr="00ED75D9">
              <w:rPr>
                <w:rFonts w:cs="Times New Roman"/>
                <w:b/>
                <w:bCs/>
                <w:color w:val="000000" w:themeColor="text1"/>
                <w:spacing w:val="2"/>
              </w:rPr>
              <w:t>P</w:t>
            </w:r>
            <w:r w:rsidRPr="00ED75D9">
              <w:rPr>
                <w:rFonts w:cs="Times New Roman"/>
                <w:b/>
                <w:bCs/>
                <w:color w:val="000000" w:themeColor="text1"/>
                <w:spacing w:val="-4"/>
              </w:rPr>
              <w:t>L</w:t>
            </w:r>
            <w:r w:rsidRPr="00ED75D9">
              <w:rPr>
                <w:rFonts w:cs="Times New Roman"/>
                <w:b/>
                <w:bCs/>
                <w:color w:val="000000" w:themeColor="text1"/>
              </w:rPr>
              <w:t>C</w:t>
            </w:r>
            <w:r w:rsidR="00ED75D9">
              <w:rPr>
                <w:rFonts w:cs="Times New Roman"/>
                <w:color w:val="000000" w:themeColor="text1"/>
              </w:rPr>
              <w:t>:</w:t>
            </w:r>
            <w:r w:rsidRPr="0078018B">
              <w:rPr>
                <w:rFonts w:cs="Times New Roman"/>
                <w:color w:val="000000" w:themeColor="text1"/>
              </w:rPr>
              <w:t xml:space="preserve"> (Principleand</w:t>
            </w:r>
            <w:r w:rsidRPr="0078018B">
              <w:rPr>
                <w:rFonts w:cs="Times New Roman"/>
                <w:color w:val="000000" w:themeColor="text1"/>
                <w:spacing w:val="1"/>
              </w:rPr>
              <w:t>i</w:t>
            </w:r>
            <w:r w:rsidRPr="0078018B">
              <w:rPr>
                <w:rFonts w:cs="Times New Roman"/>
                <w:color w:val="000000" w:themeColor="text1"/>
              </w:rPr>
              <w:t>n</w:t>
            </w:r>
            <w:r w:rsidRPr="0078018B">
              <w:rPr>
                <w:rFonts w:cs="Times New Roman"/>
                <w:color w:val="000000" w:themeColor="text1"/>
                <w:spacing w:val="2"/>
              </w:rPr>
              <w:t>s</w:t>
            </w:r>
            <w:r w:rsidRPr="0078018B">
              <w:rPr>
                <w:rFonts w:cs="Times New Roman"/>
                <w:color w:val="000000" w:themeColor="text1"/>
              </w:rPr>
              <w:t>trumentatio</w:t>
            </w:r>
            <w:r w:rsidRPr="0078018B">
              <w:rPr>
                <w:rFonts w:cs="Times New Roman"/>
                <w:color w:val="000000" w:themeColor="text1"/>
                <w:spacing w:val="4"/>
              </w:rPr>
              <w:t>n</w:t>
            </w:r>
            <w:r w:rsidRPr="0078018B">
              <w:rPr>
                <w:rFonts w:cs="Times New Roman"/>
                <w:color w:val="000000" w:themeColor="text1"/>
              </w:rPr>
              <w:t>-pumps,in</w:t>
            </w:r>
            <w:r w:rsidRPr="0078018B">
              <w:rPr>
                <w:rFonts w:cs="Times New Roman"/>
                <w:color w:val="000000" w:themeColor="text1"/>
                <w:spacing w:val="1"/>
              </w:rPr>
              <w:t>j</w:t>
            </w:r>
            <w:r w:rsidRPr="0078018B">
              <w:rPr>
                <w:rFonts w:cs="Times New Roman"/>
                <w:color w:val="000000" w:themeColor="text1"/>
              </w:rPr>
              <w:t>e</w:t>
            </w:r>
            <w:r w:rsidRPr="0078018B">
              <w:rPr>
                <w:rFonts w:cs="Times New Roman"/>
                <w:color w:val="000000" w:themeColor="text1"/>
                <w:spacing w:val="-1"/>
              </w:rPr>
              <w:t>c</w:t>
            </w:r>
            <w:r w:rsidRPr="0078018B">
              <w:rPr>
                <w:rFonts w:cs="Times New Roman"/>
                <w:color w:val="000000" w:themeColor="text1"/>
              </w:rPr>
              <w:t>tors, columns,dete</w:t>
            </w:r>
            <w:r w:rsidRPr="0078018B">
              <w:rPr>
                <w:rFonts w:cs="Times New Roman"/>
                <w:color w:val="000000" w:themeColor="text1"/>
                <w:spacing w:val="-1"/>
              </w:rPr>
              <w:t>c</w:t>
            </w:r>
            <w:r w:rsidRPr="0078018B">
              <w:rPr>
                <w:rFonts w:cs="Times New Roman"/>
                <w:color w:val="000000" w:themeColor="text1"/>
              </w:rPr>
              <w:t>tors,</w:t>
            </w:r>
            <w:r w:rsidRPr="0078018B">
              <w:rPr>
                <w:rFonts w:cs="Times New Roman"/>
                <w:color w:val="000000" w:themeColor="text1"/>
                <w:spacing w:val="2"/>
              </w:rPr>
              <w:t>a</w:t>
            </w:r>
            <w:r w:rsidRPr="0078018B">
              <w:rPr>
                <w:rFonts w:cs="Times New Roman"/>
                <w:color w:val="000000" w:themeColor="text1"/>
              </w:rPr>
              <w:t>utosamplers</w:t>
            </w:r>
            <w:r w:rsidRPr="0078018B">
              <w:rPr>
                <w:rFonts w:cs="Times New Roman"/>
                <w:color w:val="000000" w:themeColor="text1"/>
                <w:spacing w:val="-1"/>
              </w:rPr>
              <w:t>)</w:t>
            </w:r>
            <w:r w:rsidRPr="0078018B">
              <w:rPr>
                <w:rFonts w:cs="Times New Roman"/>
                <w:color w:val="000000" w:themeColor="text1"/>
              </w:rPr>
              <w:t>;Gas c</w:t>
            </w:r>
            <w:r w:rsidRPr="0078018B">
              <w:rPr>
                <w:rFonts w:cs="Times New Roman"/>
                <w:color w:val="000000" w:themeColor="text1"/>
                <w:spacing w:val="1"/>
              </w:rPr>
              <w:t>h</w:t>
            </w:r>
            <w:r w:rsidRPr="0078018B">
              <w:rPr>
                <w:rFonts w:cs="Times New Roman"/>
                <w:color w:val="000000" w:themeColor="text1"/>
              </w:rPr>
              <w:t>rom</w:t>
            </w:r>
            <w:r w:rsidRPr="0078018B">
              <w:rPr>
                <w:rFonts w:cs="Times New Roman"/>
                <w:color w:val="000000" w:themeColor="text1"/>
                <w:spacing w:val="2"/>
              </w:rPr>
              <w:t>a</w:t>
            </w:r>
            <w:r w:rsidRPr="0078018B">
              <w:rPr>
                <w:rFonts w:cs="Times New Roman"/>
                <w:color w:val="000000" w:themeColor="text1"/>
              </w:rPr>
              <w:t>togr</w:t>
            </w:r>
            <w:r w:rsidRPr="0078018B">
              <w:rPr>
                <w:rFonts w:cs="Times New Roman"/>
                <w:color w:val="000000" w:themeColor="text1"/>
                <w:spacing w:val="-1"/>
              </w:rPr>
              <w:t>a</w:t>
            </w:r>
            <w:r w:rsidRPr="0078018B">
              <w:rPr>
                <w:rFonts w:cs="Times New Roman"/>
                <w:color w:val="000000" w:themeColor="text1"/>
              </w:rPr>
              <w:t>p</w:t>
            </w:r>
            <w:r w:rsidRPr="0078018B">
              <w:rPr>
                <w:rFonts w:cs="Times New Roman"/>
                <w:color w:val="000000" w:themeColor="text1"/>
                <w:spacing w:val="4"/>
              </w:rPr>
              <w:t>h</w:t>
            </w:r>
            <w:r w:rsidRPr="0078018B">
              <w:rPr>
                <w:rFonts w:cs="Times New Roman"/>
                <w:color w:val="000000" w:themeColor="text1"/>
              </w:rPr>
              <w:t>y(Principleand ins</w:t>
            </w:r>
            <w:r w:rsidRPr="0078018B">
              <w:rPr>
                <w:rFonts w:cs="Times New Roman"/>
                <w:color w:val="000000" w:themeColor="text1"/>
                <w:spacing w:val="1"/>
              </w:rPr>
              <w:t>t</w:t>
            </w:r>
            <w:r w:rsidRPr="0078018B">
              <w:rPr>
                <w:rFonts w:cs="Times New Roman"/>
                <w:color w:val="000000" w:themeColor="text1"/>
              </w:rPr>
              <w:t>rum</w:t>
            </w:r>
            <w:r w:rsidRPr="0078018B">
              <w:rPr>
                <w:rFonts w:cs="Times New Roman"/>
                <w:color w:val="000000" w:themeColor="text1"/>
                <w:spacing w:val="-1"/>
              </w:rPr>
              <w:t>e</w:t>
            </w:r>
            <w:r w:rsidRPr="0078018B">
              <w:rPr>
                <w:rFonts w:cs="Times New Roman"/>
                <w:color w:val="000000" w:themeColor="text1"/>
              </w:rPr>
              <w:t>ntation-</w:t>
            </w:r>
            <w:r w:rsidRPr="0078018B">
              <w:rPr>
                <w:rFonts w:cs="Times New Roman"/>
                <w:color w:val="000000" w:themeColor="text1"/>
                <w:spacing w:val="2"/>
              </w:rPr>
              <w:t>t</w:t>
            </w:r>
            <w:r w:rsidRPr="0078018B">
              <w:rPr>
                <w:rFonts w:cs="Times New Roman"/>
                <w:color w:val="000000" w:themeColor="text1"/>
                <w:spacing w:val="-4"/>
              </w:rPr>
              <w:t>y</w:t>
            </w:r>
            <w:r w:rsidRPr="0078018B">
              <w:rPr>
                <w:rFonts w:cs="Times New Roman"/>
                <w:color w:val="000000" w:themeColor="text1"/>
              </w:rPr>
              <w:t>p</w:t>
            </w:r>
            <w:r w:rsidRPr="0078018B">
              <w:rPr>
                <w:rFonts w:cs="Times New Roman"/>
                <w:color w:val="000000" w:themeColor="text1"/>
                <w:spacing w:val="-1"/>
              </w:rPr>
              <w:t>e</w:t>
            </w:r>
            <w:r w:rsidRPr="0078018B">
              <w:rPr>
                <w:rFonts w:cs="Times New Roman"/>
                <w:color w:val="000000" w:themeColor="text1"/>
              </w:rPr>
              <w:t>sofcolumns,d</w:t>
            </w:r>
            <w:r w:rsidRPr="0078018B">
              <w:rPr>
                <w:rFonts w:cs="Times New Roman"/>
                <w:color w:val="000000" w:themeColor="text1"/>
                <w:spacing w:val="1"/>
              </w:rPr>
              <w:t>e</w:t>
            </w:r>
            <w:r w:rsidRPr="0078018B">
              <w:rPr>
                <w:rFonts w:cs="Times New Roman"/>
                <w:color w:val="000000" w:themeColor="text1"/>
              </w:rPr>
              <w:t>te</w:t>
            </w:r>
            <w:r w:rsidRPr="0078018B">
              <w:rPr>
                <w:rFonts w:cs="Times New Roman"/>
                <w:color w:val="000000" w:themeColor="text1"/>
                <w:spacing w:val="-2"/>
              </w:rPr>
              <w:t>c</w:t>
            </w:r>
            <w:r w:rsidRPr="0078018B">
              <w:rPr>
                <w:rFonts w:cs="Times New Roman"/>
                <w:color w:val="000000" w:themeColor="text1"/>
              </w:rPr>
              <w:t>tors</w:t>
            </w:r>
            <w:r w:rsidR="007B23B5">
              <w:rPr>
                <w:rFonts w:cs="Times New Roman"/>
                <w:color w:val="000000" w:themeColor="text1"/>
              </w:rPr>
              <w:t>)</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vAlign w:val="center"/>
          </w:tcPr>
          <w:p w:rsidR="00FE295E" w:rsidRPr="007B737F" w:rsidRDefault="007B737F" w:rsidP="007B737F">
            <w:pPr>
              <w:rPr>
                <w:b/>
                <w:color w:val="000000" w:themeColor="text1"/>
              </w:rPr>
            </w:pPr>
            <w:r w:rsidRPr="007B737F">
              <w:rPr>
                <w:b/>
                <w:color w:val="000000" w:themeColor="text1"/>
              </w:rPr>
              <w:t>5</w:t>
            </w:r>
          </w:p>
        </w:tc>
        <w:tc>
          <w:tcPr>
            <w:tcW w:w="8442" w:type="dxa"/>
            <w:gridSpan w:val="2"/>
          </w:tcPr>
          <w:p w:rsidR="00FE295E" w:rsidRPr="0078018B" w:rsidRDefault="00FE295E" w:rsidP="00FE295E">
            <w:pPr>
              <w:widowControl w:val="0"/>
              <w:autoSpaceDE w:val="0"/>
              <w:autoSpaceDN w:val="0"/>
              <w:adjustRightInd w:val="0"/>
              <w:rPr>
                <w:rFonts w:cs="Times New Roman"/>
                <w:color w:val="000000" w:themeColor="text1"/>
              </w:rPr>
            </w:pPr>
            <w:r w:rsidRPr="0039662B">
              <w:rPr>
                <w:rFonts w:cs="Times New Roman"/>
                <w:b/>
                <w:color w:val="000000" w:themeColor="text1"/>
              </w:rPr>
              <w:t>Nuclear</w:t>
            </w:r>
            <w:r w:rsidRPr="0039662B">
              <w:rPr>
                <w:rFonts w:cs="Times New Roman"/>
                <w:b/>
                <w:color w:val="000000" w:themeColor="text1"/>
                <w:spacing w:val="-2"/>
              </w:rPr>
              <w:t>m</w:t>
            </w:r>
            <w:r w:rsidRPr="0039662B">
              <w:rPr>
                <w:rFonts w:cs="Times New Roman"/>
                <w:b/>
                <w:color w:val="000000" w:themeColor="text1"/>
              </w:rPr>
              <w:t>agn</w:t>
            </w:r>
            <w:r w:rsidRPr="0039662B">
              <w:rPr>
                <w:rFonts w:cs="Times New Roman"/>
                <w:b/>
                <w:color w:val="000000" w:themeColor="text1"/>
                <w:spacing w:val="-1"/>
              </w:rPr>
              <w:t>e</w:t>
            </w:r>
            <w:r w:rsidRPr="0039662B">
              <w:rPr>
                <w:rFonts w:cs="Times New Roman"/>
                <w:b/>
                <w:color w:val="000000" w:themeColor="text1"/>
              </w:rPr>
              <w:t>t</w:t>
            </w:r>
            <w:r w:rsidRPr="0039662B">
              <w:rPr>
                <w:rFonts w:cs="Times New Roman"/>
                <w:b/>
                <w:color w:val="000000" w:themeColor="text1"/>
                <w:spacing w:val="1"/>
              </w:rPr>
              <w:t>i</w:t>
            </w:r>
            <w:r w:rsidRPr="0039662B">
              <w:rPr>
                <w:rFonts w:cs="Times New Roman"/>
                <w:b/>
                <w:color w:val="000000" w:themeColor="text1"/>
              </w:rPr>
              <w:t>c</w:t>
            </w:r>
            <w:r w:rsidR="0039662B" w:rsidRPr="0039662B">
              <w:rPr>
                <w:rFonts w:cs="Times New Roman"/>
                <w:b/>
                <w:color w:val="000000" w:themeColor="text1"/>
              </w:rPr>
              <w:t xml:space="preserve"> R</w:t>
            </w:r>
            <w:r w:rsidRPr="0039662B">
              <w:rPr>
                <w:rFonts w:cs="Times New Roman"/>
                <w:b/>
                <w:color w:val="000000" w:themeColor="text1"/>
                <w:spacing w:val="-1"/>
              </w:rPr>
              <w:t>e</w:t>
            </w:r>
            <w:r w:rsidRPr="0039662B">
              <w:rPr>
                <w:rFonts w:cs="Times New Roman"/>
                <w:b/>
                <w:color w:val="000000" w:themeColor="text1"/>
              </w:rPr>
              <w:t>so</w:t>
            </w:r>
            <w:r w:rsidRPr="0039662B">
              <w:rPr>
                <w:rFonts w:cs="Times New Roman"/>
                <w:b/>
                <w:color w:val="000000" w:themeColor="text1"/>
                <w:spacing w:val="2"/>
              </w:rPr>
              <w:t>n</w:t>
            </w:r>
            <w:r w:rsidRPr="0039662B">
              <w:rPr>
                <w:rFonts w:cs="Times New Roman"/>
                <w:b/>
                <w:color w:val="000000" w:themeColor="text1"/>
              </w:rPr>
              <w:t>a</w:t>
            </w:r>
            <w:r w:rsidRPr="0039662B">
              <w:rPr>
                <w:rFonts w:cs="Times New Roman"/>
                <w:b/>
                <w:color w:val="000000" w:themeColor="text1"/>
                <w:spacing w:val="1"/>
              </w:rPr>
              <w:t>n</w:t>
            </w:r>
            <w:r w:rsidRPr="0039662B">
              <w:rPr>
                <w:rFonts w:cs="Times New Roman"/>
                <w:b/>
                <w:color w:val="000000" w:themeColor="text1"/>
              </w:rPr>
              <w:t>ceSpe</w:t>
            </w:r>
            <w:r w:rsidRPr="0039662B">
              <w:rPr>
                <w:rFonts w:cs="Times New Roman"/>
                <w:b/>
                <w:color w:val="000000" w:themeColor="text1"/>
                <w:spacing w:val="-1"/>
              </w:rPr>
              <w:t>c</w:t>
            </w:r>
            <w:r w:rsidRPr="0039662B">
              <w:rPr>
                <w:rFonts w:cs="Times New Roman"/>
                <w:b/>
                <w:color w:val="000000" w:themeColor="text1"/>
              </w:rPr>
              <w:t>t</w:t>
            </w:r>
            <w:r w:rsidRPr="0039662B">
              <w:rPr>
                <w:rFonts w:cs="Times New Roman"/>
                <w:b/>
                <w:color w:val="000000" w:themeColor="text1"/>
                <w:spacing w:val="-1"/>
              </w:rPr>
              <w:t>r</w:t>
            </w:r>
            <w:r w:rsidRPr="0039662B">
              <w:rPr>
                <w:rFonts w:cs="Times New Roman"/>
                <w:b/>
                <w:color w:val="000000" w:themeColor="text1"/>
              </w:rPr>
              <w:t>oscopy</w:t>
            </w:r>
            <w:r w:rsidR="0039662B" w:rsidRPr="0039662B">
              <w:rPr>
                <w:rFonts w:cs="Times New Roman"/>
                <w:b/>
                <w:color w:val="000000" w:themeColor="text1"/>
              </w:rPr>
              <w:t>(</w:t>
            </w:r>
            <w:r w:rsidRPr="0039662B">
              <w:rPr>
                <w:rFonts w:cs="Times New Roman"/>
                <w:b/>
                <w:color w:val="000000" w:themeColor="text1"/>
                <w:spacing w:val="1"/>
                <w:position w:val="11"/>
                <w:sz w:val="12"/>
                <w:szCs w:val="12"/>
              </w:rPr>
              <w:t>1</w:t>
            </w:r>
            <w:r w:rsidRPr="0039662B">
              <w:rPr>
                <w:rFonts w:cs="Times New Roman"/>
                <w:b/>
                <w:color w:val="000000" w:themeColor="text1"/>
              </w:rPr>
              <w:t xml:space="preserve">H </w:t>
            </w:r>
            <w:r w:rsidRPr="0039662B">
              <w:rPr>
                <w:rFonts w:cs="Times New Roman"/>
                <w:b/>
                <w:color w:val="000000" w:themeColor="text1"/>
                <w:spacing w:val="1"/>
              </w:rPr>
              <w:t>N</w:t>
            </w:r>
            <w:r w:rsidRPr="0039662B">
              <w:rPr>
                <w:rFonts w:cs="Times New Roman"/>
                <w:b/>
                <w:color w:val="000000" w:themeColor="text1"/>
              </w:rPr>
              <w:t>MRspe</w:t>
            </w:r>
            <w:r w:rsidRPr="0039662B">
              <w:rPr>
                <w:rFonts w:cs="Times New Roman"/>
                <w:b/>
                <w:color w:val="000000" w:themeColor="text1"/>
                <w:spacing w:val="-1"/>
              </w:rPr>
              <w:t>c</w:t>
            </w:r>
            <w:r w:rsidRPr="0039662B">
              <w:rPr>
                <w:rFonts w:cs="Times New Roman"/>
                <w:b/>
                <w:color w:val="000000" w:themeColor="text1"/>
              </w:rPr>
              <w:t>tros</w:t>
            </w:r>
            <w:r w:rsidRPr="0039662B">
              <w:rPr>
                <w:rFonts w:cs="Times New Roman"/>
                <w:b/>
                <w:color w:val="000000" w:themeColor="text1"/>
                <w:spacing w:val="-1"/>
              </w:rPr>
              <w:t>c</w:t>
            </w:r>
            <w:r w:rsidRPr="0039662B">
              <w:rPr>
                <w:rFonts w:cs="Times New Roman"/>
                <w:b/>
                <w:color w:val="000000" w:themeColor="text1"/>
              </w:rPr>
              <w:t>o</w:t>
            </w:r>
            <w:r w:rsidRPr="0039662B">
              <w:rPr>
                <w:rFonts w:cs="Times New Roman"/>
                <w:b/>
                <w:color w:val="000000" w:themeColor="text1"/>
                <w:spacing w:val="4"/>
              </w:rPr>
              <w:t>p</w:t>
            </w:r>
            <w:r w:rsidRPr="0039662B">
              <w:rPr>
                <w:rFonts w:cs="Times New Roman"/>
                <w:b/>
                <w:color w:val="000000" w:themeColor="text1"/>
                <w:spacing w:val="-4"/>
              </w:rPr>
              <w:t>y</w:t>
            </w:r>
            <w:r w:rsidR="0039662B" w:rsidRPr="0039662B">
              <w:rPr>
                <w:rFonts w:cs="Times New Roman"/>
                <w:b/>
                <w:color w:val="000000" w:themeColor="text1"/>
                <w:spacing w:val="-4"/>
              </w:rPr>
              <w:t>)</w:t>
            </w:r>
            <w:r w:rsidRPr="0078018B">
              <w:rPr>
                <w:rFonts w:cs="Times New Roman"/>
                <w:color w:val="000000" w:themeColor="text1"/>
              </w:rPr>
              <w:t>: Principle, pr</w:t>
            </w:r>
            <w:r w:rsidRPr="0078018B">
              <w:rPr>
                <w:rFonts w:cs="Times New Roman"/>
                <w:color w:val="000000" w:themeColor="text1"/>
                <w:spacing w:val="-1"/>
              </w:rPr>
              <w:t>ece</w:t>
            </w:r>
            <w:r w:rsidRPr="0078018B">
              <w:rPr>
                <w:rFonts w:cs="Times New Roman"/>
                <w:color w:val="000000" w:themeColor="text1"/>
              </w:rPr>
              <w:t>ssionalf</w:t>
            </w:r>
            <w:r w:rsidRPr="0078018B">
              <w:rPr>
                <w:rFonts w:cs="Times New Roman"/>
                <w:color w:val="000000" w:themeColor="text1"/>
                <w:spacing w:val="-1"/>
              </w:rPr>
              <w:t>r</w:t>
            </w:r>
            <w:r w:rsidRPr="0078018B">
              <w:rPr>
                <w:rFonts w:cs="Times New Roman"/>
                <w:color w:val="000000" w:themeColor="text1"/>
              </w:rPr>
              <w:t>eq</w:t>
            </w:r>
            <w:r w:rsidRPr="0078018B">
              <w:rPr>
                <w:rFonts w:cs="Times New Roman"/>
                <w:color w:val="000000" w:themeColor="text1"/>
                <w:spacing w:val="1"/>
              </w:rPr>
              <w:t>u</w:t>
            </w:r>
            <w:r w:rsidRPr="0078018B">
              <w:rPr>
                <w:rFonts w:cs="Times New Roman"/>
                <w:color w:val="000000" w:themeColor="text1"/>
              </w:rPr>
              <w:t>en</w:t>
            </w:r>
            <w:r w:rsidRPr="0078018B">
              <w:rPr>
                <w:rFonts w:cs="Times New Roman"/>
                <w:color w:val="000000" w:themeColor="text1"/>
                <w:spacing w:val="2"/>
              </w:rPr>
              <w:t>c</w:t>
            </w:r>
            <w:r w:rsidRPr="0078018B">
              <w:rPr>
                <w:rFonts w:cs="Times New Roman"/>
                <w:color w:val="000000" w:themeColor="text1"/>
              </w:rPr>
              <w:t>y,chemic</w:t>
            </w:r>
            <w:r w:rsidRPr="0078018B">
              <w:rPr>
                <w:rFonts w:cs="Times New Roman"/>
                <w:color w:val="000000" w:themeColor="text1"/>
                <w:spacing w:val="-1"/>
              </w:rPr>
              <w:t>a</w:t>
            </w:r>
            <w:r w:rsidR="00ED75D9">
              <w:rPr>
                <w:rFonts w:cs="Times New Roman"/>
                <w:color w:val="000000" w:themeColor="text1"/>
              </w:rPr>
              <w:t>l shift</w:t>
            </w:r>
            <w:r w:rsidRPr="0078018B">
              <w:rPr>
                <w:rFonts w:cs="Times New Roman"/>
                <w:color w:val="000000" w:themeColor="text1"/>
              </w:rPr>
              <w:t>,spi</w:t>
            </w:r>
            <w:r w:rsidRPr="0078018B">
              <w:rPr>
                <w:rFonts w:cs="Times New Roman"/>
                <w:color w:val="000000" w:themeColor="text1"/>
                <w:spacing w:val="2"/>
              </w:rPr>
              <w:t>n</w:t>
            </w:r>
            <w:r w:rsidRPr="0078018B">
              <w:rPr>
                <w:rFonts w:cs="Times New Roman"/>
                <w:color w:val="000000" w:themeColor="text1"/>
              </w:rPr>
              <w:t>-spin coupling</w:t>
            </w:r>
            <w:r w:rsidR="00ED75D9">
              <w:rPr>
                <w:rFonts w:cs="Times New Roman"/>
                <w:color w:val="000000" w:themeColor="text1"/>
              </w:rPr>
              <w:t>,</w:t>
            </w:r>
            <w:r w:rsidRPr="0078018B">
              <w:rPr>
                <w:rFonts w:cs="Times New Roman"/>
                <w:color w:val="000000" w:themeColor="text1"/>
                <w:spacing w:val="-1"/>
              </w:rPr>
              <w:t xml:space="preserve"> c</w:t>
            </w:r>
            <w:r w:rsidRPr="0078018B">
              <w:rPr>
                <w:rFonts w:cs="Times New Roman"/>
                <w:color w:val="000000" w:themeColor="text1"/>
              </w:rPr>
              <w:t>oupli</w:t>
            </w:r>
            <w:r w:rsidRPr="0078018B">
              <w:rPr>
                <w:rFonts w:cs="Times New Roman"/>
                <w:color w:val="000000" w:themeColor="text1"/>
                <w:spacing w:val="2"/>
              </w:rPr>
              <w:t>n</w:t>
            </w:r>
            <w:r w:rsidRPr="0078018B">
              <w:rPr>
                <w:rFonts w:cs="Times New Roman"/>
                <w:color w:val="000000" w:themeColor="text1"/>
              </w:rPr>
              <w:t>g const</w:t>
            </w:r>
            <w:r w:rsidRPr="0078018B">
              <w:rPr>
                <w:rFonts w:cs="Times New Roman"/>
                <w:color w:val="000000" w:themeColor="text1"/>
                <w:spacing w:val="-1"/>
              </w:rPr>
              <w:t>a</w:t>
            </w:r>
            <w:r w:rsidRPr="0078018B">
              <w:rPr>
                <w:rFonts w:cs="Times New Roman"/>
                <w:color w:val="000000" w:themeColor="text1"/>
              </w:rPr>
              <w:t>nt, briefinstrumen</w:t>
            </w:r>
            <w:r w:rsidRPr="0078018B">
              <w:rPr>
                <w:rFonts w:cs="Times New Roman"/>
                <w:color w:val="000000" w:themeColor="text1"/>
                <w:spacing w:val="1"/>
              </w:rPr>
              <w:t>t</w:t>
            </w:r>
            <w:r w:rsidRPr="0078018B">
              <w:rPr>
                <w:rFonts w:cs="Times New Roman"/>
                <w:color w:val="000000" w:themeColor="text1"/>
              </w:rPr>
              <w:t>ation; FT NMR</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vAlign w:val="center"/>
          </w:tcPr>
          <w:p w:rsidR="00FE295E" w:rsidRPr="007B737F" w:rsidRDefault="007B737F" w:rsidP="007B737F">
            <w:pPr>
              <w:rPr>
                <w:b/>
                <w:color w:val="000000" w:themeColor="text1"/>
              </w:rPr>
            </w:pPr>
            <w:r w:rsidRPr="007B737F">
              <w:rPr>
                <w:b/>
                <w:color w:val="000000" w:themeColor="text1"/>
              </w:rPr>
              <w:t>6</w:t>
            </w:r>
          </w:p>
        </w:tc>
        <w:tc>
          <w:tcPr>
            <w:tcW w:w="8442" w:type="dxa"/>
            <w:gridSpan w:val="2"/>
          </w:tcPr>
          <w:p w:rsidR="00790D35" w:rsidRPr="00790D35" w:rsidRDefault="00FE295E" w:rsidP="00FE295E">
            <w:pPr>
              <w:rPr>
                <w:rFonts w:cs="Times New Roman"/>
                <w:b/>
                <w:color w:val="000000" w:themeColor="text1"/>
              </w:rPr>
            </w:pPr>
            <w:r w:rsidRPr="00790D35">
              <w:rPr>
                <w:rFonts w:cs="Times New Roman"/>
                <w:b/>
                <w:color w:val="000000" w:themeColor="text1"/>
              </w:rPr>
              <w:t>Mas</w:t>
            </w:r>
            <w:r w:rsidRPr="00790D35">
              <w:rPr>
                <w:rFonts w:cs="Times New Roman"/>
                <w:b/>
                <w:color w:val="000000" w:themeColor="text1"/>
                <w:spacing w:val="-1"/>
              </w:rPr>
              <w:t>s</w:t>
            </w:r>
            <w:r w:rsidR="004C54F5">
              <w:rPr>
                <w:rFonts w:cs="Times New Roman"/>
                <w:b/>
                <w:color w:val="000000" w:themeColor="text1"/>
                <w:spacing w:val="-1"/>
              </w:rPr>
              <w:t xml:space="preserve"> S</w:t>
            </w:r>
            <w:r w:rsidRPr="00790D35">
              <w:rPr>
                <w:rFonts w:cs="Times New Roman"/>
                <w:b/>
                <w:color w:val="000000" w:themeColor="text1"/>
                <w:spacing w:val="1"/>
              </w:rPr>
              <w:t>p</w:t>
            </w:r>
            <w:r w:rsidRPr="00790D35">
              <w:rPr>
                <w:rFonts w:cs="Times New Roman"/>
                <w:b/>
                <w:color w:val="000000" w:themeColor="text1"/>
              </w:rPr>
              <w:t>e</w:t>
            </w:r>
            <w:r w:rsidRPr="00790D35">
              <w:rPr>
                <w:rFonts w:cs="Times New Roman"/>
                <w:b/>
                <w:color w:val="000000" w:themeColor="text1"/>
                <w:spacing w:val="-1"/>
              </w:rPr>
              <w:t>c</w:t>
            </w:r>
            <w:r w:rsidRPr="00790D35">
              <w:rPr>
                <w:rFonts w:cs="Times New Roman"/>
                <w:b/>
                <w:color w:val="000000" w:themeColor="text1"/>
              </w:rPr>
              <w:t>t</w:t>
            </w:r>
            <w:r w:rsidRPr="00790D35">
              <w:rPr>
                <w:rFonts w:cs="Times New Roman"/>
                <w:b/>
                <w:color w:val="000000" w:themeColor="text1"/>
                <w:spacing w:val="-2"/>
              </w:rPr>
              <w:t>r</w:t>
            </w:r>
            <w:r w:rsidRPr="00790D35">
              <w:rPr>
                <w:rFonts w:cs="Times New Roman"/>
                <w:b/>
                <w:color w:val="000000" w:themeColor="text1"/>
              </w:rPr>
              <w:t>o</w:t>
            </w:r>
            <w:r w:rsidRPr="00790D35">
              <w:rPr>
                <w:rFonts w:cs="Times New Roman"/>
                <w:b/>
                <w:color w:val="000000" w:themeColor="text1"/>
                <w:spacing w:val="2"/>
              </w:rPr>
              <w:t>s</w:t>
            </w:r>
            <w:r w:rsidRPr="00790D35">
              <w:rPr>
                <w:rFonts w:cs="Times New Roman"/>
                <w:b/>
                <w:color w:val="000000" w:themeColor="text1"/>
              </w:rPr>
              <w:t xml:space="preserve">copy: </w:t>
            </w:r>
          </w:p>
          <w:p w:rsidR="00FE295E" w:rsidRPr="0078018B" w:rsidRDefault="00FE295E" w:rsidP="00FE295E">
            <w:pPr>
              <w:rPr>
                <w:rFonts w:cs="Times New Roman"/>
                <w:strike/>
                <w:color w:val="000000" w:themeColor="text1"/>
              </w:rPr>
            </w:pPr>
            <w:r w:rsidRPr="0078018B">
              <w:rPr>
                <w:rFonts w:cs="Times New Roman"/>
                <w:color w:val="000000" w:themeColor="text1"/>
              </w:rPr>
              <w:t>Principle, methods of ioni</w:t>
            </w:r>
            <w:r w:rsidRPr="0078018B">
              <w:rPr>
                <w:rFonts w:cs="Times New Roman"/>
                <w:color w:val="000000" w:themeColor="text1"/>
                <w:spacing w:val="2"/>
              </w:rPr>
              <w:t>z</w:t>
            </w:r>
            <w:r w:rsidRPr="0078018B">
              <w:rPr>
                <w:rFonts w:cs="Times New Roman"/>
                <w:color w:val="000000" w:themeColor="text1"/>
              </w:rPr>
              <w:t>atio</w:t>
            </w:r>
            <w:r w:rsidRPr="0078018B">
              <w:rPr>
                <w:rFonts w:cs="Times New Roman"/>
                <w:color w:val="000000" w:themeColor="text1"/>
                <w:spacing w:val="2"/>
              </w:rPr>
              <w:t>n</w:t>
            </w:r>
            <w:r w:rsidRPr="0078018B">
              <w:rPr>
                <w:rFonts w:cs="Times New Roman"/>
                <w:color w:val="000000" w:themeColor="text1"/>
              </w:rPr>
              <w:t>-</w:t>
            </w:r>
            <w:r w:rsidRPr="0078018B">
              <w:rPr>
                <w:rFonts w:cs="Times New Roman"/>
                <w:color w:val="000000" w:themeColor="text1"/>
                <w:spacing w:val="-1"/>
              </w:rPr>
              <w:t>c</w:t>
            </w:r>
            <w:r w:rsidRPr="0078018B">
              <w:rPr>
                <w:rFonts w:cs="Times New Roman"/>
                <w:color w:val="000000" w:themeColor="text1"/>
              </w:rPr>
              <w:t>hemi</w:t>
            </w:r>
            <w:r w:rsidRPr="0078018B">
              <w:rPr>
                <w:rFonts w:cs="Times New Roman"/>
                <w:color w:val="000000" w:themeColor="text1"/>
                <w:spacing w:val="-1"/>
              </w:rPr>
              <w:t>ca</w:t>
            </w:r>
            <w:r w:rsidRPr="0078018B">
              <w:rPr>
                <w:rFonts w:cs="Times New Roman"/>
                <w:color w:val="000000" w:themeColor="text1"/>
              </w:rPr>
              <w:t>l io</w:t>
            </w:r>
            <w:r w:rsidRPr="0078018B">
              <w:rPr>
                <w:rFonts w:cs="Times New Roman"/>
                <w:color w:val="000000" w:themeColor="text1"/>
                <w:spacing w:val="2"/>
              </w:rPr>
              <w:t>n</w:t>
            </w:r>
            <w:r w:rsidRPr="0078018B">
              <w:rPr>
                <w:rFonts w:cs="Times New Roman"/>
                <w:color w:val="000000" w:themeColor="text1"/>
              </w:rPr>
              <w:t>i</w:t>
            </w:r>
            <w:r w:rsidRPr="0078018B">
              <w:rPr>
                <w:rFonts w:cs="Times New Roman"/>
                <w:color w:val="000000" w:themeColor="text1"/>
                <w:spacing w:val="2"/>
              </w:rPr>
              <w:t>z</w:t>
            </w:r>
            <w:r w:rsidRPr="0078018B">
              <w:rPr>
                <w:rFonts w:cs="Times New Roman"/>
                <w:color w:val="000000" w:themeColor="text1"/>
              </w:rPr>
              <w:t xml:space="preserve">ation, </w:t>
            </w:r>
            <w:r w:rsidRPr="0078018B">
              <w:rPr>
                <w:rFonts w:cs="Times New Roman"/>
                <w:color w:val="000000" w:themeColor="text1"/>
                <w:spacing w:val="-1"/>
              </w:rPr>
              <w:t>F</w:t>
            </w:r>
            <w:r w:rsidRPr="0078018B">
              <w:rPr>
                <w:rFonts w:cs="Times New Roman"/>
                <w:color w:val="000000" w:themeColor="text1"/>
              </w:rPr>
              <w:t>AB MS, thermospra</w:t>
            </w:r>
            <w:r w:rsidRPr="0078018B">
              <w:rPr>
                <w:rFonts w:cs="Times New Roman"/>
                <w:color w:val="000000" w:themeColor="text1"/>
                <w:spacing w:val="-4"/>
              </w:rPr>
              <w:t>y</w:t>
            </w:r>
            <w:r w:rsidRPr="0078018B">
              <w:rPr>
                <w:rFonts w:cs="Times New Roman"/>
                <w:color w:val="000000" w:themeColor="text1"/>
                <w:spacing w:val="2"/>
              </w:rPr>
              <w:t xml:space="preserve">, </w:t>
            </w:r>
            <w:r w:rsidRPr="0078018B">
              <w:rPr>
                <w:rFonts w:cs="Times New Roman"/>
                <w:color w:val="000000" w:themeColor="text1"/>
              </w:rPr>
              <w:t>ele</w:t>
            </w:r>
            <w:r w:rsidRPr="0078018B">
              <w:rPr>
                <w:rFonts w:cs="Times New Roman"/>
                <w:color w:val="000000" w:themeColor="text1"/>
                <w:spacing w:val="-2"/>
              </w:rPr>
              <w:t>c</w:t>
            </w:r>
            <w:r w:rsidRPr="0078018B">
              <w:rPr>
                <w:rFonts w:cs="Times New Roman"/>
                <w:color w:val="000000" w:themeColor="text1"/>
              </w:rPr>
              <w:t>tro</w:t>
            </w:r>
            <w:r w:rsidRPr="0078018B">
              <w:rPr>
                <w:rFonts w:cs="Times New Roman"/>
                <w:color w:val="000000" w:themeColor="text1"/>
                <w:spacing w:val="2"/>
              </w:rPr>
              <w:t>s</w:t>
            </w:r>
            <w:r w:rsidRPr="0078018B">
              <w:rPr>
                <w:rFonts w:cs="Times New Roman"/>
                <w:color w:val="000000" w:themeColor="text1"/>
              </w:rPr>
              <w:t>pr</w:t>
            </w:r>
            <w:r w:rsidRPr="0078018B">
              <w:rPr>
                <w:rFonts w:cs="Times New Roman"/>
                <w:color w:val="000000" w:themeColor="text1"/>
                <w:spacing w:val="2"/>
              </w:rPr>
              <w:t>a</w:t>
            </w:r>
            <w:r w:rsidRPr="0078018B">
              <w:rPr>
                <w:rFonts w:cs="Times New Roman"/>
                <w:color w:val="000000" w:themeColor="text1"/>
                <w:spacing w:val="-6"/>
              </w:rPr>
              <w:t>y</w:t>
            </w:r>
            <w:r w:rsidRPr="0078018B">
              <w:rPr>
                <w:rFonts w:cs="Times New Roman"/>
                <w:color w:val="000000" w:themeColor="text1"/>
              </w:rPr>
              <w:t>;</w:t>
            </w:r>
            <w:r w:rsidRPr="0078018B">
              <w:rPr>
                <w:rFonts w:cs="Times New Roman"/>
                <w:color w:val="000000" w:themeColor="text1"/>
                <w:spacing w:val="-1"/>
              </w:rPr>
              <w:t>F</w:t>
            </w:r>
            <w:r w:rsidRPr="0078018B">
              <w:rPr>
                <w:rFonts w:cs="Times New Roman"/>
                <w:color w:val="000000" w:themeColor="text1"/>
              </w:rPr>
              <w:t>ra</w:t>
            </w:r>
            <w:r w:rsidRPr="0078018B">
              <w:rPr>
                <w:rFonts w:cs="Times New Roman"/>
                <w:color w:val="000000" w:themeColor="text1"/>
                <w:spacing w:val="-2"/>
              </w:rPr>
              <w:t>g</w:t>
            </w:r>
            <w:r w:rsidRPr="0078018B">
              <w:rPr>
                <w:rFonts w:cs="Times New Roman"/>
                <w:color w:val="000000" w:themeColor="text1"/>
                <w:spacing w:val="2"/>
              </w:rPr>
              <w:t>m</w:t>
            </w:r>
            <w:r w:rsidRPr="0078018B">
              <w:rPr>
                <w:rFonts w:cs="Times New Roman"/>
                <w:color w:val="000000" w:themeColor="text1"/>
              </w:rPr>
              <w:t>entationpattern</w:t>
            </w:r>
            <w:r w:rsidRPr="0078018B">
              <w:rPr>
                <w:rFonts w:cs="Times New Roman"/>
                <w:color w:val="000000" w:themeColor="text1"/>
                <w:spacing w:val="2"/>
              </w:rPr>
              <w:t>s</w:t>
            </w:r>
            <w:r w:rsidRPr="0078018B">
              <w:rPr>
                <w:rFonts w:cs="Times New Roman"/>
                <w:color w:val="000000" w:themeColor="text1"/>
              </w:rPr>
              <w:t>-αfiss</w:t>
            </w:r>
            <w:r w:rsidRPr="0078018B">
              <w:rPr>
                <w:rFonts w:cs="Times New Roman"/>
                <w:color w:val="000000" w:themeColor="text1"/>
                <w:spacing w:val="1"/>
              </w:rPr>
              <w:t>i</w:t>
            </w:r>
            <w:r w:rsidRPr="0078018B">
              <w:rPr>
                <w:rFonts w:cs="Times New Roman"/>
                <w:color w:val="000000" w:themeColor="text1"/>
              </w:rPr>
              <w:t xml:space="preserve">on, βfission, Mc </w:t>
            </w:r>
            <w:r w:rsidRPr="0078018B">
              <w:rPr>
                <w:rFonts w:cs="Times New Roman"/>
                <w:color w:val="000000" w:themeColor="text1"/>
                <w:spacing w:val="-2"/>
              </w:rPr>
              <w:t>L</w:t>
            </w:r>
            <w:r w:rsidRPr="0078018B">
              <w:rPr>
                <w:rFonts w:cs="Times New Roman"/>
                <w:color w:val="000000" w:themeColor="text1"/>
              </w:rPr>
              <w:t>affar</w:t>
            </w:r>
            <w:r w:rsidRPr="0078018B">
              <w:rPr>
                <w:rFonts w:cs="Times New Roman"/>
                <w:color w:val="000000" w:themeColor="text1"/>
                <w:spacing w:val="5"/>
              </w:rPr>
              <w:t>t</w:t>
            </w:r>
            <w:r w:rsidRPr="0078018B">
              <w:rPr>
                <w:rFonts w:cs="Times New Roman"/>
                <w:color w:val="000000" w:themeColor="text1"/>
              </w:rPr>
              <w:t>y</w:t>
            </w:r>
            <w:r w:rsidRPr="0078018B">
              <w:rPr>
                <w:rFonts w:cs="Times New Roman"/>
                <w:color w:val="000000" w:themeColor="text1"/>
                <w:spacing w:val="-1"/>
              </w:rPr>
              <w:t>r</w:t>
            </w:r>
            <w:r w:rsidRPr="0078018B">
              <w:rPr>
                <w:rFonts w:cs="Times New Roman"/>
                <w:color w:val="000000" w:themeColor="text1"/>
              </w:rPr>
              <w:t>e</w:t>
            </w:r>
            <w:r w:rsidRPr="0078018B">
              <w:rPr>
                <w:rFonts w:cs="Times New Roman"/>
                <w:color w:val="000000" w:themeColor="text1"/>
                <w:spacing w:val="1"/>
              </w:rPr>
              <w:t>a</w:t>
            </w:r>
            <w:r w:rsidRPr="0078018B">
              <w:rPr>
                <w:rFonts w:cs="Times New Roman"/>
                <w:color w:val="000000" w:themeColor="text1"/>
              </w:rPr>
              <w:t>rr</w:t>
            </w:r>
            <w:r w:rsidRPr="0078018B">
              <w:rPr>
                <w:rFonts w:cs="Times New Roman"/>
                <w:color w:val="000000" w:themeColor="text1"/>
                <w:spacing w:val="-1"/>
              </w:rPr>
              <w:t>a</w:t>
            </w:r>
            <w:r w:rsidRPr="0078018B">
              <w:rPr>
                <w:rFonts w:cs="Times New Roman"/>
                <w:color w:val="000000" w:themeColor="text1"/>
                <w:spacing w:val="2"/>
              </w:rPr>
              <w:t>n</w:t>
            </w:r>
            <w:r w:rsidRPr="0078018B">
              <w:rPr>
                <w:rFonts w:cs="Times New Roman"/>
                <w:color w:val="000000" w:themeColor="text1"/>
                <w:spacing w:val="-2"/>
              </w:rPr>
              <w:t>g</w:t>
            </w:r>
            <w:r w:rsidRPr="0078018B">
              <w:rPr>
                <w:rFonts w:cs="Times New Roman"/>
                <w:color w:val="000000" w:themeColor="text1"/>
                <w:spacing w:val="-1"/>
              </w:rPr>
              <w:t>e</w:t>
            </w:r>
            <w:r w:rsidRPr="0078018B">
              <w:rPr>
                <w:rFonts w:cs="Times New Roman"/>
                <w:color w:val="000000" w:themeColor="text1"/>
              </w:rPr>
              <w:t xml:space="preserve">ment, </w:t>
            </w:r>
            <w:r w:rsidRPr="0078018B">
              <w:rPr>
                <w:rFonts w:cs="Times New Roman"/>
                <w:color w:val="000000" w:themeColor="text1"/>
                <w:spacing w:val="2"/>
              </w:rPr>
              <w:t>R</w:t>
            </w:r>
            <w:r w:rsidRPr="0078018B">
              <w:rPr>
                <w:rFonts w:cs="Times New Roman"/>
                <w:color w:val="000000" w:themeColor="text1"/>
              </w:rPr>
              <w:t xml:space="preserve">etro Diel’s </w:t>
            </w:r>
            <w:r w:rsidRPr="0078018B">
              <w:rPr>
                <w:rFonts w:cs="Times New Roman"/>
                <w:color w:val="000000" w:themeColor="text1"/>
                <w:spacing w:val="-1"/>
              </w:rPr>
              <w:t>A</w:t>
            </w:r>
            <w:r w:rsidRPr="0078018B">
              <w:rPr>
                <w:rFonts w:cs="Times New Roman"/>
                <w:color w:val="000000" w:themeColor="text1"/>
              </w:rPr>
              <w:t>lder; Quadrupole mass spe</w:t>
            </w:r>
            <w:r w:rsidRPr="0078018B">
              <w:rPr>
                <w:rFonts w:cs="Times New Roman"/>
                <w:color w:val="000000" w:themeColor="text1"/>
                <w:spacing w:val="-1"/>
              </w:rPr>
              <w:t>c</w:t>
            </w:r>
            <w:r w:rsidRPr="0078018B">
              <w:rPr>
                <w:rFonts w:cs="Times New Roman"/>
                <w:color w:val="000000" w:themeColor="text1"/>
              </w:rPr>
              <w:t>trometer</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trHeight w:val="209"/>
          <w:jc w:val="center"/>
        </w:trPr>
        <w:tc>
          <w:tcPr>
            <w:tcW w:w="720" w:type="dxa"/>
            <w:gridSpan w:val="2"/>
            <w:vAlign w:val="center"/>
          </w:tcPr>
          <w:p w:rsidR="00FE295E" w:rsidRPr="007B737F" w:rsidRDefault="007B737F" w:rsidP="007B737F">
            <w:pPr>
              <w:rPr>
                <w:b/>
                <w:color w:val="000000" w:themeColor="text1"/>
              </w:rPr>
            </w:pPr>
            <w:r w:rsidRPr="007B737F">
              <w:rPr>
                <w:b/>
                <w:color w:val="000000" w:themeColor="text1"/>
              </w:rPr>
              <w:t>7</w:t>
            </w:r>
          </w:p>
        </w:tc>
        <w:tc>
          <w:tcPr>
            <w:tcW w:w="8442" w:type="dxa"/>
            <w:gridSpan w:val="2"/>
          </w:tcPr>
          <w:p w:rsidR="00790D35" w:rsidRPr="00790D35" w:rsidRDefault="00FE295E" w:rsidP="00FE295E">
            <w:pPr>
              <w:widowControl w:val="0"/>
              <w:autoSpaceDE w:val="0"/>
              <w:autoSpaceDN w:val="0"/>
              <w:adjustRightInd w:val="0"/>
              <w:ind w:right="-58"/>
              <w:rPr>
                <w:rFonts w:cs="Times New Roman"/>
                <w:b/>
                <w:color w:val="000000" w:themeColor="text1"/>
              </w:rPr>
            </w:pPr>
            <w:r w:rsidRPr="00790D35">
              <w:rPr>
                <w:rFonts w:cs="Times New Roman"/>
                <w:b/>
                <w:color w:val="000000" w:themeColor="text1"/>
              </w:rPr>
              <w:t>Hy</w:t>
            </w:r>
            <w:r w:rsidRPr="00790D35">
              <w:rPr>
                <w:rFonts w:cs="Times New Roman"/>
                <w:b/>
                <w:color w:val="000000" w:themeColor="text1"/>
                <w:spacing w:val="1"/>
              </w:rPr>
              <w:t>p</w:t>
            </w:r>
            <w:r w:rsidRPr="00790D35">
              <w:rPr>
                <w:rFonts w:cs="Times New Roman"/>
                <w:b/>
                <w:color w:val="000000" w:themeColor="text1"/>
              </w:rPr>
              <w:t>henate</w:t>
            </w:r>
            <w:r w:rsidRPr="00790D35">
              <w:rPr>
                <w:rFonts w:cs="Times New Roman"/>
                <w:b/>
                <w:color w:val="000000" w:themeColor="text1"/>
                <w:spacing w:val="-1"/>
              </w:rPr>
              <w:t>d</w:t>
            </w:r>
            <w:r w:rsidRPr="00790D35">
              <w:rPr>
                <w:rFonts w:cs="Times New Roman"/>
                <w:b/>
                <w:color w:val="000000" w:themeColor="text1"/>
              </w:rPr>
              <w:t>te</w:t>
            </w:r>
            <w:r w:rsidRPr="00790D35">
              <w:rPr>
                <w:rFonts w:cs="Times New Roman"/>
                <w:b/>
                <w:color w:val="000000" w:themeColor="text1"/>
                <w:spacing w:val="-1"/>
              </w:rPr>
              <w:t>c</w:t>
            </w:r>
            <w:r w:rsidRPr="00790D35">
              <w:rPr>
                <w:rFonts w:cs="Times New Roman"/>
                <w:b/>
                <w:color w:val="000000" w:themeColor="text1"/>
              </w:rPr>
              <w:t>hni</w:t>
            </w:r>
            <w:r w:rsidRPr="00790D35">
              <w:rPr>
                <w:rFonts w:cs="Times New Roman"/>
                <w:b/>
                <w:color w:val="000000" w:themeColor="text1"/>
                <w:spacing w:val="1"/>
              </w:rPr>
              <w:t>qu</w:t>
            </w:r>
            <w:r w:rsidRPr="00790D35">
              <w:rPr>
                <w:rFonts w:cs="Times New Roman"/>
                <w:b/>
                <w:color w:val="000000" w:themeColor="text1"/>
              </w:rPr>
              <w:t>es:</w:t>
            </w:r>
          </w:p>
          <w:p w:rsidR="00FE295E" w:rsidRPr="0078018B" w:rsidRDefault="00FE295E" w:rsidP="00FE295E">
            <w:pPr>
              <w:widowControl w:val="0"/>
              <w:autoSpaceDE w:val="0"/>
              <w:autoSpaceDN w:val="0"/>
              <w:adjustRightInd w:val="0"/>
              <w:ind w:right="-58"/>
              <w:rPr>
                <w:rFonts w:cs="Times New Roman"/>
                <w:color w:val="000000" w:themeColor="text1"/>
              </w:rPr>
            </w:pPr>
            <w:r w:rsidRPr="0078018B">
              <w:rPr>
                <w:rFonts w:cs="Times New Roman"/>
                <w:color w:val="000000" w:themeColor="text1"/>
              </w:rPr>
              <w:t>GC-MS,</w:t>
            </w:r>
            <w:r w:rsidRPr="0078018B">
              <w:rPr>
                <w:rFonts w:cs="Times New Roman"/>
                <w:color w:val="000000" w:themeColor="text1"/>
                <w:spacing w:val="-4"/>
              </w:rPr>
              <w:t>L</w:t>
            </w:r>
            <w:r w:rsidRPr="0078018B">
              <w:rPr>
                <w:rFonts w:cs="Times New Roman"/>
                <w:color w:val="000000" w:themeColor="text1"/>
              </w:rPr>
              <w:t>C-MS,</w:t>
            </w:r>
            <w:r w:rsidRPr="0078018B">
              <w:rPr>
                <w:rFonts w:cs="Times New Roman"/>
                <w:color w:val="000000" w:themeColor="text1"/>
                <w:spacing w:val="-4"/>
              </w:rPr>
              <w:t>L</w:t>
            </w:r>
            <w:r w:rsidRPr="0078018B">
              <w:rPr>
                <w:rFonts w:cs="Times New Roman"/>
                <w:color w:val="000000" w:themeColor="text1"/>
                <w:spacing w:val="3"/>
              </w:rPr>
              <w:t>C</w:t>
            </w:r>
            <w:r w:rsidRPr="0078018B">
              <w:rPr>
                <w:rFonts w:cs="Times New Roman"/>
                <w:color w:val="000000" w:themeColor="text1"/>
              </w:rPr>
              <w:t>-MS-MS, in</w:t>
            </w:r>
            <w:r w:rsidRPr="0078018B">
              <w:rPr>
                <w:rFonts w:cs="Times New Roman"/>
                <w:color w:val="000000" w:themeColor="text1"/>
                <w:spacing w:val="1"/>
              </w:rPr>
              <w:t>t</w:t>
            </w:r>
            <w:r w:rsidRPr="0078018B">
              <w:rPr>
                <w:rFonts w:cs="Times New Roman"/>
                <w:color w:val="000000" w:themeColor="text1"/>
              </w:rPr>
              <w:t>er</w:t>
            </w:r>
            <w:r w:rsidRPr="0078018B">
              <w:rPr>
                <w:rFonts w:cs="Times New Roman"/>
                <w:color w:val="000000" w:themeColor="text1"/>
                <w:spacing w:val="-1"/>
              </w:rPr>
              <w:t>face</w:t>
            </w:r>
            <w:r w:rsidRPr="0078018B">
              <w:rPr>
                <w:rFonts w:cs="Times New Roman"/>
                <w:color w:val="000000" w:themeColor="text1"/>
              </w:rPr>
              <w:t>s,adv</w:t>
            </w:r>
            <w:r w:rsidRPr="0078018B">
              <w:rPr>
                <w:rFonts w:cs="Times New Roman"/>
                <w:color w:val="000000" w:themeColor="text1"/>
                <w:spacing w:val="-1"/>
              </w:rPr>
              <w:t>a</w:t>
            </w:r>
            <w:r w:rsidRPr="0078018B">
              <w:rPr>
                <w:rFonts w:cs="Times New Roman"/>
                <w:color w:val="000000" w:themeColor="text1"/>
              </w:rPr>
              <w:t>n</w:t>
            </w:r>
            <w:r w:rsidRPr="0078018B">
              <w:rPr>
                <w:rFonts w:cs="Times New Roman"/>
                <w:color w:val="000000" w:themeColor="text1"/>
                <w:spacing w:val="2"/>
              </w:rPr>
              <w:t>t</w:t>
            </w:r>
            <w:r w:rsidRPr="0078018B">
              <w:rPr>
                <w:rFonts w:cs="Times New Roman"/>
                <w:color w:val="000000" w:themeColor="text1"/>
              </w:rPr>
              <w:t>ag</w:t>
            </w:r>
            <w:r w:rsidRPr="0078018B">
              <w:rPr>
                <w:rFonts w:cs="Times New Roman"/>
                <w:color w:val="000000" w:themeColor="text1"/>
                <w:spacing w:val="-1"/>
              </w:rPr>
              <w:t>e</w:t>
            </w:r>
            <w:r w:rsidRPr="0078018B">
              <w:rPr>
                <w:rFonts w:cs="Times New Roman"/>
                <w:color w:val="000000" w:themeColor="text1"/>
              </w:rPr>
              <w:t>s andlim</w:t>
            </w:r>
            <w:r w:rsidRPr="0078018B">
              <w:rPr>
                <w:rFonts w:cs="Times New Roman"/>
                <w:color w:val="000000" w:themeColor="text1"/>
                <w:spacing w:val="1"/>
              </w:rPr>
              <w:t>i</w:t>
            </w:r>
            <w:r w:rsidRPr="0078018B">
              <w:rPr>
                <w:rFonts w:cs="Times New Roman"/>
                <w:color w:val="000000" w:themeColor="text1"/>
              </w:rPr>
              <w:t>tations</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vAlign w:val="center"/>
          </w:tcPr>
          <w:p w:rsidR="00FE295E" w:rsidRPr="007B737F" w:rsidRDefault="007B737F" w:rsidP="007B737F">
            <w:pPr>
              <w:rPr>
                <w:b/>
                <w:color w:val="000000" w:themeColor="text1"/>
              </w:rPr>
            </w:pPr>
            <w:r w:rsidRPr="007B737F">
              <w:rPr>
                <w:b/>
                <w:color w:val="000000" w:themeColor="text1"/>
              </w:rPr>
              <w:t>8</w:t>
            </w:r>
          </w:p>
        </w:tc>
        <w:tc>
          <w:tcPr>
            <w:tcW w:w="8442" w:type="dxa"/>
            <w:gridSpan w:val="2"/>
          </w:tcPr>
          <w:p w:rsidR="00FE295E" w:rsidRPr="0078018B" w:rsidRDefault="00FE295E" w:rsidP="00FE295E">
            <w:pPr>
              <w:rPr>
                <w:rFonts w:cs="Times New Roman"/>
                <w:strike/>
                <w:color w:val="000000" w:themeColor="text1"/>
              </w:rPr>
            </w:pPr>
            <w:r w:rsidRPr="00A23B98">
              <w:rPr>
                <w:rFonts w:cs="Times New Roman"/>
                <w:color w:val="000000" w:themeColor="text1"/>
              </w:rPr>
              <w:t>Structuralelucidationofsimpleorganiccompoun</w:t>
            </w:r>
            <w:r w:rsidR="00790D35" w:rsidRPr="00A23B98">
              <w:rPr>
                <w:rFonts w:cs="Times New Roman"/>
                <w:color w:val="000000" w:themeColor="text1"/>
              </w:rPr>
              <w:t xml:space="preserve">ds </w:t>
            </w:r>
            <w:r w:rsidRPr="0078018B">
              <w:rPr>
                <w:rFonts w:cs="Times New Roman"/>
                <w:color w:val="000000" w:themeColor="text1"/>
              </w:rPr>
              <w:t>using</w:t>
            </w:r>
            <w:r w:rsidR="00790D35">
              <w:rPr>
                <w:rFonts w:cs="Times New Roman"/>
                <w:color w:val="000000" w:themeColor="text1"/>
              </w:rPr>
              <w:t>:</w:t>
            </w:r>
            <w:r w:rsidRPr="00A23B98">
              <w:rPr>
                <w:rFonts w:cs="Times New Roman"/>
                <w:color w:val="000000" w:themeColor="text1"/>
                <w:vertAlign w:val="superscript"/>
              </w:rPr>
              <w:t>1</w:t>
            </w:r>
            <w:r w:rsidRPr="0078018B">
              <w:rPr>
                <w:rFonts w:cs="Times New Roman"/>
                <w:color w:val="000000" w:themeColor="text1"/>
              </w:rPr>
              <w:t>HNMR spe</w:t>
            </w:r>
            <w:r w:rsidRPr="00A23B98">
              <w:rPr>
                <w:rFonts w:cs="Times New Roman"/>
                <w:color w:val="000000" w:themeColor="text1"/>
              </w:rPr>
              <w:t>c</w:t>
            </w:r>
            <w:r w:rsidRPr="0078018B">
              <w:rPr>
                <w:rFonts w:cs="Times New Roman"/>
                <w:color w:val="000000" w:themeColor="text1"/>
              </w:rPr>
              <w:t>tros</w:t>
            </w:r>
            <w:r w:rsidRPr="00A23B98">
              <w:rPr>
                <w:rFonts w:cs="Times New Roman"/>
                <w:color w:val="000000" w:themeColor="text1"/>
              </w:rPr>
              <w:t>c</w:t>
            </w:r>
            <w:r w:rsidRPr="0078018B">
              <w:rPr>
                <w:rFonts w:cs="Times New Roman"/>
                <w:color w:val="000000" w:themeColor="text1"/>
              </w:rPr>
              <w:t>o</w:t>
            </w:r>
            <w:r w:rsidRPr="00A23B98">
              <w:rPr>
                <w:rFonts w:cs="Times New Roman"/>
                <w:color w:val="000000" w:themeColor="text1"/>
              </w:rPr>
              <w:t>py</w:t>
            </w:r>
            <w:r w:rsidRPr="0078018B">
              <w:rPr>
                <w:rFonts w:cs="Times New Roman"/>
                <w:color w:val="000000" w:themeColor="text1"/>
              </w:rPr>
              <w:t>, mass spec</w:t>
            </w:r>
            <w:r w:rsidRPr="00A23B98">
              <w:rPr>
                <w:rFonts w:cs="Times New Roman"/>
                <w:color w:val="000000" w:themeColor="text1"/>
              </w:rPr>
              <w:t>t</w:t>
            </w:r>
            <w:r w:rsidRPr="0078018B">
              <w:rPr>
                <w:rFonts w:cs="Times New Roman"/>
                <w:color w:val="000000" w:themeColor="text1"/>
              </w:rPr>
              <w:t>ros</w:t>
            </w:r>
            <w:r w:rsidRPr="00A23B98">
              <w:rPr>
                <w:rFonts w:cs="Times New Roman"/>
                <w:color w:val="000000" w:themeColor="text1"/>
              </w:rPr>
              <w:t>c</w:t>
            </w:r>
            <w:r w:rsidRPr="0078018B">
              <w:rPr>
                <w:rFonts w:cs="Times New Roman"/>
                <w:color w:val="000000" w:themeColor="text1"/>
              </w:rPr>
              <w:t>o</w:t>
            </w:r>
            <w:r w:rsidRPr="00A23B98">
              <w:rPr>
                <w:rFonts w:cs="Times New Roman"/>
                <w:color w:val="000000" w:themeColor="text1"/>
              </w:rPr>
              <w:t>py</w:t>
            </w:r>
            <w:r w:rsidRPr="0078018B">
              <w:rPr>
                <w:rFonts w:cs="Times New Roman"/>
                <w:color w:val="000000" w:themeColor="text1"/>
              </w:rPr>
              <w:t>, UVsp</w:t>
            </w:r>
            <w:r w:rsidRPr="00A23B98">
              <w:rPr>
                <w:rFonts w:cs="Times New Roman"/>
                <w:color w:val="000000" w:themeColor="text1"/>
              </w:rPr>
              <w:t>e</w:t>
            </w:r>
            <w:r w:rsidRPr="0078018B">
              <w:rPr>
                <w:rFonts w:cs="Times New Roman"/>
                <w:color w:val="000000" w:themeColor="text1"/>
              </w:rPr>
              <w:t>ctros</w:t>
            </w:r>
            <w:r w:rsidRPr="00A23B98">
              <w:rPr>
                <w:rFonts w:cs="Times New Roman"/>
                <w:color w:val="000000" w:themeColor="text1"/>
              </w:rPr>
              <w:t>c</w:t>
            </w:r>
            <w:r w:rsidRPr="0078018B">
              <w:rPr>
                <w:rFonts w:cs="Times New Roman"/>
                <w:color w:val="000000" w:themeColor="text1"/>
              </w:rPr>
              <w:t>o</w:t>
            </w:r>
            <w:r w:rsidRPr="00A23B98">
              <w:rPr>
                <w:rFonts w:cs="Times New Roman"/>
                <w:color w:val="000000" w:themeColor="text1"/>
              </w:rPr>
              <w:t>p</w:t>
            </w:r>
            <w:r w:rsidRPr="0078018B">
              <w:rPr>
                <w:rFonts w:cs="Times New Roman"/>
                <w:color w:val="000000" w:themeColor="text1"/>
              </w:rPr>
              <w:t>y</w:t>
            </w:r>
            <w:r w:rsidRPr="00A23B98">
              <w:rPr>
                <w:rFonts w:cs="Times New Roman"/>
                <w:color w:val="000000" w:themeColor="text1"/>
              </w:rPr>
              <w:t>a</w:t>
            </w:r>
            <w:r w:rsidRPr="0078018B">
              <w:rPr>
                <w:rFonts w:cs="Times New Roman"/>
                <w:color w:val="000000" w:themeColor="text1"/>
              </w:rPr>
              <w:t>nd</w:t>
            </w:r>
            <w:r w:rsidRPr="00A23B98">
              <w:rPr>
                <w:rFonts w:cs="Times New Roman"/>
                <w:color w:val="000000" w:themeColor="text1"/>
              </w:rPr>
              <w:t>I</w:t>
            </w:r>
            <w:r w:rsidRPr="0078018B">
              <w:rPr>
                <w:rFonts w:cs="Times New Roman"/>
                <w:color w:val="000000" w:themeColor="text1"/>
              </w:rPr>
              <w:t>R s</w:t>
            </w:r>
            <w:r w:rsidRPr="00A23B98">
              <w:rPr>
                <w:rFonts w:cs="Times New Roman"/>
                <w:color w:val="000000" w:themeColor="text1"/>
              </w:rPr>
              <w:t>p</w:t>
            </w:r>
            <w:r w:rsidRPr="0078018B">
              <w:rPr>
                <w:rFonts w:cs="Times New Roman"/>
                <w:color w:val="000000" w:themeColor="text1"/>
              </w:rPr>
              <w:t>e</w:t>
            </w:r>
            <w:r w:rsidRPr="00A23B98">
              <w:rPr>
                <w:rFonts w:cs="Times New Roman"/>
                <w:color w:val="000000" w:themeColor="text1"/>
              </w:rPr>
              <w:t>c</w:t>
            </w:r>
            <w:r w:rsidRPr="0078018B">
              <w:rPr>
                <w:rFonts w:cs="Times New Roman"/>
                <w:color w:val="000000" w:themeColor="text1"/>
              </w:rPr>
              <w:t>tro</w:t>
            </w:r>
            <w:r w:rsidRPr="00A23B98">
              <w:rPr>
                <w:rFonts w:cs="Times New Roman"/>
                <w:color w:val="000000" w:themeColor="text1"/>
              </w:rPr>
              <w:t>s</w:t>
            </w:r>
            <w:r w:rsidRPr="0078018B">
              <w:rPr>
                <w:rFonts w:cs="Times New Roman"/>
                <w:color w:val="000000" w:themeColor="text1"/>
              </w:rPr>
              <w:t>co</w:t>
            </w:r>
            <w:r w:rsidRPr="00A23B98">
              <w:rPr>
                <w:rFonts w:cs="Times New Roman"/>
                <w:color w:val="000000" w:themeColor="text1"/>
              </w:rPr>
              <w:t>p</w:t>
            </w:r>
            <w:r w:rsidRPr="0078018B">
              <w:rPr>
                <w:rFonts w:cs="Times New Roman"/>
                <w:color w:val="000000" w:themeColor="text1"/>
              </w:rPr>
              <w:t>y</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vAlign w:val="center"/>
          </w:tcPr>
          <w:p w:rsidR="00FE295E" w:rsidRPr="007B737F" w:rsidRDefault="007B737F" w:rsidP="007B737F">
            <w:pPr>
              <w:rPr>
                <w:b/>
                <w:color w:val="000000" w:themeColor="text1"/>
              </w:rPr>
            </w:pPr>
            <w:r w:rsidRPr="007B737F">
              <w:rPr>
                <w:b/>
                <w:color w:val="000000" w:themeColor="text1"/>
              </w:rPr>
              <w:t>9</w:t>
            </w:r>
          </w:p>
        </w:tc>
        <w:tc>
          <w:tcPr>
            <w:tcW w:w="8442" w:type="dxa"/>
            <w:gridSpan w:val="2"/>
          </w:tcPr>
          <w:p w:rsidR="00790D35" w:rsidRPr="00790D35" w:rsidRDefault="00FE295E" w:rsidP="00FE295E">
            <w:pPr>
              <w:rPr>
                <w:rFonts w:cs="Times New Roman"/>
                <w:b/>
                <w:bCs/>
                <w:color w:val="000000" w:themeColor="text1"/>
              </w:rPr>
            </w:pPr>
            <w:r w:rsidRPr="00790D35">
              <w:rPr>
                <w:rFonts w:cs="Times New Roman"/>
                <w:b/>
                <w:bCs/>
                <w:color w:val="000000" w:themeColor="text1"/>
              </w:rPr>
              <w:t xml:space="preserve">Thermal analysis: </w:t>
            </w:r>
          </w:p>
          <w:p w:rsidR="00FE295E" w:rsidRPr="0078018B" w:rsidRDefault="00FE295E" w:rsidP="00FE295E">
            <w:pPr>
              <w:rPr>
                <w:rFonts w:cs="Times New Roman"/>
                <w:strike/>
                <w:color w:val="000000" w:themeColor="text1"/>
              </w:rPr>
            </w:pPr>
            <w:r w:rsidRPr="0078018B">
              <w:rPr>
                <w:rFonts w:cs="Times New Roman"/>
                <w:color w:val="000000" w:themeColor="text1"/>
              </w:rPr>
              <w:t>Thermogravimetric analysis (TGA); Differential Scanning Calorimetry (DSC): Principle and pharmaceutical applications, polymorphism.</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vAlign w:val="center"/>
          </w:tcPr>
          <w:p w:rsidR="00FE295E" w:rsidRPr="007B737F" w:rsidRDefault="007B737F" w:rsidP="007B737F">
            <w:pPr>
              <w:rPr>
                <w:b/>
                <w:color w:val="000000" w:themeColor="text1"/>
              </w:rPr>
            </w:pPr>
            <w:r w:rsidRPr="007B737F">
              <w:rPr>
                <w:b/>
                <w:color w:val="000000" w:themeColor="text1"/>
              </w:rPr>
              <w:t>10</w:t>
            </w:r>
          </w:p>
        </w:tc>
        <w:tc>
          <w:tcPr>
            <w:tcW w:w="8442" w:type="dxa"/>
            <w:gridSpan w:val="2"/>
          </w:tcPr>
          <w:p w:rsidR="00FE295E" w:rsidRPr="00323943" w:rsidRDefault="00FE295E" w:rsidP="00FE295E">
            <w:pPr>
              <w:rPr>
                <w:rFonts w:cs="Times New Roman"/>
                <w:b/>
                <w:bCs/>
                <w:color w:val="000000" w:themeColor="text1"/>
              </w:rPr>
            </w:pPr>
            <w:r w:rsidRPr="00323943">
              <w:rPr>
                <w:rFonts w:cs="Times New Roman"/>
                <w:b/>
                <w:bCs/>
                <w:color w:val="000000" w:themeColor="text1"/>
              </w:rPr>
              <w:t>Atomicabsorptionspectroscopy</w:t>
            </w:r>
            <w:r w:rsidR="00323943" w:rsidRPr="00323943">
              <w:rPr>
                <w:rFonts w:cs="Times New Roman"/>
                <w:b/>
                <w:bCs/>
                <w:color w:val="000000" w:themeColor="text1"/>
              </w:rPr>
              <w:t>:</w:t>
            </w:r>
          </w:p>
          <w:p w:rsidR="00FE295E" w:rsidRPr="0078018B" w:rsidRDefault="00FE295E" w:rsidP="00FE295E">
            <w:pPr>
              <w:rPr>
                <w:rFonts w:cs="Times New Roman"/>
                <w:color w:val="000000" w:themeColor="text1"/>
              </w:rPr>
            </w:pPr>
            <w:r w:rsidRPr="0078018B">
              <w:rPr>
                <w:rFonts w:cs="Times New Roman"/>
                <w:color w:val="000000" w:themeColor="text1"/>
              </w:rPr>
              <w:t>Principle instrumentation and pharmaceutical application</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vAlign w:val="center"/>
          </w:tcPr>
          <w:p w:rsidR="00FE295E" w:rsidRPr="007B737F" w:rsidRDefault="007B737F" w:rsidP="007B737F">
            <w:pPr>
              <w:rPr>
                <w:b/>
                <w:color w:val="000000" w:themeColor="text1"/>
              </w:rPr>
            </w:pPr>
            <w:r w:rsidRPr="007B737F">
              <w:rPr>
                <w:b/>
                <w:color w:val="000000" w:themeColor="text1"/>
              </w:rPr>
              <w:t>11</w:t>
            </w:r>
          </w:p>
        </w:tc>
        <w:tc>
          <w:tcPr>
            <w:tcW w:w="8442" w:type="dxa"/>
            <w:gridSpan w:val="2"/>
          </w:tcPr>
          <w:p w:rsidR="00FE295E" w:rsidRPr="00323943" w:rsidRDefault="00FE295E" w:rsidP="00FE295E">
            <w:pPr>
              <w:rPr>
                <w:rFonts w:cs="Times New Roman"/>
                <w:b/>
                <w:bCs/>
                <w:color w:val="000000" w:themeColor="text1"/>
              </w:rPr>
            </w:pPr>
            <w:r w:rsidRPr="00323943">
              <w:rPr>
                <w:rFonts w:cs="Times New Roman"/>
                <w:b/>
                <w:bCs/>
                <w:color w:val="000000" w:themeColor="text1"/>
              </w:rPr>
              <w:t xml:space="preserve">Atomicemissionspectroscopy (Flamephotometry) </w:t>
            </w:r>
            <w:r w:rsidR="00323943" w:rsidRPr="00323943">
              <w:rPr>
                <w:rFonts w:cs="Times New Roman"/>
                <w:b/>
                <w:bCs/>
                <w:color w:val="000000" w:themeColor="text1"/>
              </w:rPr>
              <w:t>:</w:t>
            </w:r>
          </w:p>
          <w:p w:rsidR="00FE295E" w:rsidRPr="0078018B" w:rsidRDefault="00FE295E" w:rsidP="00FE295E">
            <w:pPr>
              <w:rPr>
                <w:rFonts w:cs="Times New Roman"/>
                <w:b/>
                <w:color w:val="000000" w:themeColor="text1"/>
              </w:rPr>
            </w:pPr>
            <w:r w:rsidRPr="0078018B">
              <w:rPr>
                <w:rFonts w:cs="Times New Roman"/>
                <w:color w:val="000000" w:themeColor="text1"/>
              </w:rPr>
              <w:t>Principle instrumentation and pharmaceutical applications</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720" w:type="dxa"/>
            <w:gridSpan w:val="2"/>
          </w:tcPr>
          <w:p w:rsidR="00FE295E" w:rsidRPr="007B737F" w:rsidRDefault="007B737F" w:rsidP="007B737F">
            <w:pPr>
              <w:rPr>
                <w:b/>
                <w:color w:val="000000" w:themeColor="text1"/>
              </w:rPr>
            </w:pPr>
            <w:r w:rsidRPr="007B737F">
              <w:rPr>
                <w:b/>
                <w:color w:val="000000" w:themeColor="text1"/>
              </w:rPr>
              <w:t>12</w:t>
            </w:r>
          </w:p>
        </w:tc>
        <w:tc>
          <w:tcPr>
            <w:tcW w:w="8442" w:type="dxa"/>
            <w:gridSpan w:val="2"/>
          </w:tcPr>
          <w:p w:rsidR="00323943" w:rsidRPr="00323943" w:rsidRDefault="00FE295E" w:rsidP="00FE295E">
            <w:pPr>
              <w:rPr>
                <w:rFonts w:cs="Times New Roman"/>
                <w:b/>
                <w:bCs/>
                <w:color w:val="000000" w:themeColor="text1"/>
              </w:rPr>
            </w:pPr>
            <w:r w:rsidRPr="00323943">
              <w:rPr>
                <w:rFonts w:cs="Times New Roman"/>
                <w:b/>
                <w:bCs/>
                <w:color w:val="000000" w:themeColor="text1"/>
              </w:rPr>
              <w:t xml:space="preserve">Statistical methods: </w:t>
            </w:r>
          </w:p>
          <w:p w:rsidR="00FE295E" w:rsidRPr="0078018B" w:rsidRDefault="00FE295E" w:rsidP="00803F9D">
            <w:pPr>
              <w:rPr>
                <w:rFonts w:cs="Times New Roman"/>
                <w:color w:val="000000" w:themeColor="text1"/>
              </w:rPr>
            </w:pPr>
            <w:r w:rsidRPr="0078018B">
              <w:rPr>
                <w:rFonts w:cs="Times New Roman"/>
                <w:iCs/>
                <w:color w:val="000000" w:themeColor="text1"/>
              </w:rPr>
              <w:t>Statisticsandstatisticalqualitycontrol:</w:t>
            </w:r>
            <w:r w:rsidRPr="0078018B">
              <w:rPr>
                <w:rFonts w:cs="Times New Roman"/>
                <w:color w:val="000000" w:themeColor="text1"/>
              </w:rPr>
              <w:t>Statisti</w:t>
            </w:r>
            <w:r w:rsidRPr="0078018B">
              <w:rPr>
                <w:rFonts w:cs="Times New Roman"/>
                <w:color w:val="000000" w:themeColor="text1"/>
                <w:spacing w:val="-1"/>
              </w:rPr>
              <w:t>c</w:t>
            </w:r>
            <w:r w:rsidRPr="0078018B">
              <w:rPr>
                <w:rFonts w:cs="Times New Roman"/>
                <w:color w:val="000000" w:themeColor="text1"/>
              </w:rPr>
              <w:t>sinqualitycontr</w:t>
            </w:r>
            <w:r w:rsidRPr="0078018B">
              <w:rPr>
                <w:rFonts w:cs="Times New Roman"/>
                <w:color w:val="000000" w:themeColor="text1"/>
                <w:spacing w:val="-1"/>
              </w:rPr>
              <w:t>o</w:t>
            </w:r>
            <w:r w:rsidRPr="0078018B">
              <w:rPr>
                <w:rFonts w:cs="Times New Roman"/>
                <w:color w:val="000000" w:themeColor="text1"/>
              </w:rPr>
              <w:t>l–de</w:t>
            </w:r>
            <w:r w:rsidRPr="0078018B">
              <w:rPr>
                <w:rFonts w:cs="Times New Roman"/>
                <w:color w:val="000000" w:themeColor="text1"/>
                <w:spacing w:val="-1"/>
              </w:rPr>
              <w:t>f</w:t>
            </w:r>
            <w:r w:rsidRPr="0078018B">
              <w:rPr>
                <w:rFonts w:cs="Times New Roman"/>
                <w:color w:val="000000" w:themeColor="text1"/>
                <w:spacing w:val="1"/>
              </w:rPr>
              <w:t>i</w:t>
            </w:r>
            <w:r w:rsidRPr="0078018B">
              <w:rPr>
                <w:rFonts w:cs="Times New Roman"/>
                <w:color w:val="000000" w:themeColor="text1"/>
              </w:rPr>
              <w:t>nitionof ter</w:t>
            </w:r>
            <w:r w:rsidRPr="0078018B">
              <w:rPr>
                <w:rFonts w:cs="Times New Roman"/>
                <w:color w:val="000000" w:themeColor="text1"/>
                <w:spacing w:val="-2"/>
              </w:rPr>
              <w:t>m</w:t>
            </w:r>
            <w:r w:rsidRPr="0078018B">
              <w:rPr>
                <w:rFonts w:cs="Times New Roman"/>
                <w:color w:val="000000" w:themeColor="text1"/>
              </w:rPr>
              <w:t>s,normaldistribution,T-test,</w:t>
            </w:r>
            <w:r w:rsidRPr="0078018B">
              <w:rPr>
                <w:rFonts w:cs="Times New Roman"/>
                <w:color w:val="000000" w:themeColor="text1"/>
                <w:spacing w:val="-2"/>
              </w:rPr>
              <w:t>F</w:t>
            </w:r>
            <w:r w:rsidRPr="0078018B">
              <w:rPr>
                <w:rFonts w:cs="Times New Roman"/>
                <w:color w:val="000000" w:themeColor="text1"/>
              </w:rPr>
              <w:t>-test, linear regression, correlation coefficient, statistical validation of ana</w:t>
            </w:r>
            <w:r w:rsidRPr="0078018B">
              <w:rPr>
                <w:rFonts w:cs="Times New Roman"/>
                <w:color w:val="000000" w:themeColor="text1"/>
                <w:spacing w:val="-1"/>
              </w:rPr>
              <w:t>l</w:t>
            </w:r>
            <w:r w:rsidRPr="0078018B">
              <w:rPr>
                <w:rFonts w:cs="Times New Roman"/>
                <w:color w:val="000000" w:themeColor="text1"/>
              </w:rPr>
              <w:t>ytical procedures – application to analysis; Methods of statistic</w:t>
            </w:r>
            <w:r w:rsidRPr="0078018B">
              <w:rPr>
                <w:rFonts w:cs="Times New Roman"/>
                <w:color w:val="000000" w:themeColor="text1"/>
                <w:spacing w:val="-1"/>
              </w:rPr>
              <w:t>a</w:t>
            </w:r>
            <w:r w:rsidRPr="0078018B">
              <w:rPr>
                <w:rFonts w:cs="Times New Roman"/>
                <w:color w:val="000000" w:themeColor="text1"/>
              </w:rPr>
              <w:t>la</w:t>
            </w:r>
            <w:r w:rsidRPr="0078018B">
              <w:rPr>
                <w:rFonts w:cs="Times New Roman"/>
                <w:color w:val="000000" w:themeColor="text1"/>
                <w:spacing w:val="-1"/>
              </w:rPr>
              <w:t>n</w:t>
            </w:r>
            <w:r w:rsidRPr="0078018B">
              <w:rPr>
                <w:rFonts w:cs="Times New Roman"/>
                <w:color w:val="000000" w:themeColor="text1"/>
              </w:rPr>
              <w:t>alysis asa</w:t>
            </w:r>
            <w:r w:rsidRPr="0078018B">
              <w:rPr>
                <w:rFonts w:cs="Times New Roman"/>
                <w:color w:val="000000" w:themeColor="text1"/>
                <w:spacing w:val="-1"/>
              </w:rPr>
              <w:t>p</w:t>
            </w:r>
            <w:r w:rsidRPr="0078018B">
              <w:rPr>
                <w:rFonts w:cs="Times New Roman"/>
                <w:color w:val="000000" w:themeColor="text1"/>
              </w:rPr>
              <w:t>pliedtos</w:t>
            </w:r>
            <w:r w:rsidRPr="0078018B">
              <w:rPr>
                <w:rFonts w:cs="Times New Roman"/>
                <w:color w:val="000000" w:themeColor="text1"/>
                <w:spacing w:val="-1"/>
              </w:rPr>
              <w:t>a</w:t>
            </w:r>
            <w:r w:rsidRPr="0078018B">
              <w:rPr>
                <w:rFonts w:cs="Times New Roman"/>
                <w:color w:val="000000" w:themeColor="text1"/>
              </w:rPr>
              <w:t>mplingandint</w:t>
            </w:r>
            <w:r w:rsidRPr="0078018B">
              <w:rPr>
                <w:rFonts w:cs="Times New Roman"/>
                <w:color w:val="000000" w:themeColor="text1"/>
                <w:spacing w:val="-1"/>
              </w:rPr>
              <w:t>e</w:t>
            </w:r>
            <w:r w:rsidRPr="0078018B">
              <w:rPr>
                <w:rFonts w:cs="Times New Roman"/>
                <w:color w:val="000000" w:themeColor="text1"/>
              </w:rPr>
              <w:t>rpr</w:t>
            </w:r>
            <w:r w:rsidRPr="0078018B">
              <w:rPr>
                <w:rFonts w:cs="Times New Roman"/>
                <w:color w:val="000000" w:themeColor="text1"/>
                <w:spacing w:val="-1"/>
              </w:rPr>
              <w:t>e</w:t>
            </w:r>
            <w:r w:rsidRPr="0078018B">
              <w:rPr>
                <w:rFonts w:cs="Times New Roman"/>
                <w:color w:val="000000" w:themeColor="text1"/>
              </w:rPr>
              <w:t>tati</w:t>
            </w:r>
            <w:r w:rsidRPr="0078018B">
              <w:rPr>
                <w:rFonts w:cs="Times New Roman"/>
                <w:color w:val="000000" w:themeColor="text1"/>
                <w:spacing w:val="-1"/>
              </w:rPr>
              <w:t>o</w:t>
            </w:r>
            <w:r w:rsidRPr="0078018B">
              <w:rPr>
                <w:rFonts w:cs="Times New Roman"/>
                <w:color w:val="000000" w:themeColor="text1"/>
              </w:rPr>
              <w:t>nof results, regr</w:t>
            </w:r>
            <w:r w:rsidRPr="0078018B">
              <w:rPr>
                <w:rFonts w:cs="Times New Roman"/>
                <w:color w:val="000000" w:themeColor="text1"/>
                <w:spacing w:val="-1"/>
              </w:rPr>
              <w:t>e</w:t>
            </w:r>
            <w:r w:rsidRPr="0078018B">
              <w:rPr>
                <w:rFonts w:cs="Times New Roman"/>
                <w:color w:val="000000" w:themeColor="text1"/>
              </w:rPr>
              <w:t>ssionlines– samplingprocedures;St</w:t>
            </w:r>
            <w:r w:rsidRPr="0078018B">
              <w:rPr>
                <w:rFonts w:cs="Times New Roman"/>
                <w:color w:val="000000" w:themeColor="text1"/>
                <w:spacing w:val="-1"/>
              </w:rPr>
              <w:t>a</w:t>
            </w:r>
            <w:r w:rsidRPr="0078018B">
              <w:rPr>
                <w:rFonts w:cs="Times New Roman"/>
                <w:color w:val="000000" w:themeColor="text1"/>
                <w:spacing w:val="1"/>
              </w:rPr>
              <w:t>t</w:t>
            </w:r>
            <w:r w:rsidRPr="0078018B">
              <w:rPr>
                <w:rFonts w:cs="Times New Roman"/>
                <w:color w:val="000000" w:themeColor="text1"/>
              </w:rPr>
              <w:t>isti</w:t>
            </w:r>
            <w:r w:rsidRPr="0078018B">
              <w:rPr>
                <w:rFonts w:cs="Times New Roman"/>
                <w:color w:val="000000" w:themeColor="text1"/>
                <w:spacing w:val="-1"/>
              </w:rPr>
              <w:t>c</w:t>
            </w:r>
            <w:r w:rsidRPr="0078018B">
              <w:rPr>
                <w:rFonts w:cs="Times New Roman"/>
                <w:color w:val="000000" w:themeColor="text1"/>
              </w:rPr>
              <w:t>alqualitycontrol</w:t>
            </w:r>
            <w:r w:rsidRPr="0078018B">
              <w:rPr>
                <w:rFonts w:cs="Times New Roman"/>
                <w:color w:val="000000" w:themeColor="text1"/>
                <w:spacing w:val="-1"/>
              </w:rPr>
              <w:t>c</w:t>
            </w:r>
            <w:r w:rsidRPr="0078018B">
              <w:rPr>
                <w:rFonts w:cs="Times New Roman"/>
                <w:color w:val="000000" w:themeColor="text1"/>
              </w:rPr>
              <w:t>hart</w:t>
            </w:r>
            <w:r w:rsidRPr="0078018B">
              <w:rPr>
                <w:rFonts w:cs="Times New Roman"/>
                <w:color w:val="000000" w:themeColor="text1"/>
                <w:spacing w:val="-1"/>
              </w:rPr>
              <w:t>s</w:t>
            </w:r>
            <w:r w:rsidRPr="0078018B">
              <w:rPr>
                <w:rFonts w:cs="Times New Roman"/>
                <w:color w:val="000000" w:themeColor="text1"/>
              </w:rPr>
              <w:t>;Case studies to be included.</w:t>
            </w:r>
          </w:p>
        </w:tc>
        <w:tc>
          <w:tcPr>
            <w:tcW w:w="1395"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10557" w:type="dxa"/>
            <w:gridSpan w:val="7"/>
            <w:vAlign w:val="center"/>
          </w:tcPr>
          <w:p w:rsidR="00FE295E" w:rsidRPr="0078018B" w:rsidRDefault="00FE295E" w:rsidP="00FE295E">
            <w:pPr>
              <w:jc w:val="center"/>
              <w:rPr>
                <w:rFonts w:cs="Times New Roman"/>
                <w:color w:val="000000" w:themeColor="text1"/>
              </w:rPr>
            </w:pPr>
            <w:r w:rsidRPr="0078018B">
              <w:rPr>
                <w:rFonts w:cs="Times New Roman"/>
                <w:b/>
                <w:color w:val="000000" w:themeColor="text1"/>
              </w:rPr>
              <w:t>List of Text Books/ Reference Books</w:t>
            </w: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1</w:t>
            </w:r>
          </w:p>
        </w:tc>
        <w:tc>
          <w:tcPr>
            <w:tcW w:w="8442" w:type="dxa"/>
            <w:gridSpan w:val="2"/>
          </w:tcPr>
          <w:p w:rsidR="00171552" w:rsidRPr="0078018B" w:rsidRDefault="00171552" w:rsidP="00B5142E">
            <w:pPr>
              <w:rPr>
                <w:color w:val="000000" w:themeColor="text1"/>
              </w:rPr>
            </w:pPr>
            <w:r w:rsidRPr="0078018B">
              <w:rPr>
                <w:color w:val="000000" w:themeColor="text1"/>
              </w:rPr>
              <w:t>Beckett, A.H &amp; Stenlake, J.B, Practica</w:t>
            </w:r>
            <w:r>
              <w:rPr>
                <w:color w:val="000000" w:themeColor="text1"/>
              </w:rPr>
              <w:t>l pharmaceutical chemistry, 4</w:t>
            </w:r>
            <w:r w:rsidRPr="0093490B">
              <w:rPr>
                <w:color w:val="000000" w:themeColor="text1"/>
                <w:vertAlign w:val="superscript"/>
              </w:rPr>
              <w:t>th</w:t>
            </w:r>
            <w:r w:rsidRPr="0078018B">
              <w:rPr>
                <w:color w:val="000000" w:themeColor="text1"/>
              </w:rPr>
              <w:t>Edn. (Part II)</w:t>
            </w:r>
            <w:r>
              <w:rPr>
                <w:color w:val="000000" w:themeColor="text1"/>
              </w:rPr>
              <w:t xml:space="preserve">, </w:t>
            </w:r>
            <w:r w:rsidRPr="00CF5270">
              <w:rPr>
                <w:color w:val="000000" w:themeColor="text1"/>
              </w:rPr>
              <w:t xml:space="preserve"> CBSP</w:t>
            </w:r>
            <w:r>
              <w:rPr>
                <w:color w:val="000000" w:themeColor="text1"/>
              </w:rPr>
              <w:t xml:space="preserve">ublishers &amp; Distributors, India, </w:t>
            </w:r>
            <w:r w:rsidRPr="00CF5270">
              <w:rPr>
                <w:color w:val="000000" w:themeColor="text1"/>
              </w:rPr>
              <w:t>1988</w:t>
            </w:r>
            <w:r>
              <w:rPr>
                <w:color w:val="000000" w:themeColor="text1"/>
              </w:rPr>
              <w:t>.</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2</w:t>
            </w:r>
          </w:p>
        </w:tc>
        <w:tc>
          <w:tcPr>
            <w:tcW w:w="8442" w:type="dxa"/>
            <w:gridSpan w:val="2"/>
          </w:tcPr>
          <w:p w:rsidR="00171552" w:rsidRPr="0078018B" w:rsidRDefault="00171552" w:rsidP="00AE00B5">
            <w:pPr>
              <w:rPr>
                <w:color w:val="000000" w:themeColor="text1"/>
              </w:rPr>
            </w:pPr>
            <w:r>
              <w:rPr>
                <w:color w:val="000000" w:themeColor="text1"/>
              </w:rPr>
              <w:t>Lee</w:t>
            </w:r>
            <w:r w:rsidRPr="0078018B">
              <w:rPr>
                <w:color w:val="000000" w:themeColor="text1"/>
              </w:rPr>
              <w:t xml:space="preserve"> D</w:t>
            </w:r>
            <w:r>
              <w:rPr>
                <w:color w:val="000000" w:themeColor="text1"/>
              </w:rPr>
              <w:t>.C &amp; Webb</w:t>
            </w:r>
            <w:r w:rsidRPr="0078018B">
              <w:rPr>
                <w:color w:val="000000" w:themeColor="text1"/>
              </w:rPr>
              <w:t xml:space="preserve"> M</w:t>
            </w:r>
            <w:r>
              <w:rPr>
                <w:color w:val="000000" w:themeColor="text1"/>
              </w:rPr>
              <w:t>.L</w:t>
            </w:r>
            <w:r w:rsidRPr="0078018B">
              <w:rPr>
                <w:color w:val="000000" w:themeColor="text1"/>
              </w:rPr>
              <w:t>, Pharmaceutical analysis</w:t>
            </w:r>
            <w:r>
              <w:rPr>
                <w:color w:val="000000" w:themeColor="text1"/>
              </w:rPr>
              <w:t xml:space="preserve">, </w:t>
            </w:r>
            <w:r w:rsidRPr="00C30B98">
              <w:rPr>
                <w:color w:val="000000" w:themeColor="text1"/>
              </w:rPr>
              <w:t>Wiley-Blackwell</w:t>
            </w:r>
            <w:r>
              <w:rPr>
                <w:color w:val="000000" w:themeColor="text1"/>
              </w:rPr>
              <w:t xml:space="preserve">, 2009. </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3</w:t>
            </w:r>
          </w:p>
        </w:tc>
        <w:tc>
          <w:tcPr>
            <w:tcW w:w="8442" w:type="dxa"/>
            <w:gridSpan w:val="2"/>
          </w:tcPr>
          <w:p w:rsidR="00171552" w:rsidRPr="0078018B" w:rsidRDefault="00171552" w:rsidP="00AE00B5">
            <w:pPr>
              <w:rPr>
                <w:color w:val="000000" w:themeColor="text1"/>
              </w:rPr>
            </w:pPr>
            <w:r w:rsidRPr="0078018B">
              <w:rPr>
                <w:color w:val="000000" w:themeColor="text1"/>
              </w:rPr>
              <w:t xml:space="preserve">Christian, </w:t>
            </w:r>
            <w:r>
              <w:rPr>
                <w:color w:val="000000" w:themeColor="text1"/>
              </w:rPr>
              <w:t>G.D, Analytical chemistry, 6</w:t>
            </w:r>
            <w:r w:rsidRPr="0093490B">
              <w:rPr>
                <w:color w:val="000000" w:themeColor="text1"/>
                <w:vertAlign w:val="superscript"/>
              </w:rPr>
              <w:t>th</w:t>
            </w:r>
            <w:r w:rsidRPr="0078018B">
              <w:rPr>
                <w:color w:val="000000" w:themeColor="text1"/>
              </w:rPr>
              <w:t>edition</w:t>
            </w:r>
            <w:r>
              <w:rPr>
                <w:color w:val="000000" w:themeColor="text1"/>
              </w:rPr>
              <w:t xml:space="preserve">, </w:t>
            </w:r>
            <w:r w:rsidRPr="00F10BDF">
              <w:rPr>
                <w:color w:val="000000" w:themeColor="text1"/>
                <w:lang w:val="en-IN"/>
              </w:rPr>
              <w:t>John Wiley &amp; Sons. New York</w:t>
            </w:r>
            <w:r>
              <w:rPr>
                <w:color w:val="000000" w:themeColor="text1"/>
                <w:lang w:val="en-IN"/>
              </w:rPr>
              <w:t>, 2003.</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4</w:t>
            </w:r>
          </w:p>
        </w:tc>
        <w:tc>
          <w:tcPr>
            <w:tcW w:w="8442" w:type="dxa"/>
            <w:gridSpan w:val="2"/>
          </w:tcPr>
          <w:p w:rsidR="00171552" w:rsidRPr="0078018B" w:rsidRDefault="00171552" w:rsidP="00AE00B5">
            <w:pPr>
              <w:rPr>
                <w:rFonts w:cs="Times New Roman"/>
                <w:b/>
                <w:color w:val="000000" w:themeColor="text1"/>
              </w:rPr>
            </w:pPr>
            <w:r>
              <w:rPr>
                <w:color w:val="000000" w:themeColor="text1"/>
              </w:rPr>
              <w:t xml:space="preserve">Mendham, J., </w:t>
            </w:r>
            <w:r w:rsidRPr="00AD6789">
              <w:rPr>
                <w:color w:val="000000" w:themeColor="text1"/>
              </w:rPr>
              <w:t xml:space="preserve">Denney R.C., Barnes </w:t>
            </w:r>
            <w:r>
              <w:rPr>
                <w:color w:val="000000" w:themeColor="text1"/>
              </w:rPr>
              <w:t xml:space="preserve">J. D. and </w:t>
            </w:r>
            <w:r w:rsidRPr="00AD6789">
              <w:rPr>
                <w:color w:val="000000" w:themeColor="text1"/>
              </w:rPr>
              <w:t>Thomas M.J.K.</w:t>
            </w:r>
            <w:r>
              <w:rPr>
                <w:color w:val="000000" w:themeColor="text1"/>
              </w:rPr>
              <w:t>, Vogel’s T</w:t>
            </w:r>
            <w:r w:rsidRPr="0078018B">
              <w:rPr>
                <w:color w:val="000000" w:themeColor="text1"/>
              </w:rPr>
              <w:t>extbook of quan</w:t>
            </w:r>
            <w:r>
              <w:rPr>
                <w:color w:val="000000" w:themeColor="text1"/>
              </w:rPr>
              <w:t>titative chemical analysis, 6</w:t>
            </w:r>
            <w:r w:rsidRPr="0093490B">
              <w:rPr>
                <w:color w:val="000000" w:themeColor="text1"/>
                <w:vertAlign w:val="superscript"/>
              </w:rPr>
              <w:t>th</w:t>
            </w:r>
            <w:r w:rsidRPr="0078018B">
              <w:rPr>
                <w:color w:val="000000" w:themeColor="text1"/>
              </w:rPr>
              <w:t>edn</w:t>
            </w:r>
            <w:r>
              <w:rPr>
                <w:color w:val="000000" w:themeColor="text1"/>
              </w:rPr>
              <w:t xml:space="preserve">, </w:t>
            </w:r>
            <w:r w:rsidRPr="00AD6789">
              <w:rPr>
                <w:color w:val="000000" w:themeColor="text1"/>
              </w:rPr>
              <w:t>Prentice Hall</w:t>
            </w:r>
            <w:r>
              <w:rPr>
                <w:color w:val="000000" w:themeColor="text1"/>
              </w:rPr>
              <w:t>, 2000.</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5</w:t>
            </w:r>
          </w:p>
        </w:tc>
        <w:tc>
          <w:tcPr>
            <w:tcW w:w="8442" w:type="dxa"/>
            <w:gridSpan w:val="2"/>
          </w:tcPr>
          <w:p w:rsidR="00171552" w:rsidRPr="0078018B" w:rsidRDefault="00171552" w:rsidP="00AE00B5">
            <w:pPr>
              <w:rPr>
                <w:color w:val="000000" w:themeColor="text1"/>
              </w:rPr>
            </w:pPr>
            <w:r w:rsidRPr="0078018B">
              <w:rPr>
                <w:color w:val="000000" w:themeColor="text1"/>
              </w:rPr>
              <w:t>Svehla, G, Vogel’s qualitative inorganic analysis</w:t>
            </w:r>
            <w:r>
              <w:rPr>
                <w:color w:val="000000" w:themeColor="text1"/>
              </w:rPr>
              <w:t>, 7</w:t>
            </w:r>
            <w:r w:rsidRPr="00946715">
              <w:rPr>
                <w:color w:val="000000" w:themeColor="text1"/>
                <w:vertAlign w:val="superscript"/>
              </w:rPr>
              <w:t>th</w:t>
            </w:r>
            <w:r>
              <w:rPr>
                <w:color w:val="000000" w:themeColor="text1"/>
              </w:rPr>
              <w:t xml:space="preserve"> edition, </w:t>
            </w:r>
            <w:r w:rsidRPr="00946715">
              <w:rPr>
                <w:color w:val="000000" w:themeColor="text1"/>
              </w:rPr>
              <w:t>Prentice Hal</w:t>
            </w:r>
            <w:r>
              <w:rPr>
                <w:color w:val="000000" w:themeColor="text1"/>
              </w:rPr>
              <w:t>l, 1996.</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6</w:t>
            </w:r>
          </w:p>
        </w:tc>
        <w:tc>
          <w:tcPr>
            <w:tcW w:w="8442" w:type="dxa"/>
            <w:gridSpan w:val="2"/>
          </w:tcPr>
          <w:p w:rsidR="00171552" w:rsidRPr="0078018B" w:rsidRDefault="00171552" w:rsidP="00AE00B5">
            <w:pPr>
              <w:rPr>
                <w:rFonts w:cs="Times New Roman"/>
                <w:color w:val="000000" w:themeColor="text1"/>
              </w:rPr>
            </w:pPr>
            <w:r w:rsidRPr="0078018B">
              <w:rPr>
                <w:color w:val="000000" w:themeColor="text1"/>
              </w:rPr>
              <w:t>Pavia</w:t>
            </w:r>
            <w:r>
              <w:rPr>
                <w:color w:val="000000" w:themeColor="text1"/>
              </w:rPr>
              <w:t xml:space="preserve"> D.L., </w:t>
            </w:r>
            <w:r w:rsidRPr="009D16D0">
              <w:rPr>
                <w:color w:val="000000" w:themeColor="text1"/>
              </w:rPr>
              <w:t>Gary M</w:t>
            </w:r>
            <w:r>
              <w:rPr>
                <w:color w:val="000000" w:themeColor="text1"/>
              </w:rPr>
              <w:t>.</w:t>
            </w:r>
            <w:r w:rsidRPr="009D16D0">
              <w:rPr>
                <w:color w:val="000000" w:themeColor="text1"/>
              </w:rPr>
              <w:t>L</w:t>
            </w:r>
            <w:r>
              <w:rPr>
                <w:color w:val="000000" w:themeColor="text1"/>
              </w:rPr>
              <w:t xml:space="preserve">., George </w:t>
            </w:r>
            <w:r w:rsidRPr="009D16D0">
              <w:rPr>
                <w:color w:val="000000" w:themeColor="text1"/>
              </w:rPr>
              <w:t>S</w:t>
            </w:r>
            <w:r>
              <w:rPr>
                <w:color w:val="000000" w:themeColor="text1"/>
              </w:rPr>
              <w:t>.</w:t>
            </w:r>
            <w:r w:rsidRPr="009D16D0">
              <w:rPr>
                <w:color w:val="000000" w:themeColor="text1"/>
              </w:rPr>
              <w:t>K</w:t>
            </w:r>
            <w:r>
              <w:rPr>
                <w:color w:val="000000" w:themeColor="text1"/>
              </w:rPr>
              <w:t xml:space="preserve">. and </w:t>
            </w:r>
            <w:r w:rsidRPr="009D16D0">
              <w:rPr>
                <w:color w:val="000000" w:themeColor="text1"/>
              </w:rPr>
              <w:t>James</w:t>
            </w:r>
            <w:r>
              <w:rPr>
                <w:color w:val="000000" w:themeColor="text1"/>
              </w:rPr>
              <w:t>.</w:t>
            </w:r>
            <w:r w:rsidRPr="009D16D0">
              <w:rPr>
                <w:color w:val="000000" w:themeColor="text1"/>
              </w:rPr>
              <w:t xml:space="preserve"> A</w:t>
            </w:r>
            <w:r>
              <w:rPr>
                <w:color w:val="000000" w:themeColor="text1"/>
              </w:rPr>
              <w:t>.</w:t>
            </w:r>
            <w:r w:rsidRPr="009D16D0">
              <w:rPr>
                <w:color w:val="000000" w:themeColor="text1"/>
              </w:rPr>
              <w:t>V</w:t>
            </w:r>
            <w:r>
              <w:rPr>
                <w:color w:val="000000" w:themeColor="text1"/>
              </w:rPr>
              <w:t>.</w:t>
            </w:r>
            <w:r w:rsidRPr="0078018B">
              <w:rPr>
                <w:color w:val="000000" w:themeColor="text1"/>
              </w:rPr>
              <w:t>,Introduction to Spectroscopy</w:t>
            </w:r>
            <w:r>
              <w:rPr>
                <w:color w:val="000000" w:themeColor="text1"/>
              </w:rPr>
              <w:t xml:space="preserve">, </w:t>
            </w:r>
            <w:r w:rsidRPr="009D16D0">
              <w:rPr>
                <w:color w:val="000000" w:themeColor="text1"/>
              </w:rPr>
              <w:t>Wads</w:t>
            </w:r>
            <w:r>
              <w:rPr>
                <w:color w:val="000000" w:themeColor="text1"/>
              </w:rPr>
              <w:t>worth Publishing Co Inc; 4</w:t>
            </w:r>
            <w:r w:rsidRPr="009D16D0">
              <w:rPr>
                <w:color w:val="000000" w:themeColor="text1"/>
                <w:vertAlign w:val="superscript"/>
              </w:rPr>
              <w:t>th</w:t>
            </w:r>
            <w:r w:rsidRPr="009D16D0">
              <w:rPr>
                <w:color w:val="000000" w:themeColor="text1"/>
              </w:rPr>
              <w:t>edition</w:t>
            </w:r>
            <w:r>
              <w:rPr>
                <w:color w:val="000000" w:themeColor="text1"/>
              </w:rPr>
              <w:t>, 2008</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7</w:t>
            </w:r>
          </w:p>
        </w:tc>
        <w:tc>
          <w:tcPr>
            <w:tcW w:w="8442" w:type="dxa"/>
            <w:gridSpan w:val="2"/>
          </w:tcPr>
          <w:p w:rsidR="00171552" w:rsidRPr="0078018B" w:rsidRDefault="00171552" w:rsidP="00AE00B5">
            <w:pPr>
              <w:autoSpaceDE w:val="0"/>
              <w:autoSpaceDN w:val="0"/>
              <w:adjustRightInd w:val="0"/>
              <w:rPr>
                <w:rFonts w:cs="Times New Roman"/>
                <w:color w:val="000000" w:themeColor="text1"/>
              </w:rPr>
            </w:pPr>
            <w:r w:rsidRPr="0078018B">
              <w:rPr>
                <w:color w:val="000000" w:themeColor="text1"/>
              </w:rPr>
              <w:t xml:space="preserve">Skoog and West, </w:t>
            </w:r>
            <w:r>
              <w:rPr>
                <w:color w:val="000000" w:themeColor="text1"/>
              </w:rPr>
              <w:t>Princip</w:t>
            </w:r>
            <w:r w:rsidRPr="006E3343">
              <w:rPr>
                <w:color w:val="000000" w:themeColor="text1"/>
              </w:rPr>
              <w:t>l</w:t>
            </w:r>
            <w:r>
              <w:rPr>
                <w:color w:val="000000" w:themeColor="text1"/>
              </w:rPr>
              <w:t>e</w:t>
            </w:r>
            <w:r w:rsidRPr="006E3343">
              <w:rPr>
                <w:color w:val="000000" w:themeColor="text1"/>
              </w:rPr>
              <w:t>so</w:t>
            </w:r>
            <w:r>
              <w:rPr>
                <w:color w:val="000000" w:themeColor="text1"/>
              </w:rPr>
              <w:t>f Instrumental Analysis, 4</w:t>
            </w:r>
            <w:r w:rsidRPr="006E3343">
              <w:rPr>
                <w:color w:val="000000" w:themeColor="text1"/>
                <w:vertAlign w:val="superscript"/>
              </w:rPr>
              <w:t>th</w:t>
            </w:r>
            <w:r w:rsidRPr="006E3343">
              <w:rPr>
                <w:color w:val="000000" w:themeColor="text1"/>
              </w:rPr>
              <w:t>edition, Saunders College Publishing,USA</w:t>
            </w:r>
            <w:r>
              <w:rPr>
                <w:color w:val="000000" w:themeColor="text1"/>
              </w:rPr>
              <w:t>, 1992.</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8</w:t>
            </w:r>
          </w:p>
        </w:tc>
        <w:tc>
          <w:tcPr>
            <w:tcW w:w="8442" w:type="dxa"/>
            <w:gridSpan w:val="2"/>
          </w:tcPr>
          <w:p w:rsidR="00171552" w:rsidRPr="0078018B" w:rsidRDefault="00171552" w:rsidP="00AE00B5">
            <w:pPr>
              <w:autoSpaceDE w:val="0"/>
              <w:autoSpaceDN w:val="0"/>
              <w:adjustRightInd w:val="0"/>
              <w:rPr>
                <w:rFonts w:cs="Times New Roman"/>
                <w:color w:val="000000" w:themeColor="text1"/>
              </w:rPr>
            </w:pPr>
            <w:r w:rsidRPr="0078018B">
              <w:rPr>
                <w:rFonts w:cs="Times New Roman"/>
                <w:color w:val="000000" w:themeColor="text1"/>
              </w:rPr>
              <w:t>Willard</w:t>
            </w:r>
            <w:r w:rsidRPr="005A4483">
              <w:rPr>
                <w:rFonts w:cs="Times New Roman"/>
                <w:color w:val="000000" w:themeColor="text1"/>
                <w:lang w:val="en-IN"/>
              </w:rPr>
              <w:t>H.H.L. L. Merrit &amp; John A.</w:t>
            </w:r>
            <w:r w:rsidRPr="0078018B">
              <w:rPr>
                <w:rFonts w:cs="Times New Roman"/>
                <w:color w:val="000000" w:themeColor="text1"/>
              </w:rPr>
              <w:t xml:space="preserve">, Instrumental </w:t>
            </w:r>
            <w:r>
              <w:rPr>
                <w:rFonts w:cs="Times New Roman"/>
                <w:color w:val="000000" w:themeColor="text1"/>
              </w:rPr>
              <w:t xml:space="preserve">Method of Analysis, </w:t>
            </w:r>
            <w:r>
              <w:rPr>
                <w:rFonts w:cs="Times New Roman"/>
                <w:color w:val="000000" w:themeColor="text1"/>
                <w:lang w:val="en-IN"/>
              </w:rPr>
              <w:t>6</w:t>
            </w:r>
            <w:r w:rsidRPr="005A4483">
              <w:rPr>
                <w:rFonts w:cs="Times New Roman"/>
                <w:color w:val="000000" w:themeColor="text1"/>
                <w:vertAlign w:val="superscript"/>
                <w:lang w:val="en-IN"/>
              </w:rPr>
              <w:t>th</w:t>
            </w:r>
            <w:r w:rsidRPr="005A4483">
              <w:rPr>
                <w:rFonts w:cs="Times New Roman"/>
                <w:color w:val="000000" w:themeColor="text1"/>
                <w:lang w:val="en-IN"/>
              </w:rPr>
              <w:t>edition,CBS Publi</w:t>
            </w:r>
            <w:r>
              <w:rPr>
                <w:rFonts w:cs="Times New Roman"/>
                <w:color w:val="000000" w:themeColor="text1"/>
                <w:lang w:val="en-IN"/>
              </w:rPr>
              <w:t>shers &amp; Distributors, New Delhi, 1986.</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9</w:t>
            </w:r>
          </w:p>
        </w:tc>
        <w:tc>
          <w:tcPr>
            <w:tcW w:w="8442" w:type="dxa"/>
            <w:gridSpan w:val="2"/>
          </w:tcPr>
          <w:p w:rsidR="00171552" w:rsidRPr="0078018B" w:rsidRDefault="00171552" w:rsidP="00AE00B5">
            <w:pPr>
              <w:rPr>
                <w:rFonts w:cs="Times New Roman"/>
                <w:color w:val="000000" w:themeColor="text1"/>
              </w:rPr>
            </w:pPr>
            <w:r w:rsidRPr="0078018B">
              <w:rPr>
                <w:rFonts w:cs="Times New Roman"/>
                <w:color w:val="000000" w:themeColor="text1"/>
              </w:rPr>
              <w:t>William Kemp, Organic Spectroscopy</w:t>
            </w:r>
            <w:r>
              <w:rPr>
                <w:rFonts w:cs="Times New Roman"/>
                <w:color w:val="000000" w:themeColor="text1"/>
              </w:rPr>
              <w:t>, 3</w:t>
            </w:r>
            <w:r w:rsidRPr="00D10982">
              <w:rPr>
                <w:rFonts w:cs="Times New Roman"/>
                <w:color w:val="000000" w:themeColor="text1"/>
                <w:vertAlign w:val="superscript"/>
              </w:rPr>
              <w:t>rd</w:t>
            </w:r>
            <w:r w:rsidRPr="00D10982">
              <w:rPr>
                <w:rFonts w:cs="Times New Roman"/>
                <w:color w:val="000000" w:themeColor="text1"/>
              </w:rPr>
              <w:t>edition, Reprinted, Palgrave</w:t>
            </w:r>
            <w:r>
              <w:rPr>
                <w:rFonts w:cs="Times New Roman"/>
                <w:color w:val="000000" w:themeColor="text1"/>
              </w:rPr>
              <w:t xml:space="preserve"> Publishers Ltd., New York, </w:t>
            </w:r>
            <w:r w:rsidRPr="00D10982">
              <w:rPr>
                <w:rFonts w:cs="Times New Roman"/>
                <w:color w:val="000000" w:themeColor="text1"/>
              </w:rPr>
              <w:t>2005</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10</w:t>
            </w:r>
          </w:p>
        </w:tc>
        <w:tc>
          <w:tcPr>
            <w:tcW w:w="8442" w:type="dxa"/>
            <w:gridSpan w:val="2"/>
          </w:tcPr>
          <w:p w:rsidR="00171552" w:rsidRPr="0078018B" w:rsidRDefault="00171552" w:rsidP="00AE00B5">
            <w:pPr>
              <w:pStyle w:val="Default"/>
              <w:rPr>
                <w:color w:val="000000" w:themeColor="text1"/>
                <w:sz w:val="20"/>
                <w:szCs w:val="20"/>
              </w:rPr>
            </w:pPr>
            <w:r w:rsidRPr="0078018B">
              <w:rPr>
                <w:color w:val="000000" w:themeColor="text1"/>
                <w:sz w:val="20"/>
                <w:szCs w:val="20"/>
              </w:rPr>
              <w:t xml:space="preserve">Indian Pharmacopoeia </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11</w:t>
            </w:r>
          </w:p>
        </w:tc>
        <w:tc>
          <w:tcPr>
            <w:tcW w:w="8442" w:type="dxa"/>
            <w:gridSpan w:val="2"/>
          </w:tcPr>
          <w:p w:rsidR="00171552" w:rsidRPr="0078018B" w:rsidRDefault="00171552" w:rsidP="00AE00B5">
            <w:pPr>
              <w:rPr>
                <w:rFonts w:cs="Times New Roman"/>
                <w:color w:val="000000" w:themeColor="text1"/>
              </w:rPr>
            </w:pPr>
            <w:r w:rsidRPr="0078018B">
              <w:rPr>
                <w:rFonts w:cs="Times New Roman"/>
                <w:color w:val="000000" w:themeColor="text1"/>
              </w:rPr>
              <w:t>British pharmacopoeia</w:t>
            </w:r>
          </w:p>
        </w:tc>
        <w:tc>
          <w:tcPr>
            <w:tcW w:w="1395" w:type="dxa"/>
            <w:gridSpan w:val="3"/>
          </w:tcPr>
          <w:p w:rsidR="00171552" w:rsidRPr="0078018B" w:rsidRDefault="00171552" w:rsidP="00FE295E">
            <w:pPr>
              <w:rPr>
                <w:rFonts w:cs="Times New Roman"/>
                <w:color w:val="000000" w:themeColor="text1"/>
              </w:rPr>
            </w:pPr>
          </w:p>
        </w:tc>
      </w:tr>
      <w:tr w:rsidR="00171552" w:rsidRPr="0078018B" w:rsidTr="00AE00B5">
        <w:trPr>
          <w:jc w:val="center"/>
        </w:trPr>
        <w:tc>
          <w:tcPr>
            <w:tcW w:w="720" w:type="dxa"/>
            <w:gridSpan w:val="2"/>
          </w:tcPr>
          <w:p w:rsidR="00171552" w:rsidRPr="00E81AFC" w:rsidRDefault="00E81AFC" w:rsidP="00E81AFC">
            <w:pPr>
              <w:tabs>
                <w:tab w:val="left" w:pos="301"/>
              </w:tabs>
              <w:ind w:left="180"/>
              <w:jc w:val="both"/>
              <w:rPr>
                <w:color w:val="000000" w:themeColor="text1"/>
              </w:rPr>
            </w:pPr>
            <w:r>
              <w:rPr>
                <w:color w:val="000000" w:themeColor="text1"/>
              </w:rPr>
              <w:t>12</w:t>
            </w:r>
          </w:p>
        </w:tc>
        <w:tc>
          <w:tcPr>
            <w:tcW w:w="8442" w:type="dxa"/>
            <w:gridSpan w:val="2"/>
          </w:tcPr>
          <w:p w:rsidR="00171552" w:rsidRPr="0078018B" w:rsidRDefault="00171552" w:rsidP="00AE00B5">
            <w:pPr>
              <w:pStyle w:val="Default"/>
              <w:rPr>
                <w:color w:val="000000" w:themeColor="text1"/>
                <w:sz w:val="20"/>
                <w:szCs w:val="20"/>
              </w:rPr>
            </w:pPr>
            <w:r w:rsidRPr="0078018B">
              <w:rPr>
                <w:color w:val="000000" w:themeColor="text1"/>
                <w:sz w:val="20"/>
                <w:szCs w:val="20"/>
              </w:rPr>
              <w:t xml:space="preserve">United States pharmacopoeia </w:t>
            </w:r>
          </w:p>
        </w:tc>
        <w:tc>
          <w:tcPr>
            <w:tcW w:w="1395" w:type="dxa"/>
            <w:gridSpan w:val="3"/>
          </w:tcPr>
          <w:p w:rsidR="00171552" w:rsidRPr="0078018B" w:rsidRDefault="00171552" w:rsidP="00FE295E">
            <w:pPr>
              <w:rPr>
                <w:rFonts w:cs="Times New Roman"/>
                <w:color w:val="000000" w:themeColor="text1"/>
              </w:rPr>
            </w:pPr>
          </w:p>
        </w:tc>
      </w:tr>
      <w:tr w:rsidR="0078018B" w:rsidRPr="0078018B" w:rsidTr="00464DBF">
        <w:trPr>
          <w:jc w:val="center"/>
        </w:trPr>
        <w:tc>
          <w:tcPr>
            <w:tcW w:w="10557" w:type="dxa"/>
            <w:gridSpan w:val="7"/>
          </w:tcPr>
          <w:p w:rsidR="00FE295E" w:rsidRPr="0078018B" w:rsidRDefault="00FE295E" w:rsidP="002839DF">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464DBF">
        <w:trPr>
          <w:jc w:val="center"/>
        </w:trPr>
        <w:tc>
          <w:tcPr>
            <w:tcW w:w="720" w:type="dxa"/>
            <w:gridSpan w:val="2"/>
          </w:tcPr>
          <w:p w:rsidR="00FE295E" w:rsidRPr="002839DF" w:rsidRDefault="002839DF" w:rsidP="002839DF">
            <w:pPr>
              <w:jc w:val="both"/>
              <w:rPr>
                <w:color w:val="000000" w:themeColor="text1"/>
              </w:rPr>
            </w:pPr>
            <w:r>
              <w:rPr>
                <w:color w:val="000000" w:themeColor="text1"/>
              </w:rPr>
              <w:t>1</w:t>
            </w:r>
          </w:p>
        </w:tc>
        <w:tc>
          <w:tcPr>
            <w:tcW w:w="9837" w:type="dxa"/>
            <w:gridSpan w:val="5"/>
          </w:tcPr>
          <w:p w:rsidR="00FE295E" w:rsidRPr="0078018B" w:rsidRDefault="00FE295E" w:rsidP="00FE295E">
            <w:pPr>
              <w:rPr>
                <w:rFonts w:cs="Times New Roman"/>
                <w:color w:val="000000" w:themeColor="text1"/>
              </w:rPr>
            </w:pPr>
            <w:r w:rsidRPr="0078018B">
              <w:rPr>
                <w:rFonts w:cs="Times New Roman"/>
                <w:color w:val="000000" w:themeColor="text1"/>
              </w:rPr>
              <w:t>Describe v</w:t>
            </w:r>
            <w:r w:rsidRPr="0078018B">
              <w:rPr>
                <w:rFonts w:cs="Times New Roman"/>
                <w:color w:val="000000" w:themeColor="text1"/>
                <w:spacing w:val="-1"/>
              </w:rPr>
              <w:t>a</w:t>
            </w:r>
            <w:r w:rsidRPr="0078018B">
              <w:rPr>
                <w:rFonts w:cs="Times New Roman"/>
                <w:color w:val="000000" w:themeColor="text1"/>
              </w:rPr>
              <w:t xml:space="preserve">lidation of </w:t>
            </w:r>
            <w:r w:rsidRPr="0078018B">
              <w:rPr>
                <w:rFonts w:cs="Times New Roman"/>
                <w:color w:val="000000" w:themeColor="text1"/>
                <w:spacing w:val="-1"/>
              </w:rPr>
              <w:t>a</w:t>
            </w:r>
            <w:r w:rsidRPr="0078018B">
              <w:rPr>
                <w:rFonts w:cs="Times New Roman"/>
                <w:color w:val="000000" w:themeColor="text1"/>
              </w:rPr>
              <w:t>n</w:t>
            </w:r>
            <w:r w:rsidRPr="0078018B">
              <w:rPr>
                <w:rFonts w:cs="Times New Roman"/>
                <w:color w:val="000000" w:themeColor="text1"/>
                <w:spacing w:val="-1"/>
              </w:rPr>
              <w:t>a</w:t>
            </w:r>
            <w:r w:rsidRPr="0078018B">
              <w:rPr>
                <w:rFonts w:cs="Times New Roman"/>
                <w:color w:val="000000" w:themeColor="text1"/>
                <w:spacing w:val="4"/>
              </w:rPr>
              <w:t>l</w:t>
            </w:r>
            <w:r w:rsidRPr="0078018B">
              <w:rPr>
                <w:rFonts w:cs="Times New Roman"/>
                <w:color w:val="000000" w:themeColor="text1"/>
                <w:spacing w:val="-4"/>
              </w:rPr>
              <w:t>y</w:t>
            </w:r>
            <w:r w:rsidRPr="0078018B">
              <w:rPr>
                <w:rFonts w:cs="Times New Roman"/>
                <w:color w:val="000000" w:themeColor="text1"/>
              </w:rPr>
              <w:t>tic</w:t>
            </w:r>
            <w:r w:rsidRPr="0078018B">
              <w:rPr>
                <w:rFonts w:cs="Times New Roman"/>
                <w:color w:val="000000" w:themeColor="text1"/>
                <w:spacing w:val="-1"/>
              </w:rPr>
              <w:t>a</w:t>
            </w:r>
            <w:r w:rsidRPr="0078018B">
              <w:rPr>
                <w:rFonts w:cs="Times New Roman"/>
                <w:color w:val="000000" w:themeColor="text1"/>
              </w:rPr>
              <w:t xml:space="preserve">lmethods as per </w:t>
            </w:r>
            <w:r w:rsidRPr="0078018B">
              <w:rPr>
                <w:rFonts w:cs="Times New Roman"/>
                <w:color w:val="000000" w:themeColor="text1"/>
                <w:spacing w:val="-2"/>
              </w:rPr>
              <w:t>I</w:t>
            </w:r>
            <w:r w:rsidRPr="0078018B">
              <w:rPr>
                <w:rFonts w:cs="Times New Roman"/>
                <w:color w:val="000000" w:themeColor="text1"/>
              </w:rPr>
              <w:t>CHand indust</w:t>
            </w:r>
            <w:r w:rsidRPr="0078018B">
              <w:rPr>
                <w:rFonts w:cs="Times New Roman"/>
                <w:color w:val="000000" w:themeColor="text1"/>
                <w:spacing w:val="2"/>
              </w:rPr>
              <w:t>r</w:t>
            </w:r>
            <w:r w:rsidRPr="0078018B">
              <w:rPr>
                <w:rFonts w:cs="Times New Roman"/>
                <w:color w:val="000000" w:themeColor="text1"/>
              </w:rPr>
              <w:t>y</w:t>
            </w:r>
            <w:r w:rsidRPr="0078018B">
              <w:rPr>
                <w:rFonts w:cs="Times New Roman"/>
                <w:color w:val="000000" w:themeColor="text1"/>
                <w:spacing w:val="-2"/>
              </w:rPr>
              <w:t xml:space="preserve"> g</w:t>
            </w:r>
            <w:r w:rsidRPr="0078018B">
              <w:rPr>
                <w:rFonts w:cs="Times New Roman"/>
                <w:color w:val="000000" w:themeColor="text1"/>
              </w:rPr>
              <w:t>uidelines, statistical quality control</w:t>
            </w:r>
          </w:p>
        </w:tc>
      </w:tr>
      <w:tr w:rsidR="0078018B" w:rsidRPr="0078018B" w:rsidTr="00464DBF">
        <w:trPr>
          <w:jc w:val="center"/>
        </w:trPr>
        <w:tc>
          <w:tcPr>
            <w:tcW w:w="720" w:type="dxa"/>
            <w:gridSpan w:val="2"/>
          </w:tcPr>
          <w:p w:rsidR="00FE295E" w:rsidRPr="002839DF" w:rsidRDefault="002839DF" w:rsidP="002839DF">
            <w:pPr>
              <w:jc w:val="both"/>
              <w:rPr>
                <w:color w:val="000000" w:themeColor="text1"/>
              </w:rPr>
            </w:pPr>
            <w:r>
              <w:rPr>
                <w:color w:val="000000" w:themeColor="text1"/>
              </w:rPr>
              <w:t>2</w:t>
            </w:r>
          </w:p>
        </w:tc>
        <w:tc>
          <w:tcPr>
            <w:tcW w:w="9837" w:type="dxa"/>
            <w:gridSpan w:val="5"/>
          </w:tcPr>
          <w:p w:rsidR="00FE295E" w:rsidRPr="0078018B" w:rsidRDefault="00374691" w:rsidP="00FE295E">
            <w:pPr>
              <w:rPr>
                <w:rFonts w:cs="Times New Roman"/>
                <w:color w:val="000000" w:themeColor="text1"/>
              </w:rPr>
            </w:pPr>
            <w:r>
              <w:rPr>
                <w:rFonts w:cs="Times New Roman"/>
                <w:color w:val="000000" w:themeColor="text1"/>
              </w:rPr>
              <w:t>Do s</w:t>
            </w:r>
            <w:r w:rsidR="00FE295E" w:rsidRPr="0078018B">
              <w:rPr>
                <w:rFonts w:cs="Times New Roman"/>
                <w:color w:val="000000" w:themeColor="text1"/>
              </w:rPr>
              <w:t>tructure</w:t>
            </w:r>
            <w:r w:rsidR="00FE295E" w:rsidRPr="0078018B">
              <w:rPr>
                <w:rFonts w:cs="Times New Roman"/>
                <w:color w:val="000000" w:themeColor="text1"/>
                <w:spacing w:val="-1"/>
              </w:rPr>
              <w:t xml:space="preserve"> e</w:t>
            </w:r>
            <w:r w:rsidR="00FE295E" w:rsidRPr="0078018B">
              <w:rPr>
                <w:rFonts w:cs="Times New Roman"/>
                <w:color w:val="000000" w:themeColor="text1"/>
              </w:rPr>
              <w:t>lucid</w:t>
            </w:r>
            <w:r w:rsidR="00FE295E" w:rsidRPr="0078018B">
              <w:rPr>
                <w:rFonts w:cs="Times New Roman"/>
                <w:color w:val="000000" w:themeColor="text1"/>
                <w:spacing w:val="-1"/>
              </w:rPr>
              <w:t>a</w:t>
            </w:r>
            <w:r w:rsidR="00FE295E" w:rsidRPr="0078018B">
              <w:rPr>
                <w:rFonts w:cs="Times New Roman"/>
                <w:color w:val="000000" w:themeColor="text1"/>
              </w:rPr>
              <w:t xml:space="preserve">tion of </w:t>
            </w:r>
            <w:r w:rsidR="00FE295E" w:rsidRPr="0078018B">
              <w:rPr>
                <w:rFonts w:cs="Times New Roman"/>
                <w:color w:val="000000" w:themeColor="text1"/>
                <w:spacing w:val="1"/>
              </w:rPr>
              <w:t>o</w:t>
            </w:r>
            <w:r w:rsidR="00FE295E" w:rsidRPr="0078018B">
              <w:rPr>
                <w:rFonts w:cs="Times New Roman"/>
                <w:color w:val="000000" w:themeColor="text1"/>
              </w:rPr>
              <w:t>r</w:t>
            </w:r>
            <w:r w:rsidR="00FE295E" w:rsidRPr="0078018B">
              <w:rPr>
                <w:rFonts w:cs="Times New Roman"/>
                <w:color w:val="000000" w:themeColor="text1"/>
                <w:spacing w:val="1"/>
              </w:rPr>
              <w:t>g</w:t>
            </w:r>
            <w:r w:rsidR="00FE295E" w:rsidRPr="0078018B">
              <w:rPr>
                <w:rFonts w:cs="Times New Roman"/>
                <w:color w:val="000000" w:themeColor="text1"/>
              </w:rPr>
              <w:t>anic mole</w:t>
            </w:r>
            <w:r w:rsidR="00FE295E" w:rsidRPr="0078018B">
              <w:rPr>
                <w:rFonts w:cs="Times New Roman"/>
                <w:color w:val="000000" w:themeColor="text1"/>
                <w:spacing w:val="-1"/>
              </w:rPr>
              <w:t>c</w:t>
            </w:r>
            <w:r w:rsidR="00FE295E" w:rsidRPr="0078018B">
              <w:rPr>
                <w:rFonts w:cs="Times New Roman"/>
                <w:color w:val="000000" w:themeColor="text1"/>
              </w:rPr>
              <w:t>ules</w:t>
            </w:r>
          </w:p>
        </w:tc>
      </w:tr>
      <w:tr w:rsidR="0078018B" w:rsidRPr="0078018B" w:rsidTr="00464DBF">
        <w:trPr>
          <w:jc w:val="center"/>
        </w:trPr>
        <w:tc>
          <w:tcPr>
            <w:tcW w:w="720" w:type="dxa"/>
            <w:gridSpan w:val="2"/>
          </w:tcPr>
          <w:p w:rsidR="00FE295E" w:rsidRPr="002839DF" w:rsidRDefault="002839DF" w:rsidP="002839DF">
            <w:pPr>
              <w:jc w:val="both"/>
              <w:rPr>
                <w:color w:val="000000" w:themeColor="text1"/>
              </w:rPr>
            </w:pPr>
            <w:r>
              <w:rPr>
                <w:color w:val="000000" w:themeColor="text1"/>
              </w:rPr>
              <w:t>3</w:t>
            </w:r>
          </w:p>
        </w:tc>
        <w:tc>
          <w:tcPr>
            <w:tcW w:w="9837" w:type="dxa"/>
            <w:gridSpan w:val="5"/>
          </w:tcPr>
          <w:p w:rsidR="00FE295E" w:rsidRPr="0078018B" w:rsidRDefault="00FE295E" w:rsidP="00FE295E">
            <w:pPr>
              <w:rPr>
                <w:rFonts w:cs="Times New Roman"/>
                <w:color w:val="000000" w:themeColor="text1"/>
              </w:rPr>
            </w:pPr>
            <w:r w:rsidRPr="0078018B">
              <w:rPr>
                <w:rFonts w:cs="Times New Roman"/>
                <w:color w:val="000000" w:themeColor="text1"/>
                <w:spacing w:val="-3"/>
              </w:rPr>
              <w:t>Describe i</w:t>
            </w:r>
            <w:r w:rsidRPr="0078018B">
              <w:rPr>
                <w:rFonts w:cs="Times New Roman"/>
                <w:color w:val="000000" w:themeColor="text1"/>
                <w:spacing w:val="2"/>
              </w:rPr>
              <w:t>d</w:t>
            </w:r>
            <w:r w:rsidRPr="0078018B">
              <w:rPr>
                <w:rFonts w:cs="Times New Roman"/>
                <w:color w:val="000000" w:themeColor="text1"/>
              </w:rPr>
              <w:t>entifi</w:t>
            </w:r>
            <w:r w:rsidRPr="0078018B">
              <w:rPr>
                <w:rFonts w:cs="Times New Roman"/>
                <w:color w:val="000000" w:themeColor="text1"/>
                <w:spacing w:val="-1"/>
              </w:rPr>
              <w:t>ca</w:t>
            </w:r>
            <w:r w:rsidRPr="0078018B">
              <w:rPr>
                <w:rFonts w:cs="Times New Roman"/>
                <w:color w:val="000000" w:themeColor="text1"/>
              </w:rPr>
              <w:t>tion&amp;q</w:t>
            </w:r>
            <w:r w:rsidRPr="0078018B">
              <w:rPr>
                <w:rFonts w:cs="Times New Roman"/>
                <w:color w:val="000000" w:themeColor="text1"/>
                <w:spacing w:val="3"/>
              </w:rPr>
              <w:t>u</w:t>
            </w:r>
            <w:r w:rsidRPr="0078018B">
              <w:rPr>
                <w:rFonts w:cs="Times New Roman"/>
                <w:color w:val="000000" w:themeColor="text1"/>
              </w:rPr>
              <w:t>antitativean</w:t>
            </w:r>
            <w:r w:rsidRPr="0078018B">
              <w:rPr>
                <w:rFonts w:cs="Times New Roman"/>
                <w:color w:val="000000" w:themeColor="text1"/>
                <w:spacing w:val="-1"/>
              </w:rPr>
              <w:t>a</w:t>
            </w:r>
            <w:r w:rsidRPr="0078018B">
              <w:rPr>
                <w:rFonts w:cs="Times New Roman"/>
                <w:color w:val="000000" w:themeColor="text1"/>
                <w:spacing w:val="4"/>
              </w:rPr>
              <w:t>l</w:t>
            </w:r>
            <w:r w:rsidRPr="0078018B">
              <w:rPr>
                <w:rFonts w:cs="Times New Roman"/>
                <w:color w:val="000000" w:themeColor="text1"/>
                <w:spacing w:val="-4"/>
              </w:rPr>
              <w:t>y</w:t>
            </w:r>
            <w:r w:rsidRPr="0078018B">
              <w:rPr>
                <w:rFonts w:cs="Times New Roman"/>
                <w:color w:val="000000" w:themeColor="text1"/>
              </w:rPr>
              <w:t>sisofA</w:t>
            </w:r>
            <w:r w:rsidRPr="0078018B">
              <w:rPr>
                <w:rFonts w:cs="Times New Roman"/>
                <w:color w:val="000000" w:themeColor="text1"/>
                <w:spacing w:val="2"/>
              </w:rPr>
              <w:t>P</w:t>
            </w:r>
            <w:r w:rsidRPr="0078018B">
              <w:rPr>
                <w:rFonts w:cs="Times New Roman"/>
                <w:color w:val="000000" w:themeColor="text1"/>
              </w:rPr>
              <w:t>Is,relat</w:t>
            </w:r>
            <w:r w:rsidRPr="0078018B">
              <w:rPr>
                <w:rFonts w:cs="Times New Roman"/>
                <w:color w:val="000000" w:themeColor="text1"/>
                <w:spacing w:val="-1"/>
              </w:rPr>
              <w:t>e</w:t>
            </w:r>
            <w:r w:rsidRPr="0078018B">
              <w:rPr>
                <w:rFonts w:cs="Times New Roman"/>
                <w:color w:val="000000" w:themeColor="text1"/>
              </w:rPr>
              <w:t>dsubs</w:t>
            </w:r>
            <w:r w:rsidRPr="0078018B">
              <w:rPr>
                <w:rFonts w:cs="Times New Roman"/>
                <w:color w:val="000000" w:themeColor="text1"/>
                <w:spacing w:val="1"/>
              </w:rPr>
              <w:t>t</w:t>
            </w:r>
            <w:r w:rsidRPr="0078018B">
              <w:rPr>
                <w:rFonts w:cs="Times New Roman"/>
                <w:color w:val="000000" w:themeColor="text1"/>
              </w:rPr>
              <w:t>an</w:t>
            </w:r>
            <w:r w:rsidRPr="0078018B">
              <w:rPr>
                <w:rFonts w:cs="Times New Roman"/>
                <w:color w:val="000000" w:themeColor="text1"/>
                <w:spacing w:val="-1"/>
              </w:rPr>
              <w:t>ce</w:t>
            </w:r>
            <w:r w:rsidRPr="0078018B">
              <w:rPr>
                <w:rFonts w:cs="Times New Roman"/>
                <w:color w:val="000000" w:themeColor="text1"/>
              </w:rPr>
              <w:t>s</w:t>
            </w:r>
          </w:p>
        </w:tc>
      </w:tr>
      <w:tr w:rsidR="0078018B" w:rsidRPr="0078018B" w:rsidTr="00464DBF">
        <w:trPr>
          <w:jc w:val="center"/>
        </w:trPr>
        <w:tc>
          <w:tcPr>
            <w:tcW w:w="720" w:type="dxa"/>
            <w:gridSpan w:val="2"/>
          </w:tcPr>
          <w:p w:rsidR="00FE295E" w:rsidRPr="002839DF" w:rsidRDefault="002839DF" w:rsidP="002839DF">
            <w:pPr>
              <w:jc w:val="both"/>
              <w:rPr>
                <w:color w:val="000000" w:themeColor="text1"/>
              </w:rPr>
            </w:pPr>
            <w:r>
              <w:rPr>
                <w:color w:val="000000" w:themeColor="text1"/>
              </w:rPr>
              <w:t>4</w:t>
            </w:r>
          </w:p>
        </w:tc>
        <w:tc>
          <w:tcPr>
            <w:tcW w:w="9837" w:type="dxa"/>
            <w:gridSpan w:val="5"/>
          </w:tcPr>
          <w:p w:rsidR="00FE295E" w:rsidRPr="0078018B" w:rsidRDefault="00FE295E" w:rsidP="00FE295E">
            <w:pPr>
              <w:rPr>
                <w:rFonts w:cs="Times New Roman"/>
                <w:color w:val="000000" w:themeColor="text1"/>
              </w:rPr>
            </w:pPr>
            <w:r w:rsidRPr="0078018B">
              <w:rPr>
                <w:rFonts w:cs="Times New Roman"/>
                <w:color w:val="000000" w:themeColor="text1"/>
              </w:rPr>
              <w:t>Suggest suitable method ofan</w:t>
            </w:r>
            <w:r w:rsidRPr="0078018B">
              <w:rPr>
                <w:rFonts w:cs="Times New Roman"/>
                <w:color w:val="000000" w:themeColor="text1"/>
                <w:spacing w:val="-1"/>
              </w:rPr>
              <w:t>a</w:t>
            </w:r>
            <w:r w:rsidRPr="0078018B">
              <w:rPr>
                <w:rFonts w:cs="Times New Roman"/>
                <w:color w:val="000000" w:themeColor="text1"/>
                <w:spacing w:val="4"/>
              </w:rPr>
              <w:t>l</w:t>
            </w:r>
            <w:r w:rsidRPr="0078018B">
              <w:rPr>
                <w:rFonts w:cs="Times New Roman"/>
                <w:color w:val="000000" w:themeColor="text1"/>
                <w:spacing w:val="-6"/>
              </w:rPr>
              <w:t>y</w:t>
            </w:r>
            <w:r w:rsidRPr="0078018B">
              <w:rPr>
                <w:rFonts w:cs="Times New Roman"/>
                <w:color w:val="000000" w:themeColor="text1"/>
              </w:rPr>
              <w:t>sis in v</w:t>
            </w:r>
            <w:r w:rsidRPr="0078018B">
              <w:rPr>
                <w:rFonts w:cs="Times New Roman"/>
                <w:color w:val="000000" w:themeColor="text1"/>
                <w:spacing w:val="1"/>
              </w:rPr>
              <w:t>a</w:t>
            </w:r>
            <w:r w:rsidRPr="0078018B">
              <w:rPr>
                <w:rFonts w:cs="Times New Roman"/>
                <w:color w:val="000000" w:themeColor="text1"/>
              </w:rPr>
              <w:t>rious phas</w:t>
            </w:r>
            <w:r w:rsidRPr="0078018B">
              <w:rPr>
                <w:rFonts w:cs="Times New Roman"/>
                <w:color w:val="000000" w:themeColor="text1"/>
                <w:spacing w:val="1"/>
              </w:rPr>
              <w:t>e</w:t>
            </w:r>
            <w:r w:rsidRPr="0078018B">
              <w:rPr>
                <w:rFonts w:cs="Times New Roman"/>
                <w:color w:val="000000" w:themeColor="text1"/>
              </w:rPr>
              <w:t>s of dr</w:t>
            </w:r>
            <w:r w:rsidRPr="0078018B">
              <w:rPr>
                <w:rFonts w:cs="Times New Roman"/>
                <w:color w:val="000000" w:themeColor="text1"/>
                <w:spacing w:val="1"/>
              </w:rPr>
              <w:t>u</w:t>
            </w:r>
            <w:r w:rsidRPr="0078018B">
              <w:rPr>
                <w:rFonts w:cs="Times New Roman"/>
                <w:color w:val="000000" w:themeColor="text1"/>
              </w:rPr>
              <w:t>gd</w:t>
            </w:r>
            <w:r w:rsidRPr="0078018B">
              <w:rPr>
                <w:rFonts w:cs="Times New Roman"/>
                <w:color w:val="000000" w:themeColor="text1"/>
                <w:spacing w:val="-1"/>
              </w:rPr>
              <w:t>e</w:t>
            </w:r>
            <w:r w:rsidRPr="0078018B">
              <w:rPr>
                <w:rFonts w:cs="Times New Roman"/>
                <w:color w:val="000000" w:themeColor="text1"/>
              </w:rPr>
              <w:t>v</w:t>
            </w:r>
            <w:r w:rsidRPr="0078018B">
              <w:rPr>
                <w:rFonts w:cs="Times New Roman"/>
                <w:color w:val="000000" w:themeColor="text1"/>
                <w:spacing w:val="-1"/>
              </w:rPr>
              <w:t>e</w:t>
            </w:r>
            <w:r w:rsidRPr="0078018B">
              <w:rPr>
                <w:rFonts w:cs="Times New Roman"/>
                <w:color w:val="000000" w:themeColor="text1"/>
              </w:rPr>
              <w:t>lopment</w:t>
            </w:r>
          </w:p>
        </w:tc>
      </w:tr>
      <w:tr w:rsidR="0078018B" w:rsidRPr="0078018B" w:rsidTr="00464DBF">
        <w:trPr>
          <w:jc w:val="center"/>
        </w:trPr>
        <w:tc>
          <w:tcPr>
            <w:tcW w:w="720" w:type="dxa"/>
            <w:gridSpan w:val="2"/>
          </w:tcPr>
          <w:p w:rsidR="00FE295E" w:rsidRPr="002839DF" w:rsidRDefault="002839DF" w:rsidP="002839DF">
            <w:pPr>
              <w:jc w:val="both"/>
              <w:rPr>
                <w:color w:val="000000" w:themeColor="text1"/>
              </w:rPr>
            </w:pPr>
            <w:r>
              <w:rPr>
                <w:color w:val="000000" w:themeColor="text1"/>
              </w:rPr>
              <w:lastRenderedPageBreak/>
              <w:t>5</w:t>
            </w:r>
          </w:p>
        </w:tc>
        <w:tc>
          <w:tcPr>
            <w:tcW w:w="9837" w:type="dxa"/>
            <w:gridSpan w:val="5"/>
          </w:tcPr>
          <w:p w:rsidR="00FE295E" w:rsidRPr="0078018B" w:rsidRDefault="00FE295E" w:rsidP="00FE295E">
            <w:pPr>
              <w:rPr>
                <w:rFonts w:cs="Times New Roman"/>
                <w:color w:val="000000" w:themeColor="text1"/>
              </w:rPr>
            </w:pPr>
            <w:r w:rsidRPr="0078018B">
              <w:rPr>
                <w:rFonts w:cs="Times New Roman"/>
                <w:color w:val="000000" w:themeColor="text1"/>
                <w:spacing w:val="-3"/>
              </w:rPr>
              <w:t>Enumerate I</w:t>
            </w:r>
            <w:r w:rsidRPr="0078018B">
              <w:rPr>
                <w:rFonts w:cs="Times New Roman"/>
                <w:color w:val="000000" w:themeColor="text1"/>
              </w:rPr>
              <w:t>solation, purif</w:t>
            </w:r>
            <w:r w:rsidRPr="0078018B">
              <w:rPr>
                <w:rFonts w:cs="Times New Roman"/>
                <w:color w:val="000000" w:themeColor="text1"/>
                <w:spacing w:val="2"/>
              </w:rPr>
              <w:t>i</w:t>
            </w:r>
            <w:r w:rsidRPr="0078018B">
              <w:rPr>
                <w:rFonts w:cs="Times New Roman"/>
                <w:color w:val="000000" w:themeColor="text1"/>
              </w:rPr>
              <w:t>c</w:t>
            </w:r>
            <w:r w:rsidRPr="0078018B">
              <w:rPr>
                <w:rFonts w:cs="Times New Roman"/>
                <w:color w:val="000000" w:themeColor="text1"/>
                <w:spacing w:val="-1"/>
              </w:rPr>
              <w:t>a</w:t>
            </w:r>
            <w:r w:rsidRPr="0078018B">
              <w:rPr>
                <w:rFonts w:cs="Times New Roman"/>
                <w:color w:val="000000" w:themeColor="text1"/>
              </w:rPr>
              <w:t>tion &amp; ch</w:t>
            </w:r>
            <w:r w:rsidRPr="0078018B">
              <w:rPr>
                <w:rFonts w:cs="Times New Roman"/>
                <w:color w:val="000000" w:themeColor="text1"/>
                <w:spacing w:val="-1"/>
              </w:rPr>
              <w:t>a</w:t>
            </w:r>
            <w:r w:rsidRPr="0078018B">
              <w:rPr>
                <w:rFonts w:cs="Times New Roman"/>
                <w:color w:val="000000" w:themeColor="text1"/>
              </w:rPr>
              <w:t>racte</w:t>
            </w:r>
            <w:r w:rsidRPr="0078018B">
              <w:rPr>
                <w:rFonts w:cs="Times New Roman"/>
                <w:color w:val="000000" w:themeColor="text1"/>
                <w:spacing w:val="-1"/>
              </w:rPr>
              <w:t>r</w:t>
            </w:r>
            <w:r w:rsidRPr="0078018B">
              <w:rPr>
                <w:rFonts w:cs="Times New Roman"/>
                <w:color w:val="000000" w:themeColor="text1"/>
              </w:rPr>
              <w:t>ization of mole</w:t>
            </w:r>
            <w:r w:rsidRPr="0078018B">
              <w:rPr>
                <w:rFonts w:cs="Times New Roman"/>
                <w:color w:val="000000" w:themeColor="text1"/>
                <w:spacing w:val="1"/>
              </w:rPr>
              <w:t>c</w:t>
            </w:r>
            <w:r w:rsidRPr="0078018B">
              <w:rPr>
                <w:rFonts w:cs="Times New Roman"/>
                <w:color w:val="000000" w:themeColor="text1"/>
              </w:rPr>
              <w:t>ul</w:t>
            </w:r>
            <w:r w:rsidRPr="0078018B">
              <w:rPr>
                <w:rFonts w:cs="Times New Roman"/>
                <w:color w:val="000000" w:themeColor="text1"/>
                <w:spacing w:val="2"/>
              </w:rPr>
              <w:t>e</w:t>
            </w:r>
            <w:r w:rsidRPr="0078018B">
              <w:rPr>
                <w:rFonts w:cs="Times New Roman"/>
                <w:color w:val="000000" w:themeColor="text1"/>
              </w:rPr>
              <w:t xml:space="preserve">s of </w:t>
            </w:r>
            <w:r w:rsidRPr="0078018B">
              <w:rPr>
                <w:rFonts w:cs="Times New Roman"/>
                <w:color w:val="000000" w:themeColor="text1"/>
                <w:spacing w:val="2"/>
              </w:rPr>
              <w:t>s</w:t>
            </w:r>
            <w:r w:rsidRPr="0078018B">
              <w:rPr>
                <w:rFonts w:cs="Times New Roman"/>
                <w:color w:val="000000" w:themeColor="text1"/>
                <w:spacing w:val="-4"/>
              </w:rPr>
              <w:t>y</w:t>
            </w:r>
            <w:r w:rsidRPr="0078018B">
              <w:rPr>
                <w:rFonts w:cs="Times New Roman"/>
                <w:color w:val="000000" w:themeColor="text1"/>
              </w:rPr>
              <w:t>nt</w:t>
            </w:r>
            <w:r w:rsidRPr="0078018B">
              <w:rPr>
                <w:rFonts w:cs="Times New Roman"/>
                <w:color w:val="000000" w:themeColor="text1"/>
                <w:spacing w:val="2"/>
              </w:rPr>
              <w:t>h</w:t>
            </w:r>
            <w:r w:rsidRPr="0078018B">
              <w:rPr>
                <w:rFonts w:cs="Times New Roman"/>
                <w:color w:val="000000" w:themeColor="text1"/>
              </w:rPr>
              <w:t>etic &amp;</w:t>
            </w:r>
            <w:r w:rsidRPr="0078018B">
              <w:rPr>
                <w:rFonts w:cs="Times New Roman"/>
                <w:color w:val="000000" w:themeColor="text1"/>
                <w:spacing w:val="1"/>
              </w:rPr>
              <w:t>n</w:t>
            </w:r>
            <w:r w:rsidRPr="0078018B">
              <w:rPr>
                <w:rFonts w:cs="Times New Roman"/>
                <w:color w:val="000000" w:themeColor="text1"/>
              </w:rPr>
              <w:t>atu</w:t>
            </w:r>
            <w:r w:rsidRPr="0078018B">
              <w:rPr>
                <w:rFonts w:cs="Times New Roman"/>
                <w:color w:val="000000" w:themeColor="text1"/>
                <w:spacing w:val="1"/>
              </w:rPr>
              <w:t>r</w:t>
            </w:r>
            <w:r w:rsidRPr="0078018B">
              <w:rPr>
                <w:rFonts w:cs="Times New Roman"/>
                <w:color w:val="000000" w:themeColor="text1"/>
              </w:rPr>
              <w:t>al ori</w:t>
            </w:r>
            <w:r w:rsidRPr="0078018B">
              <w:rPr>
                <w:rFonts w:cs="Times New Roman"/>
                <w:color w:val="000000" w:themeColor="text1"/>
                <w:spacing w:val="-2"/>
              </w:rPr>
              <w:t>g</w:t>
            </w:r>
            <w:r w:rsidRPr="0078018B">
              <w:rPr>
                <w:rFonts w:cs="Times New Roman"/>
                <w:color w:val="000000" w:themeColor="text1"/>
              </w:rPr>
              <w:t>in</w:t>
            </w:r>
          </w:p>
        </w:tc>
      </w:tr>
    </w:tbl>
    <w:p w:rsidR="00FE295E" w:rsidRDefault="00FE295E" w:rsidP="00F83900">
      <w:pPr>
        <w:spacing w:after="200" w:line="240" w:lineRule="auto"/>
        <w:rPr>
          <w:rFonts w:ascii="Times New Roman" w:eastAsia="Times New Roman" w:hAnsi="Times New Roman" w:cs="Times New Roman"/>
          <w:b/>
          <w:color w:val="000000" w:themeColor="text1"/>
          <w:sz w:val="20"/>
          <w:szCs w:val="20"/>
          <w:lang w:val="en-IN" w:eastAsia="en-IN"/>
        </w:rPr>
      </w:pPr>
    </w:p>
    <w:p w:rsidR="002839DF" w:rsidRDefault="002839DF" w:rsidP="00F83900">
      <w:pPr>
        <w:spacing w:after="200" w:line="240" w:lineRule="auto"/>
        <w:rPr>
          <w:rFonts w:ascii="Times New Roman" w:eastAsia="Times New Roman" w:hAnsi="Times New Roman" w:cs="Times New Roman"/>
          <w:b/>
          <w:color w:val="000000" w:themeColor="text1"/>
          <w:sz w:val="20"/>
          <w:szCs w:val="20"/>
          <w:lang w:val="en-IN" w:eastAsia="en-IN"/>
        </w:rPr>
      </w:pPr>
    </w:p>
    <w:p w:rsidR="002839DF" w:rsidRPr="0078018B" w:rsidRDefault="002839DF" w:rsidP="00F83900">
      <w:pPr>
        <w:spacing w:after="200" w:line="240" w:lineRule="auto"/>
        <w:rPr>
          <w:rFonts w:ascii="Times New Roman" w:eastAsia="Times New Roman" w:hAnsi="Times New Roman" w:cs="Times New Roman"/>
          <w:b/>
          <w:color w:val="000000" w:themeColor="text1"/>
          <w:sz w:val="20"/>
          <w:szCs w:val="20"/>
          <w:lang w:val="en-IN" w:eastAsia="en-IN"/>
        </w:rPr>
      </w:pPr>
    </w:p>
    <w:tbl>
      <w:tblPr>
        <w:tblStyle w:val="TableGrid1"/>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74"/>
        <w:gridCol w:w="15"/>
        <w:gridCol w:w="501"/>
        <w:gridCol w:w="507"/>
        <w:gridCol w:w="342"/>
      </w:tblGrid>
      <w:tr w:rsidR="0078018B" w:rsidRPr="0078018B" w:rsidTr="00464DBF">
        <w:trPr>
          <w:trHeight w:val="255"/>
          <w:jc w:val="center"/>
        </w:trPr>
        <w:tc>
          <w:tcPr>
            <w:tcW w:w="450" w:type="dxa"/>
            <w:vMerge w:val="restart"/>
          </w:tcPr>
          <w:p w:rsidR="00FE295E" w:rsidRPr="0078018B" w:rsidRDefault="00FE295E" w:rsidP="00FE295E">
            <w:pPr>
              <w:rPr>
                <w:rFonts w:ascii="Times New Roman" w:hAnsi="Times New Roman" w:cs="Times New Roman"/>
                <w:color w:val="000000" w:themeColor="text1"/>
                <w:sz w:val="20"/>
                <w:szCs w:val="20"/>
              </w:rPr>
            </w:pPr>
          </w:p>
        </w:tc>
        <w:tc>
          <w:tcPr>
            <w:tcW w:w="2641" w:type="dxa"/>
            <w:vMerge w:val="restart"/>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Course Code: </w:t>
            </w:r>
            <w:r w:rsidR="006F4B58" w:rsidRPr="0078018B">
              <w:rPr>
                <w:rFonts w:ascii="Times New Roman" w:eastAsia="Calibri" w:hAnsi="Times New Roman" w:cs="Times New Roman"/>
                <w:color w:val="000000" w:themeColor="text1"/>
                <w:sz w:val="20"/>
                <w:szCs w:val="20"/>
              </w:rPr>
              <w:t>BST1202</w:t>
            </w:r>
          </w:p>
        </w:tc>
        <w:tc>
          <w:tcPr>
            <w:tcW w:w="6089" w:type="dxa"/>
            <w:gridSpan w:val="2"/>
            <w:vMerge w:val="restart"/>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Course Title: Microbiology</w:t>
            </w:r>
          </w:p>
        </w:tc>
        <w:tc>
          <w:tcPr>
            <w:tcW w:w="1350" w:type="dxa"/>
            <w:gridSpan w:val="3"/>
          </w:tcPr>
          <w:p w:rsidR="00FE295E" w:rsidRPr="0078018B" w:rsidRDefault="00826BF6" w:rsidP="00FE295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Credits = 3</w:t>
            </w:r>
          </w:p>
        </w:tc>
      </w:tr>
      <w:tr w:rsidR="0078018B" w:rsidRPr="0078018B" w:rsidTr="00464DBF">
        <w:trPr>
          <w:trHeight w:val="255"/>
          <w:jc w:val="center"/>
        </w:trPr>
        <w:tc>
          <w:tcPr>
            <w:tcW w:w="450"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vMerge/>
          </w:tcPr>
          <w:p w:rsidR="00FE295E" w:rsidRPr="0078018B" w:rsidRDefault="00FE295E" w:rsidP="00FE295E">
            <w:pPr>
              <w:rPr>
                <w:rFonts w:ascii="Times New Roman" w:hAnsi="Times New Roman" w:cs="Times New Roman"/>
                <w:b/>
                <w:color w:val="000000" w:themeColor="text1"/>
                <w:sz w:val="20"/>
                <w:szCs w:val="20"/>
              </w:rPr>
            </w:pPr>
          </w:p>
        </w:tc>
        <w:tc>
          <w:tcPr>
            <w:tcW w:w="6089" w:type="dxa"/>
            <w:gridSpan w:val="2"/>
            <w:vMerge/>
          </w:tcPr>
          <w:p w:rsidR="00FE295E" w:rsidRPr="0078018B" w:rsidRDefault="00FE295E" w:rsidP="00FE295E">
            <w:pPr>
              <w:rPr>
                <w:rFonts w:ascii="Times New Roman" w:hAnsi="Times New Roman" w:cs="Times New Roman"/>
                <w:b/>
                <w:color w:val="000000" w:themeColor="text1"/>
                <w:sz w:val="20"/>
                <w:szCs w:val="20"/>
              </w:rPr>
            </w:pPr>
          </w:p>
        </w:tc>
        <w:tc>
          <w:tcPr>
            <w:tcW w:w="501"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w:t>
            </w:r>
          </w:p>
        </w:tc>
        <w:tc>
          <w:tcPr>
            <w:tcW w:w="507"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P</w:t>
            </w:r>
          </w:p>
        </w:tc>
      </w:tr>
      <w:tr w:rsidR="0078018B" w:rsidRPr="0078018B" w:rsidTr="00464DBF">
        <w:trPr>
          <w:trHeight w:val="292"/>
          <w:jc w:val="center"/>
        </w:trPr>
        <w:tc>
          <w:tcPr>
            <w:tcW w:w="450"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Semester: IV</w:t>
            </w:r>
          </w:p>
        </w:tc>
        <w:tc>
          <w:tcPr>
            <w:tcW w:w="6089"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Total contact hours: 45</w:t>
            </w:r>
          </w:p>
        </w:tc>
        <w:tc>
          <w:tcPr>
            <w:tcW w:w="501"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2</w:t>
            </w:r>
          </w:p>
        </w:tc>
        <w:tc>
          <w:tcPr>
            <w:tcW w:w="507"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1</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0</w:t>
            </w:r>
          </w:p>
        </w:tc>
      </w:tr>
      <w:tr w:rsidR="0078018B" w:rsidRPr="0078018B" w:rsidTr="00464DBF">
        <w:trPr>
          <w:jc w:val="center"/>
        </w:trPr>
        <w:tc>
          <w:tcPr>
            <w:tcW w:w="10530" w:type="dxa"/>
            <w:gridSpan w:val="7"/>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Prerequisite Courses</w:t>
            </w:r>
          </w:p>
        </w:tc>
      </w:tr>
      <w:tr w:rsidR="0078018B" w:rsidRPr="0078018B" w:rsidTr="00464DBF">
        <w:trPr>
          <w:jc w:val="center"/>
        </w:trPr>
        <w:tc>
          <w:tcPr>
            <w:tcW w:w="450"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3"/>
          </w:tcPr>
          <w:p w:rsidR="00FE295E" w:rsidRPr="0078018B" w:rsidRDefault="00FE295E" w:rsidP="00FE295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Science (Any combination of Physics, Chemistry, Maths and Biology ) in Std 12</w:t>
            </w:r>
          </w:p>
        </w:tc>
        <w:tc>
          <w:tcPr>
            <w:tcW w:w="1350" w:type="dxa"/>
            <w:gridSpan w:val="3"/>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464DBF">
        <w:trPr>
          <w:jc w:val="center"/>
        </w:trPr>
        <w:tc>
          <w:tcPr>
            <w:tcW w:w="10530" w:type="dxa"/>
            <w:gridSpan w:val="7"/>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Courses where this course will be prerequisite</w:t>
            </w:r>
          </w:p>
        </w:tc>
      </w:tr>
      <w:tr w:rsidR="0078018B" w:rsidRPr="0078018B" w:rsidTr="00464DBF">
        <w:trPr>
          <w:jc w:val="center"/>
        </w:trPr>
        <w:tc>
          <w:tcPr>
            <w:tcW w:w="450"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3"/>
          </w:tcPr>
          <w:p w:rsidR="00FE295E" w:rsidRPr="0078018B" w:rsidRDefault="00FE295E" w:rsidP="00FE295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Microbiology and Biotechnology laboratory</w:t>
            </w:r>
          </w:p>
        </w:tc>
        <w:tc>
          <w:tcPr>
            <w:tcW w:w="1350" w:type="dxa"/>
            <w:gridSpan w:val="3"/>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464DBF">
        <w:trPr>
          <w:jc w:val="center"/>
        </w:trPr>
        <w:tc>
          <w:tcPr>
            <w:tcW w:w="10530" w:type="dxa"/>
            <w:gridSpan w:val="7"/>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Description of relevance of this course in the B. Tech./B.Pharm. Program</w:t>
            </w:r>
          </w:p>
        </w:tc>
      </w:tr>
      <w:tr w:rsidR="0078018B" w:rsidRPr="0078018B" w:rsidTr="00464DBF">
        <w:trPr>
          <w:trHeight w:val="323"/>
          <w:jc w:val="center"/>
        </w:trPr>
        <w:tc>
          <w:tcPr>
            <w:tcW w:w="10530" w:type="dxa"/>
            <w:gridSpan w:val="7"/>
          </w:tcPr>
          <w:p w:rsidR="00FE295E" w:rsidRPr="0078018B" w:rsidRDefault="00FE295E" w:rsidP="00FE295E">
            <w:pPr>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To familiarize students with history and application of microorganisms in pharmaceutical field; morphology, cultivation, growth, economic significance of different microorganisms; different types of microscopic and staining techniques to study microorganisms; methodologies to obtain pure culture, cultivation and maintenance of different microorganisms and basic aspects of immunology</w:t>
            </w: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b/>
                <w:bCs/>
                <w:color w:val="000000" w:themeColor="text1"/>
                <w:sz w:val="20"/>
                <w:szCs w:val="20"/>
                <w:lang w:bidi="hi-IN"/>
              </w:rPr>
            </w:pPr>
            <w:r w:rsidRPr="0078018B">
              <w:rPr>
                <w:rFonts w:ascii="Times New Roman" w:hAnsi="Times New Roman" w:cs="Times New Roman"/>
                <w:b/>
                <w:bCs/>
                <w:color w:val="000000" w:themeColor="text1"/>
                <w:sz w:val="20"/>
                <w:szCs w:val="20"/>
                <w:lang w:bidi="hi-IN"/>
              </w:rPr>
              <w:t>Sr.No.</w:t>
            </w:r>
          </w:p>
        </w:tc>
        <w:tc>
          <w:tcPr>
            <w:tcW w:w="8715" w:type="dxa"/>
            <w:gridSpan w:val="2"/>
            <w:tcBorders>
              <w:left w:val="single" w:sz="4" w:space="0" w:color="auto"/>
              <w:right w:val="single" w:sz="4" w:space="0" w:color="auto"/>
            </w:tcBorders>
          </w:tcPr>
          <w:p w:rsidR="00A572CF" w:rsidRPr="0078018B" w:rsidRDefault="00A572CF" w:rsidP="00A572CF">
            <w:pPr>
              <w:jc w:val="center"/>
              <w:rPr>
                <w:rFonts w:ascii="Times New Roman" w:hAnsi="Times New Roman" w:cs="Times New Roman"/>
                <w:b/>
                <w:bCs/>
                <w:color w:val="000000" w:themeColor="text1"/>
                <w:sz w:val="20"/>
                <w:szCs w:val="20"/>
                <w:lang w:bidi="hi-IN"/>
              </w:rPr>
            </w:pPr>
            <w:r w:rsidRPr="0078018B">
              <w:rPr>
                <w:rFonts w:ascii="Times New Roman" w:hAnsi="Times New Roman" w:cs="Times New Roman"/>
                <w:b/>
                <w:bCs/>
                <w:color w:val="000000" w:themeColor="text1"/>
                <w:sz w:val="20"/>
                <w:szCs w:val="20"/>
                <w:lang w:bidi="hi-IN"/>
              </w:rPr>
              <w:t>Course contents (Topics and subtopics)</w:t>
            </w:r>
          </w:p>
        </w:tc>
        <w:tc>
          <w:tcPr>
            <w:tcW w:w="1365" w:type="dxa"/>
            <w:gridSpan w:val="4"/>
            <w:tcBorders>
              <w:left w:val="single" w:sz="4" w:space="0" w:color="auto"/>
            </w:tcBorders>
          </w:tcPr>
          <w:p w:rsidR="00A572CF" w:rsidRPr="002B1D96" w:rsidRDefault="00A572CF" w:rsidP="00FE295E">
            <w:pPr>
              <w:jc w:val="both"/>
              <w:rPr>
                <w:rFonts w:ascii="Times New Roman" w:hAnsi="Times New Roman" w:cs="Times New Roman"/>
                <w:b/>
                <w:bCs/>
                <w:color w:val="000000" w:themeColor="text1"/>
                <w:sz w:val="20"/>
                <w:szCs w:val="20"/>
              </w:rPr>
            </w:pPr>
            <w:r w:rsidRPr="002B1D96">
              <w:rPr>
                <w:rFonts w:ascii="Times New Roman" w:hAnsi="Times New Roman" w:cs="Times New Roman"/>
                <w:b/>
                <w:bCs/>
                <w:color w:val="000000" w:themeColor="text1"/>
                <w:sz w:val="20"/>
                <w:szCs w:val="20"/>
              </w:rPr>
              <w:t>Reqd. hours</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1</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1B6DC2">
              <w:rPr>
                <w:rFonts w:ascii="Times New Roman" w:hAnsi="Times New Roman" w:cs="Times New Roman"/>
                <w:b/>
                <w:bCs/>
                <w:color w:val="000000" w:themeColor="text1"/>
                <w:sz w:val="20"/>
                <w:szCs w:val="20"/>
                <w:lang w:bidi="hi-IN"/>
              </w:rPr>
              <w:t>History</w:t>
            </w:r>
            <w:r w:rsidR="001B6DC2">
              <w:rPr>
                <w:rFonts w:ascii="Times New Roman" w:hAnsi="Times New Roman" w:cs="Times New Roman"/>
                <w:color w:val="000000" w:themeColor="text1"/>
                <w:sz w:val="20"/>
                <w:szCs w:val="20"/>
                <w:lang w:bidi="hi-IN"/>
              </w:rPr>
              <w:t>:</w:t>
            </w:r>
            <w:r w:rsidRPr="0078018B">
              <w:rPr>
                <w:rFonts w:ascii="Times New Roman" w:hAnsi="Times New Roman" w:cs="Times New Roman"/>
                <w:color w:val="000000" w:themeColor="text1"/>
                <w:sz w:val="20"/>
                <w:szCs w:val="20"/>
                <w:lang w:bidi="hi-IN"/>
              </w:rPr>
              <w:t xml:space="preserve"> (Louis Pasteur’s contribution (Koch Postulates)</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1</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2</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1B6DC2">
              <w:rPr>
                <w:rFonts w:ascii="Times New Roman" w:hAnsi="Times New Roman" w:cs="Times New Roman"/>
                <w:b/>
                <w:bCs/>
                <w:color w:val="000000" w:themeColor="text1"/>
                <w:sz w:val="20"/>
                <w:szCs w:val="20"/>
                <w:lang w:bidi="hi-IN"/>
              </w:rPr>
              <w:t>Application of Microbiology in the field of pharmacy</w:t>
            </w:r>
            <w:r w:rsidR="001B6DC2">
              <w:rPr>
                <w:rFonts w:ascii="Times New Roman" w:hAnsi="Times New Roman" w:cs="Times New Roman"/>
                <w:color w:val="000000" w:themeColor="text1"/>
                <w:sz w:val="20"/>
                <w:szCs w:val="20"/>
                <w:lang w:bidi="hi-IN"/>
              </w:rPr>
              <w:t>:</w:t>
            </w:r>
            <w:r w:rsidRPr="0078018B">
              <w:rPr>
                <w:rFonts w:ascii="Times New Roman" w:hAnsi="Times New Roman" w:cs="Times New Roman"/>
                <w:color w:val="000000" w:themeColor="text1"/>
                <w:sz w:val="20"/>
                <w:szCs w:val="20"/>
                <w:lang w:bidi="hi-IN"/>
              </w:rPr>
              <w:t xml:space="preserve"> (Antibiotics, vaccine production, pathogenic organisms etc),</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5</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3</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1B6DC2">
              <w:rPr>
                <w:rFonts w:ascii="Times New Roman" w:hAnsi="Times New Roman" w:cs="Times New Roman"/>
                <w:b/>
                <w:bCs/>
                <w:color w:val="000000" w:themeColor="text1"/>
                <w:sz w:val="20"/>
                <w:szCs w:val="20"/>
                <w:lang w:bidi="hi-IN"/>
              </w:rPr>
              <w:t>Different types of microscopes</w:t>
            </w:r>
            <w:r w:rsidR="001B6DC2">
              <w:rPr>
                <w:rFonts w:ascii="Times New Roman" w:hAnsi="Times New Roman" w:cs="Times New Roman"/>
                <w:color w:val="000000" w:themeColor="text1"/>
                <w:sz w:val="20"/>
                <w:szCs w:val="20"/>
                <w:lang w:bidi="hi-IN"/>
              </w:rPr>
              <w:t>:</w:t>
            </w:r>
            <w:r w:rsidRPr="0078018B">
              <w:rPr>
                <w:rFonts w:ascii="Times New Roman" w:hAnsi="Times New Roman" w:cs="Times New Roman"/>
                <w:color w:val="000000" w:themeColor="text1"/>
                <w:sz w:val="20"/>
                <w:szCs w:val="20"/>
                <w:lang w:bidi="hi-IN"/>
              </w:rPr>
              <w:t xml:space="preserve"> (dark, Fluorescence, atomic force, scanning tunnel, confocal etc)</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4</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4</w:t>
            </w:r>
          </w:p>
        </w:tc>
        <w:tc>
          <w:tcPr>
            <w:tcW w:w="8715" w:type="dxa"/>
            <w:gridSpan w:val="2"/>
            <w:tcBorders>
              <w:left w:val="single" w:sz="4" w:space="0" w:color="auto"/>
              <w:right w:val="single" w:sz="4" w:space="0" w:color="auto"/>
            </w:tcBorders>
          </w:tcPr>
          <w:p w:rsidR="00A572CF" w:rsidRPr="0078018B" w:rsidRDefault="00A572CF" w:rsidP="001B6DC2">
            <w:pPr>
              <w:rPr>
                <w:rFonts w:ascii="Times New Roman" w:hAnsi="Times New Roman" w:cs="Times New Roman"/>
                <w:color w:val="000000" w:themeColor="text1"/>
                <w:sz w:val="20"/>
                <w:szCs w:val="20"/>
                <w:lang w:bidi="hi-IN"/>
              </w:rPr>
            </w:pPr>
            <w:r w:rsidRPr="001B6DC2">
              <w:rPr>
                <w:rFonts w:ascii="Times New Roman" w:hAnsi="Times New Roman" w:cs="Times New Roman"/>
                <w:b/>
                <w:bCs/>
                <w:color w:val="000000" w:themeColor="text1"/>
                <w:sz w:val="20"/>
                <w:szCs w:val="20"/>
                <w:lang w:bidi="hi-IN"/>
              </w:rPr>
              <w:t>Different types of staining techniques (with reference to bacteria)</w:t>
            </w:r>
            <w:r w:rsidRPr="0078018B">
              <w:rPr>
                <w:rFonts w:ascii="Times New Roman" w:hAnsi="Times New Roman" w:cs="Times New Roman"/>
                <w:color w:val="000000" w:themeColor="text1"/>
                <w:sz w:val="20"/>
                <w:szCs w:val="20"/>
                <w:lang w:bidi="hi-IN"/>
              </w:rPr>
              <w:t>: Monochromatic and differential staining (Gram staining, Acid fast staining,  Capsule, flagella spore, cell wall staining, Negative staining)</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3</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5</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Prokaryotes and Eukaryotes, Classification of microorganisms as bacteria, yeast, mould, virus, rickettsiae, algae, protozoa</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3</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6</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 xml:space="preserve">Isolation and identification of pure cultures of bacteria, Culture  media  such  as cultivation, storage  media, enrichment media, differential, media and microbiological assay media, </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4</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7</w:t>
            </w:r>
          </w:p>
        </w:tc>
        <w:tc>
          <w:tcPr>
            <w:tcW w:w="8715" w:type="dxa"/>
            <w:gridSpan w:val="2"/>
            <w:tcBorders>
              <w:left w:val="single" w:sz="4" w:space="0" w:color="auto"/>
              <w:right w:val="single" w:sz="4" w:space="0" w:color="auto"/>
            </w:tcBorders>
          </w:tcPr>
          <w:p w:rsidR="00A572CF" w:rsidRPr="0078018B" w:rsidRDefault="001B6DC2" w:rsidP="00A572CF">
            <w:pPr>
              <w:rPr>
                <w:rFonts w:ascii="Times New Roman" w:hAnsi="Times New Roman" w:cs="Times New Roman"/>
                <w:color w:val="000000" w:themeColor="text1"/>
                <w:sz w:val="20"/>
                <w:szCs w:val="20"/>
                <w:lang w:bidi="hi-IN"/>
              </w:rPr>
            </w:pPr>
            <w:r w:rsidRPr="001B6DC2">
              <w:rPr>
                <w:rFonts w:ascii="Times New Roman" w:hAnsi="Times New Roman" w:cs="Times New Roman"/>
                <w:b/>
                <w:bCs/>
                <w:color w:val="000000" w:themeColor="text1"/>
                <w:sz w:val="20"/>
                <w:szCs w:val="20"/>
                <w:lang w:bidi="hi-IN"/>
              </w:rPr>
              <w:t>Sterilization</w:t>
            </w:r>
            <w:r>
              <w:rPr>
                <w:rFonts w:ascii="Times New Roman" w:hAnsi="Times New Roman" w:cs="Times New Roman"/>
                <w:color w:val="000000" w:themeColor="text1"/>
                <w:sz w:val="20"/>
                <w:szCs w:val="20"/>
                <w:lang w:bidi="hi-IN"/>
              </w:rPr>
              <w:t xml:space="preserve">: </w:t>
            </w:r>
            <w:r w:rsidR="00A572CF" w:rsidRPr="0078018B">
              <w:rPr>
                <w:rFonts w:ascii="Times New Roman" w:hAnsi="Times New Roman" w:cs="Times New Roman"/>
                <w:color w:val="000000" w:themeColor="text1"/>
                <w:sz w:val="20"/>
                <w:szCs w:val="20"/>
                <w:lang w:bidi="hi-IN"/>
              </w:rPr>
              <w:t>Different methods of sterilization; Aseptic techniques, Disinfection and disinfectants</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3</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8</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936E43">
              <w:rPr>
                <w:rFonts w:ascii="Times New Roman" w:hAnsi="Times New Roman" w:cs="Times New Roman"/>
                <w:b/>
                <w:bCs/>
                <w:color w:val="000000" w:themeColor="text1"/>
                <w:sz w:val="20"/>
                <w:szCs w:val="20"/>
                <w:lang w:bidi="hi-IN"/>
              </w:rPr>
              <w:t>Bacteria</w:t>
            </w:r>
            <w:r w:rsidRPr="0078018B">
              <w:rPr>
                <w:rFonts w:ascii="Times New Roman" w:hAnsi="Times New Roman" w:cs="Times New Roman"/>
                <w:color w:val="000000" w:themeColor="text1"/>
                <w:sz w:val="20"/>
                <w:szCs w:val="20"/>
                <w:lang w:bidi="hi-IN"/>
              </w:rPr>
              <w:t xml:space="preserve">: * Morphology, Cell characteristics, habitat, nutrition, reproduction, cultivation, Growth phases of bacteria, measurement of growth, factors affecting growth, </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5</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9</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936E43">
              <w:rPr>
                <w:rFonts w:ascii="Times New Roman" w:hAnsi="Times New Roman" w:cs="Times New Roman"/>
                <w:b/>
                <w:bCs/>
                <w:color w:val="000000" w:themeColor="text1"/>
                <w:sz w:val="20"/>
                <w:szCs w:val="20"/>
                <w:lang w:bidi="hi-IN"/>
              </w:rPr>
              <w:t>Virus</w:t>
            </w:r>
            <w:r w:rsidRPr="0078018B">
              <w:rPr>
                <w:rFonts w:ascii="Times New Roman" w:hAnsi="Times New Roman" w:cs="Times New Roman"/>
                <w:color w:val="000000" w:themeColor="text1"/>
                <w:sz w:val="20"/>
                <w:szCs w:val="20"/>
                <w:lang w:bidi="hi-IN"/>
              </w:rPr>
              <w:t>: * Morphological characteristics, Cultivation of viruses, Reproduction,  Oncogenic and HIV viruses</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3</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10</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936E43">
              <w:rPr>
                <w:rFonts w:ascii="Times New Roman" w:hAnsi="Times New Roman" w:cs="Times New Roman"/>
                <w:b/>
                <w:bCs/>
                <w:color w:val="000000" w:themeColor="text1"/>
                <w:sz w:val="20"/>
                <w:szCs w:val="20"/>
                <w:lang w:bidi="hi-IN"/>
              </w:rPr>
              <w:t>Yeasts / Molds</w:t>
            </w:r>
            <w:r w:rsidRPr="0078018B">
              <w:rPr>
                <w:rFonts w:ascii="Times New Roman" w:hAnsi="Times New Roman" w:cs="Times New Roman"/>
                <w:color w:val="000000" w:themeColor="text1"/>
                <w:sz w:val="20"/>
                <w:szCs w:val="20"/>
                <w:lang w:bidi="hi-IN"/>
              </w:rPr>
              <w:t>: * Morphology, habitat, nutrition, Reproduction in yeast, molds of Clinical significance</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3</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11</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936E43">
              <w:rPr>
                <w:rFonts w:ascii="Times New Roman" w:hAnsi="Times New Roman" w:cs="Times New Roman"/>
                <w:b/>
                <w:bCs/>
                <w:color w:val="000000" w:themeColor="text1"/>
                <w:sz w:val="20"/>
                <w:szCs w:val="20"/>
                <w:lang w:bidi="hi-IN"/>
              </w:rPr>
              <w:t>Algae</w:t>
            </w:r>
            <w:r w:rsidR="00936E43">
              <w:rPr>
                <w:rFonts w:ascii="Times New Roman" w:hAnsi="Times New Roman" w:cs="Times New Roman"/>
                <w:color w:val="000000" w:themeColor="text1"/>
                <w:sz w:val="20"/>
                <w:szCs w:val="20"/>
                <w:lang w:bidi="hi-IN"/>
              </w:rPr>
              <w:t>:</w:t>
            </w:r>
            <w:r w:rsidRPr="0078018B">
              <w:rPr>
                <w:rFonts w:ascii="Times New Roman" w:hAnsi="Times New Roman" w:cs="Times New Roman"/>
                <w:color w:val="000000" w:themeColor="text1"/>
                <w:sz w:val="20"/>
                <w:szCs w:val="20"/>
                <w:lang w:bidi="hi-IN"/>
              </w:rPr>
              <w:t xml:space="preserve"> * Morphology habitat, Economic significance of algae</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2</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12</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936E43">
              <w:rPr>
                <w:rFonts w:ascii="Times New Roman" w:hAnsi="Times New Roman" w:cs="Times New Roman"/>
                <w:b/>
                <w:bCs/>
                <w:color w:val="000000" w:themeColor="text1"/>
                <w:sz w:val="20"/>
                <w:szCs w:val="20"/>
                <w:lang w:bidi="hi-IN"/>
              </w:rPr>
              <w:t>Protozoa</w:t>
            </w:r>
            <w:r w:rsidR="00936E43">
              <w:rPr>
                <w:rFonts w:ascii="Times New Roman" w:hAnsi="Times New Roman" w:cs="Times New Roman"/>
                <w:color w:val="000000" w:themeColor="text1"/>
                <w:sz w:val="20"/>
                <w:szCs w:val="20"/>
                <w:lang w:bidi="hi-IN"/>
              </w:rPr>
              <w:t>:</w:t>
            </w:r>
            <w:r w:rsidRPr="0078018B">
              <w:rPr>
                <w:rFonts w:ascii="Times New Roman" w:hAnsi="Times New Roman" w:cs="Times New Roman"/>
                <w:color w:val="000000" w:themeColor="text1"/>
                <w:sz w:val="20"/>
                <w:szCs w:val="20"/>
                <w:lang w:bidi="hi-IN"/>
              </w:rPr>
              <w:t xml:space="preserve"> * Morphology, Clinical significance of protozoa</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2</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13</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936E43">
              <w:rPr>
                <w:rFonts w:ascii="Times New Roman" w:hAnsi="Times New Roman" w:cs="Times New Roman"/>
                <w:b/>
                <w:bCs/>
                <w:color w:val="000000" w:themeColor="text1"/>
                <w:sz w:val="20"/>
                <w:szCs w:val="20"/>
                <w:lang w:bidi="hi-IN"/>
              </w:rPr>
              <w:t>Rickettsiae</w:t>
            </w:r>
            <w:r w:rsidR="00936E43">
              <w:rPr>
                <w:rFonts w:ascii="Times New Roman" w:hAnsi="Times New Roman" w:cs="Times New Roman"/>
                <w:color w:val="000000" w:themeColor="text1"/>
                <w:sz w:val="20"/>
                <w:szCs w:val="20"/>
                <w:lang w:bidi="hi-IN"/>
              </w:rPr>
              <w:t>:</w:t>
            </w:r>
            <w:r w:rsidRPr="0078018B">
              <w:rPr>
                <w:rFonts w:ascii="Times New Roman" w:hAnsi="Times New Roman" w:cs="Times New Roman"/>
                <w:color w:val="000000" w:themeColor="text1"/>
                <w:sz w:val="20"/>
                <w:szCs w:val="20"/>
                <w:lang w:bidi="hi-IN"/>
              </w:rPr>
              <w:t xml:space="preserve"> * Morphology , Diseases caused by rickettsiae</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2</w:t>
            </w:r>
          </w:p>
        </w:tc>
      </w:tr>
      <w:tr w:rsidR="00A572CF" w:rsidRPr="0078018B" w:rsidTr="00464DBF">
        <w:trPr>
          <w:trHeight w:val="323"/>
          <w:jc w:val="center"/>
        </w:trPr>
        <w:tc>
          <w:tcPr>
            <w:tcW w:w="450" w:type="dxa"/>
            <w:tcBorders>
              <w:right w:val="single" w:sz="4" w:space="0" w:color="auto"/>
            </w:tcBorders>
          </w:tcPr>
          <w:p w:rsidR="00A572CF" w:rsidRPr="00A572CF" w:rsidRDefault="00A572CF" w:rsidP="00FE295E">
            <w:pPr>
              <w:jc w:val="both"/>
              <w:rPr>
                <w:rFonts w:ascii="Times New Roman" w:hAnsi="Times New Roman" w:cs="Times New Roman"/>
                <w:b/>
                <w:color w:val="000000" w:themeColor="text1"/>
                <w:sz w:val="20"/>
                <w:szCs w:val="20"/>
              </w:rPr>
            </w:pPr>
            <w:r w:rsidRPr="00A572CF">
              <w:rPr>
                <w:rFonts w:ascii="Times New Roman" w:hAnsi="Times New Roman" w:cs="Times New Roman"/>
                <w:b/>
                <w:color w:val="000000" w:themeColor="text1"/>
                <w:sz w:val="20"/>
                <w:szCs w:val="20"/>
              </w:rPr>
              <w:t>14</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Introduction to immunology</w:t>
            </w:r>
          </w:p>
        </w:tc>
        <w:tc>
          <w:tcPr>
            <w:tcW w:w="1365" w:type="dxa"/>
            <w:gridSpan w:val="4"/>
            <w:tcBorders>
              <w:left w:val="single" w:sz="4" w:space="0" w:color="auto"/>
            </w:tcBorders>
          </w:tcPr>
          <w:p w:rsidR="00A572CF" w:rsidRPr="0078018B" w:rsidRDefault="00A572CF" w:rsidP="00A572CF">
            <w:pPr>
              <w:jc w:val="cente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5</w:t>
            </w:r>
          </w:p>
        </w:tc>
      </w:tr>
      <w:tr w:rsidR="00A572CF" w:rsidRPr="0078018B" w:rsidTr="00464DBF">
        <w:trPr>
          <w:trHeight w:val="323"/>
          <w:jc w:val="center"/>
        </w:trPr>
        <w:tc>
          <w:tcPr>
            <w:tcW w:w="10530" w:type="dxa"/>
            <w:gridSpan w:val="7"/>
          </w:tcPr>
          <w:p w:rsidR="00A572CF" w:rsidRPr="0078018B" w:rsidRDefault="002839DF" w:rsidP="00A572CF">
            <w:pPr>
              <w:jc w:val="center"/>
              <w:rPr>
                <w:rFonts w:ascii="Times New Roman" w:hAnsi="Times New Roman" w:cs="Times New Roman"/>
                <w:color w:val="000000" w:themeColor="text1"/>
                <w:sz w:val="20"/>
                <w:szCs w:val="20"/>
              </w:rPr>
            </w:pPr>
            <w:r w:rsidRPr="002839DF">
              <w:rPr>
                <w:rFonts w:ascii="Times New Roman" w:hAnsi="Times New Roman" w:cs="Times New Roman"/>
                <w:b/>
                <w:color w:val="000000" w:themeColor="text1"/>
                <w:sz w:val="20"/>
                <w:szCs w:val="20"/>
                <w:lang w:val="en-US"/>
              </w:rPr>
              <w:t>List of Text Books/Reference Books</w:t>
            </w: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Pelczar, Michael J., E. C. N. Chan, and Noel R. Krieg. Microbiology. 5th edition,Tata Mc-Graw Hill, 1993</w:t>
            </w:r>
          </w:p>
        </w:tc>
        <w:tc>
          <w:tcPr>
            <w:tcW w:w="1365" w:type="dxa"/>
            <w:gridSpan w:val="4"/>
            <w:tcBorders>
              <w:left w:val="single" w:sz="4" w:space="0" w:color="auto"/>
            </w:tcBorders>
          </w:tcPr>
          <w:p w:rsidR="00A572CF" w:rsidRPr="0078018B" w:rsidRDefault="00A572CF" w:rsidP="00FE295E">
            <w:pPr>
              <w:jc w:val="both"/>
              <w:rPr>
                <w:rFonts w:ascii="Times New Roman" w:hAnsi="Times New Roman" w:cs="Times New Roman"/>
                <w:color w:val="000000" w:themeColor="text1"/>
                <w:sz w:val="20"/>
                <w:szCs w:val="20"/>
              </w:rPr>
            </w:pP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McNeil, Brian, and Linda M. Harvey. Practical fermentation technology. Chichester: Wiley, 2008.</w:t>
            </w:r>
          </w:p>
        </w:tc>
        <w:tc>
          <w:tcPr>
            <w:tcW w:w="1365" w:type="dxa"/>
            <w:gridSpan w:val="4"/>
            <w:tcBorders>
              <w:left w:val="single" w:sz="4" w:space="0" w:color="auto"/>
            </w:tcBorders>
          </w:tcPr>
          <w:p w:rsidR="00A572CF" w:rsidRPr="0078018B" w:rsidRDefault="00A572CF" w:rsidP="00FE295E">
            <w:pPr>
              <w:jc w:val="both"/>
              <w:rPr>
                <w:rFonts w:ascii="Times New Roman" w:hAnsi="Times New Roman" w:cs="Times New Roman"/>
                <w:color w:val="000000" w:themeColor="text1"/>
                <w:sz w:val="20"/>
                <w:szCs w:val="20"/>
              </w:rPr>
            </w:pP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Frobisher, Fun</w:t>
            </w:r>
            <w:r w:rsidR="008F70A2">
              <w:rPr>
                <w:rFonts w:ascii="Times New Roman" w:hAnsi="Times New Roman" w:cs="Times New Roman"/>
                <w:color w:val="000000" w:themeColor="text1"/>
                <w:sz w:val="20"/>
                <w:szCs w:val="20"/>
              </w:rPr>
              <w:t>damentals of Microbiology, 10</w:t>
            </w:r>
            <w:r w:rsidR="008F70A2" w:rsidRPr="008F70A2">
              <w:rPr>
                <w:rFonts w:ascii="Times New Roman" w:hAnsi="Times New Roman" w:cs="Times New Roman"/>
                <w:color w:val="000000" w:themeColor="text1"/>
                <w:sz w:val="20"/>
                <w:szCs w:val="20"/>
                <w:vertAlign w:val="superscript"/>
              </w:rPr>
              <w:t>th</w:t>
            </w:r>
            <w:r w:rsidRPr="0078018B">
              <w:rPr>
                <w:rFonts w:ascii="Times New Roman" w:hAnsi="Times New Roman" w:cs="Times New Roman"/>
                <w:color w:val="000000" w:themeColor="text1"/>
                <w:sz w:val="20"/>
                <w:szCs w:val="20"/>
              </w:rPr>
              <w:t>edition, 2014</w:t>
            </w:r>
          </w:p>
        </w:tc>
        <w:tc>
          <w:tcPr>
            <w:tcW w:w="1365" w:type="dxa"/>
            <w:gridSpan w:val="4"/>
            <w:tcBorders>
              <w:left w:val="single" w:sz="4" w:space="0" w:color="auto"/>
            </w:tcBorders>
          </w:tcPr>
          <w:p w:rsidR="00A572CF" w:rsidRPr="0078018B" w:rsidRDefault="00A572CF" w:rsidP="00FE295E">
            <w:pPr>
              <w:jc w:val="both"/>
              <w:rPr>
                <w:rFonts w:ascii="Times New Roman" w:hAnsi="Times New Roman" w:cs="Times New Roman"/>
                <w:color w:val="000000" w:themeColor="text1"/>
                <w:sz w:val="20"/>
                <w:szCs w:val="20"/>
              </w:rPr>
            </w:pP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tc>
        <w:tc>
          <w:tcPr>
            <w:tcW w:w="8715" w:type="dxa"/>
            <w:gridSpan w:val="2"/>
            <w:tcBorders>
              <w:left w:val="single" w:sz="4" w:space="0" w:color="auto"/>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Pharmacopoeias: IP,BP,USP,EP</w:t>
            </w:r>
          </w:p>
        </w:tc>
        <w:tc>
          <w:tcPr>
            <w:tcW w:w="1365" w:type="dxa"/>
            <w:gridSpan w:val="4"/>
            <w:tcBorders>
              <w:left w:val="single" w:sz="4" w:space="0" w:color="auto"/>
            </w:tcBorders>
          </w:tcPr>
          <w:p w:rsidR="00A572CF" w:rsidRPr="0078018B" w:rsidRDefault="00A572CF" w:rsidP="00FE295E">
            <w:pPr>
              <w:jc w:val="both"/>
              <w:rPr>
                <w:rFonts w:ascii="Times New Roman" w:hAnsi="Times New Roman" w:cs="Times New Roman"/>
                <w:color w:val="000000" w:themeColor="text1"/>
                <w:sz w:val="20"/>
                <w:szCs w:val="20"/>
              </w:rPr>
            </w:pPr>
          </w:p>
        </w:tc>
      </w:tr>
      <w:tr w:rsidR="00A572CF" w:rsidRPr="0078018B" w:rsidTr="00464DBF">
        <w:trPr>
          <w:trHeight w:val="323"/>
          <w:jc w:val="center"/>
        </w:trPr>
        <w:tc>
          <w:tcPr>
            <w:tcW w:w="10530" w:type="dxa"/>
            <w:gridSpan w:val="7"/>
          </w:tcPr>
          <w:p w:rsidR="00A572CF" w:rsidRPr="0078018B" w:rsidRDefault="00A572CF" w:rsidP="00A572CF">
            <w:pPr>
              <w:jc w:val="center"/>
              <w:rPr>
                <w:rFonts w:ascii="Times New Roman" w:hAnsi="Times New Roman" w:cs="Times New Roman"/>
                <w:color w:val="000000" w:themeColor="text1"/>
                <w:sz w:val="20"/>
                <w:szCs w:val="20"/>
              </w:rPr>
            </w:pPr>
            <w:r w:rsidRPr="0078018B">
              <w:rPr>
                <w:rFonts w:ascii="Times New Roman" w:hAnsi="Times New Roman" w:cs="Times New Roman"/>
                <w:b/>
                <w:color w:val="000000" w:themeColor="text1"/>
                <w:sz w:val="20"/>
                <w:szCs w:val="20"/>
              </w:rPr>
              <w:t>Course Outcomes (students will be able to )</w:t>
            </w: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715" w:type="dxa"/>
            <w:gridSpan w:val="2"/>
            <w:tcBorders>
              <w:left w:val="single" w:sz="4" w:space="0" w:color="auto"/>
              <w:right w:val="single" w:sz="4" w:space="0" w:color="auto"/>
            </w:tcBorders>
          </w:tcPr>
          <w:p w:rsidR="00A572CF" w:rsidRPr="0078018B" w:rsidRDefault="00A572CF" w:rsidP="00A572CF">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Know and explain the history and application of diverse microorganisms in pharmaceutics </w:t>
            </w:r>
          </w:p>
        </w:tc>
        <w:tc>
          <w:tcPr>
            <w:tcW w:w="1365" w:type="dxa"/>
            <w:gridSpan w:val="4"/>
            <w:tcBorders>
              <w:left w:val="single" w:sz="4" w:space="0" w:color="auto"/>
            </w:tcBorders>
          </w:tcPr>
          <w:p w:rsidR="00A572CF" w:rsidRPr="0078018B" w:rsidRDefault="00A572CF" w:rsidP="00FE295E">
            <w:pPr>
              <w:jc w:val="both"/>
              <w:rPr>
                <w:rFonts w:ascii="Times New Roman" w:hAnsi="Times New Roman" w:cs="Times New Roman"/>
                <w:color w:val="000000" w:themeColor="text1"/>
                <w:sz w:val="20"/>
                <w:szCs w:val="20"/>
              </w:rPr>
            </w:pP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715" w:type="dxa"/>
            <w:gridSpan w:val="2"/>
            <w:tcBorders>
              <w:left w:val="single" w:sz="4" w:space="0" w:color="auto"/>
              <w:right w:val="single" w:sz="4" w:space="0" w:color="auto"/>
            </w:tcBorders>
          </w:tcPr>
          <w:p w:rsidR="00A572CF" w:rsidRPr="0078018B" w:rsidRDefault="00A572CF" w:rsidP="00A572CF">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Know and explain morphology, cultivation methods for diversity of microorganisms, their physiology and metabolism </w:t>
            </w:r>
          </w:p>
        </w:tc>
        <w:tc>
          <w:tcPr>
            <w:tcW w:w="1365" w:type="dxa"/>
            <w:gridSpan w:val="4"/>
            <w:tcBorders>
              <w:left w:val="single" w:sz="4" w:space="0" w:color="auto"/>
            </w:tcBorders>
          </w:tcPr>
          <w:p w:rsidR="00A572CF" w:rsidRPr="0078018B" w:rsidRDefault="00A572CF" w:rsidP="00FE295E">
            <w:pPr>
              <w:jc w:val="both"/>
              <w:rPr>
                <w:rFonts w:ascii="Times New Roman" w:hAnsi="Times New Roman" w:cs="Times New Roman"/>
                <w:color w:val="000000" w:themeColor="text1"/>
                <w:sz w:val="20"/>
                <w:szCs w:val="20"/>
              </w:rPr>
            </w:pP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715" w:type="dxa"/>
            <w:gridSpan w:val="2"/>
            <w:tcBorders>
              <w:left w:val="single" w:sz="4" w:space="0" w:color="auto"/>
              <w:right w:val="single" w:sz="4" w:space="0" w:color="auto"/>
            </w:tcBorders>
          </w:tcPr>
          <w:p w:rsidR="00A572CF" w:rsidRPr="0078018B" w:rsidRDefault="00A572CF" w:rsidP="00A572CF">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Apply microscopy and staining techniques to study and differentiate different microorganisms. </w:t>
            </w:r>
          </w:p>
        </w:tc>
        <w:tc>
          <w:tcPr>
            <w:tcW w:w="1365" w:type="dxa"/>
            <w:gridSpan w:val="4"/>
            <w:tcBorders>
              <w:left w:val="single" w:sz="4" w:space="0" w:color="auto"/>
            </w:tcBorders>
          </w:tcPr>
          <w:p w:rsidR="00A572CF" w:rsidRPr="0078018B" w:rsidRDefault="00A572CF" w:rsidP="00FE295E">
            <w:pPr>
              <w:jc w:val="both"/>
              <w:rPr>
                <w:rFonts w:ascii="Times New Roman" w:hAnsi="Times New Roman" w:cs="Times New Roman"/>
                <w:color w:val="000000" w:themeColor="text1"/>
                <w:sz w:val="20"/>
                <w:szCs w:val="20"/>
              </w:rPr>
            </w:pP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tc>
        <w:tc>
          <w:tcPr>
            <w:tcW w:w="8715" w:type="dxa"/>
            <w:gridSpan w:val="2"/>
            <w:tcBorders>
              <w:left w:val="single" w:sz="4" w:space="0" w:color="auto"/>
              <w:right w:val="single" w:sz="4" w:space="0" w:color="auto"/>
            </w:tcBorders>
          </w:tcPr>
          <w:p w:rsidR="00A572CF" w:rsidRPr="0078018B" w:rsidRDefault="00A572CF" w:rsidP="00A572CF">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Know and apply the basic methodologies to obtain microbes in their pure form</w:t>
            </w:r>
          </w:p>
        </w:tc>
        <w:tc>
          <w:tcPr>
            <w:tcW w:w="1365" w:type="dxa"/>
            <w:gridSpan w:val="4"/>
            <w:tcBorders>
              <w:left w:val="single" w:sz="4" w:space="0" w:color="auto"/>
            </w:tcBorders>
          </w:tcPr>
          <w:p w:rsidR="00A572CF" w:rsidRPr="0078018B" w:rsidRDefault="00A572CF" w:rsidP="00FE295E">
            <w:pPr>
              <w:jc w:val="both"/>
              <w:rPr>
                <w:rFonts w:ascii="Times New Roman" w:hAnsi="Times New Roman" w:cs="Times New Roman"/>
                <w:color w:val="000000" w:themeColor="text1"/>
                <w:sz w:val="20"/>
                <w:szCs w:val="20"/>
              </w:rPr>
            </w:pPr>
          </w:p>
        </w:tc>
      </w:tr>
      <w:tr w:rsidR="00A572CF" w:rsidRPr="0078018B" w:rsidTr="00464DBF">
        <w:trPr>
          <w:trHeight w:val="323"/>
          <w:jc w:val="center"/>
        </w:trPr>
        <w:tc>
          <w:tcPr>
            <w:tcW w:w="450" w:type="dxa"/>
            <w:tcBorders>
              <w:right w:val="single" w:sz="4" w:space="0" w:color="auto"/>
            </w:tcBorders>
          </w:tcPr>
          <w:p w:rsidR="00A572CF" w:rsidRPr="0078018B" w:rsidRDefault="00A572CF" w:rsidP="00A572CF">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c>
          <w:tcPr>
            <w:tcW w:w="8715" w:type="dxa"/>
            <w:gridSpan w:val="2"/>
            <w:tcBorders>
              <w:left w:val="single" w:sz="4" w:space="0" w:color="auto"/>
              <w:right w:val="single" w:sz="4" w:space="0" w:color="auto"/>
            </w:tcBorders>
          </w:tcPr>
          <w:p w:rsidR="00A572CF" w:rsidRPr="0078018B" w:rsidRDefault="00A572CF" w:rsidP="00A572CF">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Understand and elucidate the basic immune system aga</w:t>
            </w:r>
            <w:r>
              <w:rPr>
                <w:rFonts w:ascii="Times New Roman" w:hAnsi="Times New Roman" w:cs="Times New Roman"/>
                <w:color w:val="000000" w:themeColor="text1"/>
                <w:sz w:val="20"/>
                <w:szCs w:val="20"/>
              </w:rPr>
              <w:t xml:space="preserve">inst invading pathogens </w:t>
            </w:r>
          </w:p>
        </w:tc>
        <w:tc>
          <w:tcPr>
            <w:tcW w:w="1365" w:type="dxa"/>
            <w:gridSpan w:val="4"/>
            <w:tcBorders>
              <w:left w:val="single" w:sz="4" w:space="0" w:color="auto"/>
            </w:tcBorders>
          </w:tcPr>
          <w:p w:rsidR="00A572CF" w:rsidRPr="0078018B" w:rsidRDefault="00A572CF" w:rsidP="00FE295E">
            <w:pPr>
              <w:jc w:val="both"/>
              <w:rPr>
                <w:rFonts w:ascii="Times New Roman" w:hAnsi="Times New Roman" w:cs="Times New Roman"/>
                <w:color w:val="000000" w:themeColor="text1"/>
                <w:sz w:val="20"/>
                <w:szCs w:val="20"/>
              </w:rPr>
            </w:pPr>
          </w:p>
        </w:tc>
      </w:tr>
    </w:tbl>
    <w:p w:rsidR="00FE295E" w:rsidRPr="0078018B" w:rsidRDefault="00FE295E" w:rsidP="00FE295E">
      <w:pPr>
        <w:spacing w:after="200" w:line="240" w:lineRule="auto"/>
        <w:jc w:val="center"/>
        <w:rPr>
          <w:rFonts w:ascii="Times New Roman" w:eastAsia="Times New Roman" w:hAnsi="Times New Roman" w:cs="Times New Roman"/>
          <w:b/>
          <w:color w:val="000000" w:themeColor="text1"/>
          <w:sz w:val="20"/>
          <w:szCs w:val="20"/>
          <w:lang w:val="en-IN" w:eastAsia="en-IN"/>
        </w:rPr>
      </w:pPr>
    </w:p>
    <w:p w:rsidR="00FE295E" w:rsidRPr="0078018B" w:rsidRDefault="00FE295E" w:rsidP="00FE295E">
      <w:pPr>
        <w:spacing w:after="200" w:line="240" w:lineRule="auto"/>
        <w:rPr>
          <w:rFonts w:ascii="Times New Roman" w:eastAsia="Times New Roman" w:hAnsi="Times New Roman" w:cs="Times New Roman"/>
          <w:b/>
          <w:color w:val="000000" w:themeColor="text1"/>
          <w:sz w:val="20"/>
          <w:szCs w:val="20"/>
          <w:lang w:val="en-IN" w:eastAsia="en-IN"/>
        </w:rPr>
      </w:pPr>
    </w:p>
    <w:p w:rsidR="00FE295E" w:rsidRPr="0078018B" w:rsidRDefault="00FE295E"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464DBF">
        <w:trPr>
          <w:trHeight w:val="255"/>
          <w:jc w:val="center"/>
        </w:trPr>
        <w:tc>
          <w:tcPr>
            <w:tcW w:w="450" w:type="dxa"/>
            <w:vMerge w:val="restart"/>
          </w:tcPr>
          <w:p w:rsidR="00FE295E" w:rsidRPr="0078018B" w:rsidRDefault="00FE295E" w:rsidP="00FE295E">
            <w:pPr>
              <w:rPr>
                <w:rFonts w:cs="Times New Roman"/>
                <w:color w:val="000000" w:themeColor="text1"/>
              </w:rPr>
            </w:pPr>
            <w:r w:rsidRPr="0078018B">
              <w:rPr>
                <w:rFonts w:cs="Times New Roman"/>
                <w:color w:val="000000" w:themeColor="text1"/>
              </w:rPr>
              <w:br w:type="page"/>
            </w: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1E0B1A" w:rsidRPr="0078018B">
              <w:rPr>
                <w:rFonts w:eastAsia="Calibri" w:cs="Times New Roman"/>
                <w:color w:val="000000" w:themeColor="text1"/>
              </w:rPr>
              <w:t>CHP1102</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Organic Chemistry Laboratory-II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464DB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IV</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Organic Chemistry Laboratory I</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All the Pharmaceutical Chemistry and Medicinal Chemistry Practicals</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464DB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in classical separation techniques for binary organic mixtures</w:t>
            </w:r>
          </w:p>
        </w:tc>
      </w:tr>
      <w:tr w:rsidR="0078018B" w:rsidRPr="0078018B" w:rsidTr="00464DBF">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A572CF">
            <w:pPr>
              <w:jc w:val="center"/>
              <w:rPr>
                <w:rFonts w:cs="Times New Roman"/>
                <w:b/>
                <w:color w:val="000000" w:themeColor="text1"/>
              </w:rPr>
            </w:pPr>
            <w:r w:rsidRPr="0078018B">
              <w:rPr>
                <w:rFonts w:cs="Times New Roman"/>
                <w:b/>
                <w:color w:val="000000" w:themeColor="text1"/>
              </w:rPr>
              <w:t>Reqd. hours</w:t>
            </w:r>
          </w:p>
        </w:tc>
      </w:tr>
      <w:tr w:rsidR="0078018B" w:rsidRPr="0078018B" w:rsidTr="00464DBF">
        <w:trPr>
          <w:trHeight w:val="458"/>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8730" w:type="dxa"/>
            <w:gridSpan w:val="2"/>
          </w:tcPr>
          <w:p w:rsidR="00FE295E" w:rsidRPr="0078018B" w:rsidRDefault="00FE295E" w:rsidP="004F0FA3">
            <w:pPr>
              <w:pStyle w:val="ListParagraph"/>
              <w:widowControl w:val="0"/>
              <w:numPr>
                <w:ilvl w:val="0"/>
                <w:numId w:val="10"/>
              </w:numPr>
              <w:tabs>
                <w:tab w:val="num" w:pos="3632"/>
              </w:tabs>
              <w:overflowPunct w:val="0"/>
              <w:autoSpaceDE w:val="0"/>
              <w:autoSpaceDN w:val="0"/>
              <w:adjustRightInd w:val="0"/>
              <w:spacing w:after="0" w:line="240" w:lineRule="auto"/>
              <w:jc w:val="both"/>
              <w:rPr>
                <w:rFonts w:ascii="Times New Roman" w:hAnsi="Times New Roman"/>
                <w:color w:val="000000" w:themeColor="text1"/>
              </w:rPr>
            </w:pPr>
            <w:r w:rsidRPr="0078018B">
              <w:rPr>
                <w:rFonts w:ascii="Times New Roman" w:hAnsi="Times New Roman"/>
                <w:color w:val="000000" w:themeColor="text1"/>
              </w:rPr>
              <w:t>Principles of qualitative separation of organic mixtures using physical properties, chemical properties and their combination</w:t>
            </w:r>
          </w:p>
          <w:p w:rsidR="00FE295E" w:rsidRPr="0078018B" w:rsidRDefault="00FE295E" w:rsidP="004F0FA3">
            <w:pPr>
              <w:pStyle w:val="ListParagraph"/>
              <w:widowControl w:val="0"/>
              <w:numPr>
                <w:ilvl w:val="0"/>
                <w:numId w:val="10"/>
              </w:numPr>
              <w:tabs>
                <w:tab w:val="num" w:pos="3632"/>
              </w:tabs>
              <w:overflowPunct w:val="0"/>
              <w:autoSpaceDE w:val="0"/>
              <w:autoSpaceDN w:val="0"/>
              <w:adjustRightInd w:val="0"/>
              <w:spacing w:after="0" w:line="240" w:lineRule="auto"/>
              <w:jc w:val="both"/>
              <w:rPr>
                <w:rFonts w:ascii="Times New Roman" w:hAnsi="Times New Roman"/>
                <w:color w:val="000000" w:themeColor="text1"/>
              </w:rPr>
            </w:pPr>
            <w:r w:rsidRPr="0078018B">
              <w:rPr>
                <w:rFonts w:ascii="Times New Roman" w:hAnsi="Times New Roman"/>
                <w:color w:val="000000" w:themeColor="text1"/>
              </w:rPr>
              <w:t>Principles of quantitative separation of organic mixtures using physical properties, chemical properties and their combination</w:t>
            </w:r>
          </w:p>
        </w:tc>
        <w:tc>
          <w:tcPr>
            <w:tcW w:w="1350" w:type="dxa"/>
            <w:gridSpan w:val="3"/>
          </w:tcPr>
          <w:p w:rsidR="00FE295E" w:rsidRPr="00A572CF" w:rsidRDefault="00FE295E" w:rsidP="00A572CF">
            <w:pPr>
              <w:jc w:val="center"/>
              <w:rPr>
                <w:rFonts w:cs="Times New Roman"/>
                <w:color w:val="000000" w:themeColor="text1"/>
              </w:rPr>
            </w:pPr>
            <w:r w:rsidRPr="00A572CF">
              <w:rPr>
                <w:rFonts w:cs="Times New Roman"/>
                <w:color w:val="000000" w:themeColor="text1"/>
              </w:rPr>
              <w:t>4</w:t>
            </w:r>
          </w:p>
          <w:p w:rsidR="00FE295E" w:rsidRPr="00A572CF" w:rsidRDefault="00FE295E" w:rsidP="00A572CF">
            <w:pPr>
              <w:jc w:val="center"/>
              <w:rPr>
                <w:rFonts w:cs="Times New Roman"/>
                <w:strike/>
                <w:color w:val="000000" w:themeColor="text1"/>
              </w:rPr>
            </w:pPr>
          </w:p>
          <w:p w:rsidR="00FE295E" w:rsidRPr="00A572CF" w:rsidRDefault="00FE295E" w:rsidP="00A572CF">
            <w:pPr>
              <w:jc w:val="center"/>
              <w:rPr>
                <w:rFonts w:cs="Times New Roman"/>
                <w:strike/>
                <w:color w:val="000000" w:themeColor="text1"/>
              </w:rPr>
            </w:pPr>
            <w:r w:rsidRPr="00A572CF">
              <w:rPr>
                <w:rFonts w:cs="Times New Roman"/>
                <w:strike/>
                <w:color w:val="000000" w:themeColor="text1"/>
              </w:rPr>
              <w:t>4</w:t>
            </w:r>
          </w:p>
        </w:tc>
      </w:tr>
      <w:tr w:rsidR="0078018B" w:rsidRPr="0078018B" w:rsidTr="00464DBF">
        <w:trPr>
          <w:jc w:val="center"/>
        </w:trPr>
        <w:tc>
          <w:tcPr>
            <w:tcW w:w="450"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8730" w:type="dxa"/>
            <w:gridSpan w:val="2"/>
          </w:tcPr>
          <w:p w:rsidR="00FE295E" w:rsidRPr="0078018B" w:rsidRDefault="00FE295E" w:rsidP="004F0FA3">
            <w:pPr>
              <w:pStyle w:val="ListParagraph"/>
              <w:numPr>
                <w:ilvl w:val="0"/>
                <w:numId w:val="11"/>
              </w:numPr>
              <w:autoSpaceDE w:val="0"/>
              <w:autoSpaceDN w:val="0"/>
              <w:adjustRightInd w:val="0"/>
              <w:spacing w:after="0" w:line="240" w:lineRule="auto"/>
              <w:rPr>
                <w:rFonts w:ascii="Times New Roman" w:hAnsi="Times New Roman"/>
                <w:color w:val="000000" w:themeColor="text1"/>
              </w:rPr>
            </w:pPr>
            <w:r w:rsidRPr="0078018B">
              <w:rPr>
                <w:rFonts w:ascii="Times New Roman" w:hAnsi="Times New Roman"/>
                <w:color w:val="000000" w:themeColor="text1"/>
              </w:rPr>
              <w:t xml:space="preserve">Separation of solid-solid water insoluble binary organic mixtures </w:t>
            </w:r>
          </w:p>
          <w:p w:rsidR="00FE295E" w:rsidRPr="0078018B" w:rsidRDefault="00FE295E" w:rsidP="004F0FA3">
            <w:pPr>
              <w:pStyle w:val="ListParagraph"/>
              <w:numPr>
                <w:ilvl w:val="0"/>
                <w:numId w:val="11"/>
              </w:numPr>
              <w:autoSpaceDE w:val="0"/>
              <w:autoSpaceDN w:val="0"/>
              <w:adjustRightInd w:val="0"/>
              <w:spacing w:after="0" w:line="240" w:lineRule="auto"/>
              <w:rPr>
                <w:rFonts w:ascii="Times New Roman" w:hAnsi="Times New Roman"/>
                <w:color w:val="000000" w:themeColor="text1"/>
              </w:rPr>
            </w:pPr>
            <w:r w:rsidRPr="0078018B">
              <w:rPr>
                <w:rFonts w:ascii="Times New Roman" w:hAnsi="Times New Roman"/>
                <w:color w:val="000000" w:themeColor="text1"/>
              </w:rPr>
              <w:t xml:space="preserve">Separation of solid-solid partly water soluble binary organic mixtures </w:t>
            </w:r>
          </w:p>
          <w:p w:rsidR="00FE295E" w:rsidRPr="0078018B" w:rsidRDefault="00FE295E" w:rsidP="004F0FA3">
            <w:pPr>
              <w:pStyle w:val="ListParagraph"/>
              <w:numPr>
                <w:ilvl w:val="0"/>
                <w:numId w:val="11"/>
              </w:numPr>
              <w:autoSpaceDE w:val="0"/>
              <w:autoSpaceDN w:val="0"/>
              <w:adjustRightInd w:val="0"/>
              <w:spacing w:after="0" w:line="240" w:lineRule="auto"/>
              <w:rPr>
                <w:rFonts w:ascii="Times New Roman" w:hAnsi="Times New Roman"/>
                <w:color w:val="000000" w:themeColor="text1"/>
              </w:rPr>
            </w:pPr>
            <w:r w:rsidRPr="0078018B">
              <w:rPr>
                <w:rFonts w:ascii="Times New Roman" w:hAnsi="Times New Roman"/>
                <w:color w:val="000000" w:themeColor="text1"/>
              </w:rPr>
              <w:t xml:space="preserve">Separation of solid-solid  mixtures by fractional crystallization </w:t>
            </w:r>
          </w:p>
          <w:p w:rsidR="00FE295E" w:rsidRPr="0078018B" w:rsidRDefault="00FE295E" w:rsidP="004F0FA3">
            <w:pPr>
              <w:pStyle w:val="ListParagraph"/>
              <w:numPr>
                <w:ilvl w:val="0"/>
                <w:numId w:val="11"/>
              </w:numPr>
              <w:autoSpaceDE w:val="0"/>
              <w:autoSpaceDN w:val="0"/>
              <w:adjustRightInd w:val="0"/>
              <w:spacing w:after="0" w:line="240" w:lineRule="auto"/>
              <w:rPr>
                <w:rFonts w:ascii="Times New Roman" w:hAnsi="Times New Roman"/>
                <w:color w:val="000000" w:themeColor="text1"/>
              </w:rPr>
            </w:pPr>
            <w:r w:rsidRPr="0078018B">
              <w:rPr>
                <w:rFonts w:ascii="Times New Roman" w:hAnsi="Times New Roman"/>
                <w:color w:val="000000" w:themeColor="text1"/>
              </w:rPr>
              <w:t xml:space="preserve">Separation of liquid-liquid mixtures  by distillation </w:t>
            </w:r>
          </w:p>
          <w:p w:rsidR="00FE295E" w:rsidRPr="0078018B" w:rsidRDefault="00FE295E" w:rsidP="004F0FA3">
            <w:pPr>
              <w:pStyle w:val="ListParagraph"/>
              <w:numPr>
                <w:ilvl w:val="0"/>
                <w:numId w:val="11"/>
              </w:numPr>
              <w:autoSpaceDE w:val="0"/>
              <w:autoSpaceDN w:val="0"/>
              <w:adjustRightInd w:val="0"/>
              <w:spacing w:after="0" w:line="240" w:lineRule="auto"/>
              <w:rPr>
                <w:rFonts w:ascii="Times New Roman" w:hAnsi="Times New Roman"/>
                <w:color w:val="000000" w:themeColor="text1"/>
              </w:rPr>
            </w:pPr>
            <w:r w:rsidRPr="0078018B">
              <w:rPr>
                <w:rFonts w:ascii="Times New Roman" w:hAnsi="Times New Roman"/>
                <w:color w:val="000000" w:themeColor="text1"/>
              </w:rPr>
              <w:t xml:space="preserve">Separation of liquid-liquid mixtures  by solvent extraction </w:t>
            </w:r>
          </w:p>
        </w:tc>
        <w:tc>
          <w:tcPr>
            <w:tcW w:w="1350" w:type="dxa"/>
            <w:gridSpan w:val="3"/>
          </w:tcPr>
          <w:p w:rsidR="00FE295E" w:rsidRPr="00A572CF" w:rsidRDefault="00FE295E" w:rsidP="00A572CF">
            <w:pPr>
              <w:jc w:val="center"/>
              <w:rPr>
                <w:rFonts w:cs="Times New Roman"/>
                <w:color w:val="000000" w:themeColor="text1"/>
              </w:rPr>
            </w:pPr>
            <w:r w:rsidRPr="00A572CF">
              <w:rPr>
                <w:rFonts w:cs="Times New Roman"/>
                <w:color w:val="000000" w:themeColor="text1"/>
              </w:rPr>
              <w:t>5*4</w:t>
            </w:r>
          </w:p>
          <w:p w:rsidR="00FE295E" w:rsidRPr="00A572CF" w:rsidRDefault="00FE295E" w:rsidP="00A572CF">
            <w:pPr>
              <w:jc w:val="center"/>
              <w:rPr>
                <w:rFonts w:cs="Times New Roman"/>
                <w:color w:val="000000" w:themeColor="text1"/>
              </w:rPr>
            </w:pPr>
            <w:r w:rsidRPr="00A572CF">
              <w:rPr>
                <w:rFonts w:cs="Times New Roman"/>
                <w:color w:val="000000" w:themeColor="text1"/>
              </w:rPr>
              <w:t>2*4</w:t>
            </w:r>
          </w:p>
          <w:p w:rsidR="00FE295E" w:rsidRPr="00A572CF" w:rsidRDefault="00FE295E" w:rsidP="00A572CF">
            <w:pPr>
              <w:jc w:val="center"/>
              <w:rPr>
                <w:rFonts w:cs="Times New Roman"/>
                <w:color w:val="000000" w:themeColor="text1"/>
              </w:rPr>
            </w:pPr>
            <w:r w:rsidRPr="00A572CF">
              <w:rPr>
                <w:rFonts w:cs="Times New Roman"/>
                <w:color w:val="000000" w:themeColor="text1"/>
              </w:rPr>
              <w:t>2*4</w:t>
            </w:r>
          </w:p>
          <w:p w:rsidR="00FE295E" w:rsidRPr="00A572CF" w:rsidRDefault="00FE295E" w:rsidP="00A572CF">
            <w:pPr>
              <w:jc w:val="center"/>
              <w:rPr>
                <w:rFonts w:cs="Times New Roman"/>
                <w:color w:val="000000" w:themeColor="text1"/>
              </w:rPr>
            </w:pPr>
            <w:r w:rsidRPr="00A572CF">
              <w:rPr>
                <w:rFonts w:cs="Times New Roman"/>
                <w:color w:val="000000" w:themeColor="text1"/>
              </w:rPr>
              <w:t>2*4</w:t>
            </w:r>
          </w:p>
          <w:p w:rsidR="00FE295E" w:rsidRPr="00A572CF" w:rsidRDefault="00FE295E" w:rsidP="00A572CF">
            <w:pPr>
              <w:jc w:val="center"/>
              <w:rPr>
                <w:rFonts w:cs="Times New Roman"/>
                <w:color w:val="000000" w:themeColor="text1"/>
              </w:rPr>
            </w:pPr>
            <w:r w:rsidRPr="00A572CF">
              <w:rPr>
                <w:rFonts w:cs="Times New Roman"/>
                <w:color w:val="000000" w:themeColor="text1"/>
              </w:rPr>
              <w:t>2*4</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DC7433" w:rsidP="00FE295E">
            <w:pPr>
              <w:autoSpaceDE w:val="0"/>
              <w:autoSpaceDN w:val="0"/>
              <w:adjustRightInd w:val="0"/>
              <w:rPr>
                <w:rFonts w:eastAsiaTheme="minorHAnsi" w:cs="Times New Roman"/>
                <w:color w:val="000000" w:themeColor="text1"/>
                <w:lang w:val="en-IN"/>
              </w:rPr>
            </w:pPr>
            <w:r w:rsidRPr="0078018B">
              <w:rPr>
                <w:rFonts w:eastAsiaTheme="minorHAnsi" w:cs="Times New Roman"/>
                <w:color w:val="000000" w:themeColor="text1"/>
                <w:lang w:val="en-IN"/>
              </w:rPr>
              <w:t>Arthur, Vogel. Textbook of practical organic chemistry, 5</w:t>
            </w:r>
            <w:r w:rsidRPr="0078018B">
              <w:rPr>
                <w:rFonts w:eastAsiaTheme="minorHAnsi" w:cs="Times New Roman"/>
                <w:color w:val="000000" w:themeColor="text1"/>
                <w:vertAlign w:val="superscript"/>
                <w:lang w:val="en-IN"/>
              </w:rPr>
              <w:t xml:space="preserve">th </w:t>
            </w:r>
            <w:r w:rsidRPr="0078018B">
              <w:rPr>
                <w:rFonts w:eastAsiaTheme="minorHAnsi" w:cs="Times New Roman"/>
                <w:color w:val="000000" w:themeColor="text1"/>
                <w:lang w:val="en-IN"/>
              </w:rPr>
              <w:t>edition, publishers Longman group Ltd, 1989</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DC7433" w:rsidP="00DC7433">
            <w:pPr>
              <w:autoSpaceDE w:val="0"/>
              <w:autoSpaceDN w:val="0"/>
              <w:adjustRightInd w:val="0"/>
              <w:rPr>
                <w:rFonts w:eastAsiaTheme="minorHAnsi" w:cs="Times New Roman"/>
                <w:color w:val="000000" w:themeColor="text1"/>
                <w:lang w:val="en-IN"/>
              </w:rPr>
            </w:pPr>
            <w:r w:rsidRPr="0078018B">
              <w:rPr>
                <w:rFonts w:eastAsiaTheme="minorHAnsi" w:cs="Times New Roman"/>
                <w:color w:val="000000" w:themeColor="text1"/>
                <w:lang w:val="en-IN"/>
              </w:rPr>
              <w:t>F.G. Mann and B.C. Saunders, Practical Organic Chemistry</w:t>
            </w:r>
            <w:r w:rsidR="00FE295E" w:rsidRPr="0078018B">
              <w:rPr>
                <w:rFonts w:eastAsiaTheme="minorHAnsi" w:cs="Times New Roman"/>
                <w:color w:val="000000" w:themeColor="text1"/>
                <w:lang w:val="en-IN"/>
              </w:rPr>
              <w:t>, 4</w:t>
            </w:r>
            <w:r w:rsidR="00FE295E" w:rsidRPr="0078018B">
              <w:rPr>
                <w:rFonts w:eastAsiaTheme="minorHAnsi" w:cs="Times New Roman"/>
                <w:color w:val="000000" w:themeColor="text1"/>
                <w:vertAlign w:val="superscript"/>
                <w:lang w:val="en-IN"/>
              </w:rPr>
              <w:t>th</w:t>
            </w:r>
            <w:r w:rsidR="00FE295E" w:rsidRPr="0078018B">
              <w:rPr>
                <w:rFonts w:eastAsiaTheme="minorHAnsi" w:cs="Times New Roman"/>
                <w:color w:val="000000" w:themeColor="text1"/>
                <w:lang w:val="en-IN"/>
              </w:rPr>
              <w:t>edition publishedby</w:t>
            </w:r>
            <w:r w:rsidRPr="0078018B">
              <w:rPr>
                <w:rFonts w:eastAsiaTheme="minorHAnsi" w:cs="Times New Roman"/>
                <w:color w:val="000000" w:themeColor="text1"/>
                <w:lang w:val="en-IN"/>
              </w:rPr>
              <w:t xml:space="preserve"> OrientLongman</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DC7433" w:rsidP="00DC7433">
            <w:pPr>
              <w:rPr>
                <w:rFonts w:cs="Times New Roman"/>
                <w:strike/>
                <w:color w:val="000000" w:themeColor="text1"/>
              </w:rPr>
            </w:pPr>
            <w:r w:rsidRPr="0078018B">
              <w:rPr>
                <w:rFonts w:eastAsiaTheme="minorHAnsi" w:cs="Times New Roman"/>
                <w:color w:val="000000" w:themeColor="text1"/>
                <w:lang w:val="en-IN"/>
              </w:rPr>
              <w:t>Keese, R, Martin P. B, and Trevor P. Toube. Practical organic synthesis: a student's guide. John Wiley &amp; Sons, 2006.</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Work safely in the organic chemistry laboratory</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Separate binary organic mixtures by multiple techniques </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basic principles for separation of binary organic mixtures qualitatively and quantitatively</w:t>
            </w:r>
          </w:p>
        </w:tc>
        <w:tc>
          <w:tcPr>
            <w:tcW w:w="1350" w:type="dxa"/>
            <w:gridSpan w:val="3"/>
          </w:tcPr>
          <w:p w:rsidR="00FE295E" w:rsidRPr="0078018B" w:rsidRDefault="00FE295E" w:rsidP="00FE295E">
            <w:pPr>
              <w:rPr>
                <w:rFonts w:cs="Times New Roman"/>
                <w:color w:val="000000" w:themeColor="text1"/>
              </w:rPr>
            </w:pPr>
          </w:p>
        </w:tc>
      </w:tr>
    </w:tbl>
    <w:p w:rsidR="00FE295E" w:rsidRPr="0078018B" w:rsidRDefault="00FE295E" w:rsidP="0098443D">
      <w:pPr>
        <w:spacing w:line="240" w:lineRule="auto"/>
        <w:rPr>
          <w:rFonts w:ascii="Times New Roman" w:hAnsi="Times New Roman" w:cs="Times New Roman"/>
          <w:color w:val="000000" w:themeColor="text1"/>
          <w:sz w:val="20"/>
          <w:szCs w:val="20"/>
        </w:rPr>
      </w:pPr>
    </w:p>
    <w:p w:rsidR="0098443D" w:rsidRPr="0078018B" w:rsidRDefault="0098443D" w:rsidP="0098443D">
      <w:pPr>
        <w:spacing w:line="240" w:lineRule="auto"/>
        <w:rPr>
          <w:rFonts w:ascii="Times New Roman" w:hAnsi="Times New Roman" w:cs="Times New Roman"/>
          <w:color w:val="000000" w:themeColor="text1"/>
          <w:sz w:val="20"/>
          <w:szCs w:val="20"/>
        </w:rPr>
      </w:pPr>
    </w:p>
    <w:p w:rsidR="0098443D" w:rsidRPr="0078018B" w:rsidRDefault="0098443D" w:rsidP="0098443D">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464DB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C62938" w:rsidRPr="0078018B">
              <w:rPr>
                <w:rFonts w:eastAsia="Calibri" w:cs="Times New Roman"/>
                <w:color w:val="000000" w:themeColor="text1"/>
              </w:rPr>
              <w:t>PHP1113</w:t>
            </w:r>
          </w:p>
        </w:tc>
        <w:tc>
          <w:tcPr>
            <w:tcW w:w="6089" w:type="dxa"/>
            <w:vMerge w:val="restart"/>
          </w:tcPr>
          <w:p w:rsidR="00FE295E" w:rsidRPr="0078018B" w:rsidRDefault="00CE30B0" w:rsidP="00FE295E">
            <w:pPr>
              <w:rPr>
                <w:rFonts w:cs="Times New Roman"/>
                <w:b/>
                <w:color w:val="000000" w:themeColor="text1"/>
              </w:rPr>
            </w:pPr>
            <w:r>
              <w:rPr>
                <w:rFonts w:cs="Times New Roman"/>
                <w:b/>
                <w:color w:val="000000" w:themeColor="text1"/>
                <w:u w:color="000000"/>
              </w:rPr>
              <w:t>Course</w:t>
            </w:r>
            <w:r w:rsidR="00C67298" w:rsidRPr="0078018B">
              <w:rPr>
                <w:rFonts w:cs="Times New Roman"/>
                <w:b/>
                <w:color w:val="000000" w:themeColor="text1"/>
              </w:rPr>
              <w:t>Title</w:t>
            </w:r>
            <w:r>
              <w:rPr>
                <w:rFonts w:cs="Times New Roman"/>
                <w:b/>
                <w:color w:val="000000" w:themeColor="text1"/>
                <w:u w:color="000000"/>
              </w:rPr>
              <w:t xml:space="preserve">: </w:t>
            </w:r>
            <w:r w:rsidR="00FE295E" w:rsidRPr="0078018B">
              <w:rPr>
                <w:rFonts w:cs="Times New Roman"/>
                <w:b/>
                <w:color w:val="000000" w:themeColor="text1"/>
                <w:u w:color="000000"/>
              </w:rPr>
              <w:t>Dispensing Pharmacy  Laboratory</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464DB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IV</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  Laboratory – I, Pharmaceutics  Laboratory – II</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9F5F5C" w:rsidP="00FE295E">
            <w:pPr>
              <w:rPr>
                <w:rFonts w:cs="Times New Roman"/>
                <w:color w:val="000000" w:themeColor="text1"/>
                <w:u w:color="000000"/>
              </w:rPr>
            </w:pPr>
            <w:r>
              <w:rPr>
                <w:rFonts w:cs="Times New Roman"/>
                <w:color w:val="000000" w:themeColor="text1"/>
                <w:u w:color="000000"/>
              </w:rPr>
              <w:t>-</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464DB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practical aspects of dispensing pharmacy and quality control thereof</w:t>
            </w:r>
          </w:p>
        </w:tc>
      </w:tr>
      <w:tr w:rsidR="0078018B" w:rsidRPr="0078018B" w:rsidTr="00464DBF">
        <w:trPr>
          <w:jc w:val="center"/>
        </w:trPr>
        <w:tc>
          <w:tcPr>
            <w:tcW w:w="45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Reqd. hours</w:t>
            </w:r>
          </w:p>
        </w:tc>
      </w:tr>
      <w:tr w:rsidR="0078018B" w:rsidRPr="0078018B" w:rsidTr="00464DBF">
        <w:trPr>
          <w:jc w:val="center"/>
        </w:trPr>
        <w:tc>
          <w:tcPr>
            <w:tcW w:w="450" w:type="dxa"/>
          </w:tcPr>
          <w:p w:rsidR="00FE295E" w:rsidRPr="002839DF" w:rsidRDefault="00FE295E" w:rsidP="00FE295E">
            <w:pPr>
              <w:rPr>
                <w:rFonts w:cs="Times New Roman"/>
                <w:b/>
                <w:color w:val="000000" w:themeColor="text1"/>
              </w:rPr>
            </w:pPr>
            <w:r w:rsidRPr="002839DF">
              <w:rPr>
                <w:rFonts w:cs="Times New Roman"/>
                <w:b/>
                <w:color w:val="000000" w:themeColor="text1"/>
              </w:rPr>
              <w:t>1</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solutions (oral, external use, body cavities) suspensions &amp; emulsions (Compounding and dispensing, packaging and evaluation)</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2839DF" w:rsidRDefault="00FE295E" w:rsidP="00FE295E">
            <w:pPr>
              <w:rPr>
                <w:rFonts w:cs="Times New Roman"/>
                <w:b/>
                <w:color w:val="000000" w:themeColor="text1"/>
              </w:rPr>
            </w:pPr>
            <w:r w:rsidRPr="002839DF">
              <w:rPr>
                <w:rFonts w:cs="Times New Roman"/>
                <w:b/>
                <w:color w:val="000000" w:themeColor="text1"/>
              </w:rPr>
              <w:t>2</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ointments, creams, gels, pastes (Compounding and dispensing, packaging and evaluation)</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2839DF" w:rsidRDefault="00FE295E" w:rsidP="00FE295E">
            <w:pPr>
              <w:rPr>
                <w:rFonts w:cs="Times New Roman"/>
                <w:b/>
                <w:color w:val="000000" w:themeColor="text1"/>
              </w:rPr>
            </w:pPr>
            <w:r w:rsidRPr="002839DF">
              <w:rPr>
                <w:rFonts w:cs="Times New Roman"/>
                <w:b/>
                <w:color w:val="000000" w:themeColor="text1"/>
              </w:rPr>
              <w:t>3</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suppository &amp; pessaries (Compounding and dispensing, packaging and evaluation)</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2839DF" w:rsidRDefault="00FE295E" w:rsidP="00FE295E">
            <w:pPr>
              <w:rPr>
                <w:rFonts w:cs="Times New Roman"/>
                <w:b/>
                <w:color w:val="000000" w:themeColor="text1"/>
              </w:rPr>
            </w:pPr>
            <w:r w:rsidRPr="002839DF">
              <w:rPr>
                <w:rFonts w:cs="Times New Roman"/>
                <w:b/>
                <w:color w:val="000000" w:themeColor="text1"/>
              </w:rPr>
              <w:lastRenderedPageBreak/>
              <w:t>4</w:t>
            </w:r>
          </w:p>
        </w:tc>
        <w:tc>
          <w:tcPr>
            <w:tcW w:w="8730" w:type="dxa"/>
            <w:gridSpan w:val="2"/>
          </w:tcPr>
          <w:p w:rsidR="00FE295E" w:rsidRPr="0078018B" w:rsidRDefault="00FE295E" w:rsidP="00FE295E">
            <w:pPr>
              <w:tabs>
                <w:tab w:val="left" w:pos="3291"/>
              </w:tabs>
              <w:jc w:val="both"/>
              <w:rPr>
                <w:rFonts w:cs="Times New Roman"/>
                <w:color w:val="000000" w:themeColor="text1"/>
              </w:rPr>
            </w:pPr>
            <w:r w:rsidRPr="0078018B">
              <w:rPr>
                <w:rFonts w:cs="Times New Roman"/>
                <w:color w:val="000000" w:themeColor="text1"/>
              </w:rPr>
              <w:t>Representative examples of  powders &amp; Granules (Compounding and dispensing, packaging and evaluation)</w:t>
            </w:r>
            <w:r w:rsidRPr="0078018B">
              <w:rPr>
                <w:rFonts w:cs="Times New Roman"/>
                <w:color w:val="000000" w:themeColor="text1"/>
              </w:rPr>
              <w:tab/>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12</w:t>
            </w:r>
          </w:p>
        </w:tc>
      </w:tr>
      <w:tr w:rsidR="0078018B" w:rsidRPr="0078018B" w:rsidTr="00464DBF">
        <w:trPr>
          <w:jc w:val="center"/>
        </w:trPr>
        <w:tc>
          <w:tcPr>
            <w:tcW w:w="450" w:type="dxa"/>
          </w:tcPr>
          <w:p w:rsidR="00FE295E" w:rsidRPr="002839DF" w:rsidRDefault="00FE295E" w:rsidP="00FE295E">
            <w:pPr>
              <w:rPr>
                <w:rFonts w:cs="Times New Roman"/>
                <w:b/>
                <w:color w:val="000000" w:themeColor="text1"/>
              </w:rPr>
            </w:pPr>
            <w:r w:rsidRPr="002839DF">
              <w:rPr>
                <w:rFonts w:cs="Times New Roman"/>
                <w:b/>
                <w:color w:val="000000" w:themeColor="text1"/>
              </w:rPr>
              <w:t>5</w:t>
            </w:r>
          </w:p>
        </w:tc>
        <w:tc>
          <w:tcPr>
            <w:tcW w:w="8730" w:type="dxa"/>
            <w:gridSpan w:val="2"/>
          </w:tcPr>
          <w:p w:rsidR="00FE295E" w:rsidRPr="0078018B" w:rsidRDefault="00FE295E" w:rsidP="00FE295E">
            <w:pPr>
              <w:tabs>
                <w:tab w:val="left" w:pos="3291"/>
              </w:tabs>
              <w:jc w:val="both"/>
              <w:rPr>
                <w:rFonts w:cs="Times New Roman"/>
                <w:color w:val="000000" w:themeColor="text1"/>
              </w:rPr>
            </w:pPr>
            <w:r w:rsidRPr="0078018B">
              <w:rPr>
                <w:rFonts w:cs="Times New Roman"/>
                <w:color w:val="000000" w:themeColor="text1"/>
              </w:rPr>
              <w:t>Representative examples of  Lozenges, pastilles, pills (Compounding and dispensing, packaging and evaluation)</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2839DF" w:rsidRDefault="00FE295E" w:rsidP="00FE295E">
            <w:pPr>
              <w:rPr>
                <w:rFonts w:cs="Times New Roman"/>
                <w:b/>
                <w:color w:val="000000" w:themeColor="text1"/>
              </w:rPr>
            </w:pPr>
            <w:r w:rsidRPr="002839DF">
              <w:rPr>
                <w:rFonts w:cs="Times New Roman"/>
                <w:b/>
                <w:color w:val="000000" w:themeColor="text1"/>
              </w:rPr>
              <w:t>6</w:t>
            </w:r>
          </w:p>
        </w:tc>
        <w:tc>
          <w:tcPr>
            <w:tcW w:w="8730" w:type="dxa"/>
            <w:gridSpan w:val="2"/>
          </w:tcPr>
          <w:p w:rsidR="00FE295E" w:rsidRPr="0078018B" w:rsidRDefault="00FE295E" w:rsidP="00A44692">
            <w:pPr>
              <w:tabs>
                <w:tab w:val="left" w:pos="3291"/>
              </w:tabs>
              <w:rPr>
                <w:rFonts w:cs="Times New Roman"/>
                <w:color w:val="000000" w:themeColor="text1"/>
              </w:rPr>
            </w:pPr>
            <w:r w:rsidRPr="0078018B">
              <w:rPr>
                <w:rFonts w:cs="Times New Roman"/>
                <w:color w:val="000000" w:themeColor="text1"/>
              </w:rPr>
              <w:t>Representative examples of  tablets, and tables triturates. (Compounding and dispensing, packaging and evaluation)</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2839DF" w:rsidRDefault="00FE295E" w:rsidP="00FE295E">
            <w:pPr>
              <w:rPr>
                <w:rFonts w:cs="Times New Roman"/>
                <w:b/>
                <w:color w:val="000000" w:themeColor="text1"/>
              </w:rPr>
            </w:pPr>
            <w:r w:rsidRPr="002839DF">
              <w:rPr>
                <w:rFonts w:cs="Times New Roman"/>
                <w:b/>
                <w:color w:val="000000" w:themeColor="text1"/>
              </w:rPr>
              <w:t>7</w:t>
            </w:r>
          </w:p>
        </w:tc>
        <w:tc>
          <w:tcPr>
            <w:tcW w:w="8730" w:type="dxa"/>
            <w:gridSpan w:val="2"/>
          </w:tcPr>
          <w:p w:rsidR="00FE295E" w:rsidRPr="0078018B" w:rsidRDefault="00FE295E" w:rsidP="00FE295E">
            <w:pPr>
              <w:tabs>
                <w:tab w:val="left" w:pos="3291"/>
              </w:tabs>
              <w:jc w:val="both"/>
              <w:rPr>
                <w:rFonts w:cs="Times New Roman"/>
                <w:color w:val="000000" w:themeColor="text1"/>
              </w:rPr>
            </w:pPr>
            <w:r w:rsidRPr="0078018B">
              <w:rPr>
                <w:rFonts w:cs="Times New Roman"/>
                <w:color w:val="000000" w:themeColor="text1"/>
              </w:rPr>
              <w:t>Representative examples of  capsules (Compounding and dispensing, packaging and evaluation)</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Read and understand prescriptions</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Prepare the products as per prescription requirement</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Design appropriate label</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Dispense the prescription in appropriate package</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464DBF" w:rsidRPr="0078018B" w:rsidRDefault="00464DBF" w:rsidP="00FE295E">
      <w:pPr>
        <w:spacing w:line="240" w:lineRule="auto"/>
        <w:rPr>
          <w:rFonts w:ascii="Times New Roman" w:hAnsi="Times New Roman" w:cs="Times New Roman"/>
          <w:color w:val="000000" w:themeColor="text1"/>
          <w:sz w:val="20"/>
          <w:szCs w:val="20"/>
        </w:rPr>
      </w:pPr>
    </w:p>
    <w:tbl>
      <w:tblPr>
        <w:tblStyle w:val="TableGrid"/>
        <w:tblW w:w="10575" w:type="dxa"/>
        <w:jc w:val="center"/>
        <w:tblInd w:w="-50" w:type="dxa"/>
        <w:tblLayout w:type="fixed"/>
        <w:tblCellMar>
          <w:left w:w="58" w:type="dxa"/>
          <w:right w:w="58" w:type="dxa"/>
        </w:tblCellMar>
        <w:tblLook w:val="04A0" w:firstRow="1" w:lastRow="0" w:firstColumn="1" w:lastColumn="0" w:noHBand="0" w:noVBand="1"/>
      </w:tblPr>
      <w:tblGrid>
        <w:gridCol w:w="18"/>
        <w:gridCol w:w="810"/>
        <w:gridCol w:w="2641"/>
        <w:gridCol w:w="5711"/>
        <w:gridCol w:w="567"/>
        <w:gridCol w:w="426"/>
        <w:gridCol w:w="402"/>
      </w:tblGrid>
      <w:tr w:rsidR="0078018B" w:rsidRPr="0078018B" w:rsidTr="00464DBF">
        <w:trPr>
          <w:gridBefore w:val="1"/>
          <w:wBefore w:w="18" w:type="dxa"/>
          <w:trHeight w:val="255"/>
          <w:jc w:val="center"/>
        </w:trPr>
        <w:tc>
          <w:tcPr>
            <w:tcW w:w="81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333390">
              <w:rPr>
                <w:rFonts w:eastAsia="Calibri" w:cs="Times New Roman"/>
                <w:color w:val="000000" w:themeColor="text1"/>
              </w:rPr>
              <w:t>PHP1305</w:t>
            </w:r>
          </w:p>
        </w:tc>
        <w:tc>
          <w:tcPr>
            <w:tcW w:w="571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Title: </w:t>
            </w:r>
            <w:r w:rsidRPr="00483F04">
              <w:rPr>
                <w:rFonts w:cs="Times New Roman"/>
                <w:b/>
                <w:color w:val="000000" w:themeColor="text1"/>
              </w:rPr>
              <w:t>Pharmaceutical Analysis Laboratory-I</w:t>
            </w:r>
            <w:r w:rsidR="00483F04" w:rsidRPr="00483F04">
              <w:rPr>
                <w:rFonts w:cs="Times New Roman"/>
                <w:b/>
                <w:color w:val="000000" w:themeColor="text1"/>
              </w:rPr>
              <w:t>I</w:t>
            </w:r>
          </w:p>
        </w:tc>
        <w:tc>
          <w:tcPr>
            <w:tcW w:w="1395"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464DBF">
        <w:trPr>
          <w:gridBefore w:val="1"/>
          <w:wBefore w:w="18" w:type="dxa"/>
          <w:trHeight w:val="255"/>
          <w:jc w:val="center"/>
        </w:trPr>
        <w:tc>
          <w:tcPr>
            <w:tcW w:w="81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5711" w:type="dxa"/>
            <w:vMerge/>
          </w:tcPr>
          <w:p w:rsidR="00FE295E" w:rsidRPr="0078018B" w:rsidRDefault="00FE295E" w:rsidP="00FE295E">
            <w:pPr>
              <w:rPr>
                <w:rFonts w:cs="Times New Roman"/>
                <w:b/>
                <w:color w:val="000000" w:themeColor="text1"/>
              </w:rPr>
            </w:pPr>
          </w:p>
        </w:tc>
        <w:tc>
          <w:tcPr>
            <w:tcW w:w="567"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426"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40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gridBefore w:val="1"/>
          <w:wBefore w:w="18" w:type="dxa"/>
          <w:trHeight w:val="292"/>
          <w:jc w:val="center"/>
        </w:trPr>
        <w:tc>
          <w:tcPr>
            <w:tcW w:w="81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IV</w:t>
            </w:r>
          </w:p>
        </w:tc>
        <w:tc>
          <w:tcPr>
            <w:tcW w:w="5711"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6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426"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40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464DBF">
        <w:trPr>
          <w:gridBefore w:val="1"/>
          <w:wBefore w:w="18" w:type="dxa"/>
          <w:jc w:val="center"/>
        </w:trPr>
        <w:tc>
          <w:tcPr>
            <w:tcW w:w="10557" w:type="dxa"/>
            <w:gridSpan w:val="6"/>
          </w:tcPr>
          <w:p w:rsidR="00FE295E" w:rsidRPr="00483F04" w:rsidRDefault="00FE295E" w:rsidP="00FE295E">
            <w:pPr>
              <w:jc w:val="center"/>
              <w:rPr>
                <w:rFonts w:cs="Times New Roman"/>
                <w:b/>
                <w:color w:val="000000" w:themeColor="text1"/>
              </w:rPr>
            </w:pPr>
            <w:r w:rsidRPr="00483F04">
              <w:rPr>
                <w:rFonts w:cs="Times New Roman"/>
                <w:b/>
                <w:color w:val="000000" w:themeColor="text1"/>
              </w:rPr>
              <w:t>List of Prerequisite Courses</w:t>
            </w:r>
          </w:p>
        </w:tc>
      </w:tr>
      <w:tr w:rsidR="0078018B" w:rsidRPr="0078018B" w:rsidTr="00464DBF">
        <w:trPr>
          <w:gridBefore w:val="1"/>
          <w:wBefore w:w="18" w:type="dxa"/>
          <w:jc w:val="center"/>
        </w:trPr>
        <w:tc>
          <w:tcPr>
            <w:tcW w:w="810" w:type="dxa"/>
          </w:tcPr>
          <w:p w:rsidR="00FE295E" w:rsidRPr="0078018B" w:rsidRDefault="00FE295E" w:rsidP="00FE295E">
            <w:pPr>
              <w:rPr>
                <w:rFonts w:cs="Times New Roman"/>
                <w:color w:val="000000" w:themeColor="text1"/>
              </w:rPr>
            </w:pPr>
          </w:p>
        </w:tc>
        <w:tc>
          <w:tcPr>
            <w:tcW w:w="8352" w:type="dxa"/>
            <w:gridSpan w:val="2"/>
          </w:tcPr>
          <w:p w:rsidR="00FE295E" w:rsidRPr="00483F04" w:rsidRDefault="00483F04" w:rsidP="00483F04">
            <w:pPr>
              <w:rPr>
                <w:rFonts w:cs="Times New Roman"/>
                <w:color w:val="000000" w:themeColor="text1"/>
              </w:rPr>
            </w:pPr>
            <w:r w:rsidRPr="00483F04">
              <w:t>Analysis Laboratory –I</w:t>
            </w:r>
          </w:p>
        </w:tc>
        <w:tc>
          <w:tcPr>
            <w:tcW w:w="1395" w:type="dxa"/>
            <w:gridSpan w:val="3"/>
          </w:tcPr>
          <w:p w:rsidR="00FE295E" w:rsidRPr="0078018B" w:rsidRDefault="00FE295E" w:rsidP="00FE295E">
            <w:pPr>
              <w:rPr>
                <w:rFonts w:cs="Times New Roman"/>
                <w:color w:val="000000" w:themeColor="text1"/>
              </w:rPr>
            </w:pPr>
          </w:p>
        </w:tc>
      </w:tr>
      <w:tr w:rsidR="0078018B" w:rsidRPr="0078018B" w:rsidTr="00464DBF">
        <w:trPr>
          <w:gridBefore w:val="1"/>
          <w:wBefore w:w="18" w:type="dxa"/>
          <w:jc w:val="center"/>
        </w:trPr>
        <w:tc>
          <w:tcPr>
            <w:tcW w:w="810" w:type="dxa"/>
          </w:tcPr>
          <w:p w:rsidR="00FE295E" w:rsidRPr="0078018B" w:rsidRDefault="00FE295E" w:rsidP="00FE295E">
            <w:pPr>
              <w:rPr>
                <w:rFonts w:cs="Times New Roman"/>
                <w:color w:val="000000" w:themeColor="text1"/>
              </w:rPr>
            </w:pPr>
          </w:p>
        </w:tc>
        <w:tc>
          <w:tcPr>
            <w:tcW w:w="8352" w:type="dxa"/>
            <w:gridSpan w:val="2"/>
          </w:tcPr>
          <w:p w:rsidR="00FE295E" w:rsidRPr="0078018B" w:rsidRDefault="00FE295E" w:rsidP="00FE295E">
            <w:pPr>
              <w:rPr>
                <w:rFonts w:cs="Times New Roman"/>
                <w:color w:val="000000" w:themeColor="text1"/>
              </w:rPr>
            </w:pPr>
          </w:p>
        </w:tc>
        <w:tc>
          <w:tcPr>
            <w:tcW w:w="1395" w:type="dxa"/>
            <w:gridSpan w:val="3"/>
          </w:tcPr>
          <w:p w:rsidR="00FE295E" w:rsidRPr="0078018B" w:rsidRDefault="00FE295E" w:rsidP="00FE295E">
            <w:pPr>
              <w:rPr>
                <w:rFonts w:cs="Times New Roman"/>
                <w:color w:val="000000" w:themeColor="text1"/>
              </w:rPr>
            </w:pPr>
          </w:p>
        </w:tc>
      </w:tr>
      <w:tr w:rsidR="0078018B" w:rsidRPr="0078018B" w:rsidTr="00464DBF">
        <w:trPr>
          <w:gridBefore w:val="1"/>
          <w:wBefore w:w="18" w:type="dxa"/>
          <w:jc w:val="center"/>
        </w:trPr>
        <w:tc>
          <w:tcPr>
            <w:tcW w:w="10557" w:type="dxa"/>
            <w:gridSpan w:val="6"/>
          </w:tcPr>
          <w:p w:rsidR="00FE295E" w:rsidRPr="0078018B" w:rsidRDefault="00BD1BA7" w:rsidP="00FE295E">
            <w:pPr>
              <w:jc w:val="center"/>
              <w:rPr>
                <w:rFonts w:cs="Times New Roman"/>
                <w:b/>
                <w:color w:val="000000" w:themeColor="text1"/>
              </w:rPr>
            </w:pPr>
            <w:r w:rsidRPr="00BD1BA7">
              <w:rPr>
                <w:rFonts w:cs="Times New Roman"/>
                <w:b/>
                <w:color w:val="000000" w:themeColor="text1"/>
              </w:rPr>
              <w:t>List of Courses where this course will be prerequisite</w:t>
            </w:r>
          </w:p>
        </w:tc>
      </w:tr>
      <w:tr w:rsidR="0078018B" w:rsidRPr="0078018B" w:rsidTr="00464DBF">
        <w:trPr>
          <w:gridBefore w:val="1"/>
          <w:wBefore w:w="18" w:type="dxa"/>
          <w:jc w:val="center"/>
        </w:trPr>
        <w:tc>
          <w:tcPr>
            <w:tcW w:w="810" w:type="dxa"/>
          </w:tcPr>
          <w:p w:rsidR="00FE295E" w:rsidRPr="0078018B" w:rsidRDefault="00FE295E" w:rsidP="00FE295E">
            <w:pPr>
              <w:rPr>
                <w:rFonts w:cs="Times New Roman"/>
                <w:color w:val="000000" w:themeColor="text1"/>
              </w:rPr>
            </w:pPr>
          </w:p>
        </w:tc>
        <w:tc>
          <w:tcPr>
            <w:tcW w:w="8352" w:type="dxa"/>
            <w:gridSpan w:val="2"/>
          </w:tcPr>
          <w:p w:rsidR="00FE295E" w:rsidRPr="0078018B" w:rsidRDefault="00FE295E" w:rsidP="00FE295E">
            <w:pPr>
              <w:rPr>
                <w:rFonts w:cs="Times New Roman"/>
                <w:strike/>
                <w:color w:val="000000" w:themeColor="text1"/>
              </w:rPr>
            </w:pPr>
            <w:r w:rsidRPr="0078018B">
              <w:rPr>
                <w:rFonts w:cs="Times New Roman"/>
                <w:color w:val="000000" w:themeColor="text1"/>
              </w:rPr>
              <w:t>Pharmaceutics, Pharmacology, and Pharmacognosy, PharmaceuticalAnalysis-II, PharmaceuticalAnalysis-III</w:t>
            </w:r>
          </w:p>
        </w:tc>
        <w:tc>
          <w:tcPr>
            <w:tcW w:w="1395" w:type="dxa"/>
            <w:gridSpan w:val="3"/>
          </w:tcPr>
          <w:p w:rsidR="00FE295E" w:rsidRPr="0078018B" w:rsidRDefault="00FE295E" w:rsidP="00FE295E">
            <w:pPr>
              <w:rPr>
                <w:rFonts w:cs="Times New Roman"/>
                <w:color w:val="000000" w:themeColor="text1"/>
              </w:rPr>
            </w:pPr>
          </w:p>
        </w:tc>
      </w:tr>
      <w:tr w:rsidR="0078018B" w:rsidRPr="0078018B" w:rsidTr="00464DBF">
        <w:trPr>
          <w:gridBefore w:val="1"/>
          <w:wBefore w:w="18" w:type="dxa"/>
          <w:jc w:val="center"/>
        </w:trPr>
        <w:tc>
          <w:tcPr>
            <w:tcW w:w="810" w:type="dxa"/>
          </w:tcPr>
          <w:p w:rsidR="00FE295E" w:rsidRPr="0078018B" w:rsidRDefault="00FE295E" w:rsidP="00FE295E">
            <w:pPr>
              <w:rPr>
                <w:rFonts w:cs="Times New Roman"/>
                <w:color w:val="000000" w:themeColor="text1"/>
              </w:rPr>
            </w:pPr>
          </w:p>
        </w:tc>
        <w:tc>
          <w:tcPr>
            <w:tcW w:w="8352" w:type="dxa"/>
            <w:gridSpan w:val="2"/>
          </w:tcPr>
          <w:p w:rsidR="00FE295E" w:rsidRPr="0078018B" w:rsidRDefault="00FE295E" w:rsidP="00FE295E">
            <w:pPr>
              <w:rPr>
                <w:rFonts w:cs="Times New Roman"/>
                <w:color w:val="000000" w:themeColor="text1"/>
              </w:rPr>
            </w:pPr>
          </w:p>
        </w:tc>
        <w:tc>
          <w:tcPr>
            <w:tcW w:w="1395" w:type="dxa"/>
            <w:gridSpan w:val="3"/>
          </w:tcPr>
          <w:p w:rsidR="00FE295E" w:rsidRPr="0078018B" w:rsidRDefault="00FE295E" w:rsidP="00FE295E">
            <w:pPr>
              <w:rPr>
                <w:rFonts w:cs="Times New Roman"/>
                <w:color w:val="000000" w:themeColor="text1"/>
              </w:rPr>
            </w:pPr>
          </w:p>
        </w:tc>
      </w:tr>
      <w:tr w:rsidR="0078018B" w:rsidRPr="0078018B" w:rsidTr="00464DBF">
        <w:trPr>
          <w:gridBefore w:val="1"/>
          <w:wBefore w:w="18" w:type="dxa"/>
          <w:jc w:val="center"/>
        </w:trPr>
        <w:tc>
          <w:tcPr>
            <w:tcW w:w="10557" w:type="dxa"/>
            <w:gridSpan w:val="6"/>
          </w:tcPr>
          <w:p w:rsidR="00FE295E" w:rsidRPr="0078018B" w:rsidRDefault="00FE295E" w:rsidP="00FE295E">
            <w:pPr>
              <w:jc w:val="center"/>
              <w:rPr>
                <w:rFonts w:cs="Times New Roman"/>
                <w:b/>
                <w:color w:val="000000" w:themeColor="text1"/>
              </w:rPr>
            </w:pPr>
            <w:r w:rsidRPr="00BD1BA7">
              <w:rPr>
                <w:rFonts w:cs="Times New Roman"/>
                <w:b/>
                <w:color w:val="000000" w:themeColor="text1"/>
              </w:rPr>
              <w:t>Description of relevance of this course in the B. Pharm. Program</w:t>
            </w:r>
          </w:p>
        </w:tc>
      </w:tr>
      <w:tr w:rsidR="0078018B" w:rsidRPr="0078018B" w:rsidTr="00464DBF">
        <w:trPr>
          <w:gridBefore w:val="1"/>
          <w:wBefore w:w="18" w:type="dxa"/>
          <w:trHeight w:val="323"/>
          <w:jc w:val="center"/>
        </w:trPr>
        <w:tc>
          <w:tcPr>
            <w:tcW w:w="10557" w:type="dxa"/>
            <w:gridSpan w:val="6"/>
          </w:tcPr>
          <w:p w:rsidR="00FE295E" w:rsidRPr="0078018B" w:rsidRDefault="00FE295E" w:rsidP="00E750A1">
            <w:pPr>
              <w:rPr>
                <w:rFonts w:cs="Times New Roman"/>
                <w:color w:val="000000" w:themeColor="text1"/>
              </w:rPr>
            </w:pPr>
            <w:r w:rsidRPr="0078018B">
              <w:rPr>
                <w:rFonts w:cs="Times New Roman"/>
                <w:color w:val="000000" w:themeColor="text1"/>
              </w:rPr>
              <w:t>To train the students with r</w:t>
            </w:r>
            <w:r w:rsidR="00E750A1">
              <w:rPr>
                <w:rFonts w:cs="Times New Roman"/>
                <w:color w:val="000000" w:themeColor="text1"/>
              </w:rPr>
              <w:t xml:space="preserve">espect to Spectroscopic method </w:t>
            </w:r>
            <w:r w:rsidRPr="0078018B">
              <w:rPr>
                <w:rFonts w:cs="Times New Roman"/>
                <w:color w:val="000000" w:themeColor="text1"/>
              </w:rPr>
              <w:t>and other physical methods of analysis</w:t>
            </w:r>
          </w:p>
        </w:tc>
      </w:tr>
      <w:tr w:rsidR="0078018B" w:rsidRPr="0078018B" w:rsidTr="00464DBF">
        <w:trPr>
          <w:gridBefore w:val="1"/>
          <w:wBefore w:w="18" w:type="dxa"/>
          <w:jc w:val="center"/>
        </w:trPr>
        <w:tc>
          <w:tcPr>
            <w:tcW w:w="810" w:type="dxa"/>
          </w:tcPr>
          <w:p w:rsidR="00FE295E" w:rsidRPr="0078018B" w:rsidRDefault="002839DF" w:rsidP="00FE295E">
            <w:pPr>
              <w:rPr>
                <w:rFonts w:cs="Times New Roman"/>
                <w:color w:val="000000" w:themeColor="text1"/>
              </w:rPr>
            </w:pPr>
            <w:r>
              <w:rPr>
                <w:rFonts w:cs="Times New Roman"/>
                <w:b/>
                <w:color w:val="000000" w:themeColor="text1"/>
              </w:rPr>
              <w:t>Sr. No.</w:t>
            </w:r>
          </w:p>
        </w:tc>
        <w:tc>
          <w:tcPr>
            <w:tcW w:w="8352" w:type="dxa"/>
            <w:gridSpan w:val="2"/>
          </w:tcPr>
          <w:p w:rsidR="00FE295E" w:rsidRPr="0078018B" w:rsidRDefault="00FE295E" w:rsidP="00FE295E">
            <w:pPr>
              <w:jc w:val="center"/>
              <w:rPr>
                <w:rFonts w:cs="Times New Roman"/>
                <w:b/>
                <w:color w:val="000000" w:themeColor="text1"/>
              </w:rPr>
            </w:pPr>
            <w:r w:rsidRPr="00A81A9C">
              <w:rPr>
                <w:rFonts w:cs="Times New Roman"/>
                <w:b/>
                <w:color w:val="000000" w:themeColor="text1"/>
              </w:rPr>
              <w:t>Course Contents (Topics and subtopics)</w:t>
            </w:r>
          </w:p>
        </w:tc>
        <w:tc>
          <w:tcPr>
            <w:tcW w:w="1395" w:type="dxa"/>
            <w:gridSpan w:val="3"/>
          </w:tcPr>
          <w:p w:rsidR="00FE295E" w:rsidRPr="0078018B" w:rsidRDefault="00FE295E" w:rsidP="00BD1BA7">
            <w:pPr>
              <w:jc w:val="center"/>
              <w:rPr>
                <w:rFonts w:cs="Times New Roman"/>
                <w:b/>
                <w:color w:val="000000" w:themeColor="text1"/>
              </w:rPr>
            </w:pPr>
            <w:r w:rsidRPr="00BD1BA7">
              <w:rPr>
                <w:rFonts w:cs="Times New Roman"/>
                <w:b/>
                <w:color w:val="000000" w:themeColor="text1"/>
              </w:rPr>
              <w:t>Reqd. hours</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1</w:t>
            </w:r>
          </w:p>
        </w:tc>
        <w:tc>
          <w:tcPr>
            <w:tcW w:w="8352" w:type="dxa"/>
            <w:gridSpan w:val="2"/>
          </w:tcPr>
          <w:p w:rsidR="00E750A1" w:rsidRPr="0078018B" w:rsidRDefault="00E750A1" w:rsidP="006B655F">
            <w:pPr>
              <w:rPr>
                <w:rFonts w:cs="Times New Roman"/>
                <w:b/>
                <w:color w:val="000000" w:themeColor="text1"/>
              </w:rPr>
            </w:pPr>
            <w:r w:rsidRPr="0078018B">
              <w:rPr>
                <w:rFonts w:cs="Times New Roman"/>
                <w:color w:val="000000" w:themeColor="text1"/>
              </w:rPr>
              <w:t>Ato</w:t>
            </w:r>
            <w:r w:rsidRPr="0078018B">
              <w:rPr>
                <w:rFonts w:cs="Times New Roman"/>
                <w:color w:val="000000" w:themeColor="text1"/>
                <w:spacing w:val="-2"/>
              </w:rPr>
              <w:t>m</w:t>
            </w:r>
            <w:r w:rsidRPr="0078018B">
              <w:rPr>
                <w:rFonts w:cs="Times New Roman"/>
                <w:color w:val="000000" w:themeColor="text1"/>
              </w:rPr>
              <w:t>ic absorption spec</w:t>
            </w:r>
            <w:r w:rsidRPr="0078018B">
              <w:rPr>
                <w:rFonts w:cs="Times New Roman"/>
                <w:color w:val="000000" w:themeColor="text1"/>
                <w:spacing w:val="-1"/>
              </w:rPr>
              <w:t>t</w:t>
            </w:r>
            <w:r w:rsidRPr="0078018B">
              <w:rPr>
                <w:rFonts w:cs="Times New Roman"/>
                <w:color w:val="000000" w:themeColor="text1"/>
              </w:rPr>
              <w:t xml:space="preserve">roscopy (Alkali  earth </w:t>
            </w:r>
            <w:r w:rsidRPr="0078018B">
              <w:rPr>
                <w:rFonts w:cs="Times New Roman"/>
                <w:color w:val="000000" w:themeColor="text1"/>
                <w:spacing w:val="-2"/>
              </w:rPr>
              <w:t>m</w:t>
            </w:r>
            <w:r w:rsidRPr="0078018B">
              <w:rPr>
                <w:rFonts w:cs="Times New Roman"/>
                <w:color w:val="000000" w:themeColor="text1"/>
              </w:rPr>
              <w:t>etal deter</w:t>
            </w:r>
            <w:r w:rsidRPr="0078018B">
              <w:rPr>
                <w:rFonts w:cs="Times New Roman"/>
                <w:color w:val="000000" w:themeColor="text1"/>
                <w:spacing w:val="-2"/>
              </w:rPr>
              <w:t>m</w:t>
            </w:r>
            <w:r w:rsidRPr="0078018B">
              <w:rPr>
                <w:rFonts w:cs="Times New Roman"/>
                <w:color w:val="000000" w:themeColor="text1"/>
              </w:rPr>
              <w:t>inations), DSC,TGA Demonstration</w:t>
            </w:r>
          </w:p>
        </w:tc>
        <w:tc>
          <w:tcPr>
            <w:tcW w:w="1395" w:type="dxa"/>
            <w:gridSpan w:val="3"/>
          </w:tcPr>
          <w:p w:rsidR="00E750A1" w:rsidRPr="00A572CF" w:rsidRDefault="00E750A1" w:rsidP="006B655F">
            <w:pPr>
              <w:jc w:val="center"/>
              <w:rPr>
                <w:rFonts w:cs="Times New Roman"/>
                <w:color w:val="000000" w:themeColor="text1"/>
              </w:rPr>
            </w:pPr>
            <w:r w:rsidRPr="00A572CF">
              <w:rPr>
                <w:rFonts w:cs="Times New Roman"/>
                <w:color w:val="000000" w:themeColor="text1"/>
              </w:rPr>
              <w:t>4</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2</w:t>
            </w:r>
          </w:p>
        </w:tc>
        <w:tc>
          <w:tcPr>
            <w:tcW w:w="8352" w:type="dxa"/>
            <w:gridSpan w:val="2"/>
          </w:tcPr>
          <w:p w:rsidR="00E750A1" w:rsidRPr="0078018B" w:rsidRDefault="00E750A1" w:rsidP="006B655F">
            <w:pPr>
              <w:rPr>
                <w:rFonts w:cs="Times New Roman"/>
                <w:color w:val="000000" w:themeColor="text1"/>
              </w:rPr>
            </w:pPr>
            <w:r w:rsidRPr="0078018B">
              <w:rPr>
                <w:rFonts w:cs="Times New Roman"/>
                <w:color w:val="000000" w:themeColor="text1"/>
              </w:rPr>
              <w:t>NMR, Mass Spectroscopy, GCMS Demonstration</w:t>
            </w:r>
          </w:p>
        </w:tc>
        <w:tc>
          <w:tcPr>
            <w:tcW w:w="1395" w:type="dxa"/>
            <w:gridSpan w:val="3"/>
          </w:tcPr>
          <w:p w:rsidR="00E750A1" w:rsidRPr="00A572CF" w:rsidRDefault="00E750A1" w:rsidP="006B655F">
            <w:pPr>
              <w:jc w:val="center"/>
              <w:rPr>
                <w:rFonts w:cs="Times New Roman"/>
                <w:color w:val="000000" w:themeColor="text1"/>
              </w:rPr>
            </w:pPr>
            <w:r>
              <w:rPr>
                <w:rFonts w:cs="Times New Roman"/>
                <w:color w:val="000000" w:themeColor="text1"/>
              </w:rPr>
              <w:t>4</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3</w:t>
            </w:r>
          </w:p>
        </w:tc>
        <w:tc>
          <w:tcPr>
            <w:tcW w:w="8352" w:type="dxa"/>
            <w:gridSpan w:val="2"/>
          </w:tcPr>
          <w:p w:rsidR="00E750A1" w:rsidRPr="0078018B" w:rsidRDefault="00E750A1" w:rsidP="006B655F">
            <w:pPr>
              <w:rPr>
                <w:rFonts w:cs="Times New Roman"/>
                <w:color w:val="000000" w:themeColor="text1"/>
              </w:rPr>
            </w:pPr>
            <w:r w:rsidRPr="0078018B">
              <w:rPr>
                <w:rFonts w:cs="Times New Roman"/>
                <w:color w:val="000000" w:themeColor="text1"/>
              </w:rPr>
              <w:t>NMR, Mass Spectroscopy problem solving from recorded spectra</w:t>
            </w:r>
          </w:p>
        </w:tc>
        <w:tc>
          <w:tcPr>
            <w:tcW w:w="1395" w:type="dxa"/>
            <w:gridSpan w:val="3"/>
          </w:tcPr>
          <w:p w:rsidR="00E750A1" w:rsidRPr="00A572CF" w:rsidRDefault="00E750A1" w:rsidP="006B655F">
            <w:pPr>
              <w:jc w:val="center"/>
              <w:rPr>
                <w:rFonts w:cs="Times New Roman"/>
                <w:color w:val="000000" w:themeColor="text1"/>
              </w:rPr>
            </w:pPr>
            <w:r w:rsidRPr="00A572CF">
              <w:rPr>
                <w:rFonts w:cs="Times New Roman"/>
                <w:color w:val="000000" w:themeColor="text1"/>
              </w:rPr>
              <w:t>4</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4</w:t>
            </w:r>
          </w:p>
        </w:tc>
        <w:tc>
          <w:tcPr>
            <w:tcW w:w="8352" w:type="dxa"/>
            <w:gridSpan w:val="2"/>
          </w:tcPr>
          <w:p w:rsidR="00E750A1" w:rsidRPr="0078018B" w:rsidRDefault="00E750A1" w:rsidP="006B655F">
            <w:pPr>
              <w:rPr>
                <w:rFonts w:cs="Times New Roman"/>
                <w:b/>
                <w:color w:val="000000" w:themeColor="text1"/>
              </w:rPr>
            </w:pPr>
            <w:r w:rsidRPr="0078018B">
              <w:rPr>
                <w:rFonts w:cs="Times New Roman"/>
                <w:color w:val="000000" w:themeColor="text1"/>
              </w:rPr>
              <w:t>Absorption spectroscopy (UV, Visible);</w:t>
            </w:r>
          </w:p>
        </w:tc>
        <w:tc>
          <w:tcPr>
            <w:tcW w:w="1395" w:type="dxa"/>
            <w:gridSpan w:val="3"/>
          </w:tcPr>
          <w:p w:rsidR="00E750A1" w:rsidRPr="00A572CF" w:rsidRDefault="00E750A1" w:rsidP="006B655F">
            <w:pPr>
              <w:jc w:val="center"/>
              <w:rPr>
                <w:rFonts w:cs="Times New Roman"/>
                <w:color w:val="000000" w:themeColor="text1"/>
              </w:rPr>
            </w:pPr>
            <w:r>
              <w:rPr>
                <w:rFonts w:cs="Times New Roman"/>
                <w:color w:val="000000" w:themeColor="text1"/>
              </w:rPr>
              <w:t>12</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5</w:t>
            </w:r>
          </w:p>
        </w:tc>
        <w:tc>
          <w:tcPr>
            <w:tcW w:w="8352" w:type="dxa"/>
            <w:gridSpan w:val="2"/>
          </w:tcPr>
          <w:p w:rsidR="00E750A1" w:rsidRPr="0078018B" w:rsidRDefault="00E750A1" w:rsidP="006B655F">
            <w:pPr>
              <w:rPr>
                <w:rFonts w:cs="Times New Roman"/>
                <w:b/>
                <w:color w:val="000000" w:themeColor="text1"/>
              </w:rPr>
            </w:pPr>
            <w:r w:rsidRPr="0078018B">
              <w:rPr>
                <w:rFonts w:cs="Times New Roman"/>
                <w:color w:val="000000" w:themeColor="text1"/>
              </w:rPr>
              <w:t>Fluorescence spectroscopy (Quinine salt), Quenching pheno</w:t>
            </w:r>
            <w:r w:rsidRPr="0078018B">
              <w:rPr>
                <w:rFonts w:cs="Times New Roman"/>
                <w:color w:val="000000" w:themeColor="text1"/>
                <w:spacing w:val="-2"/>
              </w:rPr>
              <w:t>m</w:t>
            </w:r>
            <w:r w:rsidRPr="0078018B">
              <w:rPr>
                <w:rFonts w:cs="Times New Roman"/>
                <w:color w:val="000000" w:themeColor="text1"/>
              </w:rPr>
              <w:t>enon.</w:t>
            </w:r>
          </w:p>
        </w:tc>
        <w:tc>
          <w:tcPr>
            <w:tcW w:w="1395" w:type="dxa"/>
            <w:gridSpan w:val="3"/>
          </w:tcPr>
          <w:p w:rsidR="00E750A1" w:rsidRPr="00A572CF" w:rsidRDefault="00E750A1" w:rsidP="006B655F">
            <w:pPr>
              <w:jc w:val="center"/>
              <w:rPr>
                <w:rFonts w:cs="Times New Roman"/>
                <w:color w:val="000000" w:themeColor="text1"/>
              </w:rPr>
            </w:pPr>
            <w:r>
              <w:rPr>
                <w:rFonts w:cs="Times New Roman"/>
                <w:color w:val="000000" w:themeColor="text1"/>
              </w:rPr>
              <w:t>8</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6</w:t>
            </w:r>
          </w:p>
        </w:tc>
        <w:tc>
          <w:tcPr>
            <w:tcW w:w="8352" w:type="dxa"/>
            <w:gridSpan w:val="2"/>
          </w:tcPr>
          <w:p w:rsidR="00E750A1" w:rsidRPr="0078018B" w:rsidRDefault="00E750A1" w:rsidP="006B655F">
            <w:pPr>
              <w:widowControl w:val="0"/>
              <w:autoSpaceDE w:val="0"/>
              <w:autoSpaceDN w:val="0"/>
              <w:adjustRightInd w:val="0"/>
              <w:ind w:right="-20"/>
              <w:rPr>
                <w:rFonts w:cs="Times New Roman"/>
                <w:color w:val="000000" w:themeColor="text1"/>
              </w:rPr>
            </w:pPr>
            <w:r w:rsidRPr="0078018B">
              <w:rPr>
                <w:rFonts w:cs="Times New Roman"/>
                <w:color w:val="000000" w:themeColor="text1"/>
              </w:rPr>
              <w:t>Chro</w:t>
            </w:r>
            <w:r w:rsidRPr="0078018B">
              <w:rPr>
                <w:rFonts w:cs="Times New Roman"/>
                <w:color w:val="000000" w:themeColor="text1"/>
                <w:spacing w:val="-2"/>
              </w:rPr>
              <w:t>m</w:t>
            </w:r>
            <w:r w:rsidRPr="0078018B">
              <w:rPr>
                <w:rFonts w:cs="Times New Roman"/>
                <w:color w:val="000000" w:themeColor="text1"/>
              </w:rPr>
              <w:t xml:space="preserve">atography (PC, CC, TLC) application to reaction </w:t>
            </w:r>
            <w:r w:rsidRPr="0078018B">
              <w:rPr>
                <w:rFonts w:cs="Times New Roman"/>
                <w:color w:val="000000" w:themeColor="text1"/>
                <w:spacing w:val="-2"/>
              </w:rPr>
              <w:t>m</w:t>
            </w:r>
            <w:r w:rsidRPr="0078018B">
              <w:rPr>
                <w:rFonts w:cs="Times New Roman"/>
                <w:color w:val="000000" w:themeColor="text1"/>
              </w:rPr>
              <w:t>onitoring, purity assess</w:t>
            </w:r>
            <w:r w:rsidRPr="0078018B">
              <w:rPr>
                <w:rFonts w:cs="Times New Roman"/>
                <w:color w:val="000000" w:themeColor="text1"/>
                <w:spacing w:val="-2"/>
              </w:rPr>
              <w:t>m</w:t>
            </w:r>
            <w:r w:rsidRPr="0078018B">
              <w:rPr>
                <w:rFonts w:cs="Times New Roman"/>
                <w:color w:val="000000" w:themeColor="text1"/>
              </w:rPr>
              <w:t xml:space="preserve">ent of drugs, separation of the </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xtures.</w:t>
            </w:r>
          </w:p>
        </w:tc>
        <w:tc>
          <w:tcPr>
            <w:tcW w:w="1395" w:type="dxa"/>
            <w:gridSpan w:val="3"/>
          </w:tcPr>
          <w:p w:rsidR="00E750A1" w:rsidRPr="00A572CF" w:rsidRDefault="00E750A1" w:rsidP="006B655F">
            <w:pPr>
              <w:jc w:val="center"/>
              <w:rPr>
                <w:rFonts w:cs="Times New Roman"/>
                <w:color w:val="000000" w:themeColor="text1"/>
              </w:rPr>
            </w:pPr>
            <w:r>
              <w:rPr>
                <w:rFonts w:cs="Times New Roman"/>
                <w:color w:val="000000" w:themeColor="text1"/>
              </w:rPr>
              <w:t>8</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7</w:t>
            </w:r>
          </w:p>
        </w:tc>
        <w:tc>
          <w:tcPr>
            <w:tcW w:w="8352" w:type="dxa"/>
            <w:gridSpan w:val="2"/>
          </w:tcPr>
          <w:p w:rsidR="00E750A1" w:rsidRPr="0078018B" w:rsidRDefault="00E750A1" w:rsidP="006B655F">
            <w:pPr>
              <w:rPr>
                <w:rFonts w:cs="Times New Roman"/>
                <w:b/>
                <w:color w:val="000000" w:themeColor="text1"/>
              </w:rPr>
            </w:pPr>
            <w:r w:rsidRPr="0078018B">
              <w:rPr>
                <w:rFonts w:cs="Times New Roman"/>
                <w:color w:val="000000" w:themeColor="text1"/>
              </w:rPr>
              <w:t>Medica</w:t>
            </w:r>
            <w:r w:rsidRPr="0078018B">
              <w:rPr>
                <w:rFonts w:cs="Times New Roman"/>
                <w:color w:val="000000" w:themeColor="text1"/>
                <w:spacing w:val="-2"/>
              </w:rPr>
              <w:t>m</w:t>
            </w:r>
            <w:r w:rsidRPr="0078018B">
              <w:rPr>
                <w:rFonts w:cs="Times New Roman"/>
                <w:color w:val="000000" w:themeColor="text1"/>
              </w:rPr>
              <w:t>ents in for</w:t>
            </w:r>
            <w:r w:rsidRPr="0078018B">
              <w:rPr>
                <w:rFonts w:cs="Times New Roman"/>
                <w:color w:val="000000" w:themeColor="text1"/>
                <w:spacing w:val="-2"/>
              </w:rPr>
              <w:t>m</w:t>
            </w:r>
            <w:r w:rsidRPr="0078018B">
              <w:rPr>
                <w:rFonts w:cs="Times New Roman"/>
                <w:color w:val="000000" w:themeColor="text1"/>
              </w:rPr>
              <w:t>ulations: Liquid or</w:t>
            </w:r>
            <w:r w:rsidRPr="0078018B">
              <w:rPr>
                <w:rFonts w:cs="Times New Roman"/>
                <w:color w:val="000000" w:themeColor="text1"/>
                <w:spacing w:val="-1"/>
              </w:rPr>
              <w:t>a</w:t>
            </w:r>
            <w:r w:rsidRPr="0078018B">
              <w:rPr>
                <w:rFonts w:cs="Times New Roman"/>
                <w:color w:val="000000" w:themeColor="text1"/>
                <w:spacing w:val="1"/>
              </w:rPr>
              <w:t>l</w:t>
            </w:r>
            <w:r w:rsidRPr="0078018B">
              <w:rPr>
                <w:rFonts w:cs="Times New Roman"/>
                <w:color w:val="000000" w:themeColor="text1"/>
              </w:rPr>
              <w:t>, ta</w:t>
            </w:r>
            <w:r w:rsidRPr="0078018B">
              <w:rPr>
                <w:rFonts w:cs="Times New Roman"/>
                <w:color w:val="000000" w:themeColor="text1"/>
                <w:spacing w:val="-1"/>
              </w:rPr>
              <w:t>b</w:t>
            </w:r>
            <w:r w:rsidRPr="0078018B">
              <w:rPr>
                <w:rFonts w:cs="Times New Roman"/>
                <w:color w:val="000000" w:themeColor="text1"/>
                <w:spacing w:val="1"/>
              </w:rPr>
              <w:t>l</w:t>
            </w:r>
            <w:r w:rsidRPr="0078018B">
              <w:rPr>
                <w:rFonts w:cs="Times New Roman"/>
                <w:color w:val="000000" w:themeColor="text1"/>
                <w:spacing w:val="-1"/>
              </w:rPr>
              <w:t>e</w:t>
            </w:r>
            <w:r w:rsidRPr="0078018B">
              <w:rPr>
                <w:rFonts w:cs="Times New Roman"/>
                <w:color w:val="000000" w:themeColor="text1"/>
                <w:spacing w:val="1"/>
              </w:rPr>
              <w:t>t</w:t>
            </w:r>
            <w:r w:rsidRPr="0078018B">
              <w:rPr>
                <w:rFonts w:cs="Times New Roman"/>
                <w:color w:val="000000" w:themeColor="text1"/>
              </w:rPr>
              <w:t>, injecta</w:t>
            </w:r>
            <w:r w:rsidRPr="0078018B">
              <w:rPr>
                <w:rFonts w:cs="Times New Roman"/>
                <w:color w:val="000000" w:themeColor="text1"/>
                <w:spacing w:val="-1"/>
              </w:rPr>
              <w:t>b</w:t>
            </w:r>
            <w:r w:rsidRPr="0078018B">
              <w:rPr>
                <w:rFonts w:cs="Times New Roman"/>
                <w:color w:val="000000" w:themeColor="text1"/>
              </w:rPr>
              <w:t>le,aerosol, ca</w:t>
            </w:r>
            <w:r w:rsidRPr="0078018B">
              <w:rPr>
                <w:rFonts w:cs="Times New Roman"/>
                <w:color w:val="000000" w:themeColor="text1"/>
                <w:spacing w:val="-1"/>
              </w:rPr>
              <w:t>p</w:t>
            </w:r>
            <w:r w:rsidRPr="0078018B">
              <w:rPr>
                <w:rFonts w:cs="Times New Roman"/>
                <w:color w:val="000000" w:themeColor="text1"/>
              </w:rPr>
              <w:t>sule, oint</w:t>
            </w:r>
            <w:r w:rsidRPr="0078018B">
              <w:rPr>
                <w:rFonts w:cs="Times New Roman"/>
                <w:color w:val="000000" w:themeColor="text1"/>
                <w:spacing w:val="-2"/>
              </w:rPr>
              <w:t>m</w:t>
            </w:r>
            <w:r w:rsidRPr="0078018B">
              <w:rPr>
                <w:rFonts w:cs="Times New Roman"/>
                <w:color w:val="000000" w:themeColor="text1"/>
              </w:rPr>
              <w:t>ent, eye drops, suppositories, lozenges, etc. (one each);</w:t>
            </w:r>
          </w:p>
        </w:tc>
        <w:tc>
          <w:tcPr>
            <w:tcW w:w="1395" w:type="dxa"/>
            <w:gridSpan w:val="3"/>
          </w:tcPr>
          <w:p w:rsidR="00E750A1" w:rsidRPr="00A572CF" w:rsidRDefault="00E750A1" w:rsidP="006B655F">
            <w:pPr>
              <w:jc w:val="center"/>
              <w:rPr>
                <w:rFonts w:cs="Times New Roman"/>
                <w:color w:val="000000" w:themeColor="text1"/>
              </w:rPr>
            </w:pPr>
            <w:r w:rsidRPr="00A572CF">
              <w:rPr>
                <w:rFonts w:cs="Times New Roman"/>
                <w:color w:val="000000" w:themeColor="text1"/>
              </w:rPr>
              <w:t>4</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8</w:t>
            </w:r>
          </w:p>
        </w:tc>
        <w:tc>
          <w:tcPr>
            <w:tcW w:w="8352" w:type="dxa"/>
            <w:gridSpan w:val="2"/>
          </w:tcPr>
          <w:p w:rsidR="00E750A1" w:rsidRPr="0078018B" w:rsidRDefault="00E750A1" w:rsidP="006B655F">
            <w:pPr>
              <w:rPr>
                <w:rFonts w:cs="Times New Roman"/>
                <w:b/>
                <w:color w:val="000000" w:themeColor="text1"/>
              </w:rPr>
            </w:pPr>
            <w:r w:rsidRPr="0078018B">
              <w:rPr>
                <w:rFonts w:cs="Times New Roman"/>
                <w:iCs/>
                <w:color w:val="000000" w:themeColor="text1"/>
              </w:rPr>
              <w:t xml:space="preserve">Multi component </w:t>
            </w:r>
            <w:r w:rsidRPr="0078018B">
              <w:rPr>
                <w:rFonts w:cs="Times New Roman"/>
                <w:iCs/>
                <w:color w:val="000000" w:themeColor="text1"/>
                <w:spacing w:val="2"/>
              </w:rPr>
              <w:t>analysisfordrugsincombination</w:t>
            </w:r>
            <w:r w:rsidRPr="0078018B">
              <w:rPr>
                <w:rFonts w:cs="Times New Roman"/>
                <w:iCs/>
                <w:color w:val="000000" w:themeColor="text1"/>
              </w:rPr>
              <w:t xml:space="preserve">. eg: </w:t>
            </w:r>
            <w:r w:rsidRPr="0078018B">
              <w:rPr>
                <w:rFonts w:cs="Times New Roman"/>
                <w:color w:val="000000" w:themeColor="text1"/>
              </w:rPr>
              <w:t>Using si</w:t>
            </w:r>
            <w:r w:rsidRPr="0078018B">
              <w:rPr>
                <w:rFonts w:cs="Times New Roman"/>
                <w:color w:val="000000" w:themeColor="text1"/>
                <w:spacing w:val="-2"/>
              </w:rPr>
              <w:t>m</w:t>
            </w:r>
            <w:r w:rsidRPr="0078018B">
              <w:rPr>
                <w:rFonts w:cs="Times New Roman"/>
                <w:color w:val="000000" w:themeColor="text1"/>
              </w:rPr>
              <w:t xml:space="preserve">ultaneous equation method, using iso absorption point </w:t>
            </w:r>
            <w:r w:rsidRPr="0078018B">
              <w:rPr>
                <w:rFonts w:cs="Times New Roman"/>
                <w:color w:val="000000" w:themeColor="text1"/>
                <w:spacing w:val="-2"/>
              </w:rPr>
              <w:t>m</w:t>
            </w:r>
            <w:r w:rsidRPr="0078018B">
              <w:rPr>
                <w:rFonts w:cs="Times New Roman"/>
                <w:color w:val="000000" w:themeColor="text1"/>
              </w:rPr>
              <w:t xml:space="preserve">ethod, Using solvent extraction </w:t>
            </w:r>
            <w:r w:rsidRPr="0078018B">
              <w:rPr>
                <w:rFonts w:cs="Times New Roman"/>
                <w:color w:val="000000" w:themeColor="text1"/>
                <w:spacing w:val="-2"/>
              </w:rPr>
              <w:t>m</w:t>
            </w:r>
            <w:r w:rsidRPr="0078018B">
              <w:rPr>
                <w:rFonts w:cs="Times New Roman"/>
                <w:color w:val="000000" w:themeColor="text1"/>
              </w:rPr>
              <w:t>ethod, Us</w:t>
            </w:r>
            <w:r w:rsidRPr="0078018B">
              <w:rPr>
                <w:rFonts w:cs="Times New Roman"/>
                <w:color w:val="000000" w:themeColor="text1"/>
                <w:spacing w:val="2"/>
              </w:rPr>
              <w:t>i</w:t>
            </w:r>
            <w:r w:rsidRPr="0078018B">
              <w:rPr>
                <w:rFonts w:cs="Times New Roman"/>
                <w:color w:val="000000" w:themeColor="text1"/>
              </w:rPr>
              <w:t>ng colori</w:t>
            </w:r>
            <w:r w:rsidRPr="0078018B">
              <w:rPr>
                <w:rFonts w:cs="Times New Roman"/>
                <w:color w:val="000000" w:themeColor="text1"/>
                <w:spacing w:val="-2"/>
              </w:rPr>
              <w:t>m</w:t>
            </w:r>
            <w:r w:rsidRPr="0078018B">
              <w:rPr>
                <w:rFonts w:cs="Times New Roman"/>
                <w:color w:val="000000" w:themeColor="text1"/>
              </w:rPr>
              <w:t xml:space="preserve">etric and UV </w:t>
            </w:r>
            <w:r w:rsidRPr="0078018B">
              <w:rPr>
                <w:rFonts w:cs="Times New Roman"/>
                <w:color w:val="000000" w:themeColor="text1"/>
                <w:spacing w:val="-2"/>
              </w:rPr>
              <w:t>m</w:t>
            </w:r>
            <w:r w:rsidRPr="0078018B">
              <w:rPr>
                <w:rFonts w:cs="Times New Roman"/>
                <w:color w:val="000000" w:themeColor="text1"/>
              </w:rPr>
              <w:t>ethods.</w:t>
            </w:r>
          </w:p>
        </w:tc>
        <w:tc>
          <w:tcPr>
            <w:tcW w:w="1395" w:type="dxa"/>
            <w:gridSpan w:val="3"/>
          </w:tcPr>
          <w:p w:rsidR="00E750A1" w:rsidRPr="00A572CF" w:rsidRDefault="00E750A1" w:rsidP="006B655F">
            <w:pPr>
              <w:jc w:val="center"/>
              <w:rPr>
                <w:rFonts w:cs="Times New Roman"/>
                <w:color w:val="000000" w:themeColor="text1"/>
              </w:rPr>
            </w:pPr>
            <w:r w:rsidRPr="00A572CF">
              <w:rPr>
                <w:rFonts w:cs="Times New Roman"/>
                <w:color w:val="000000" w:themeColor="text1"/>
              </w:rPr>
              <w:t>8</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9</w:t>
            </w:r>
          </w:p>
        </w:tc>
        <w:tc>
          <w:tcPr>
            <w:tcW w:w="8352" w:type="dxa"/>
            <w:gridSpan w:val="2"/>
          </w:tcPr>
          <w:p w:rsidR="00E750A1" w:rsidRPr="0078018B" w:rsidRDefault="00E750A1" w:rsidP="006B655F">
            <w:pPr>
              <w:widowControl w:val="0"/>
              <w:autoSpaceDE w:val="0"/>
              <w:autoSpaceDN w:val="0"/>
              <w:adjustRightInd w:val="0"/>
              <w:ind w:right="-20"/>
              <w:rPr>
                <w:rFonts w:cs="Times New Roman"/>
                <w:color w:val="000000" w:themeColor="text1"/>
              </w:rPr>
            </w:pPr>
            <w:r w:rsidRPr="0078018B">
              <w:rPr>
                <w:rFonts w:cs="Times New Roman"/>
                <w:color w:val="000000" w:themeColor="text1"/>
              </w:rPr>
              <w:t>Refracto</w:t>
            </w:r>
            <w:r w:rsidRPr="0078018B">
              <w:rPr>
                <w:rFonts w:cs="Times New Roman"/>
                <w:color w:val="000000" w:themeColor="text1"/>
                <w:spacing w:val="-2"/>
              </w:rPr>
              <w:t>m</w:t>
            </w:r>
            <w:r w:rsidRPr="0078018B">
              <w:rPr>
                <w:rFonts w:cs="Times New Roman"/>
                <w:color w:val="000000" w:themeColor="text1"/>
              </w:rPr>
              <w:t>etry</w:t>
            </w:r>
          </w:p>
          <w:p w:rsidR="00E750A1" w:rsidRPr="0078018B" w:rsidRDefault="00E750A1" w:rsidP="006B655F">
            <w:pPr>
              <w:rPr>
                <w:rFonts w:cs="Times New Roman"/>
                <w:b/>
                <w:color w:val="000000" w:themeColor="text1"/>
              </w:rPr>
            </w:pPr>
            <w:r w:rsidRPr="0078018B">
              <w:rPr>
                <w:rFonts w:cs="Times New Roman"/>
                <w:color w:val="000000" w:themeColor="text1"/>
              </w:rPr>
              <w:t>Calibration of Abbe’s Refracto</w:t>
            </w:r>
            <w:r w:rsidRPr="0078018B">
              <w:rPr>
                <w:rFonts w:cs="Times New Roman"/>
                <w:color w:val="000000" w:themeColor="text1"/>
                <w:spacing w:val="-2"/>
              </w:rPr>
              <w:t>m</w:t>
            </w:r>
            <w:r w:rsidRPr="0078018B">
              <w:rPr>
                <w:rFonts w:cs="Times New Roman"/>
                <w:color w:val="000000" w:themeColor="text1"/>
              </w:rPr>
              <w:t>eter, Esti</w:t>
            </w:r>
            <w:r w:rsidRPr="0078018B">
              <w:rPr>
                <w:rFonts w:cs="Times New Roman"/>
                <w:color w:val="000000" w:themeColor="text1"/>
                <w:spacing w:val="-2"/>
              </w:rPr>
              <w:t>m</w:t>
            </w:r>
            <w:r w:rsidRPr="0078018B">
              <w:rPr>
                <w:rFonts w:cs="Times New Roman"/>
                <w:color w:val="000000" w:themeColor="text1"/>
                <w:spacing w:val="-1"/>
              </w:rPr>
              <w:t>a</w:t>
            </w:r>
            <w:r w:rsidRPr="0078018B">
              <w:rPr>
                <w:rFonts w:cs="Times New Roman"/>
                <w:color w:val="000000" w:themeColor="text1"/>
              </w:rPr>
              <w:t>tion of refractive index of natural oils and laboratory solvents, deter</w:t>
            </w:r>
            <w:r w:rsidRPr="0078018B">
              <w:rPr>
                <w:rFonts w:cs="Times New Roman"/>
                <w:color w:val="000000" w:themeColor="text1"/>
                <w:spacing w:val="-2"/>
              </w:rPr>
              <w:t>m</w:t>
            </w:r>
            <w:r w:rsidRPr="0078018B">
              <w:rPr>
                <w:rFonts w:cs="Times New Roman"/>
                <w:color w:val="000000" w:themeColor="text1"/>
              </w:rPr>
              <w:t>ination of the percentageof glycerin in the unknown by cali</w:t>
            </w:r>
            <w:r w:rsidRPr="0078018B">
              <w:rPr>
                <w:rFonts w:cs="Times New Roman"/>
                <w:color w:val="000000" w:themeColor="text1"/>
                <w:spacing w:val="-1"/>
              </w:rPr>
              <w:t>b</w:t>
            </w:r>
            <w:r w:rsidRPr="0078018B">
              <w:rPr>
                <w:rFonts w:cs="Times New Roman"/>
                <w:color w:val="000000" w:themeColor="text1"/>
              </w:rPr>
              <w:t>rati</w:t>
            </w:r>
            <w:r w:rsidRPr="0078018B">
              <w:rPr>
                <w:rFonts w:cs="Times New Roman"/>
                <w:color w:val="000000" w:themeColor="text1"/>
                <w:spacing w:val="-1"/>
              </w:rPr>
              <w:t>o</w:t>
            </w:r>
            <w:r w:rsidRPr="0078018B">
              <w:rPr>
                <w:rFonts w:cs="Times New Roman"/>
                <w:color w:val="000000" w:themeColor="text1"/>
              </w:rPr>
              <w:t>n curve.</w:t>
            </w:r>
          </w:p>
        </w:tc>
        <w:tc>
          <w:tcPr>
            <w:tcW w:w="1395" w:type="dxa"/>
            <w:gridSpan w:val="3"/>
          </w:tcPr>
          <w:p w:rsidR="00E750A1" w:rsidRPr="00A572CF" w:rsidRDefault="00E750A1" w:rsidP="006B655F">
            <w:pPr>
              <w:jc w:val="center"/>
              <w:rPr>
                <w:rFonts w:cs="Times New Roman"/>
                <w:color w:val="000000" w:themeColor="text1"/>
              </w:rPr>
            </w:pPr>
            <w:r w:rsidRPr="00A572CF">
              <w:rPr>
                <w:rFonts w:cs="Times New Roman"/>
                <w:color w:val="000000" w:themeColor="text1"/>
              </w:rPr>
              <w:t>4</w:t>
            </w:r>
          </w:p>
        </w:tc>
      </w:tr>
      <w:tr w:rsidR="00E750A1" w:rsidRPr="0078018B" w:rsidTr="00464DBF">
        <w:trPr>
          <w:gridBefore w:val="1"/>
          <w:wBefore w:w="18" w:type="dxa"/>
          <w:jc w:val="center"/>
        </w:trPr>
        <w:tc>
          <w:tcPr>
            <w:tcW w:w="810" w:type="dxa"/>
          </w:tcPr>
          <w:p w:rsidR="00E750A1" w:rsidRPr="00A572CF" w:rsidRDefault="00E750A1" w:rsidP="00FE295E">
            <w:pPr>
              <w:rPr>
                <w:rFonts w:cs="Times New Roman"/>
                <w:b/>
                <w:color w:val="000000" w:themeColor="text1"/>
              </w:rPr>
            </w:pPr>
            <w:r w:rsidRPr="00A572CF">
              <w:rPr>
                <w:rFonts w:cs="Times New Roman"/>
                <w:b/>
                <w:color w:val="000000" w:themeColor="text1"/>
              </w:rPr>
              <w:t>10</w:t>
            </w:r>
          </w:p>
        </w:tc>
        <w:tc>
          <w:tcPr>
            <w:tcW w:w="8352" w:type="dxa"/>
            <w:gridSpan w:val="2"/>
          </w:tcPr>
          <w:p w:rsidR="00E750A1" w:rsidRPr="0078018B" w:rsidRDefault="00E750A1" w:rsidP="006B655F">
            <w:pPr>
              <w:widowControl w:val="0"/>
              <w:autoSpaceDE w:val="0"/>
              <w:autoSpaceDN w:val="0"/>
              <w:adjustRightInd w:val="0"/>
              <w:ind w:right="-20"/>
              <w:rPr>
                <w:rFonts w:cs="Times New Roman"/>
                <w:color w:val="000000" w:themeColor="text1"/>
              </w:rPr>
            </w:pPr>
            <w:r w:rsidRPr="0078018B">
              <w:rPr>
                <w:rFonts w:cs="Times New Roman"/>
                <w:color w:val="000000" w:themeColor="text1"/>
              </w:rPr>
              <w:t>Polari</w:t>
            </w:r>
            <w:r w:rsidRPr="0078018B">
              <w:rPr>
                <w:rFonts w:cs="Times New Roman"/>
                <w:color w:val="000000" w:themeColor="text1"/>
                <w:spacing w:val="-2"/>
              </w:rPr>
              <w:t>m</w:t>
            </w:r>
            <w:r w:rsidRPr="0078018B">
              <w:rPr>
                <w:rFonts w:cs="Times New Roman"/>
                <w:color w:val="000000" w:themeColor="text1"/>
              </w:rPr>
              <w:t>etry</w:t>
            </w:r>
          </w:p>
          <w:p w:rsidR="00E750A1" w:rsidRPr="0078018B" w:rsidRDefault="00E750A1" w:rsidP="006B655F">
            <w:pPr>
              <w:rPr>
                <w:rFonts w:cs="Times New Roman"/>
                <w:b/>
                <w:color w:val="000000" w:themeColor="text1"/>
              </w:rPr>
            </w:pPr>
            <w:r w:rsidRPr="0078018B">
              <w:rPr>
                <w:rFonts w:cs="Times New Roman"/>
                <w:color w:val="000000" w:themeColor="text1"/>
              </w:rPr>
              <w:t>Instru</w:t>
            </w:r>
            <w:r w:rsidRPr="0078018B">
              <w:rPr>
                <w:rFonts w:cs="Times New Roman"/>
                <w:color w:val="000000" w:themeColor="text1"/>
                <w:spacing w:val="-2"/>
              </w:rPr>
              <w:t>m</w:t>
            </w:r>
            <w:r w:rsidRPr="0078018B">
              <w:rPr>
                <w:rFonts w:cs="Times New Roman"/>
                <w:color w:val="000000" w:themeColor="text1"/>
              </w:rPr>
              <w:t>ent info</w:t>
            </w:r>
            <w:r w:rsidRPr="0078018B">
              <w:rPr>
                <w:rFonts w:cs="Times New Roman"/>
                <w:color w:val="000000" w:themeColor="text1"/>
                <w:spacing w:val="2"/>
              </w:rPr>
              <w:t>r</w:t>
            </w:r>
            <w:r w:rsidRPr="0078018B">
              <w:rPr>
                <w:rFonts w:cs="Times New Roman"/>
                <w:color w:val="000000" w:themeColor="text1"/>
                <w:spacing w:val="-2"/>
              </w:rPr>
              <w:t>m</w:t>
            </w:r>
            <w:r w:rsidRPr="0078018B">
              <w:rPr>
                <w:rFonts w:cs="Times New Roman"/>
                <w:color w:val="000000" w:themeColor="text1"/>
              </w:rPr>
              <w:t>ation, Optical rotation of dextrose solution, deter</w:t>
            </w:r>
            <w:r w:rsidRPr="0078018B">
              <w:rPr>
                <w:rFonts w:cs="Times New Roman"/>
                <w:color w:val="000000" w:themeColor="text1"/>
                <w:spacing w:val="-2"/>
              </w:rPr>
              <w:t>m</w:t>
            </w:r>
            <w:r w:rsidRPr="0078018B">
              <w:rPr>
                <w:rFonts w:cs="Times New Roman"/>
                <w:color w:val="000000" w:themeColor="text1"/>
              </w:rPr>
              <w:t>ination of specific o</w:t>
            </w:r>
            <w:r w:rsidRPr="0078018B">
              <w:rPr>
                <w:rFonts w:cs="Times New Roman"/>
                <w:color w:val="000000" w:themeColor="text1"/>
                <w:spacing w:val="-1"/>
              </w:rPr>
              <w:t>p</w:t>
            </w:r>
            <w:r w:rsidRPr="0078018B">
              <w:rPr>
                <w:rFonts w:cs="Times New Roman"/>
                <w:color w:val="000000" w:themeColor="text1"/>
              </w:rPr>
              <w:t>tical r</w:t>
            </w:r>
            <w:r w:rsidRPr="0078018B">
              <w:rPr>
                <w:rFonts w:cs="Times New Roman"/>
                <w:color w:val="000000" w:themeColor="text1"/>
                <w:spacing w:val="-1"/>
              </w:rPr>
              <w:t>o</w:t>
            </w:r>
            <w:r w:rsidRPr="0078018B">
              <w:rPr>
                <w:rFonts w:cs="Times New Roman"/>
                <w:color w:val="000000" w:themeColor="text1"/>
              </w:rPr>
              <w:t>tation of etha</w:t>
            </w:r>
            <w:r w:rsidRPr="0078018B">
              <w:rPr>
                <w:rFonts w:cs="Times New Roman"/>
                <w:color w:val="000000" w:themeColor="text1"/>
                <w:spacing w:val="-2"/>
              </w:rPr>
              <w:t>m</w:t>
            </w:r>
            <w:r w:rsidRPr="0078018B">
              <w:rPr>
                <w:rFonts w:cs="Times New Roman"/>
                <w:color w:val="000000" w:themeColor="text1"/>
              </w:rPr>
              <w:t>bu</w:t>
            </w:r>
            <w:r w:rsidRPr="0078018B">
              <w:rPr>
                <w:rFonts w:cs="Times New Roman"/>
                <w:color w:val="000000" w:themeColor="text1"/>
                <w:spacing w:val="2"/>
              </w:rPr>
              <w:t>t</w:t>
            </w:r>
            <w:r w:rsidRPr="0078018B">
              <w:rPr>
                <w:rFonts w:cs="Times New Roman"/>
                <w:color w:val="000000" w:themeColor="text1"/>
              </w:rPr>
              <w:t>ol,</w:t>
            </w:r>
          </w:p>
        </w:tc>
        <w:tc>
          <w:tcPr>
            <w:tcW w:w="1395" w:type="dxa"/>
            <w:gridSpan w:val="3"/>
          </w:tcPr>
          <w:p w:rsidR="00E750A1" w:rsidRPr="00A572CF" w:rsidRDefault="00E750A1" w:rsidP="006B655F">
            <w:pPr>
              <w:jc w:val="center"/>
              <w:rPr>
                <w:rFonts w:cs="Times New Roman"/>
                <w:color w:val="000000" w:themeColor="text1"/>
              </w:rPr>
            </w:pPr>
            <w:r>
              <w:rPr>
                <w:rFonts w:cs="Times New Roman"/>
                <w:color w:val="000000" w:themeColor="text1"/>
              </w:rPr>
              <w:t>4</w:t>
            </w:r>
          </w:p>
        </w:tc>
      </w:tr>
      <w:tr w:rsidR="0078018B" w:rsidRPr="0078018B" w:rsidTr="00464DBF">
        <w:trPr>
          <w:gridBefore w:val="1"/>
          <w:wBefore w:w="18" w:type="dxa"/>
          <w:jc w:val="center"/>
        </w:trPr>
        <w:tc>
          <w:tcPr>
            <w:tcW w:w="810" w:type="dxa"/>
          </w:tcPr>
          <w:p w:rsidR="00FE295E" w:rsidRPr="00A572CF" w:rsidRDefault="00FE295E" w:rsidP="00FE295E">
            <w:pPr>
              <w:rPr>
                <w:rFonts w:cs="Times New Roman"/>
                <w:b/>
                <w:color w:val="000000" w:themeColor="text1"/>
              </w:rPr>
            </w:pPr>
          </w:p>
        </w:tc>
        <w:tc>
          <w:tcPr>
            <w:tcW w:w="8352" w:type="dxa"/>
            <w:gridSpan w:val="2"/>
          </w:tcPr>
          <w:p w:rsidR="00FE295E" w:rsidRPr="0078018B" w:rsidRDefault="00FE295E" w:rsidP="00FE295E">
            <w:pPr>
              <w:rPr>
                <w:rFonts w:cs="Times New Roman"/>
                <w:b/>
                <w:color w:val="000000" w:themeColor="text1"/>
              </w:rPr>
            </w:pPr>
          </w:p>
        </w:tc>
        <w:tc>
          <w:tcPr>
            <w:tcW w:w="1395" w:type="dxa"/>
            <w:gridSpan w:val="3"/>
          </w:tcPr>
          <w:p w:rsidR="00FE295E" w:rsidRPr="00A572CF" w:rsidRDefault="00FE295E" w:rsidP="00FE295E">
            <w:pPr>
              <w:jc w:val="center"/>
              <w:rPr>
                <w:rFonts w:cs="Times New Roman"/>
                <w:color w:val="000000" w:themeColor="text1"/>
              </w:rPr>
            </w:pPr>
          </w:p>
        </w:tc>
      </w:tr>
      <w:tr w:rsidR="0078018B" w:rsidRPr="0078018B" w:rsidTr="00464DBF">
        <w:trPr>
          <w:gridBefore w:val="1"/>
          <w:wBefore w:w="18" w:type="dxa"/>
          <w:jc w:val="center"/>
        </w:trPr>
        <w:tc>
          <w:tcPr>
            <w:tcW w:w="810" w:type="dxa"/>
          </w:tcPr>
          <w:p w:rsidR="00FE295E" w:rsidRPr="00A572CF" w:rsidRDefault="00FE295E" w:rsidP="00FE295E">
            <w:pPr>
              <w:rPr>
                <w:rFonts w:cs="Times New Roman"/>
                <w:b/>
                <w:color w:val="000000" w:themeColor="text1"/>
              </w:rPr>
            </w:pPr>
          </w:p>
        </w:tc>
        <w:tc>
          <w:tcPr>
            <w:tcW w:w="8352" w:type="dxa"/>
            <w:gridSpan w:val="2"/>
          </w:tcPr>
          <w:p w:rsidR="00FE295E" w:rsidRPr="0078018B" w:rsidRDefault="00FE295E" w:rsidP="00FE295E">
            <w:pPr>
              <w:rPr>
                <w:rFonts w:cs="Times New Roman"/>
                <w:b/>
                <w:color w:val="000000" w:themeColor="text1"/>
              </w:rPr>
            </w:pPr>
          </w:p>
        </w:tc>
        <w:tc>
          <w:tcPr>
            <w:tcW w:w="1395" w:type="dxa"/>
            <w:gridSpan w:val="3"/>
          </w:tcPr>
          <w:p w:rsidR="00FE295E" w:rsidRPr="00A572CF" w:rsidRDefault="00FE295E" w:rsidP="00FE295E">
            <w:pPr>
              <w:jc w:val="center"/>
              <w:rPr>
                <w:rFonts w:cs="Times New Roman"/>
                <w:color w:val="000000" w:themeColor="text1"/>
              </w:rPr>
            </w:pPr>
          </w:p>
        </w:tc>
      </w:tr>
      <w:tr w:rsidR="0078018B" w:rsidRPr="0078018B" w:rsidTr="00464DBF">
        <w:trPr>
          <w:gridBefore w:val="1"/>
          <w:wBefore w:w="18" w:type="dxa"/>
          <w:jc w:val="center"/>
        </w:trPr>
        <w:tc>
          <w:tcPr>
            <w:tcW w:w="10557" w:type="dxa"/>
            <w:gridSpan w:val="6"/>
          </w:tcPr>
          <w:p w:rsidR="00FE295E" w:rsidRPr="0078018B" w:rsidRDefault="00432179" w:rsidP="00FE295E">
            <w:pPr>
              <w:jc w:val="center"/>
              <w:rPr>
                <w:rFonts w:cs="Times New Roman"/>
                <w:b/>
                <w:color w:val="000000" w:themeColor="text1"/>
                <w:highlight w:val="yellow"/>
              </w:rPr>
            </w:pPr>
            <w:r w:rsidRPr="00A81A9C">
              <w:rPr>
                <w:rFonts w:cs="Times New Roman"/>
                <w:b/>
                <w:color w:val="000000" w:themeColor="text1"/>
              </w:rPr>
              <w:t>List of Text Books/ Reference Books</w:t>
            </w:r>
          </w:p>
        </w:tc>
      </w:tr>
      <w:tr w:rsidR="0078018B" w:rsidRPr="0078018B" w:rsidTr="00464DBF">
        <w:trPr>
          <w:gridBefore w:val="1"/>
          <w:wBefore w:w="18" w:type="dxa"/>
          <w:jc w:val="center"/>
        </w:trPr>
        <w:tc>
          <w:tcPr>
            <w:tcW w:w="810" w:type="dxa"/>
          </w:tcPr>
          <w:p w:rsidR="00FE295E" w:rsidRPr="0078018B" w:rsidRDefault="00FE295E" w:rsidP="004F0FA3">
            <w:pPr>
              <w:pStyle w:val="ListParagraph"/>
              <w:numPr>
                <w:ilvl w:val="0"/>
                <w:numId w:val="12"/>
              </w:numPr>
              <w:spacing w:after="0" w:line="240" w:lineRule="auto"/>
              <w:ind w:left="392"/>
              <w:jc w:val="both"/>
              <w:rPr>
                <w:rFonts w:ascii="Times New Roman" w:hAnsi="Times New Roman"/>
                <w:color w:val="000000" w:themeColor="text1"/>
              </w:rPr>
            </w:pPr>
          </w:p>
        </w:tc>
        <w:tc>
          <w:tcPr>
            <w:tcW w:w="8352" w:type="dxa"/>
            <w:gridSpan w:val="2"/>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Indian Pharmacopoeia  </w:t>
            </w:r>
          </w:p>
        </w:tc>
        <w:tc>
          <w:tcPr>
            <w:tcW w:w="1395" w:type="dxa"/>
            <w:gridSpan w:val="3"/>
          </w:tcPr>
          <w:p w:rsidR="00FE295E" w:rsidRPr="0078018B" w:rsidRDefault="00FE295E" w:rsidP="00FE295E">
            <w:pPr>
              <w:jc w:val="center"/>
              <w:rPr>
                <w:rFonts w:cs="Times New Roman"/>
                <w:b/>
                <w:color w:val="000000" w:themeColor="text1"/>
                <w:highlight w:val="yellow"/>
              </w:rPr>
            </w:pPr>
          </w:p>
        </w:tc>
      </w:tr>
      <w:tr w:rsidR="0078018B" w:rsidRPr="0078018B" w:rsidTr="00464DBF">
        <w:trPr>
          <w:gridBefore w:val="1"/>
          <w:wBefore w:w="18" w:type="dxa"/>
          <w:jc w:val="center"/>
        </w:trPr>
        <w:tc>
          <w:tcPr>
            <w:tcW w:w="810" w:type="dxa"/>
          </w:tcPr>
          <w:p w:rsidR="00FE295E" w:rsidRPr="0078018B" w:rsidRDefault="00FE295E" w:rsidP="004F0FA3">
            <w:pPr>
              <w:pStyle w:val="ListParagraph"/>
              <w:numPr>
                <w:ilvl w:val="0"/>
                <w:numId w:val="12"/>
              </w:numPr>
              <w:spacing w:after="0" w:line="240" w:lineRule="auto"/>
              <w:ind w:left="392"/>
              <w:jc w:val="both"/>
              <w:rPr>
                <w:rFonts w:ascii="Times New Roman" w:hAnsi="Times New Roman"/>
                <w:color w:val="000000" w:themeColor="text1"/>
              </w:rPr>
            </w:pPr>
          </w:p>
        </w:tc>
        <w:tc>
          <w:tcPr>
            <w:tcW w:w="8352" w:type="dxa"/>
            <w:gridSpan w:val="2"/>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United States pharmacopoeia  </w:t>
            </w:r>
          </w:p>
        </w:tc>
        <w:tc>
          <w:tcPr>
            <w:tcW w:w="1395" w:type="dxa"/>
            <w:gridSpan w:val="3"/>
          </w:tcPr>
          <w:p w:rsidR="00FE295E" w:rsidRPr="0078018B" w:rsidRDefault="00FE295E" w:rsidP="00FE295E">
            <w:pPr>
              <w:jc w:val="center"/>
              <w:rPr>
                <w:rFonts w:cs="Times New Roman"/>
                <w:b/>
                <w:color w:val="000000" w:themeColor="text1"/>
                <w:highlight w:val="yellow"/>
              </w:rPr>
            </w:pPr>
          </w:p>
        </w:tc>
      </w:tr>
      <w:tr w:rsidR="0078018B" w:rsidRPr="0078018B" w:rsidTr="00464DBF">
        <w:trPr>
          <w:gridBefore w:val="1"/>
          <w:wBefore w:w="18" w:type="dxa"/>
          <w:jc w:val="center"/>
        </w:trPr>
        <w:tc>
          <w:tcPr>
            <w:tcW w:w="810" w:type="dxa"/>
          </w:tcPr>
          <w:p w:rsidR="00FE295E" w:rsidRPr="0078018B" w:rsidRDefault="00FE295E" w:rsidP="004F0FA3">
            <w:pPr>
              <w:pStyle w:val="ListParagraph"/>
              <w:numPr>
                <w:ilvl w:val="0"/>
                <w:numId w:val="12"/>
              </w:numPr>
              <w:spacing w:after="0" w:line="240" w:lineRule="auto"/>
              <w:ind w:left="392"/>
              <w:jc w:val="both"/>
              <w:rPr>
                <w:rFonts w:ascii="Times New Roman" w:hAnsi="Times New Roman"/>
                <w:color w:val="000000" w:themeColor="text1"/>
              </w:rPr>
            </w:pPr>
          </w:p>
        </w:tc>
        <w:tc>
          <w:tcPr>
            <w:tcW w:w="8352"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British pharmacopoeia</w:t>
            </w:r>
          </w:p>
        </w:tc>
        <w:tc>
          <w:tcPr>
            <w:tcW w:w="1395" w:type="dxa"/>
            <w:gridSpan w:val="3"/>
          </w:tcPr>
          <w:p w:rsidR="00FE295E" w:rsidRPr="0078018B" w:rsidRDefault="00FE295E" w:rsidP="00FE295E">
            <w:pPr>
              <w:jc w:val="center"/>
              <w:rPr>
                <w:rFonts w:cs="Times New Roman"/>
                <w:b/>
                <w:color w:val="000000" w:themeColor="text1"/>
                <w:highlight w:val="yellow"/>
              </w:rPr>
            </w:pPr>
          </w:p>
        </w:tc>
      </w:tr>
      <w:tr w:rsidR="0078018B" w:rsidRPr="0078018B" w:rsidTr="00464DBF">
        <w:tblPrEx>
          <w:tblCellMar>
            <w:left w:w="108" w:type="dxa"/>
            <w:right w:w="108" w:type="dxa"/>
          </w:tblCellMar>
        </w:tblPrEx>
        <w:trPr>
          <w:jc w:val="center"/>
        </w:trPr>
        <w:tc>
          <w:tcPr>
            <w:tcW w:w="10575" w:type="dxa"/>
            <w:gridSpan w:val="7"/>
          </w:tcPr>
          <w:p w:rsidR="00FE295E" w:rsidRPr="0078018B" w:rsidRDefault="00FE295E" w:rsidP="00FE295E">
            <w:pPr>
              <w:jc w:val="center"/>
              <w:rPr>
                <w:rFonts w:cs="Times New Roman"/>
                <w:color w:val="000000" w:themeColor="text1"/>
              </w:rPr>
            </w:pPr>
            <w:r w:rsidRPr="005F65BA">
              <w:rPr>
                <w:rFonts w:cs="Times New Roman"/>
                <w:b/>
                <w:color w:val="000000" w:themeColor="text1"/>
              </w:rPr>
              <w:t>Course Outcomes (students will be able to…..)</w:t>
            </w:r>
          </w:p>
        </w:tc>
      </w:tr>
      <w:tr w:rsidR="0078018B" w:rsidRPr="0078018B" w:rsidTr="00464DBF">
        <w:tblPrEx>
          <w:tblCellMar>
            <w:left w:w="108" w:type="dxa"/>
            <w:right w:w="108" w:type="dxa"/>
          </w:tblCellMar>
        </w:tblPrEx>
        <w:trPr>
          <w:jc w:val="center"/>
        </w:trPr>
        <w:tc>
          <w:tcPr>
            <w:tcW w:w="828"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9747" w:type="dxa"/>
            <w:gridSpan w:val="5"/>
          </w:tcPr>
          <w:p w:rsidR="00FE295E" w:rsidRPr="00DD3252" w:rsidRDefault="00FE295E" w:rsidP="00DD3252">
            <w:pPr>
              <w:widowControl w:val="0"/>
              <w:autoSpaceDE w:val="0"/>
              <w:autoSpaceDN w:val="0"/>
              <w:adjustRightInd w:val="0"/>
              <w:ind w:right="-20"/>
              <w:rPr>
                <w:color w:val="000000" w:themeColor="text1"/>
              </w:rPr>
            </w:pPr>
            <w:r w:rsidRPr="00DD3252">
              <w:rPr>
                <w:color w:val="000000" w:themeColor="text1"/>
              </w:rPr>
              <w:t>Prepare sample for analysis form bulk</w:t>
            </w:r>
          </w:p>
        </w:tc>
      </w:tr>
      <w:tr w:rsidR="0078018B" w:rsidRPr="0078018B" w:rsidTr="00464DBF">
        <w:tblPrEx>
          <w:tblCellMar>
            <w:left w:w="108" w:type="dxa"/>
            <w:right w:w="108" w:type="dxa"/>
          </w:tblCellMar>
        </w:tblPrEx>
        <w:trPr>
          <w:jc w:val="center"/>
        </w:trPr>
        <w:tc>
          <w:tcPr>
            <w:tcW w:w="828"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9747" w:type="dxa"/>
            <w:gridSpan w:val="5"/>
          </w:tcPr>
          <w:p w:rsidR="00FE295E" w:rsidRPr="00DD3252" w:rsidRDefault="00FE295E" w:rsidP="00DD3252">
            <w:pPr>
              <w:widowControl w:val="0"/>
              <w:autoSpaceDE w:val="0"/>
              <w:autoSpaceDN w:val="0"/>
              <w:adjustRightInd w:val="0"/>
              <w:ind w:right="-20"/>
              <w:rPr>
                <w:color w:val="000000" w:themeColor="text1"/>
              </w:rPr>
            </w:pPr>
            <w:r w:rsidRPr="00DD3252">
              <w:rPr>
                <w:color w:val="000000" w:themeColor="text1"/>
              </w:rPr>
              <w:t>Decide proper mobile phase and separate / resolve the mixture of compounds</w:t>
            </w:r>
          </w:p>
        </w:tc>
      </w:tr>
      <w:tr w:rsidR="0078018B" w:rsidRPr="0078018B" w:rsidTr="00464DBF">
        <w:tblPrEx>
          <w:tblCellMar>
            <w:left w:w="108" w:type="dxa"/>
            <w:right w:w="108" w:type="dxa"/>
          </w:tblCellMar>
        </w:tblPrEx>
        <w:trPr>
          <w:jc w:val="center"/>
        </w:trPr>
        <w:tc>
          <w:tcPr>
            <w:tcW w:w="828"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9747" w:type="dxa"/>
            <w:gridSpan w:val="5"/>
          </w:tcPr>
          <w:p w:rsidR="00FE295E" w:rsidRPr="00DD3252" w:rsidRDefault="00FE295E" w:rsidP="00DD3252">
            <w:pPr>
              <w:widowControl w:val="0"/>
              <w:autoSpaceDE w:val="0"/>
              <w:autoSpaceDN w:val="0"/>
              <w:adjustRightInd w:val="0"/>
              <w:ind w:right="-20"/>
              <w:rPr>
                <w:color w:val="000000" w:themeColor="text1"/>
              </w:rPr>
            </w:pPr>
            <w:r w:rsidRPr="00DD3252">
              <w:rPr>
                <w:color w:val="000000" w:themeColor="text1"/>
              </w:rPr>
              <w:t>Analyse the drugs in single and multicomponent formulations using various techniques such as UV, IR, NMR, Mass</w:t>
            </w:r>
          </w:p>
        </w:tc>
      </w:tr>
      <w:tr w:rsidR="0078018B" w:rsidRPr="0078018B" w:rsidTr="00464DBF">
        <w:tblPrEx>
          <w:tblCellMar>
            <w:left w:w="108" w:type="dxa"/>
            <w:right w:w="108" w:type="dxa"/>
          </w:tblCellMar>
        </w:tblPrEx>
        <w:trPr>
          <w:jc w:val="center"/>
        </w:trPr>
        <w:tc>
          <w:tcPr>
            <w:tcW w:w="828"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9747" w:type="dxa"/>
            <w:gridSpan w:val="5"/>
          </w:tcPr>
          <w:p w:rsidR="00FE295E" w:rsidRPr="00DD3252" w:rsidRDefault="00FE295E" w:rsidP="00DD3252">
            <w:pPr>
              <w:widowControl w:val="0"/>
              <w:autoSpaceDE w:val="0"/>
              <w:autoSpaceDN w:val="0"/>
              <w:adjustRightInd w:val="0"/>
              <w:ind w:right="-20"/>
              <w:rPr>
                <w:color w:val="000000" w:themeColor="text1"/>
              </w:rPr>
            </w:pPr>
            <w:r w:rsidRPr="00DD3252">
              <w:rPr>
                <w:color w:val="000000" w:themeColor="text1"/>
              </w:rPr>
              <w:t>Apply the techniques like Refractometry and Polarimetry to known and unknown pharmaceutical samples</w:t>
            </w:r>
          </w:p>
        </w:tc>
      </w:tr>
      <w:tr w:rsidR="0078018B" w:rsidRPr="0078018B" w:rsidTr="00464DBF">
        <w:tblPrEx>
          <w:tblCellMar>
            <w:left w:w="108" w:type="dxa"/>
            <w:right w:w="108" w:type="dxa"/>
          </w:tblCellMar>
        </w:tblPrEx>
        <w:trPr>
          <w:jc w:val="center"/>
        </w:trPr>
        <w:tc>
          <w:tcPr>
            <w:tcW w:w="828"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9747" w:type="dxa"/>
            <w:gridSpan w:val="5"/>
          </w:tcPr>
          <w:p w:rsidR="00FE295E" w:rsidRPr="0078018B" w:rsidRDefault="00FE295E" w:rsidP="00DD3252">
            <w:pPr>
              <w:rPr>
                <w:rFonts w:cs="Times New Roman"/>
                <w:color w:val="000000" w:themeColor="text1"/>
              </w:rPr>
            </w:pPr>
            <w:r w:rsidRPr="001A37C0">
              <w:rPr>
                <w:rFonts w:cs="Times New Roman"/>
                <w:color w:val="000000" w:themeColor="text1"/>
              </w:rPr>
              <w:t>Apply all above the concept to an unknown sample</w:t>
            </w:r>
          </w:p>
        </w:tc>
      </w:tr>
    </w:tbl>
    <w:p w:rsidR="00FE295E" w:rsidRDefault="00FE295E" w:rsidP="00FE295E">
      <w:pPr>
        <w:spacing w:line="240" w:lineRule="auto"/>
        <w:rPr>
          <w:rFonts w:ascii="Times New Roman" w:hAnsi="Times New Roman" w:cs="Times New Roman"/>
          <w:color w:val="000000" w:themeColor="text1"/>
          <w:sz w:val="20"/>
          <w:szCs w:val="20"/>
        </w:rPr>
      </w:pPr>
    </w:p>
    <w:p w:rsidR="00A572CF" w:rsidRPr="0078018B" w:rsidRDefault="00A572CF"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464DB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D87A20" w:rsidRPr="0078018B">
              <w:rPr>
                <w:rFonts w:eastAsia="Calibri" w:cs="Times New Roman"/>
                <w:color w:val="000000" w:themeColor="text1"/>
              </w:rPr>
              <w:t>IPP1102</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Title: Computer </w:t>
            </w:r>
            <w:r w:rsidR="00B560C8">
              <w:rPr>
                <w:rFonts w:cs="Times New Roman"/>
                <w:b/>
                <w:color w:val="000000" w:themeColor="text1"/>
              </w:rPr>
              <w:t>L</w:t>
            </w:r>
            <w:r w:rsidRPr="0078018B">
              <w:rPr>
                <w:rFonts w:cs="Times New Roman"/>
                <w:b/>
                <w:color w:val="000000" w:themeColor="text1"/>
              </w:rPr>
              <w:t>aboratory</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464DB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IV</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Nil</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B560C8" w:rsidP="00FE295E">
            <w:pPr>
              <w:rPr>
                <w:rFonts w:cs="Times New Roman"/>
                <w:color w:val="000000" w:themeColor="text1"/>
                <w:u w:color="000000"/>
              </w:rPr>
            </w:pPr>
            <w:r>
              <w:rPr>
                <w:rFonts w:cs="Times New Roman"/>
                <w:color w:val="000000" w:themeColor="text1"/>
                <w:u w:color="000000"/>
              </w:rPr>
              <w:t>N</w:t>
            </w:r>
            <w:r w:rsidR="00FE295E" w:rsidRPr="0078018B">
              <w:rPr>
                <w:rFonts w:cs="Times New Roman"/>
                <w:color w:val="000000" w:themeColor="text1"/>
                <w:u w:color="000000"/>
              </w:rPr>
              <w:t>il</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464DB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 xml:space="preserve">To train the students with respect to use of computer and various applied softawares related to pharmaceutical sciences and technology </w:t>
            </w:r>
          </w:p>
        </w:tc>
      </w:tr>
      <w:tr w:rsidR="0078018B" w:rsidRPr="0078018B" w:rsidTr="00464DBF">
        <w:trPr>
          <w:jc w:val="center"/>
        </w:trPr>
        <w:tc>
          <w:tcPr>
            <w:tcW w:w="450" w:type="dxa"/>
          </w:tcPr>
          <w:p w:rsidR="00FE295E" w:rsidRPr="00A572CF" w:rsidRDefault="002839DF" w:rsidP="00FE295E">
            <w:pPr>
              <w:rPr>
                <w:rFonts w:cs="Times New Roman"/>
                <w:b/>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A572CF">
            <w:pPr>
              <w:jc w:val="center"/>
              <w:rPr>
                <w:rFonts w:cs="Times New Roman"/>
                <w:b/>
                <w:color w:val="000000" w:themeColor="text1"/>
              </w:rPr>
            </w:pPr>
            <w:r w:rsidRPr="0078018B">
              <w:rPr>
                <w:rFonts w:cs="Times New Roman"/>
                <w:b/>
                <w:color w:val="000000" w:themeColor="text1"/>
              </w:rPr>
              <w:t>Reqd. hours</w:t>
            </w:r>
          </w:p>
        </w:tc>
      </w:tr>
      <w:tr w:rsidR="0078018B" w:rsidRPr="0078018B" w:rsidTr="00464DBF">
        <w:trPr>
          <w:jc w:val="center"/>
        </w:trPr>
        <w:tc>
          <w:tcPr>
            <w:tcW w:w="450" w:type="dxa"/>
          </w:tcPr>
          <w:p w:rsidR="00FE295E" w:rsidRPr="00A572CF" w:rsidRDefault="00FE295E" w:rsidP="00FE295E">
            <w:pPr>
              <w:rPr>
                <w:rFonts w:cs="Times New Roman"/>
                <w:b/>
                <w:color w:val="000000" w:themeColor="text1"/>
              </w:rPr>
            </w:pPr>
            <w:r w:rsidRPr="00A572CF">
              <w:rPr>
                <w:rFonts w:cs="Times New Roman"/>
                <w:b/>
                <w:color w:val="000000" w:themeColor="text1"/>
              </w:rPr>
              <w:t>1</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MS office Excel: Statistical analysis and data treatment </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A572CF" w:rsidRDefault="0078769C" w:rsidP="00FE295E">
            <w:pPr>
              <w:rPr>
                <w:rFonts w:cs="Times New Roman"/>
                <w:b/>
                <w:color w:val="000000" w:themeColor="text1"/>
              </w:rPr>
            </w:pPr>
            <w:r>
              <w:rPr>
                <w:rFonts w:cs="Times New Roman"/>
                <w:b/>
                <w:color w:val="000000" w:themeColor="text1"/>
              </w:rPr>
              <w:t>2</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Graph pad prism, statistica: Statistical analysis and data treatment</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10</w:t>
            </w:r>
          </w:p>
        </w:tc>
      </w:tr>
      <w:tr w:rsidR="0078018B" w:rsidRPr="0078018B" w:rsidTr="00464DBF">
        <w:trPr>
          <w:jc w:val="center"/>
        </w:trPr>
        <w:tc>
          <w:tcPr>
            <w:tcW w:w="450" w:type="dxa"/>
          </w:tcPr>
          <w:p w:rsidR="00FE295E" w:rsidRPr="00A572CF" w:rsidRDefault="00FE295E" w:rsidP="00FE295E">
            <w:pPr>
              <w:rPr>
                <w:rFonts w:cs="Times New Roman"/>
                <w:b/>
                <w:color w:val="000000" w:themeColor="text1"/>
              </w:rPr>
            </w:pPr>
            <w:r w:rsidRPr="00A572CF">
              <w:rPr>
                <w:rFonts w:cs="Times New Roman"/>
                <w:b/>
                <w:color w:val="000000" w:themeColor="text1"/>
              </w:rPr>
              <w:t>3</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MS office Power point: Basics and advances</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A572CF" w:rsidRDefault="00FE295E" w:rsidP="00FE295E">
            <w:pPr>
              <w:rPr>
                <w:rFonts w:cs="Times New Roman"/>
                <w:b/>
                <w:color w:val="000000" w:themeColor="text1"/>
              </w:rPr>
            </w:pPr>
            <w:r w:rsidRPr="00A572CF">
              <w:rPr>
                <w:rFonts w:cs="Times New Roman"/>
                <w:b/>
                <w:color w:val="000000" w:themeColor="text1"/>
              </w:rPr>
              <w:t>4</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Basics of Matlab, Chemsketch, Chemdraw</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10</w:t>
            </w:r>
          </w:p>
        </w:tc>
      </w:tr>
      <w:tr w:rsidR="0078018B" w:rsidRPr="0078018B" w:rsidTr="00464DBF">
        <w:trPr>
          <w:jc w:val="center"/>
        </w:trPr>
        <w:tc>
          <w:tcPr>
            <w:tcW w:w="450" w:type="dxa"/>
          </w:tcPr>
          <w:p w:rsidR="00FE295E" w:rsidRPr="00A572CF" w:rsidRDefault="00FE295E" w:rsidP="00FE295E">
            <w:pPr>
              <w:rPr>
                <w:rFonts w:cs="Times New Roman"/>
                <w:b/>
                <w:color w:val="000000" w:themeColor="text1"/>
              </w:rPr>
            </w:pPr>
            <w:r w:rsidRPr="00A572CF">
              <w:rPr>
                <w:rFonts w:cs="Times New Roman"/>
                <w:b/>
                <w:color w:val="000000" w:themeColor="text1"/>
              </w:rPr>
              <w:t>5</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Basics AOT, Epidog, X-pharmacology, QSPR, Kinetica</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10</w:t>
            </w:r>
          </w:p>
        </w:tc>
      </w:tr>
      <w:tr w:rsidR="0078018B" w:rsidRPr="0078018B" w:rsidTr="00464DBF">
        <w:trPr>
          <w:jc w:val="center"/>
        </w:trPr>
        <w:tc>
          <w:tcPr>
            <w:tcW w:w="450" w:type="dxa"/>
          </w:tcPr>
          <w:p w:rsidR="00FE295E" w:rsidRPr="00A572CF" w:rsidRDefault="0078769C" w:rsidP="00FE295E">
            <w:pPr>
              <w:rPr>
                <w:rFonts w:cs="Times New Roman"/>
                <w:b/>
                <w:color w:val="000000" w:themeColor="text1"/>
              </w:rPr>
            </w:pPr>
            <w:r>
              <w:rPr>
                <w:rFonts w:cs="Times New Roman"/>
                <w:b/>
                <w:color w:val="000000" w:themeColor="text1"/>
              </w:rPr>
              <w:t>6</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Introduction to softwares used for scientific referencing </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450" w:type="dxa"/>
          </w:tcPr>
          <w:p w:rsidR="00FE295E" w:rsidRPr="00A572CF" w:rsidRDefault="00FE295E" w:rsidP="00FE295E">
            <w:pPr>
              <w:rPr>
                <w:rFonts w:cs="Times New Roman"/>
                <w:b/>
                <w:color w:val="000000" w:themeColor="text1"/>
              </w:rPr>
            </w:pPr>
            <w:r w:rsidRPr="00A572CF">
              <w:rPr>
                <w:rFonts w:cs="Times New Roman"/>
                <w:b/>
                <w:color w:val="000000" w:themeColor="text1"/>
              </w:rPr>
              <w:t>8</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C/C++ programming: Basics, arrays, loops, if-else, switch case, functions, pointers, classes; Solving set of linear equations (dissolution etc.)</w:t>
            </w:r>
          </w:p>
        </w:tc>
        <w:tc>
          <w:tcPr>
            <w:tcW w:w="1350" w:type="dxa"/>
            <w:gridSpan w:val="3"/>
          </w:tcPr>
          <w:p w:rsidR="00FE295E" w:rsidRPr="0078018B" w:rsidRDefault="00FE295E" w:rsidP="00A572CF">
            <w:pPr>
              <w:jc w:val="center"/>
              <w:rPr>
                <w:rFonts w:cs="Times New Roman"/>
                <w:color w:val="000000" w:themeColor="text1"/>
              </w:rPr>
            </w:pPr>
            <w:r w:rsidRPr="0078018B">
              <w:rPr>
                <w:rFonts w:cs="Times New Roman"/>
                <w:color w:val="000000" w:themeColor="text1"/>
              </w:rPr>
              <w:t>10</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Hands on training on use of computer and various softwares</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Application of software knowledge in regular course work</w:t>
            </w:r>
          </w:p>
        </w:tc>
        <w:tc>
          <w:tcPr>
            <w:tcW w:w="1350" w:type="dxa"/>
            <w:gridSpan w:val="3"/>
          </w:tcPr>
          <w:p w:rsidR="00FE295E" w:rsidRPr="0078018B" w:rsidRDefault="00FE295E" w:rsidP="00FE295E">
            <w:pPr>
              <w:rPr>
                <w:rFonts w:cs="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8D41C5" w:rsidRDefault="008D41C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98443D" w:rsidRPr="00A572CF" w:rsidRDefault="0098443D" w:rsidP="00FE295E">
      <w:pPr>
        <w:spacing w:line="240" w:lineRule="auto"/>
        <w:rPr>
          <w:rFonts w:ascii="Times New Roman" w:hAnsi="Times New Roman" w:cs="Times New Roman"/>
          <w:color w:val="000000" w:themeColor="text1"/>
          <w:sz w:val="24"/>
          <w:szCs w:val="24"/>
        </w:rPr>
      </w:pPr>
    </w:p>
    <w:p w:rsidR="00FE295E" w:rsidRPr="00A572CF" w:rsidRDefault="0098443D" w:rsidP="0098443D">
      <w:pPr>
        <w:spacing w:line="240" w:lineRule="auto"/>
        <w:jc w:val="center"/>
        <w:rPr>
          <w:rFonts w:ascii="Times New Roman" w:hAnsi="Times New Roman" w:cs="Times New Roman"/>
          <w:b/>
          <w:color w:val="000000" w:themeColor="text1"/>
          <w:sz w:val="24"/>
          <w:szCs w:val="24"/>
        </w:rPr>
      </w:pPr>
      <w:r w:rsidRPr="00A572CF">
        <w:rPr>
          <w:rFonts w:ascii="Times New Roman" w:hAnsi="Times New Roman" w:cs="Times New Roman"/>
          <w:b/>
          <w:color w:val="000000" w:themeColor="text1"/>
          <w:sz w:val="24"/>
          <w:szCs w:val="24"/>
        </w:rPr>
        <w:t>THIRD YEAR B.PHARM SEMESTER V</w:t>
      </w:r>
    </w:p>
    <w:tbl>
      <w:tblPr>
        <w:tblW w:w="10530"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464DBF">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 xml:space="preserve">Course Code: </w:t>
            </w:r>
            <w:r w:rsidR="00915209" w:rsidRPr="0078018B">
              <w:rPr>
                <w:rFonts w:ascii="Times New Roman" w:eastAsia="Calibri" w:hAnsi="Times New Roman" w:cs="Times New Roman"/>
                <w:color w:val="000000" w:themeColor="text1"/>
                <w:sz w:val="20"/>
                <w:szCs w:val="20"/>
              </w:rPr>
              <w:t>PHT1408</w:t>
            </w:r>
          </w:p>
        </w:tc>
        <w:tc>
          <w:tcPr>
            <w:tcW w:w="6089" w:type="dxa"/>
            <w:vMerge w:val="restart"/>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Title: Pharmaceutical and  Medicinal Chemistry –II</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Credits = 3</w:t>
            </w:r>
          </w:p>
        </w:tc>
      </w:tr>
      <w:tr w:rsidR="0078018B" w:rsidRPr="0078018B" w:rsidTr="00464DBF">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p>
        </w:tc>
        <w:tc>
          <w:tcPr>
            <w:tcW w:w="501"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w:t>
            </w:r>
          </w:p>
        </w:tc>
        <w:tc>
          <w:tcPr>
            <w:tcW w:w="507"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T</w:t>
            </w:r>
          </w:p>
        </w:tc>
        <w:tc>
          <w:tcPr>
            <w:tcW w:w="342"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P</w:t>
            </w:r>
          </w:p>
        </w:tc>
      </w:tr>
      <w:tr w:rsidR="0078018B" w:rsidRPr="0078018B" w:rsidTr="00464DBF">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Semester:  V</w:t>
            </w:r>
          </w:p>
        </w:tc>
        <w:tc>
          <w:tcPr>
            <w:tcW w:w="6089"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2</w:t>
            </w:r>
          </w:p>
        </w:tc>
        <w:tc>
          <w:tcPr>
            <w:tcW w:w="507"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1</w:t>
            </w:r>
          </w:p>
        </w:tc>
        <w:tc>
          <w:tcPr>
            <w:tcW w:w="342"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0</w:t>
            </w:r>
          </w:p>
        </w:tc>
      </w:tr>
      <w:tr w:rsidR="0078018B" w:rsidRPr="0078018B" w:rsidTr="00464DB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Prerequisite Courses</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Pharmaceutical and Medicinal Chemistry I</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464DB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Courses where this course will be prerequisite</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Pharmaceutical and Medicinal Chemistry III, Pharmaceutical and Medicinal Chemistry IV, Pharmaceutical and Medicinal Chemistry V</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464DB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Description of relevance of this course in the B. Pharm. Program</w:t>
            </w:r>
          </w:p>
        </w:tc>
      </w:tr>
      <w:tr w:rsidR="0078018B" w:rsidRPr="0078018B" w:rsidTr="00464DBF">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To train the students with respect to basics of anti-infective, anti-cancer and anti-viral drugs</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A572CF">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Reqd. hours</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right="11"/>
              <w:jc w:val="both"/>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Ch</w:t>
            </w:r>
            <w:r w:rsidRPr="0078018B">
              <w:rPr>
                <w:rFonts w:ascii="Times New Roman" w:hAnsi="Times New Roman" w:cs="Times New Roman"/>
                <w:b/>
                <w:color w:val="000000" w:themeColor="text1"/>
                <w:spacing w:val="2"/>
                <w:sz w:val="20"/>
                <w:szCs w:val="20"/>
              </w:rPr>
              <w:t>e</w:t>
            </w:r>
            <w:r w:rsidRPr="0078018B">
              <w:rPr>
                <w:rFonts w:ascii="Times New Roman" w:hAnsi="Times New Roman" w:cs="Times New Roman"/>
                <w:b/>
                <w:color w:val="000000" w:themeColor="text1"/>
                <w:spacing w:val="-2"/>
                <w:sz w:val="20"/>
                <w:szCs w:val="20"/>
              </w:rPr>
              <w:t>m</w:t>
            </w:r>
            <w:r w:rsidRPr="0078018B">
              <w:rPr>
                <w:rFonts w:ascii="Times New Roman" w:hAnsi="Times New Roman" w:cs="Times New Roman"/>
                <w:b/>
                <w:color w:val="000000" w:themeColor="text1"/>
                <w:sz w:val="20"/>
                <w:szCs w:val="20"/>
              </w:rPr>
              <w:t>otherapeuticagents:</w:t>
            </w:r>
          </w:p>
          <w:p w:rsidR="00FE295E" w:rsidRPr="0078018B" w:rsidRDefault="00FE295E" w:rsidP="00FE295E">
            <w:pPr>
              <w:widowControl w:val="0"/>
              <w:autoSpaceDE w:val="0"/>
              <w:autoSpaceDN w:val="0"/>
              <w:adjustRightInd w:val="0"/>
              <w:spacing w:after="0" w:line="240" w:lineRule="auto"/>
              <w:ind w:right="-20"/>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Studyofthefollowingclassesofdrugswithrespectto theirclassification,c</w:t>
            </w:r>
            <w:r w:rsidRPr="0078018B">
              <w:rPr>
                <w:rFonts w:ascii="Times New Roman" w:hAnsi="Times New Roman" w:cs="Times New Roman"/>
                <w:color w:val="000000" w:themeColor="text1"/>
                <w:spacing w:val="-1"/>
                <w:sz w:val="20"/>
                <w:szCs w:val="20"/>
              </w:rPr>
              <w:t>h</w:t>
            </w:r>
            <w:r w:rsidRPr="0078018B">
              <w:rPr>
                <w:rFonts w:ascii="Times New Roman" w:hAnsi="Times New Roman" w:cs="Times New Roman"/>
                <w:color w:val="000000" w:themeColor="text1"/>
                <w:sz w:val="20"/>
                <w:szCs w:val="20"/>
              </w:rPr>
              <w:t>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icalno</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enclature, structure including stereoche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ist</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y, generic na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es, ch</w:t>
            </w:r>
            <w:r w:rsidRPr="0078018B">
              <w:rPr>
                <w:rFonts w:ascii="Times New Roman" w:hAnsi="Times New Roman" w:cs="Times New Roman"/>
                <w:color w:val="000000" w:themeColor="text1"/>
                <w:spacing w:val="2"/>
                <w:sz w:val="20"/>
                <w:szCs w:val="20"/>
              </w:rPr>
              <w:t>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2"/>
                <w:sz w:val="20"/>
                <w:szCs w:val="20"/>
              </w:rPr>
              <w:t>i</w:t>
            </w:r>
            <w:r w:rsidRPr="0078018B">
              <w:rPr>
                <w:rFonts w:ascii="Times New Roman" w:hAnsi="Times New Roman" w:cs="Times New Roman"/>
                <w:color w:val="000000" w:themeColor="text1"/>
                <w:sz w:val="20"/>
                <w:szCs w:val="20"/>
              </w:rPr>
              <w:t>stry, phy</w:t>
            </w:r>
            <w:r w:rsidRPr="0078018B">
              <w:rPr>
                <w:rFonts w:ascii="Times New Roman" w:hAnsi="Times New Roman" w:cs="Times New Roman"/>
                <w:color w:val="000000" w:themeColor="text1"/>
                <w:spacing w:val="-2"/>
                <w:sz w:val="20"/>
                <w:szCs w:val="20"/>
              </w:rPr>
              <w:t>s</w:t>
            </w:r>
            <w:r w:rsidRPr="0078018B">
              <w:rPr>
                <w:rFonts w:ascii="Times New Roman" w:hAnsi="Times New Roman" w:cs="Times New Roman"/>
                <w:color w:val="000000" w:themeColor="text1"/>
                <w:sz w:val="20"/>
                <w:szCs w:val="20"/>
              </w:rPr>
              <w:t>icoche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cal properties, </w:t>
            </w:r>
            <w:r w:rsidRPr="0078018B">
              <w:rPr>
                <w:rFonts w:ascii="Times New Roman" w:hAnsi="Times New Roman" w:cs="Times New Roman"/>
                <w:color w:val="000000" w:themeColor="text1"/>
                <w:spacing w:val="-2"/>
                <w:sz w:val="20"/>
                <w:szCs w:val="20"/>
              </w:rPr>
              <w:t>S</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 xml:space="preserve">R,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etabolis</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olecular</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echanismofactiona</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z w:val="20"/>
                <w:szCs w:val="20"/>
              </w:rPr>
              <w:t>dsynthesisandintroductionto</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ati</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z w:val="20"/>
                <w:szCs w:val="20"/>
              </w:rPr>
              <w:t>naldevelo</w:t>
            </w:r>
            <w:r w:rsidRPr="0078018B">
              <w:rPr>
                <w:rFonts w:ascii="Times New Roman" w:hAnsi="Times New Roman" w:cs="Times New Roman"/>
                <w:color w:val="000000" w:themeColor="text1"/>
                <w:spacing w:val="-1"/>
                <w:sz w:val="20"/>
                <w:szCs w:val="20"/>
              </w:rPr>
              <w:t>p</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 if any.</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A572CF">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after="0" w:line="240" w:lineRule="auto"/>
              <w:ind w:right="-20"/>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Antibacterial agents –</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before="7" w:after="0" w:line="240" w:lineRule="auto"/>
              <w:jc w:val="center"/>
              <w:rPr>
                <w:rFonts w:ascii="Times New Roman" w:hAnsi="Times New Roman" w:cs="Times New Roman"/>
                <w:color w:val="000000" w:themeColor="text1"/>
                <w:sz w:val="20"/>
                <w:szCs w:val="20"/>
              </w:rPr>
            </w:pP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Antibiotics: beta-lactam antibiotics including-penicillin, cephalosporin</w:t>
            </w:r>
            <w:r w:rsidR="0095532C">
              <w:rPr>
                <w:rFonts w:ascii="Times New Roman" w:hAnsi="Times New Roman" w:cs="Times New Roman"/>
                <w:color w:val="000000" w:themeColor="text1"/>
                <w:sz w:val="20"/>
                <w:szCs w:val="20"/>
              </w:rPr>
              <w:t xml:space="preserve">s, carbapenems, monobactams; </w:t>
            </w:r>
            <w:r w:rsidRPr="0078018B">
              <w:rPr>
                <w:rFonts w:ascii="Times New Roman" w:hAnsi="Times New Roman" w:cs="Times New Roman"/>
                <w:color w:val="000000" w:themeColor="text1"/>
                <w:sz w:val="20"/>
                <w:szCs w:val="20"/>
              </w:rPr>
              <w:t>Tetracyclincs and glycylcyclins.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before="7" w:after="0" w:line="240" w:lineRule="auto"/>
              <w:jc w:val="center"/>
              <w:rPr>
                <w:rFonts w:ascii="Times New Roman" w:hAnsi="Times New Roman" w:cs="Times New Roman"/>
                <w:color w:val="000000" w:themeColor="text1"/>
                <w:sz w:val="20"/>
                <w:szCs w:val="20"/>
              </w:rPr>
            </w:pPr>
          </w:p>
          <w:p w:rsidR="00FE295E" w:rsidRPr="0078018B" w:rsidRDefault="007C0F7E" w:rsidP="00FE295E">
            <w:pPr>
              <w:widowControl w:val="0"/>
              <w:autoSpaceDE w:val="0"/>
              <w:autoSpaceDN w:val="0"/>
              <w:adjustRightInd w:val="0"/>
              <w:spacing w:before="7"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Other antibiotics: Marcolides and ketolides, 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inoglcosides, Misc</w:t>
            </w:r>
            <w:r w:rsidRPr="0078018B">
              <w:rPr>
                <w:rFonts w:ascii="Times New Roman" w:hAnsi="Times New Roman" w:cs="Times New Roman"/>
                <w:color w:val="000000" w:themeColor="text1"/>
                <w:spacing w:val="-1"/>
                <w:sz w:val="20"/>
                <w:szCs w:val="20"/>
              </w:rPr>
              <w:t>e</w:t>
            </w:r>
            <w:r w:rsidRPr="0078018B">
              <w:rPr>
                <w:rFonts w:ascii="Times New Roman" w:hAnsi="Times New Roman" w:cs="Times New Roman"/>
                <w:color w:val="000000" w:themeColor="text1"/>
                <w:sz w:val="20"/>
                <w:szCs w:val="20"/>
              </w:rPr>
              <w:t>lla</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z w:val="20"/>
                <w:szCs w:val="20"/>
              </w:rPr>
              <w:t>e</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z w:val="20"/>
                <w:szCs w:val="20"/>
              </w:rPr>
              <w:t>us inclu</w:t>
            </w:r>
            <w:r w:rsidRPr="0078018B">
              <w:rPr>
                <w:rFonts w:ascii="Times New Roman" w:hAnsi="Times New Roman" w:cs="Times New Roman"/>
                <w:color w:val="000000" w:themeColor="text1"/>
                <w:spacing w:val="-1"/>
                <w:sz w:val="20"/>
                <w:szCs w:val="20"/>
              </w:rPr>
              <w:t>d</w:t>
            </w:r>
            <w:r w:rsidRPr="0078018B">
              <w:rPr>
                <w:rFonts w:ascii="Times New Roman" w:hAnsi="Times New Roman" w:cs="Times New Roman"/>
                <w:color w:val="000000" w:themeColor="text1"/>
                <w:sz w:val="20"/>
                <w:szCs w:val="20"/>
              </w:rPr>
              <w:t>ingchlora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phenicol, vancomycin, bacitracin etc. </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256" w:right="236"/>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Synthetic antibacterials: Sulfonamides and DHFR inhibitors, Quinolones, Oxazolidinediones and other miscellaneous agents.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7C0F7E" w:rsidP="00FE295E">
            <w:pPr>
              <w:widowControl w:val="0"/>
              <w:autoSpaceDE w:val="0"/>
              <w:autoSpaceDN w:val="0"/>
              <w:adjustRightInd w:val="0"/>
              <w:spacing w:after="0" w:line="240" w:lineRule="auto"/>
              <w:ind w:left="256" w:right="236"/>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78018B" w:rsidRPr="0078018B" w:rsidTr="00464DBF">
        <w:trPr>
          <w:trHeight w:val="567"/>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right="-20"/>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Anitpara</w:t>
            </w:r>
            <w:r w:rsidRPr="0078018B">
              <w:rPr>
                <w:rFonts w:ascii="Times New Roman" w:hAnsi="Times New Roman" w:cs="Times New Roman"/>
                <w:b/>
                <w:color w:val="000000" w:themeColor="text1"/>
                <w:spacing w:val="-1"/>
                <w:sz w:val="20"/>
                <w:szCs w:val="20"/>
              </w:rPr>
              <w:t>s</w:t>
            </w:r>
            <w:r w:rsidRPr="0078018B">
              <w:rPr>
                <w:rFonts w:ascii="Times New Roman" w:hAnsi="Times New Roman" w:cs="Times New Roman"/>
                <w:b/>
                <w:color w:val="000000" w:themeColor="text1"/>
                <w:sz w:val="20"/>
                <w:szCs w:val="20"/>
              </w:rPr>
              <w:t>itic agent</w:t>
            </w:r>
            <w:r w:rsidRPr="0078018B">
              <w:rPr>
                <w:rFonts w:ascii="Times New Roman" w:hAnsi="Times New Roman" w:cs="Times New Roman"/>
                <w:b/>
                <w:color w:val="000000" w:themeColor="text1"/>
                <w:spacing w:val="-1"/>
                <w:sz w:val="20"/>
                <w:szCs w:val="20"/>
              </w:rPr>
              <w:t>s</w:t>
            </w:r>
            <w:r w:rsidRPr="0078018B">
              <w:rPr>
                <w:rFonts w:ascii="Times New Roman" w:hAnsi="Times New Roman" w:cs="Times New Roman"/>
                <w:b/>
                <w:color w:val="000000" w:themeColor="text1"/>
                <w:sz w:val="20"/>
                <w:szCs w:val="20"/>
              </w:rPr>
              <w:t>-</w:t>
            </w:r>
          </w:p>
          <w:p w:rsidR="00FE295E" w:rsidRPr="0078018B" w:rsidRDefault="00FE295E" w:rsidP="00FE295E">
            <w:pPr>
              <w:widowControl w:val="0"/>
              <w:autoSpaceDE w:val="0"/>
              <w:autoSpaceDN w:val="0"/>
              <w:adjustRightInd w:val="0"/>
              <w:spacing w:after="0" w:line="240" w:lineRule="auto"/>
              <w:ind w:left="46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 Antia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oebics, b)  Anti</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alarials, </w:t>
            </w:r>
            <w:r w:rsidRPr="0078018B">
              <w:rPr>
                <w:rFonts w:ascii="Times New Roman" w:hAnsi="Times New Roman" w:cs="Times New Roman"/>
                <w:color w:val="000000" w:themeColor="text1"/>
                <w:spacing w:val="-1"/>
                <w:sz w:val="20"/>
                <w:szCs w:val="20"/>
              </w:rPr>
              <w:t>c</w:t>
            </w:r>
            <w:r w:rsidRPr="0078018B">
              <w:rPr>
                <w:rFonts w:ascii="Times New Roman" w:hAnsi="Times New Roman" w:cs="Times New Roman"/>
                <w:color w:val="000000" w:themeColor="text1"/>
                <w:sz w:val="20"/>
                <w:szCs w:val="20"/>
              </w:rPr>
              <w:t>)Anthel</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ntics</w:t>
            </w:r>
          </w:p>
          <w:p w:rsidR="00FE295E" w:rsidRPr="0078018B" w:rsidRDefault="00FE295E" w:rsidP="00FE295E">
            <w:pPr>
              <w:widowControl w:val="0"/>
              <w:autoSpaceDE w:val="0"/>
              <w:autoSpaceDN w:val="0"/>
              <w:adjustRightInd w:val="0"/>
              <w:spacing w:after="0" w:line="240" w:lineRule="auto"/>
              <w:ind w:left="822" w:right="595" w:hanging="36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d) Miscellaneous including drugs versusTrypanoso</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iasis, leish</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aniasis, scabies, filaria etc</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7C0F7E" w:rsidP="00FE295E">
            <w:pPr>
              <w:widowControl w:val="0"/>
              <w:autoSpaceDE w:val="0"/>
              <w:autoSpaceDN w:val="0"/>
              <w:adjustRightInd w:val="0"/>
              <w:spacing w:after="0" w:line="240" w:lineRule="auto"/>
              <w:ind w:left="256" w:right="236"/>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right="72"/>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Antifungalagents-</w:t>
            </w:r>
          </w:p>
          <w:p w:rsidR="00FE295E" w:rsidRPr="0078018B" w:rsidRDefault="00FE295E" w:rsidP="00FE295E">
            <w:pPr>
              <w:widowControl w:val="0"/>
              <w:autoSpaceDE w:val="0"/>
              <w:autoSpaceDN w:val="0"/>
              <w:adjustRightInd w:val="0"/>
              <w:spacing w:after="0" w:line="240" w:lineRule="auto"/>
              <w:ind w:left="46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 Azoles,</w:t>
            </w:r>
          </w:p>
          <w:p w:rsidR="00FE295E" w:rsidRPr="0078018B" w:rsidRDefault="00FE295E" w:rsidP="00FE295E">
            <w:pPr>
              <w:widowControl w:val="0"/>
              <w:autoSpaceDE w:val="0"/>
              <w:autoSpaceDN w:val="0"/>
              <w:adjustRightInd w:val="0"/>
              <w:spacing w:after="0" w:line="240" w:lineRule="auto"/>
              <w:ind w:left="462" w:right="252"/>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b)   Polyene anti</w:t>
            </w:r>
            <w:r w:rsidRPr="0078018B">
              <w:rPr>
                <w:rFonts w:ascii="Times New Roman" w:hAnsi="Times New Roman" w:cs="Times New Roman"/>
                <w:color w:val="000000" w:themeColor="text1"/>
                <w:spacing w:val="-1"/>
                <w:sz w:val="20"/>
                <w:szCs w:val="20"/>
              </w:rPr>
              <w:t>b</w:t>
            </w:r>
            <w:r w:rsidRPr="0078018B">
              <w:rPr>
                <w:rFonts w:ascii="Times New Roman" w:hAnsi="Times New Roman" w:cs="Times New Roman"/>
                <w:color w:val="000000" w:themeColor="text1"/>
                <w:sz w:val="20"/>
                <w:szCs w:val="20"/>
              </w:rPr>
              <w:t xml:space="preserve">iotics </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nd Misc</w:t>
            </w:r>
            <w:r w:rsidRPr="0078018B">
              <w:rPr>
                <w:rFonts w:ascii="Times New Roman" w:hAnsi="Times New Roman" w:cs="Times New Roman"/>
                <w:color w:val="000000" w:themeColor="text1"/>
                <w:spacing w:val="-1"/>
                <w:sz w:val="20"/>
                <w:szCs w:val="20"/>
              </w:rPr>
              <w:t>e</w:t>
            </w:r>
            <w:r w:rsidRPr="0078018B">
              <w:rPr>
                <w:rFonts w:ascii="Times New Roman" w:hAnsi="Times New Roman" w:cs="Times New Roman"/>
                <w:color w:val="000000" w:themeColor="text1"/>
                <w:sz w:val="20"/>
                <w:szCs w:val="20"/>
              </w:rPr>
              <w:t>ll</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neous in</w:t>
            </w:r>
            <w:r w:rsidRPr="0078018B">
              <w:rPr>
                <w:rFonts w:ascii="Times New Roman" w:hAnsi="Times New Roman" w:cs="Times New Roman"/>
                <w:color w:val="000000" w:themeColor="text1"/>
                <w:spacing w:val="-1"/>
                <w:sz w:val="20"/>
                <w:szCs w:val="20"/>
              </w:rPr>
              <w:t>c</w:t>
            </w:r>
            <w:r w:rsidRPr="0078018B">
              <w:rPr>
                <w:rFonts w:ascii="Times New Roman" w:hAnsi="Times New Roman" w:cs="Times New Roman"/>
                <w:color w:val="000000" w:themeColor="text1"/>
                <w:spacing w:val="1"/>
                <w:sz w:val="20"/>
                <w:szCs w:val="20"/>
              </w:rPr>
              <w:t>l</w:t>
            </w:r>
            <w:r w:rsidRPr="0078018B">
              <w:rPr>
                <w:rFonts w:ascii="Times New Roman" w:hAnsi="Times New Roman" w:cs="Times New Roman"/>
                <w:color w:val="000000" w:themeColor="text1"/>
                <w:sz w:val="20"/>
                <w:szCs w:val="20"/>
              </w:rPr>
              <w:t>u</w:t>
            </w:r>
            <w:r w:rsidRPr="0078018B">
              <w:rPr>
                <w:rFonts w:ascii="Times New Roman" w:hAnsi="Times New Roman" w:cs="Times New Roman"/>
                <w:color w:val="000000" w:themeColor="text1"/>
                <w:spacing w:val="-1"/>
                <w:sz w:val="20"/>
                <w:szCs w:val="20"/>
              </w:rPr>
              <w:t>d</w:t>
            </w:r>
            <w:r w:rsidRPr="0078018B">
              <w:rPr>
                <w:rFonts w:ascii="Times New Roman" w:hAnsi="Times New Roman" w:cs="Times New Roman"/>
                <w:color w:val="000000" w:themeColor="text1"/>
                <w:sz w:val="20"/>
                <w:szCs w:val="20"/>
              </w:rPr>
              <w:t>ing Allyl amines, Tolna</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tate, griseo</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ul</w:t>
            </w:r>
            <w:r w:rsidRPr="0078018B">
              <w:rPr>
                <w:rFonts w:ascii="Times New Roman" w:hAnsi="Times New Roman" w:cs="Times New Roman"/>
                <w:color w:val="000000" w:themeColor="text1"/>
                <w:spacing w:val="-1"/>
                <w:sz w:val="20"/>
                <w:szCs w:val="20"/>
              </w:rPr>
              <w:t>v</w:t>
            </w:r>
            <w:r w:rsidRPr="0078018B">
              <w:rPr>
                <w:rFonts w:ascii="Times New Roman" w:hAnsi="Times New Roman" w:cs="Times New Roman"/>
                <w:color w:val="000000" w:themeColor="text1"/>
                <w:sz w:val="20"/>
                <w:szCs w:val="20"/>
              </w:rPr>
              <w:t>inetc.</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7C0F7E" w:rsidP="00FE295E">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right="-20"/>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Anti</w:t>
            </w:r>
            <w:r w:rsidRPr="0078018B">
              <w:rPr>
                <w:rFonts w:ascii="Times New Roman" w:hAnsi="Times New Roman" w:cs="Times New Roman"/>
                <w:b/>
                <w:color w:val="000000" w:themeColor="text1"/>
                <w:spacing w:val="-2"/>
                <w:sz w:val="20"/>
                <w:szCs w:val="20"/>
              </w:rPr>
              <w:t>m</w:t>
            </w:r>
            <w:r w:rsidRPr="0078018B">
              <w:rPr>
                <w:rFonts w:ascii="Times New Roman" w:hAnsi="Times New Roman" w:cs="Times New Roman"/>
                <w:b/>
                <w:color w:val="000000" w:themeColor="text1"/>
                <w:sz w:val="20"/>
                <w:szCs w:val="20"/>
              </w:rPr>
              <w:t>ycobacte</w:t>
            </w:r>
            <w:r w:rsidRPr="0078018B">
              <w:rPr>
                <w:rFonts w:ascii="Times New Roman" w:hAnsi="Times New Roman" w:cs="Times New Roman"/>
                <w:b/>
                <w:color w:val="000000" w:themeColor="text1"/>
                <w:spacing w:val="-1"/>
                <w:sz w:val="20"/>
                <w:szCs w:val="20"/>
              </w:rPr>
              <w:t>r</w:t>
            </w:r>
            <w:r w:rsidRPr="0078018B">
              <w:rPr>
                <w:rFonts w:ascii="Times New Roman" w:hAnsi="Times New Roman" w:cs="Times New Roman"/>
                <w:b/>
                <w:color w:val="000000" w:themeColor="text1"/>
                <w:sz w:val="20"/>
                <w:szCs w:val="20"/>
              </w:rPr>
              <w:t>ialage</w:t>
            </w:r>
            <w:r w:rsidRPr="0078018B">
              <w:rPr>
                <w:rFonts w:ascii="Times New Roman" w:hAnsi="Times New Roman" w:cs="Times New Roman"/>
                <w:b/>
                <w:color w:val="000000" w:themeColor="text1"/>
                <w:spacing w:val="-1"/>
                <w:sz w:val="20"/>
                <w:szCs w:val="20"/>
              </w:rPr>
              <w:t>n</w:t>
            </w:r>
            <w:r w:rsidRPr="0078018B">
              <w:rPr>
                <w:rFonts w:ascii="Times New Roman" w:hAnsi="Times New Roman" w:cs="Times New Roman"/>
                <w:b/>
                <w:color w:val="000000" w:themeColor="text1"/>
                <w:sz w:val="20"/>
                <w:szCs w:val="20"/>
              </w:rPr>
              <w:t>ts-</w:t>
            </w:r>
          </w:p>
          <w:p w:rsidR="00FE295E" w:rsidRPr="0078018B" w:rsidRDefault="00FE295E" w:rsidP="00FE295E">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a) Antitubercular agents </w:t>
            </w:r>
          </w:p>
          <w:p w:rsidR="00FE295E" w:rsidRPr="0078018B" w:rsidRDefault="00FE295E" w:rsidP="00FE295E">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b) Antile</w:t>
            </w:r>
            <w:r w:rsidRPr="0078018B">
              <w:rPr>
                <w:rFonts w:ascii="Times New Roman" w:hAnsi="Times New Roman" w:cs="Times New Roman"/>
                <w:color w:val="000000" w:themeColor="text1"/>
                <w:spacing w:val="-1"/>
                <w:sz w:val="20"/>
                <w:szCs w:val="20"/>
              </w:rPr>
              <w:t>p</w:t>
            </w:r>
            <w:r w:rsidRPr="0078018B">
              <w:rPr>
                <w:rFonts w:ascii="Times New Roman" w:hAnsi="Times New Roman" w:cs="Times New Roman"/>
                <w:color w:val="000000" w:themeColor="text1"/>
                <w:sz w:val="20"/>
                <w:szCs w:val="20"/>
              </w:rPr>
              <w:t>rotic agents</w:t>
            </w:r>
          </w:p>
          <w:p w:rsidR="00FE295E" w:rsidRPr="0078018B" w:rsidRDefault="00FE295E" w:rsidP="00FE295E">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Drugs versus MAC</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7C0F7E" w:rsidP="00FE295E">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Anticancer agents –</w:t>
            </w:r>
          </w:p>
          <w:p w:rsidR="00FE295E" w:rsidRPr="0078018B" w:rsidRDefault="00FE295E" w:rsidP="00FE295E">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a) DNA alkylating agent </w:t>
            </w:r>
          </w:p>
          <w:p w:rsidR="00FE295E" w:rsidRPr="0078018B" w:rsidRDefault="00FE295E" w:rsidP="00FE295E">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b) Nitrosoureas</w:t>
            </w:r>
          </w:p>
          <w:p w:rsidR="00FE295E" w:rsidRPr="0078018B" w:rsidRDefault="00FE295E" w:rsidP="00FE295E">
            <w:pPr>
              <w:widowControl w:val="0"/>
              <w:autoSpaceDE w:val="0"/>
              <w:autoSpaceDN w:val="0"/>
              <w:adjustRightInd w:val="0"/>
              <w:spacing w:after="0" w:line="240" w:lineRule="auto"/>
              <w:ind w:left="822" w:right="72"/>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Procarbazines, Triazines and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sc. Organoplatinumag</w:t>
            </w:r>
            <w:r w:rsidRPr="0078018B">
              <w:rPr>
                <w:rFonts w:ascii="Times New Roman" w:hAnsi="Times New Roman" w:cs="Times New Roman"/>
                <w:color w:val="000000" w:themeColor="text1"/>
                <w:spacing w:val="2"/>
                <w:sz w:val="20"/>
                <w:szCs w:val="20"/>
              </w:rPr>
              <w:t>e</w:t>
            </w:r>
            <w:r w:rsidRPr="0078018B">
              <w:rPr>
                <w:rFonts w:ascii="Times New Roman" w:hAnsi="Times New Roman" w:cs="Times New Roman"/>
                <w:color w:val="000000" w:themeColor="text1"/>
                <w:sz w:val="20"/>
                <w:szCs w:val="20"/>
              </w:rPr>
              <w:t>nts</w:t>
            </w:r>
          </w:p>
          <w:p w:rsidR="00FE295E" w:rsidRPr="0078018B" w:rsidRDefault="00FE295E" w:rsidP="00FE295E">
            <w:pPr>
              <w:widowControl w:val="0"/>
              <w:autoSpaceDE w:val="0"/>
              <w:autoSpaceDN w:val="0"/>
              <w:adjustRightInd w:val="0"/>
              <w:spacing w:after="0" w:line="240" w:lineRule="auto"/>
              <w:ind w:left="46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c) Antibiotics</w:t>
            </w:r>
          </w:p>
          <w:p w:rsidR="00FE295E" w:rsidRPr="0078018B" w:rsidRDefault="00FE295E" w:rsidP="00FE295E">
            <w:pPr>
              <w:widowControl w:val="0"/>
              <w:autoSpaceDE w:val="0"/>
              <w:autoSpaceDN w:val="0"/>
              <w:adjustRightInd w:val="0"/>
              <w:spacing w:after="0" w:line="240" w:lineRule="auto"/>
              <w:ind w:left="822" w:right="566" w:hanging="36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d) Anti</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etabolites including DNA poly</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ase inhibitors, Pyri</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dine and purine antagonists and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sc. agents.</w:t>
            </w:r>
          </w:p>
          <w:p w:rsidR="00FE295E" w:rsidRPr="0078018B" w:rsidRDefault="00FE295E" w:rsidP="00FE295E">
            <w:pPr>
              <w:widowControl w:val="0"/>
              <w:autoSpaceDE w:val="0"/>
              <w:autoSpaceDN w:val="0"/>
              <w:adjustRightInd w:val="0"/>
              <w:spacing w:after="0" w:line="240" w:lineRule="auto"/>
              <w:ind w:left="46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 Mito</w:t>
            </w:r>
            <w:r w:rsidRPr="0078018B">
              <w:rPr>
                <w:rFonts w:ascii="Times New Roman" w:hAnsi="Times New Roman" w:cs="Times New Roman"/>
                <w:color w:val="000000" w:themeColor="text1"/>
                <w:spacing w:val="-1"/>
                <w:sz w:val="20"/>
                <w:szCs w:val="20"/>
              </w:rPr>
              <w:t>s</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s in</w:t>
            </w:r>
            <w:r w:rsidRPr="0078018B">
              <w:rPr>
                <w:rFonts w:ascii="Times New Roman" w:hAnsi="Times New Roman" w:cs="Times New Roman"/>
                <w:color w:val="000000" w:themeColor="text1"/>
                <w:spacing w:val="-1"/>
                <w:sz w:val="20"/>
                <w:szCs w:val="20"/>
              </w:rPr>
              <w:t>hi</w:t>
            </w:r>
            <w:r w:rsidRPr="0078018B">
              <w:rPr>
                <w:rFonts w:ascii="Times New Roman" w:hAnsi="Times New Roman" w:cs="Times New Roman"/>
                <w:color w:val="000000" w:themeColor="text1"/>
                <w:sz w:val="20"/>
                <w:szCs w:val="20"/>
              </w:rPr>
              <w:t xml:space="preserve">bitors and other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sc. antica</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z w:val="20"/>
                <w:szCs w:val="20"/>
              </w:rPr>
              <w:t>cer a</w:t>
            </w:r>
            <w:r w:rsidRPr="0078018B">
              <w:rPr>
                <w:rFonts w:ascii="Times New Roman" w:hAnsi="Times New Roman" w:cs="Times New Roman"/>
                <w:color w:val="000000" w:themeColor="text1"/>
                <w:spacing w:val="-1"/>
                <w:sz w:val="20"/>
                <w:szCs w:val="20"/>
              </w:rPr>
              <w:t>g</w:t>
            </w:r>
            <w:r w:rsidRPr="0078018B">
              <w:rPr>
                <w:rFonts w:ascii="Times New Roman" w:hAnsi="Times New Roman" w:cs="Times New Roman"/>
                <w:color w:val="000000" w:themeColor="text1"/>
                <w:sz w:val="20"/>
                <w:szCs w:val="20"/>
              </w:rPr>
              <w:t>ents.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256" w:right="236"/>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6</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Antivi</w:t>
            </w:r>
            <w:r w:rsidRPr="0078018B">
              <w:rPr>
                <w:rFonts w:ascii="Times New Roman" w:hAnsi="Times New Roman" w:cs="Times New Roman"/>
                <w:b/>
                <w:color w:val="000000" w:themeColor="text1"/>
                <w:spacing w:val="-1"/>
                <w:sz w:val="20"/>
                <w:szCs w:val="20"/>
              </w:rPr>
              <w:t>r</w:t>
            </w:r>
            <w:r w:rsidRPr="0078018B">
              <w:rPr>
                <w:rFonts w:ascii="Times New Roman" w:hAnsi="Times New Roman" w:cs="Times New Roman"/>
                <w:b/>
                <w:color w:val="000000" w:themeColor="text1"/>
                <w:sz w:val="20"/>
                <w:szCs w:val="20"/>
              </w:rPr>
              <w:t>al a</w:t>
            </w:r>
            <w:r w:rsidRPr="0078018B">
              <w:rPr>
                <w:rFonts w:ascii="Times New Roman" w:hAnsi="Times New Roman" w:cs="Times New Roman"/>
                <w:b/>
                <w:color w:val="000000" w:themeColor="text1"/>
                <w:spacing w:val="-1"/>
                <w:sz w:val="20"/>
                <w:szCs w:val="20"/>
              </w:rPr>
              <w:t>g</w:t>
            </w:r>
            <w:r w:rsidRPr="0078018B">
              <w:rPr>
                <w:rFonts w:ascii="Times New Roman" w:hAnsi="Times New Roman" w:cs="Times New Roman"/>
                <w:b/>
                <w:color w:val="000000" w:themeColor="text1"/>
                <w:sz w:val="20"/>
                <w:szCs w:val="20"/>
              </w:rPr>
              <w:t>ents –</w:t>
            </w:r>
          </w:p>
          <w:p w:rsidR="00FE295E" w:rsidRPr="0078018B" w:rsidRDefault="00FE295E" w:rsidP="00FE295E">
            <w:pPr>
              <w:widowControl w:val="0"/>
              <w:autoSpaceDE w:val="0"/>
              <w:autoSpaceDN w:val="0"/>
              <w:adjustRightInd w:val="0"/>
              <w:spacing w:after="0" w:line="240" w:lineRule="auto"/>
              <w:ind w:left="16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 General as</w:t>
            </w:r>
            <w:r w:rsidRPr="0078018B">
              <w:rPr>
                <w:rFonts w:ascii="Times New Roman" w:hAnsi="Times New Roman" w:cs="Times New Roman"/>
                <w:color w:val="000000" w:themeColor="text1"/>
                <w:spacing w:val="-1"/>
                <w:sz w:val="20"/>
                <w:szCs w:val="20"/>
              </w:rPr>
              <w:t>p</w:t>
            </w:r>
            <w:r w:rsidRPr="0078018B">
              <w:rPr>
                <w:rFonts w:ascii="Times New Roman" w:hAnsi="Times New Roman" w:cs="Times New Roman"/>
                <w:color w:val="000000" w:themeColor="text1"/>
                <w:sz w:val="20"/>
                <w:szCs w:val="20"/>
              </w:rPr>
              <w:t>ects</w:t>
            </w:r>
          </w:p>
          <w:p w:rsidR="00FE295E" w:rsidRPr="0078018B" w:rsidRDefault="00FE295E" w:rsidP="00FE295E">
            <w:pPr>
              <w:widowControl w:val="0"/>
              <w:autoSpaceDE w:val="0"/>
              <w:autoSpaceDN w:val="0"/>
              <w:adjustRightInd w:val="0"/>
              <w:spacing w:after="0" w:line="240" w:lineRule="auto"/>
              <w:ind w:left="522" w:right="1125" w:hanging="36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b) Agents inte</w:t>
            </w:r>
            <w:r w:rsidRPr="0078018B">
              <w:rPr>
                <w:rFonts w:ascii="Times New Roman" w:hAnsi="Times New Roman" w:cs="Times New Roman"/>
                <w:color w:val="000000" w:themeColor="text1"/>
                <w:spacing w:val="-1"/>
                <w:sz w:val="20"/>
                <w:szCs w:val="20"/>
              </w:rPr>
              <w:t>rf</w:t>
            </w:r>
            <w:r w:rsidRPr="0078018B">
              <w:rPr>
                <w:rFonts w:ascii="Times New Roman" w:hAnsi="Times New Roman" w:cs="Times New Roman"/>
                <w:color w:val="000000" w:themeColor="text1"/>
                <w:sz w:val="20"/>
                <w:szCs w:val="20"/>
              </w:rPr>
              <w:t>ering with nucleic acid replication includi</w:t>
            </w:r>
            <w:r w:rsidR="00B908C7">
              <w:rPr>
                <w:rFonts w:ascii="Times New Roman" w:hAnsi="Times New Roman" w:cs="Times New Roman"/>
                <w:color w:val="000000" w:themeColor="text1"/>
                <w:sz w:val="20"/>
                <w:szCs w:val="20"/>
              </w:rPr>
              <w:t xml:space="preserve">ng those with modification with </w:t>
            </w:r>
            <w:r w:rsidRPr="0078018B">
              <w:rPr>
                <w:rFonts w:ascii="Times New Roman" w:hAnsi="Times New Roman" w:cs="Times New Roman"/>
                <w:color w:val="000000" w:themeColor="text1"/>
                <w:sz w:val="20"/>
                <w:szCs w:val="20"/>
              </w:rPr>
              <w:t>bases sugars and phosphate.</w:t>
            </w:r>
          </w:p>
          <w:p w:rsidR="00FE295E" w:rsidRPr="0078018B" w:rsidRDefault="00FE295E" w:rsidP="00FE295E">
            <w:pPr>
              <w:widowControl w:val="0"/>
              <w:autoSpaceDE w:val="0"/>
              <w:autoSpaceDN w:val="0"/>
              <w:adjustRightInd w:val="0"/>
              <w:spacing w:after="0" w:line="240" w:lineRule="auto"/>
              <w:ind w:left="162"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c) 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antidine and its anal</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z w:val="20"/>
                <w:szCs w:val="20"/>
              </w:rPr>
              <w:t>gs, int</w:t>
            </w:r>
            <w:r w:rsidRPr="0078018B">
              <w:rPr>
                <w:rFonts w:ascii="Times New Roman" w:hAnsi="Times New Roman" w:cs="Times New Roman"/>
                <w:color w:val="000000" w:themeColor="text1"/>
                <w:spacing w:val="-1"/>
                <w:sz w:val="20"/>
                <w:szCs w:val="20"/>
              </w:rPr>
              <w:t>e</w:t>
            </w:r>
            <w:r w:rsidRPr="0078018B">
              <w:rPr>
                <w:rFonts w:ascii="Times New Roman" w:hAnsi="Times New Roman" w:cs="Times New Roman"/>
                <w:color w:val="000000" w:themeColor="text1"/>
                <w:sz w:val="20"/>
                <w:szCs w:val="20"/>
              </w:rPr>
              <w:t>r</w:t>
            </w:r>
            <w:r w:rsidRPr="0078018B">
              <w:rPr>
                <w:rFonts w:ascii="Times New Roman" w:hAnsi="Times New Roman" w:cs="Times New Roman"/>
                <w:color w:val="000000" w:themeColor="text1"/>
                <w:spacing w:val="-1"/>
                <w:sz w:val="20"/>
                <w:szCs w:val="20"/>
              </w:rPr>
              <w:t>f</w:t>
            </w:r>
            <w:r w:rsidRPr="0078018B">
              <w:rPr>
                <w:rFonts w:ascii="Times New Roman" w:hAnsi="Times New Roman" w:cs="Times New Roman"/>
                <w:color w:val="000000" w:themeColor="text1"/>
                <w:sz w:val="20"/>
                <w:szCs w:val="20"/>
              </w:rPr>
              <w:t>er</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z w:val="20"/>
                <w:szCs w:val="20"/>
              </w:rPr>
              <w:t>n and its in</w:t>
            </w:r>
            <w:r w:rsidRPr="0078018B">
              <w:rPr>
                <w:rFonts w:ascii="Times New Roman" w:hAnsi="Times New Roman" w:cs="Times New Roman"/>
                <w:color w:val="000000" w:themeColor="text1"/>
                <w:spacing w:val="-1"/>
                <w:sz w:val="20"/>
                <w:szCs w:val="20"/>
              </w:rPr>
              <w:t>d</w:t>
            </w:r>
            <w:r w:rsidRPr="0078018B">
              <w:rPr>
                <w:rFonts w:ascii="Times New Roman" w:hAnsi="Times New Roman" w:cs="Times New Roman"/>
                <w:color w:val="000000" w:themeColor="text1"/>
                <w:sz w:val="20"/>
                <w:szCs w:val="20"/>
              </w:rPr>
              <w:t>uctors.</w:t>
            </w:r>
          </w:p>
          <w:p w:rsidR="00FE295E" w:rsidRPr="0078018B" w:rsidRDefault="00FE295E" w:rsidP="00FE295E">
            <w:pPr>
              <w:widowControl w:val="0"/>
              <w:autoSpaceDE w:val="0"/>
              <w:autoSpaceDN w:val="0"/>
              <w:adjustRightInd w:val="0"/>
              <w:spacing w:after="0" w:line="240" w:lineRule="auto"/>
              <w:ind w:left="521"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Nura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nidase inhibitors</w:t>
            </w:r>
          </w:p>
          <w:p w:rsidR="00FE295E" w:rsidRPr="0078018B" w:rsidRDefault="00B908C7" w:rsidP="00FE295E">
            <w:pPr>
              <w:widowControl w:val="0"/>
              <w:tabs>
                <w:tab w:val="left" w:pos="580"/>
              </w:tabs>
              <w:autoSpaceDE w:val="0"/>
              <w:autoSpaceDN w:val="0"/>
              <w:adjustRightInd w:val="0"/>
              <w:spacing w:after="0" w:line="240" w:lineRule="auto"/>
              <w:ind w:left="162" w:right="-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 </w:t>
            </w:r>
            <w:r w:rsidR="00FE295E" w:rsidRPr="0078018B">
              <w:rPr>
                <w:rFonts w:ascii="Times New Roman" w:hAnsi="Times New Roman" w:cs="Times New Roman"/>
                <w:color w:val="000000" w:themeColor="text1"/>
                <w:sz w:val="20"/>
                <w:szCs w:val="20"/>
              </w:rPr>
              <w:t>Antiretroviral drugs including NRT</w:t>
            </w:r>
            <w:r w:rsidR="00FE295E" w:rsidRPr="0078018B">
              <w:rPr>
                <w:rFonts w:ascii="Times New Roman" w:hAnsi="Times New Roman" w:cs="Times New Roman"/>
                <w:color w:val="000000" w:themeColor="text1"/>
                <w:spacing w:val="1"/>
                <w:sz w:val="20"/>
                <w:szCs w:val="20"/>
              </w:rPr>
              <w:t>I</w:t>
            </w:r>
            <w:r w:rsidR="00FE295E" w:rsidRPr="0078018B">
              <w:rPr>
                <w:rFonts w:ascii="Times New Roman" w:hAnsi="Times New Roman" w:cs="Times New Roman"/>
                <w:color w:val="000000" w:themeColor="text1"/>
                <w:sz w:val="20"/>
                <w:szCs w:val="20"/>
              </w:rPr>
              <w:t>, NNRTI and protease inhibitors.</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7C0F7E" w:rsidP="00FE295E">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47"/>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Studyofthefollowingclassesofdrugswithrespecttotheirclassification,ch</w:t>
            </w:r>
            <w:r w:rsidRPr="0078018B">
              <w:rPr>
                <w:rFonts w:ascii="Times New Roman" w:hAnsi="Times New Roman" w:cs="Times New Roman"/>
                <w:color w:val="000000" w:themeColor="text1"/>
                <w:spacing w:val="2"/>
                <w:sz w:val="20"/>
                <w:szCs w:val="20"/>
              </w:rPr>
              <w:t>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icalno</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enclature, structure including stereoche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ist</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y, generic na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es, ch</w:t>
            </w:r>
            <w:r w:rsidRPr="0078018B">
              <w:rPr>
                <w:rFonts w:ascii="Times New Roman" w:hAnsi="Times New Roman" w:cs="Times New Roman"/>
                <w:color w:val="000000" w:themeColor="text1"/>
                <w:spacing w:val="2"/>
                <w:sz w:val="20"/>
                <w:szCs w:val="20"/>
              </w:rPr>
              <w:t>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2"/>
                <w:sz w:val="20"/>
                <w:szCs w:val="20"/>
              </w:rPr>
              <w:t>i</w:t>
            </w:r>
            <w:r w:rsidRPr="0078018B">
              <w:rPr>
                <w:rFonts w:ascii="Times New Roman" w:hAnsi="Times New Roman" w:cs="Times New Roman"/>
                <w:color w:val="000000" w:themeColor="text1"/>
                <w:sz w:val="20"/>
                <w:szCs w:val="20"/>
              </w:rPr>
              <w:t>stry, phy</w:t>
            </w:r>
            <w:r w:rsidRPr="0078018B">
              <w:rPr>
                <w:rFonts w:ascii="Times New Roman" w:hAnsi="Times New Roman" w:cs="Times New Roman"/>
                <w:color w:val="000000" w:themeColor="text1"/>
                <w:spacing w:val="-2"/>
                <w:sz w:val="20"/>
                <w:szCs w:val="20"/>
              </w:rPr>
              <w:t>s</w:t>
            </w:r>
            <w:r w:rsidRPr="0078018B">
              <w:rPr>
                <w:rFonts w:ascii="Times New Roman" w:hAnsi="Times New Roman" w:cs="Times New Roman"/>
                <w:color w:val="000000" w:themeColor="text1"/>
                <w:sz w:val="20"/>
                <w:szCs w:val="20"/>
              </w:rPr>
              <w:t>icoche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 xml:space="preserve">cal properties, </w:t>
            </w:r>
            <w:r w:rsidRPr="0078018B">
              <w:rPr>
                <w:rFonts w:ascii="Times New Roman" w:hAnsi="Times New Roman" w:cs="Times New Roman"/>
                <w:color w:val="000000" w:themeColor="text1"/>
                <w:spacing w:val="-2"/>
                <w:sz w:val="20"/>
                <w:szCs w:val="20"/>
              </w:rPr>
              <w:t>S</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 xml:space="preserve">R,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etabolis</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olecular</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echanismofactiona</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z w:val="20"/>
                <w:szCs w:val="20"/>
              </w:rPr>
              <w:t>dsynthesisandintroductionto</w:t>
            </w:r>
            <w:r w:rsidRPr="0078018B">
              <w:rPr>
                <w:rFonts w:ascii="Times New Roman" w:hAnsi="Times New Roman" w:cs="Times New Roman"/>
                <w:color w:val="000000" w:themeColor="text1"/>
                <w:spacing w:val="-1"/>
                <w:sz w:val="20"/>
                <w:szCs w:val="20"/>
              </w:rPr>
              <w:t>r</w:t>
            </w:r>
            <w:r w:rsidRPr="0078018B">
              <w:rPr>
                <w:rFonts w:ascii="Times New Roman" w:hAnsi="Times New Roman" w:cs="Times New Roman"/>
                <w:color w:val="000000" w:themeColor="text1"/>
                <w:sz w:val="20"/>
                <w:szCs w:val="20"/>
              </w:rPr>
              <w:t>ati</w:t>
            </w:r>
            <w:r w:rsidRPr="0078018B">
              <w:rPr>
                <w:rFonts w:ascii="Times New Roman" w:hAnsi="Times New Roman" w:cs="Times New Roman"/>
                <w:color w:val="000000" w:themeColor="text1"/>
                <w:spacing w:val="-1"/>
                <w:sz w:val="20"/>
                <w:szCs w:val="20"/>
              </w:rPr>
              <w:t>o</w:t>
            </w:r>
            <w:r w:rsidRPr="0078018B">
              <w:rPr>
                <w:rFonts w:ascii="Times New Roman" w:hAnsi="Times New Roman" w:cs="Times New Roman"/>
                <w:color w:val="000000" w:themeColor="text1"/>
                <w:sz w:val="20"/>
                <w:szCs w:val="20"/>
              </w:rPr>
              <w:t>naldevelo</w:t>
            </w:r>
            <w:r w:rsidRPr="0078018B">
              <w:rPr>
                <w:rFonts w:ascii="Times New Roman" w:hAnsi="Times New Roman" w:cs="Times New Roman"/>
                <w:color w:val="000000" w:themeColor="text1"/>
                <w:spacing w:val="-1"/>
                <w:sz w:val="20"/>
                <w:szCs w:val="20"/>
              </w:rPr>
              <w:t>p</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 if any.</w:t>
            </w:r>
          </w:p>
        </w:tc>
        <w:tc>
          <w:tcPr>
            <w:tcW w:w="1350" w:type="dxa"/>
            <w:gridSpan w:val="3"/>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769C" w:rsidRDefault="005140D7" w:rsidP="00FE295E">
            <w:pPr>
              <w:spacing w:after="0" w:line="240" w:lineRule="auto"/>
              <w:jc w:val="center"/>
              <w:rPr>
                <w:rFonts w:ascii="Times New Roman" w:eastAsia="Batang" w:hAnsi="Times New Roman" w:cs="Times New Roman"/>
                <w:b/>
                <w:color w:val="000000" w:themeColor="text1"/>
                <w:sz w:val="20"/>
                <w:szCs w:val="20"/>
              </w:rPr>
            </w:pPr>
            <w:r w:rsidRPr="0078769C">
              <w:rPr>
                <w:rFonts w:ascii="Times New Roman" w:eastAsia="Batang" w:hAnsi="Times New Roman" w:cs="Times New Roman"/>
                <w:b/>
                <w:color w:val="000000" w:themeColor="text1"/>
                <w:sz w:val="20"/>
                <w:szCs w:val="20"/>
              </w:rPr>
              <w:t>7</w:t>
            </w: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after="0" w:line="240" w:lineRule="auto"/>
              <w:ind w:right="-20"/>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Non Steroidal Anti-inflammatory Agents: </w:t>
            </w:r>
            <w:r w:rsidRPr="0078018B">
              <w:rPr>
                <w:rFonts w:ascii="Times New Roman" w:hAnsi="Times New Roman" w:cs="Times New Roman"/>
                <w:color w:val="000000" w:themeColor="text1"/>
                <w:sz w:val="20"/>
                <w:szCs w:val="20"/>
              </w:rPr>
              <w:t>Antipyretic analgesics, Salicylates</w:t>
            </w:r>
            <w:r w:rsidRPr="0078018B">
              <w:rPr>
                <w:rFonts w:ascii="Times New Roman" w:hAnsi="Times New Roman" w:cs="Times New Roman"/>
                <w:b/>
                <w:color w:val="000000" w:themeColor="text1"/>
                <w:sz w:val="20"/>
                <w:szCs w:val="20"/>
              </w:rPr>
              <w:t xml:space="preserve">, </w:t>
            </w:r>
            <w:r w:rsidRPr="0078018B">
              <w:rPr>
                <w:rFonts w:ascii="Times New Roman" w:hAnsi="Times New Roman" w:cs="Times New Roman"/>
                <w:color w:val="000000" w:themeColor="text1"/>
                <w:sz w:val="20"/>
                <w:szCs w:val="20"/>
              </w:rPr>
              <w:t>Aryl alkanoic acids, N-aryl anthranillic acids</w:t>
            </w:r>
            <w:r w:rsidRPr="0078018B">
              <w:rPr>
                <w:rFonts w:ascii="Times New Roman" w:hAnsi="Times New Roman" w:cs="Times New Roman"/>
                <w:b/>
                <w:color w:val="000000" w:themeColor="text1"/>
                <w:sz w:val="20"/>
                <w:szCs w:val="20"/>
              </w:rPr>
              <w:t xml:space="preserve">, </w:t>
            </w:r>
            <w:r w:rsidRPr="0078018B">
              <w:rPr>
                <w:rFonts w:ascii="Times New Roman" w:hAnsi="Times New Roman" w:cs="Times New Roman"/>
                <w:color w:val="000000" w:themeColor="text1"/>
                <w:sz w:val="20"/>
                <w:szCs w:val="20"/>
              </w:rPr>
              <w:t>Oxicams</w:t>
            </w:r>
            <w:r w:rsidRPr="0078018B">
              <w:rPr>
                <w:rFonts w:ascii="Times New Roman" w:hAnsi="Times New Roman" w:cs="Times New Roman"/>
                <w:b/>
                <w:color w:val="000000" w:themeColor="text1"/>
                <w:sz w:val="20"/>
                <w:szCs w:val="20"/>
              </w:rPr>
              <w:t xml:space="preserve">, </w:t>
            </w:r>
            <w:r w:rsidRPr="0078018B">
              <w:rPr>
                <w:rFonts w:ascii="Times New Roman" w:hAnsi="Times New Roman" w:cs="Times New Roman"/>
                <w:color w:val="000000" w:themeColor="text1"/>
                <w:sz w:val="20"/>
                <w:szCs w:val="20"/>
              </w:rPr>
              <w:t>Selective COX-2 inhibitors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769C" w:rsidRDefault="005140D7" w:rsidP="00FE295E">
            <w:pPr>
              <w:spacing w:after="0" w:line="240" w:lineRule="auto"/>
              <w:jc w:val="center"/>
              <w:rPr>
                <w:rFonts w:ascii="Times New Roman" w:eastAsia="Batang" w:hAnsi="Times New Roman" w:cs="Times New Roman"/>
                <w:b/>
                <w:color w:val="000000" w:themeColor="text1"/>
                <w:sz w:val="20"/>
                <w:szCs w:val="20"/>
              </w:rPr>
            </w:pPr>
            <w:r w:rsidRPr="0078769C">
              <w:rPr>
                <w:rFonts w:ascii="Times New Roman" w:eastAsia="Batang" w:hAnsi="Times New Roman" w:cs="Times New Roman"/>
                <w:b/>
                <w:color w:val="000000" w:themeColor="text1"/>
                <w:sz w:val="20"/>
                <w:szCs w:val="20"/>
              </w:rPr>
              <w:t>8</w:t>
            </w: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tabs>
                <w:tab w:val="left" w:pos="1900"/>
              </w:tabs>
              <w:autoSpaceDE w:val="0"/>
              <w:autoSpaceDN w:val="0"/>
              <w:adjustRightInd w:val="0"/>
              <w:spacing w:after="0" w:line="240" w:lineRule="auto"/>
              <w:ind w:right="105"/>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Antihista</w:t>
            </w:r>
            <w:r w:rsidRPr="0078018B">
              <w:rPr>
                <w:rFonts w:ascii="Times New Roman" w:hAnsi="Times New Roman" w:cs="Times New Roman"/>
                <w:b/>
                <w:color w:val="000000" w:themeColor="text1"/>
                <w:spacing w:val="-2"/>
                <w:sz w:val="20"/>
                <w:szCs w:val="20"/>
              </w:rPr>
              <w:t>m</w:t>
            </w:r>
            <w:r w:rsidRPr="0078018B">
              <w:rPr>
                <w:rFonts w:ascii="Times New Roman" w:hAnsi="Times New Roman" w:cs="Times New Roman"/>
                <w:b/>
                <w:color w:val="000000" w:themeColor="text1"/>
                <w:spacing w:val="1"/>
                <w:sz w:val="20"/>
                <w:szCs w:val="20"/>
              </w:rPr>
              <w:t>i</w:t>
            </w:r>
            <w:r w:rsidRPr="0078018B">
              <w:rPr>
                <w:rFonts w:ascii="Times New Roman" w:hAnsi="Times New Roman" w:cs="Times New Roman"/>
                <w:b/>
                <w:color w:val="000000" w:themeColor="text1"/>
                <w:sz w:val="20"/>
                <w:szCs w:val="20"/>
              </w:rPr>
              <w:t>nic age</w:t>
            </w:r>
            <w:r w:rsidRPr="0078018B">
              <w:rPr>
                <w:rFonts w:ascii="Times New Roman" w:hAnsi="Times New Roman" w:cs="Times New Roman"/>
                <w:b/>
                <w:color w:val="000000" w:themeColor="text1"/>
                <w:spacing w:val="-1"/>
                <w:sz w:val="20"/>
                <w:szCs w:val="20"/>
              </w:rPr>
              <w:t>n</w:t>
            </w:r>
            <w:r w:rsidRPr="0078018B">
              <w:rPr>
                <w:rFonts w:ascii="Times New Roman" w:hAnsi="Times New Roman" w:cs="Times New Roman"/>
                <w:b/>
                <w:color w:val="000000" w:themeColor="text1"/>
                <w:sz w:val="20"/>
                <w:szCs w:val="20"/>
              </w:rPr>
              <w:t xml:space="preserve">ts: </w:t>
            </w:r>
            <w:r w:rsidRPr="0078018B">
              <w:rPr>
                <w:rFonts w:ascii="Times New Roman" w:hAnsi="Times New Roman" w:cs="Times New Roman"/>
                <w:color w:val="000000" w:themeColor="text1"/>
                <w:spacing w:val="-1"/>
                <w:sz w:val="20"/>
                <w:szCs w:val="20"/>
              </w:rPr>
              <w:t>H</w:t>
            </w:r>
            <w:r w:rsidRPr="0078018B">
              <w:rPr>
                <w:rFonts w:ascii="Times New Roman" w:hAnsi="Times New Roman" w:cs="Times New Roman"/>
                <w:color w:val="000000" w:themeColor="text1"/>
                <w:position w:val="-3"/>
                <w:sz w:val="20"/>
                <w:szCs w:val="20"/>
              </w:rPr>
              <w:t>1</w:t>
            </w:r>
            <w:r w:rsidRPr="0078018B">
              <w:rPr>
                <w:rFonts w:ascii="Times New Roman" w:hAnsi="Times New Roman" w:cs="Times New Roman"/>
                <w:color w:val="000000" w:themeColor="text1"/>
                <w:sz w:val="20"/>
                <w:szCs w:val="20"/>
              </w:rPr>
              <w:t>antagonists- Classical a</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z w:val="20"/>
                <w:szCs w:val="20"/>
              </w:rPr>
              <w:t xml:space="preserve">tagonists &amp; Non-sedative </w:t>
            </w:r>
            <w:r w:rsidRPr="0078018B">
              <w:rPr>
                <w:rFonts w:ascii="Times New Roman" w:hAnsi="Times New Roman" w:cs="Times New Roman"/>
                <w:color w:val="000000" w:themeColor="text1"/>
                <w:spacing w:val="-1"/>
                <w:sz w:val="20"/>
                <w:szCs w:val="20"/>
              </w:rPr>
              <w:t>H</w:t>
            </w:r>
            <w:r w:rsidRPr="0078018B">
              <w:rPr>
                <w:rFonts w:ascii="Times New Roman" w:hAnsi="Times New Roman" w:cs="Times New Roman"/>
                <w:color w:val="000000" w:themeColor="text1"/>
                <w:position w:val="-3"/>
                <w:sz w:val="20"/>
                <w:szCs w:val="20"/>
              </w:rPr>
              <w:t>1</w:t>
            </w:r>
            <w:r w:rsidRPr="0078018B">
              <w:rPr>
                <w:rFonts w:ascii="Times New Roman" w:hAnsi="Times New Roman" w:cs="Times New Roman"/>
                <w:color w:val="000000" w:themeColor="text1"/>
                <w:sz w:val="20"/>
                <w:szCs w:val="20"/>
              </w:rPr>
              <w:t>antagonists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tcPr>
          <w:p w:rsidR="00FE295E" w:rsidRPr="0078769C" w:rsidRDefault="005140D7" w:rsidP="00FE295E">
            <w:pPr>
              <w:spacing w:after="0" w:line="240" w:lineRule="auto"/>
              <w:jc w:val="center"/>
              <w:rPr>
                <w:rFonts w:ascii="Times New Roman" w:eastAsia="Batang" w:hAnsi="Times New Roman" w:cs="Times New Roman"/>
                <w:b/>
                <w:color w:val="000000" w:themeColor="text1"/>
                <w:sz w:val="20"/>
                <w:szCs w:val="20"/>
              </w:rPr>
            </w:pPr>
            <w:r w:rsidRPr="0078769C">
              <w:rPr>
                <w:rFonts w:ascii="Times New Roman" w:eastAsia="Batang" w:hAnsi="Times New Roman" w:cs="Times New Roman"/>
                <w:b/>
                <w:color w:val="000000" w:themeColor="text1"/>
                <w:sz w:val="20"/>
                <w:szCs w:val="20"/>
              </w:rPr>
              <w:t>9</w:t>
            </w:r>
          </w:p>
        </w:tc>
        <w:tc>
          <w:tcPr>
            <w:tcW w:w="8730" w:type="dxa"/>
            <w:gridSpan w:val="2"/>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b/>
                <w:color w:val="000000" w:themeColor="text1"/>
                <w:sz w:val="20"/>
                <w:szCs w:val="20"/>
              </w:rPr>
              <w:t xml:space="preserve">Antiulcer agents: </w:t>
            </w:r>
            <w:r w:rsidRPr="0078018B">
              <w:rPr>
                <w:rFonts w:ascii="Times New Roman" w:hAnsi="Times New Roman" w:cs="Times New Roman"/>
                <w:color w:val="000000" w:themeColor="text1"/>
                <w:sz w:val="20"/>
                <w:szCs w:val="20"/>
              </w:rPr>
              <w:t>H2 antagonists, Proton Pump inhibitors etc</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r>
      <w:tr w:rsidR="0078018B" w:rsidRPr="0078018B" w:rsidTr="00464DB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List of Text Books/ Reference Books</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FE295E" w:rsidRPr="0078018B" w:rsidRDefault="00EE1C45" w:rsidP="00FE295E">
            <w:pPr>
              <w:spacing w:after="0" w:line="240" w:lineRule="auto"/>
              <w:jc w:val="center"/>
              <w:rPr>
                <w:rFonts w:ascii="Times New Roman" w:eastAsia="Batang" w:hAnsi="Times New Roman" w:cs="Times New Roman"/>
                <w:color w:val="000000" w:themeColor="text1"/>
                <w:sz w:val="20"/>
                <w:szCs w:val="20"/>
              </w:rPr>
            </w:pPr>
            <w:r>
              <w:rPr>
                <w:rFonts w:ascii="Times New Roman" w:eastAsia="Batang" w:hAnsi="Times New Roman" w:cs="Times New Roman"/>
                <w:color w:val="000000" w:themeColor="text1"/>
                <w:sz w:val="20"/>
                <w:szCs w:val="20"/>
              </w:rPr>
              <w:lastRenderedPageBreak/>
              <w:t>1</w:t>
            </w:r>
          </w:p>
        </w:tc>
        <w:tc>
          <w:tcPr>
            <w:tcW w:w="8730" w:type="dxa"/>
            <w:gridSpan w:val="2"/>
            <w:tcBorders>
              <w:top w:val="single" w:sz="4" w:space="0" w:color="auto"/>
              <w:left w:val="single" w:sz="4" w:space="0" w:color="auto"/>
              <w:bottom w:val="single" w:sz="4" w:space="0" w:color="auto"/>
              <w:right w:val="single" w:sz="4" w:space="0" w:color="auto"/>
            </w:tcBorders>
            <w:vAlign w:val="center"/>
          </w:tcPr>
          <w:p w:rsidR="00FE295E" w:rsidRPr="00EE1C45" w:rsidRDefault="00CC736A" w:rsidP="00EE1C45">
            <w:pPr>
              <w:widowControl w:val="0"/>
              <w:autoSpaceDE w:val="0"/>
              <w:autoSpaceDN w:val="0"/>
              <w:adjustRightInd w:val="0"/>
              <w:spacing w:before="29" w:after="0" w:line="240" w:lineRule="auto"/>
              <w:ind w:left="66" w:right="-20"/>
              <w:jc w:val="both"/>
              <w:rPr>
                <w:rFonts w:ascii="Times New Roman" w:eastAsia="Batang" w:hAnsi="Times New Roman"/>
                <w:color w:val="000000" w:themeColor="text1"/>
                <w:position w:val="-1"/>
                <w:sz w:val="20"/>
                <w:szCs w:val="20"/>
              </w:rPr>
            </w:pPr>
            <w:r w:rsidRPr="00EE1C45">
              <w:rPr>
                <w:rFonts w:ascii="Times New Roman" w:eastAsia="Batang" w:hAnsi="Times New Roman"/>
                <w:color w:val="000000" w:themeColor="text1"/>
                <w:position w:val="-1"/>
                <w:sz w:val="20"/>
                <w:szCs w:val="20"/>
              </w:rPr>
              <w:t>Foye, William O. Foye's principles of medicinal chemistry. Edited by Thomas L. Lemke,</w:t>
            </w:r>
            <w:r w:rsidR="00EE1C45">
              <w:rPr>
                <w:rFonts w:ascii="Times New Roman" w:eastAsia="Batang" w:hAnsi="Times New Roman"/>
                <w:color w:val="000000" w:themeColor="text1"/>
                <w:position w:val="-1"/>
                <w:sz w:val="20"/>
                <w:szCs w:val="20"/>
              </w:rPr>
              <w:t xml:space="preserve"> and David A. Williams, 6</w:t>
            </w:r>
            <w:r w:rsidR="00EE1C45" w:rsidRPr="00EE1C45">
              <w:rPr>
                <w:rFonts w:ascii="Times New Roman" w:eastAsia="Batang" w:hAnsi="Times New Roman"/>
                <w:color w:val="000000" w:themeColor="text1"/>
                <w:position w:val="-1"/>
                <w:sz w:val="20"/>
                <w:szCs w:val="20"/>
                <w:vertAlign w:val="superscript"/>
              </w:rPr>
              <w:t>th</w:t>
            </w:r>
            <w:r w:rsidRPr="00EE1C45">
              <w:rPr>
                <w:rFonts w:ascii="Times New Roman" w:eastAsia="Batang" w:hAnsi="Times New Roman"/>
                <w:color w:val="000000" w:themeColor="text1"/>
                <w:position w:val="-1"/>
                <w:sz w:val="20"/>
                <w:szCs w:val="20"/>
              </w:rPr>
              <w:t xml:space="preserve">edition, Lippincott Williams &amp; Wilkins, 2008. </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EE1C45" w:rsidRPr="0078018B" w:rsidTr="00AE00B5">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EE1C45" w:rsidRPr="0078018B" w:rsidRDefault="00EE1C45" w:rsidP="00FE295E">
            <w:pPr>
              <w:spacing w:after="0" w:line="240" w:lineRule="auto"/>
              <w:jc w:val="center"/>
              <w:rPr>
                <w:rFonts w:ascii="Times New Roman" w:eastAsia="Batang" w:hAnsi="Times New Roman" w:cs="Times New Roman"/>
                <w:color w:val="000000" w:themeColor="text1"/>
                <w:sz w:val="20"/>
                <w:szCs w:val="20"/>
              </w:rPr>
            </w:pPr>
            <w:r>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tcPr>
          <w:p w:rsidR="00EE1C45" w:rsidRPr="00EE1C45" w:rsidRDefault="00EE1C45" w:rsidP="00EE1C4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EE1C45">
              <w:rPr>
                <w:rFonts w:ascii="Times New Roman" w:eastAsia="Batang" w:hAnsi="Times New Roman"/>
                <w:color w:val="000000" w:themeColor="text1"/>
                <w:position w:val="-1"/>
                <w:sz w:val="20"/>
                <w:szCs w:val="20"/>
              </w:rPr>
              <w:t>Wilson, Charles Owens, and Ole Gisvold, Textbook Of Medicinal And  Pharmaceutical Chemistry, 11</w:t>
            </w:r>
            <w:r w:rsidRPr="00EE1C45">
              <w:rPr>
                <w:rFonts w:ascii="Times New Roman" w:eastAsia="Batang" w:hAnsi="Times New Roman"/>
                <w:color w:val="000000" w:themeColor="text1"/>
                <w:position w:val="-1"/>
                <w:sz w:val="20"/>
                <w:szCs w:val="20"/>
                <w:vertAlign w:val="superscript"/>
              </w:rPr>
              <w:t>th</w:t>
            </w:r>
            <w:r w:rsidRPr="00EE1C45">
              <w:rPr>
                <w:rFonts w:ascii="Times New Roman" w:eastAsia="Batang" w:hAnsi="Times New Roman"/>
                <w:color w:val="000000" w:themeColor="text1"/>
                <w:position w:val="-1"/>
                <w:sz w:val="20"/>
                <w:szCs w:val="20"/>
              </w:rPr>
              <w:t xml:space="preserve">edition, Lippincott Williams &amp; Wilkins, Philadelphia, 2004  </w:t>
            </w:r>
          </w:p>
        </w:tc>
        <w:tc>
          <w:tcPr>
            <w:tcW w:w="1350" w:type="dxa"/>
            <w:gridSpan w:val="3"/>
            <w:tcBorders>
              <w:top w:val="single" w:sz="4" w:space="0" w:color="auto"/>
              <w:left w:val="single" w:sz="4" w:space="0" w:color="auto"/>
              <w:bottom w:val="single" w:sz="4" w:space="0" w:color="auto"/>
              <w:right w:val="single" w:sz="4" w:space="0" w:color="auto"/>
            </w:tcBorders>
          </w:tcPr>
          <w:p w:rsidR="00EE1C45" w:rsidRPr="0078018B" w:rsidRDefault="00EE1C45" w:rsidP="00FE295E">
            <w:pPr>
              <w:spacing w:after="0" w:line="240" w:lineRule="auto"/>
              <w:rPr>
                <w:rFonts w:ascii="Times New Roman" w:eastAsia="Batang" w:hAnsi="Times New Roman" w:cs="Times New Roman"/>
                <w:color w:val="000000" w:themeColor="text1"/>
                <w:sz w:val="20"/>
                <w:szCs w:val="20"/>
              </w:rPr>
            </w:pPr>
          </w:p>
        </w:tc>
      </w:tr>
      <w:tr w:rsidR="00EE1C45" w:rsidRPr="0078018B" w:rsidTr="00AE00B5">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EE1C45" w:rsidRPr="0078018B" w:rsidRDefault="00EE1C45" w:rsidP="00FE295E">
            <w:pPr>
              <w:spacing w:after="0" w:line="240" w:lineRule="auto"/>
              <w:jc w:val="center"/>
              <w:rPr>
                <w:rFonts w:ascii="Times New Roman" w:eastAsia="Batang" w:hAnsi="Times New Roman" w:cs="Times New Roman"/>
                <w:color w:val="000000" w:themeColor="text1"/>
                <w:sz w:val="20"/>
                <w:szCs w:val="20"/>
              </w:rPr>
            </w:pPr>
            <w:r>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tcPr>
          <w:p w:rsidR="00EE1C45" w:rsidRPr="00EE1C45" w:rsidRDefault="00EE1C45" w:rsidP="00EE1C4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EE1C45">
              <w:rPr>
                <w:rFonts w:ascii="Times New Roman" w:eastAsia="Batang" w:hAnsi="Times New Roman"/>
                <w:color w:val="000000" w:themeColor="text1"/>
                <w:position w:val="-1"/>
                <w:sz w:val="20"/>
                <w:szCs w:val="20"/>
              </w:rPr>
              <w:t>Donald J. Abraham, David P. Rotella, Burger's Medicinal Chemistry, Drug</w:t>
            </w:r>
            <w:r>
              <w:rPr>
                <w:rFonts w:ascii="Times New Roman" w:eastAsia="Batang" w:hAnsi="Times New Roman"/>
                <w:color w:val="000000" w:themeColor="text1"/>
                <w:position w:val="-1"/>
                <w:sz w:val="20"/>
                <w:szCs w:val="20"/>
              </w:rPr>
              <w:t xml:space="preserve"> Discovery and Development, 7</w:t>
            </w:r>
            <w:r w:rsidRPr="00EE1C45">
              <w:rPr>
                <w:rFonts w:ascii="Times New Roman" w:eastAsia="Batang" w:hAnsi="Times New Roman"/>
                <w:color w:val="000000" w:themeColor="text1"/>
                <w:position w:val="-1"/>
                <w:sz w:val="20"/>
                <w:szCs w:val="20"/>
                <w:vertAlign w:val="superscript"/>
              </w:rPr>
              <w:t>th</w:t>
            </w:r>
            <w:r>
              <w:rPr>
                <w:rFonts w:ascii="Times New Roman" w:eastAsia="Batang" w:hAnsi="Times New Roman"/>
                <w:color w:val="000000" w:themeColor="text1"/>
                <w:position w:val="-1"/>
                <w:sz w:val="20"/>
                <w:szCs w:val="20"/>
              </w:rPr>
              <w:t xml:space="preserve"> e</w:t>
            </w:r>
            <w:r w:rsidRPr="00EE1C45">
              <w:rPr>
                <w:rFonts w:ascii="Times New Roman" w:eastAsia="Batang" w:hAnsi="Times New Roman"/>
                <w:color w:val="000000" w:themeColor="text1"/>
                <w:position w:val="-1"/>
                <w:sz w:val="20"/>
                <w:szCs w:val="20"/>
              </w:rPr>
              <w:t>dition, 8 Volume Set, John Wiley &amp; Sons-New Jersey,2010</w:t>
            </w:r>
          </w:p>
        </w:tc>
        <w:tc>
          <w:tcPr>
            <w:tcW w:w="1350" w:type="dxa"/>
            <w:gridSpan w:val="3"/>
            <w:tcBorders>
              <w:top w:val="single" w:sz="4" w:space="0" w:color="auto"/>
              <w:left w:val="single" w:sz="4" w:space="0" w:color="auto"/>
              <w:bottom w:val="single" w:sz="4" w:space="0" w:color="auto"/>
              <w:right w:val="single" w:sz="4" w:space="0" w:color="auto"/>
            </w:tcBorders>
          </w:tcPr>
          <w:p w:rsidR="00EE1C45" w:rsidRPr="0078018B" w:rsidRDefault="00EE1C45" w:rsidP="00FE295E">
            <w:pPr>
              <w:spacing w:after="0" w:line="240" w:lineRule="auto"/>
              <w:rPr>
                <w:rFonts w:ascii="Times New Roman" w:eastAsia="Batang" w:hAnsi="Times New Roman" w:cs="Times New Roman"/>
                <w:color w:val="000000" w:themeColor="text1"/>
                <w:sz w:val="20"/>
                <w:szCs w:val="20"/>
              </w:rPr>
            </w:pPr>
          </w:p>
        </w:tc>
      </w:tr>
      <w:tr w:rsidR="00EE1C45" w:rsidRPr="0078018B" w:rsidTr="00AE00B5">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EE1C45" w:rsidRPr="0078018B" w:rsidRDefault="00EE1C45" w:rsidP="00FE295E">
            <w:pPr>
              <w:spacing w:after="0" w:line="240" w:lineRule="auto"/>
              <w:jc w:val="center"/>
              <w:rPr>
                <w:rFonts w:ascii="Times New Roman" w:eastAsia="Batang" w:hAnsi="Times New Roman" w:cs="Times New Roman"/>
                <w:color w:val="000000" w:themeColor="text1"/>
                <w:sz w:val="20"/>
                <w:szCs w:val="20"/>
              </w:rPr>
            </w:pPr>
            <w:r>
              <w:rPr>
                <w:rFonts w:ascii="Times New Roman" w:eastAsia="Batang" w:hAnsi="Times New Roman" w:cs="Times New Roman"/>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tcPr>
          <w:p w:rsidR="00EE1C45" w:rsidRPr="00EE1C45" w:rsidRDefault="00EE1C45" w:rsidP="00EE1C4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EE1C45">
              <w:rPr>
                <w:rFonts w:ascii="Times New Roman" w:eastAsia="Batang" w:hAnsi="Times New Roman"/>
                <w:color w:val="000000" w:themeColor="text1"/>
                <w:position w:val="-1"/>
                <w:sz w:val="20"/>
                <w:szCs w:val="20"/>
              </w:rPr>
              <w:t>Remington, Joseph Price. Remington: The science and practice of pharmacy. Edited by David B. Troy, and Paul Beringer. Vol. 1. Lippincott Williams &amp; Wilkins, 2006.</w:t>
            </w:r>
          </w:p>
        </w:tc>
        <w:tc>
          <w:tcPr>
            <w:tcW w:w="1350" w:type="dxa"/>
            <w:gridSpan w:val="3"/>
            <w:tcBorders>
              <w:top w:val="single" w:sz="4" w:space="0" w:color="auto"/>
              <w:left w:val="single" w:sz="4" w:space="0" w:color="auto"/>
              <w:bottom w:val="single" w:sz="4" w:space="0" w:color="auto"/>
              <w:right w:val="single" w:sz="4" w:space="0" w:color="auto"/>
            </w:tcBorders>
          </w:tcPr>
          <w:p w:rsidR="00EE1C45" w:rsidRPr="0078018B" w:rsidRDefault="00EE1C45" w:rsidP="00FE295E">
            <w:pPr>
              <w:spacing w:after="0" w:line="240" w:lineRule="auto"/>
              <w:rPr>
                <w:rFonts w:ascii="Times New Roman" w:eastAsia="Batang" w:hAnsi="Times New Roman" w:cs="Times New Roman"/>
                <w:color w:val="000000" w:themeColor="text1"/>
                <w:sz w:val="20"/>
                <w:szCs w:val="20"/>
              </w:rPr>
            </w:pPr>
          </w:p>
        </w:tc>
      </w:tr>
      <w:tr w:rsidR="00EE1C45" w:rsidRPr="0078018B" w:rsidTr="00AE00B5">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EE1C45" w:rsidRPr="0078018B" w:rsidRDefault="00EE1C45" w:rsidP="00FE295E">
            <w:pPr>
              <w:spacing w:after="0" w:line="240" w:lineRule="auto"/>
              <w:jc w:val="center"/>
              <w:rPr>
                <w:rFonts w:ascii="Times New Roman" w:eastAsia="Batang" w:hAnsi="Times New Roman" w:cs="Times New Roman"/>
                <w:color w:val="000000" w:themeColor="text1"/>
                <w:sz w:val="20"/>
                <w:szCs w:val="20"/>
              </w:rPr>
            </w:pPr>
            <w:r>
              <w:rPr>
                <w:rFonts w:ascii="Times New Roman" w:eastAsia="Batang" w:hAnsi="Times New Roman" w:cs="Times New Roman"/>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tcPr>
          <w:p w:rsidR="00EE1C45" w:rsidRPr="00EE1C45" w:rsidRDefault="00EE1C45" w:rsidP="00554B2A">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EE1C45">
              <w:rPr>
                <w:rFonts w:ascii="Times New Roman" w:eastAsia="Batang" w:hAnsi="Times New Roman"/>
                <w:color w:val="000000" w:themeColor="text1"/>
                <w:position w:val="-1"/>
                <w:sz w:val="20"/>
                <w:szCs w:val="20"/>
              </w:rPr>
              <w:t>Iyer</w:t>
            </w:r>
            <w:r w:rsidR="00554B2A" w:rsidRPr="00EE1C45">
              <w:rPr>
                <w:rFonts w:ascii="Times New Roman" w:eastAsia="Batang" w:hAnsi="Times New Roman"/>
                <w:color w:val="000000" w:themeColor="text1"/>
                <w:position w:val="-1"/>
                <w:sz w:val="20"/>
                <w:szCs w:val="20"/>
              </w:rPr>
              <w:t xml:space="preserve"> R. P</w:t>
            </w:r>
            <w:r w:rsidRPr="00EE1C45">
              <w:rPr>
                <w:rFonts w:ascii="Times New Roman" w:eastAsia="Batang" w:hAnsi="Times New Roman"/>
                <w:color w:val="000000" w:themeColor="text1"/>
                <w:position w:val="-1"/>
                <w:sz w:val="20"/>
                <w:szCs w:val="20"/>
              </w:rPr>
              <w:t>, Degani</w:t>
            </w:r>
            <w:r w:rsidR="00554B2A" w:rsidRPr="00EE1C45">
              <w:rPr>
                <w:rFonts w:ascii="Times New Roman" w:eastAsia="Batang" w:hAnsi="Times New Roman"/>
                <w:color w:val="000000" w:themeColor="text1"/>
                <w:position w:val="-1"/>
                <w:sz w:val="20"/>
                <w:szCs w:val="20"/>
              </w:rPr>
              <w:t xml:space="preserve"> M. S.</w:t>
            </w:r>
            <w:r w:rsidRPr="00EE1C45">
              <w:rPr>
                <w:rFonts w:ascii="Times New Roman" w:eastAsia="Batang" w:hAnsi="Times New Roman"/>
                <w:color w:val="000000" w:themeColor="text1"/>
                <w:position w:val="-1"/>
                <w:sz w:val="20"/>
                <w:szCs w:val="20"/>
              </w:rPr>
              <w:t xml:space="preserve">, Synthesis Of Drugs: A Synthon Approach, 2nd edition, Vol-1, Sevak Publications Pvt. Ltd.,  2008 </w:t>
            </w:r>
          </w:p>
        </w:tc>
        <w:tc>
          <w:tcPr>
            <w:tcW w:w="1350" w:type="dxa"/>
            <w:gridSpan w:val="3"/>
            <w:tcBorders>
              <w:top w:val="single" w:sz="4" w:space="0" w:color="auto"/>
              <w:left w:val="single" w:sz="4" w:space="0" w:color="auto"/>
              <w:bottom w:val="single" w:sz="4" w:space="0" w:color="auto"/>
              <w:right w:val="single" w:sz="4" w:space="0" w:color="auto"/>
            </w:tcBorders>
          </w:tcPr>
          <w:p w:rsidR="00EE1C45" w:rsidRPr="0078018B" w:rsidRDefault="00EE1C45" w:rsidP="00FE295E">
            <w:pPr>
              <w:spacing w:after="0" w:line="240" w:lineRule="auto"/>
              <w:rPr>
                <w:rFonts w:ascii="Times New Roman" w:eastAsia="Batang" w:hAnsi="Times New Roman" w:cs="Times New Roman"/>
                <w:color w:val="000000" w:themeColor="text1"/>
                <w:sz w:val="20"/>
                <w:szCs w:val="20"/>
              </w:rPr>
            </w:pPr>
          </w:p>
        </w:tc>
      </w:tr>
      <w:tr w:rsidR="00EE1C45" w:rsidRPr="0078018B" w:rsidTr="00AE00B5">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EE1C45" w:rsidRPr="0078018B" w:rsidRDefault="00EE1C45" w:rsidP="00FE295E">
            <w:pPr>
              <w:spacing w:after="0" w:line="240" w:lineRule="auto"/>
              <w:jc w:val="center"/>
              <w:rPr>
                <w:rFonts w:ascii="Times New Roman" w:eastAsia="Batang" w:hAnsi="Times New Roman" w:cs="Times New Roman"/>
                <w:color w:val="000000" w:themeColor="text1"/>
                <w:sz w:val="20"/>
                <w:szCs w:val="20"/>
              </w:rPr>
            </w:pPr>
            <w:r>
              <w:rPr>
                <w:rFonts w:ascii="Times New Roman" w:eastAsia="Batang" w:hAnsi="Times New Roman" w:cs="Times New Roman"/>
                <w:color w:val="000000" w:themeColor="text1"/>
                <w:sz w:val="20"/>
                <w:szCs w:val="20"/>
              </w:rPr>
              <w:t>6</w:t>
            </w:r>
          </w:p>
        </w:tc>
        <w:tc>
          <w:tcPr>
            <w:tcW w:w="8730" w:type="dxa"/>
            <w:gridSpan w:val="2"/>
            <w:tcBorders>
              <w:top w:val="single" w:sz="4" w:space="0" w:color="auto"/>
              <w:left w:val="single" w:sz="4" w:space="0" w:color="auto"/>
              <w:bottom w:val="single" w:sz="4" w:space="0" w:color="auto"/>
              <w:right w:val="single" w:sz="4" w:space="0" w:color="auto"/>
            </w:tcBorders>
          </w:tcPr>
          <w:p w:rsidR="00EE1C45" w:rsidRPr="00EE1C45" w:rsidRDefault="00EE1C45" w:rsidP="00EE1C4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EE1C45">
              <w:rPr>
                <w:rFonts w:ascii="Times New Roman" w:eastAsia="Batang" w:hAnsi="Times New Roman"/>
                <w:color w:val="000000" w:themeColor="text1"/>
                <w:position w:val="-1"/>
                <w:sz w:val="20"/>
                <w:szCs w:val="20"/>
              </w:rPr>
              <w:t>Axel Kleemann and Jürgen Engel, Pharmaceutical Substances: Synthesis, Patents, Applications (N-Z) Kleemann 4th edition, Thieme, 2011</w:t>
            </w:r>
          </w:p>
        </w:tc>
        <w:tc>
          <w:tcPr>
            <w:tcW w:w="1350" w:type="dxa"/>
            <w:gridSpan w:val="3"/>
            <w:tcBorders>
              <w:top w:val="single" w:sz="4" w:space="0" w:color="auto"/>
              <w:left w:val="single" w:sz="4" w:space="0" w:color="auto"/>
              <w:bottom w:val="single" w:sz="4" w:space="0" w:color="auto"/>
              <w:right w:val="single" w:sz="4" w:space="0" w:color="auto"/>
            </w:tcBorders>
          </w:tcPr>
          <w:p w:rsidR="00EE1C45" w:rsidRPr="0078018B" w:rsidRDefault="00EE1C45" w:rsidP="00FE295E">
            <w:pPr>
              <w:spacing w:after="0" w:line="240" w:lineRule="auto"/>
              <w:rPr>
                <w:rFonts w:ascii="Times New Roman" w:eastAsia="Batang" w:hAnsi="Times New Roman" w:cs="Times New Roman"/>
                <w:color w:val="000000" w:themeColor="text1"/>
                <w:sz w:val="20"/>
                <w:szCs w:val="20"/>
              </w:rPr>
            </w:pPr>
          </w:p>
        </w:tc>
      </w:tr>
      <w:tr w:rsidR="00EE1C45" w:rsidRPr="0078018B" w:rsidTr="00AE00B5">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EE1C45" w:rsidRPr="0078018B" w:rsidRDefault="00EE1C45" w:rsidP="00FE295E">
            <w:pPr>
              <w:spacing w:after="0" w:line="240" w:lineRule="auto"/>
              <w:jc w:val="center"/>
              <w:rPr>
                <w:rFonts w:ascii="Times New Roman" w:eastAsia="Batang" w:hAnsi="Times New Roman" w:cs="Times New Roman"/>
                <w:color w:val="000000" w:themeColor="text1"/>
                <w:sz w:val="20"/>
                <w:szCs w:val="20"/>
              </w:rPr>
            </w:pPr>
            <w:r>
              <w:rPr>
                <w:rFonts w:ascii="Times New Roman" w:eastAsia="Batang" w:hAnsi="Times New Roman" w:cs="Times New Roman"/>
                <w:color w:val="000000" w:themeColor="text1"/>
                <w:sz w:val="20"/>
                <w:szCs w:val="20"/>
              </w:rPr>
              <w:t>7</w:t>
            </w:r>
          </w:p>
        </w:tc>
        <w:tc>
          <w:tcPr>
            <w:tcW w:w="8730" w:type="dxa"/>
            <w:gridSpan w:val="2"/>
            <w:tcBorders>
              <w:top w:val="single" w:sz="4" w:space="0" w:color="auto"/>
              <w:left w:val="single" w:sz="4" w:space="0" w:color="auto"/>
              <w:bottom w:val="single" w:sz="4" w:space="0" w:color="auto"/>
              <w:right w:val="single" w:sz="4" w:space="0" w:color="auto"/>
            </w:tcBorders>
          </w:tcPr>
          <w:p w:rsidR="00EE1C45" w:rsidRPr="00EE1C45" w:rsidRDefault="00EE1C45" w:rsidP="00EE1C4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EE1C45">
              <w:rPr>
                <w:rFonts w:ascii="Times New Roman" w:eastAsia="Batang" w:hAnsi="Times New Roman"/>
                <w:color w:val="000000" w:themeColor="text1"/>
                <w:position w:val="-1"/>
                <w:sz w:val="20"/>
                <w:szCs w:val="20"/>
              </w:rPr>
              <w:t>Lednicer, Daniel. The organic chemistry of drug synthesis. Vol. 7. John Wiley &amp; Sons, 2007.</w:t>
            </w:r>
          </w:p>
        </w:tc>
        <w:tc>
          <w:tcPr>
            <w:tcW w:w="1350" w:type="dxa"/>
            <w:gridSpan w:val="3"/>
            <w:tcBorders>
              <w:top w:val="single" w:sz="4" w:space="0" w:color="auto"/>
              <w:left w:val="single" w:sz="4" w:space="0" w:color="auto"/>
              <w:bottom w:val="single" w:sz="4" w:space="0" w:color="auto"/>
              <w:right w:val="single" w:sz="4" w:space="0" w:color="auto"/>
            </w:tcBorders>
          </w:tcPr>
          <w:p w:rsidR="00EE1C45" w:rsidRPr="0078018B" w:rsidRDefault="00EE1C45" w:rsidP="00FE295E">
            <w:pPr>
              <w:spacing w:after="0" w:line="240" w:lineRule="auto"/>
              <w:rPr>
                <w:rFonts w:ascii="Times New Roman" w:eastAsia="Batang" w:hAnsi="Times New Roman" w:cs="Times New Roman"/>
                <w:color w:val="000000" w:themeColor="text1"/>
                <w:sz w:val="20"/>
                <w:szCs w:val="20"/>
              </w:rPr>
            </w:pPr>
          </w:p>
        </w:tc>
      </w:tr>
      <w:tr w:rsidR="00EE1C45" w:rsidRPr="0078018B" w:rsidTr="00883C5F">
        <w:trPr>
          <w:trHeight w:val="457"/>
          <w:jc w:val="center"/>
        </w:trPr>
        <w:tc>
          <w:tcPr>
            <w:tcW w:w="450" w:type="dxa"/>
            <w:tcBorders>
              <w:top w:val="single" w:sz="4" w:space="0" w:color="auto"/>
              <w:left w:val="single" w:sz="4" w:space="0" w:color="auto"/>
              <w:bottom w:val="single" w:sz="4" w:space="0" w:color="auto"/>
              <w:right w:val="single" w:sz="4" w:space="0" w:color="auto"/>
            </w:tcBorders>
            <w:vAlign w:val="center"/>
          </w:tcPr>
          <w:p w:rsidR="00EE1C45" w:rsidRPr="0078018B" w:rsidRDefault="00EE1C45" w:rsidP="00FE295E">
            <w:pPr>
              <w:spacing w:after="0" w:line="240" w:lineRule="auto"/>
              <w:jc w:val="center"/>
              <w:rPr>
                <w:rFonts w:ascii="Times New Roman" w:eastAsia="Batang" w:hAnsi="Times New Roman" w:cs="Times New Roman"/>
                <w:color w:val="000000" w:themeColor="text1"/>
                <w:sz w:val="20"/>
                <w:szCs w:val="20"/>
              </w:rPr>
            </w:pPr>
            <w:r>
              <w:rPr>
                <w:rFonts w:ascii="Times New Roman" w:eastAsia="Batang" w:hAnsi="Times New Roman" w:cs="Times New Roman"/>
                <w:color w:val="000000" w:themeColor="text1"/>
                <w:sz w:val="20"/>
                <w:szCs w:val="20"/>
              </w:rPr>
              <w:t>8</w:t>
            </w:r>
          </w:p>
        </w:tc>
        <w:tc>
          <w:tcPr>
            <w:tcW w:w="8730" w:type="dxa"/>
            <w:gridSpan w:val="2"/>
            <w:tcBorders>
              <w:top w:val="single" w:sz="4" w:space="0" w:color="auto"/>
              <w:left w:val="single" w:sz="4" w:space="0" w:color="auto"/>
              <w:bottom w:val="single" w:sz="4" w:space="0" w:color="auto"/>
              <w:right w:val="single" w:sz="4" w:space="0" w:color="auto"/>
            </w:tcBorders>
          </w:tcPr>
          <w:p w:rsidR="00EE1C45" w:rsidRDefault="00EE1C45" w:rsidP="00883C5F">
            <w:pPr>
              <w:spacing w:after="0"/>
              <w:ind w:left="66"/>
            </w:pPr>
            <w:r w:rsidRPr="00EE1C45">
              <w:rPr>
                <w:rFonts w:ascii="Times New Roman" w:eastAsia="Batang" w:hAnsi="Times New Roman"/>
                <w:color w:val="000000" w:themeColor="text1"/>
                <w:position w:val="-1"/>
                <w:sz w:val="20"/>
                <w:szCs w:val="20"/>
              </w:rPr>
              <w:t xml:space="preserve">R. B. Silverman   &amp;    Holladay, The Organic Chemistry of Drug Design And Drug Action. 3rd edition, Elsevier Publication, 2014 </w:t>
            </w:r>
          </w:p>
        </w:tc>
        <w:tc>
          <w:tcPr>
            <w:tcW w:w="1350" w:type="dxa"/>
            <w:gridSpan w:val="3"/>
            <w:tcBorders>
              <w:top w:val="single" w:sz="4" w:space="0" w:color="auto"/>
              <w:left w:val="single" w:sz="4" w:space="0" w:color="auto"/>
              <w:bottom w:val="single" w:sz="4" w:space="0" w:color="auto"/>
              <w:right w:val="single" w:sz="4" w:space="0" w:color="auto"/>
            </w:tcBorders>
          </w:tcPr>
          <w:p w:rsidR="00EE1C45" w:rsidRPr="0078018B" w:rsidRDefault="00EE1C45" w:rsidP="00FE295E">
            <w:pPr>
              <w:spacing w:after="0" w:line="240" w:lineRule="auto"/>
              <w:rPr>
                <w:rFonts w:ascii="Times New Roman" w:eastAsia="Batang" w:hAnsi="Times New Roman" w:cs="Times New Roman"/>
                <w:color w:val="000000" w:themeColor="text1"/>
                <w:sz w:val="20"/>
                <w:szCs w:val="20"/>
              </w:rPr>
            </w:pPr>
          </w:p>
        </w:tc>
      </w:tr>
      <w:tr w:rsidR="0078018B" w:rsidRPr="0078018B" w:rsidTr="00464DBF">
        <w:trPr>
          <w:trHeight w:val="178"/>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b/>
                <w:color w:val="000000" w:themeColor="text1"/>
                <w:sz w:val="20"/>
                <w:szCs w:val="20"/>
              </w:rPr>
            </w:pPr>
            <w:r w:rsidRPr="0078018B">
              <w:rPr>
                <w:rFonts w:ascii="Times New Roman" w:eastAsia="Batang" w:hAnsi="Times New Roman" w:cs="Times New Roman"/>
                <w:b/>
                <w:color w:val="000000" w:themeColor="text1"/>
                <w:sz w:val="20"/>
                <w:szCs w:val="20"/>
              </w:rPr>
              <w:t>Course Outcomes (students will be able to…..)</w:t>
            </w: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before="29" w:after="0" w:line="240" w:lineRule="auto"/>
              <w:jc w:val="both"/>
              <w:rPr>
                <w:rFonts w:ascii="Times New Roman" w:hAnsi="Times New Roman" w:cs="Times New Roman"/>
                <w:color w:val="000000" w:themeColor="text1"/>
                <w:position w:val="-1"/>
                <w:sz w:val="20"/>
                <w:szCs w:val="20"/>
              </w:rPr>
            </w:pPr>
            <w:r w:rsidRPr="0078018B">
              <w:rPr>
                <w:rFonts w:ascii="Times New Roman" w:hAnsi="Times New Roman" w:cs="Times New Roman"/>
                <w:color w:val="000000" w:themeColor="text1"/>
                <w:position w:val="-1"/>
                <w:sz w:val="20"/>
                <w:szCs w:val="20"/>
              </w:rPr>
              <w:t>To classify and understand structures and write IUPAC names of structures (includes 3D structures)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before="29" w:after="0" w:line="240" w:lineRule="auto"/>
              <w:jc w:val="both"/>
              <w:rPr>
                <w:rFonts w:ascii="Times New Roman" w:hAnsi="Times New Roman" w:cs="Times New Roman"/>
                <w:color w:val="000000" w:themeColor="text1"/>
                <w:position w:val="-1"/>
                <w:sz w:val="20"/>
                <w:szCs w:val="20"/>
              </w:rPr>
            </w:pPr>
            <w:r w:rsidRPr="0078018B">
              <w:rPr>
                <w:rFonts w:ascii="Times New Roman" w:hAnsi="Times New Roman" w:cs="Times New Roman"/>
                <w:color w:val="000000" w:themeColor="text1"/>
                <w:position w:val="-1"/>
                <w:sz w:val="20"/>
                <w:szCs w:val="20"/>
              </w:rPr>
              <w:t>Understand drug mechanism at molecular level</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before="29" w:after="0" w:line="240" w:lineRule="auto"/>
              <w:jc w:val="both"/>
              <w:rPr>
                <w:rFonts w:ascii="Times New Roman" w:hAnsi="Times New Roman" w:cs="Times New Roman"/>
                <w:color w:val="000000" w:themeColor="text1"/>
                <w:position w:val="-1"/>
                <w:sz w:val="20"/>
                <w:szCs w:val="20"/>
              </w:rPr>
            </w:pPr>
            <w:r w:rsidRPr="0078018B">
              <w:rPr>
                <w:rFonts w:ascii="Times New Roman" w:hAnsi="Times New Roman" w:cs="Times New Roman"/>
                <w:color w:val="000000" w:themeColor="text1"/>
                <w:position w:val="-1"/>
                <w:sz w:val="20"/>
                <w:szCs w:val="20"/>
              </w:rPr>
              <w:t>Understand and apply the concepts of SAR</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r w:rsidR="0078018B" w:rsidRPr="0078018B" w:rsidTr="00464DBF">
        <w:trPr>
          <w:jc w:val="center"/>
        </w:trPr>
        <w:tc>
          <w:tcPr>
            <w:tcW w:w="450" w:type="dxa"/>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spacing w:after="0" w:line="240" w:lineRule="auto"/>
              <w:jc w:val="center"/>
              <w:rPr>
                <w:rFonts w:ascii="Times New Roman" w:eastAsia="Batang" w:hAnsi="Times New Roman" w:cs="Times New Roman"/>
                <w:color w:val="000000" w:themeColor="text1"/>
                <w:sz w:val="20"/>
                <w:szCs w:val="20"/>
              </w:rPr>
            </w:pPr>
            <w:r w:rsidRPr="0078018B">
              <w:rPr>
                <w:rFonts w:ascii="Times New Roman" w:eastAsia="Batang" w:hAnsi="Times New Roman" w:cs="Times New Roman"/>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FE295E" w:rsidRPr="0078018B" w:rsidRDefault="00FE295E" w:rsidP="00FE295E">
            <w:pPr>
              <w:widowControl w:val="0"/>
              <w:autoSpaceDE w:val="0"/>
              <w:autoSpaceDN w:val="0"/>
              <w:adjustRightInd w:val="0"/>
              <w:spacing w:before="29" w:after="0" w:line="240" w:lineRule="auto"/>
              <w:jc w:val="both"/>
              <w:rPr>
                <w:rFonts w:ascii="Times New Roman" w:hAnsi="Times New Roman" w:cs="Times New Roman"/>
                <w:color w:val="000000" w:themeColor="text1"/>
                <w:position w:val="-1"/>
                <w:sz w:val="20"/>
                <w:szCs w:val="20"/>
              </w:rPr>
            </w:pPr>
            <w:r w:rsidRPr="0078018B">
              <w:rPr>
                <w:rFonts w:ascii="Times New Roman" w:hAnsi="Times New Roman" w:cs="Times New Roman"/>
                <w:color w:val="000000" w:themeColor="text1"/>
                <w:position w:val="-1"/>
                <w:sz w:val="20"/>
                <w:szCs w:val="20"/>
              </w:rPr>
              <w:t>Predict synthetic routes for some of the drugs studied for above class.</w:t>
            </w:r>
          </w:p>
        </w:tc>
        <w:tc>
          <w:tcPr>
            <w:tcW w:w="1350" w:type="dxa"/>
            <w:gridSpan w:val="3"/>
            <w:tcBorders>
              <w:top w:val="single" w:sz="4" w:space="0" w:color="auto"/>
              <w:left w:val="single" w:sz="4" w:space="0" w:color="auto"/>
              <w:bottom w:val="single" w:sz="4" w:space="0" w:color="auto"/>
              <w:right w:val="single" w:sz="4" w:space="0" w:color="auto"/>
            </w:tcBorders>
          </w:tcPr>
          <w:p w:rsidR="00FE295E" w:rsidRPr="0078018B" w:rsidRDefault="00FE295E" w:rsidP="00FE295E">
            <w:pPr>
              <w:spacing w:after="0" w:line="240" w:lineRule="auto"/>
              <w:rPr>
                <w:rFonts w:ascii="Times New Roman" w:eastAsia="Batang" w:hAnsi="Times New Roman" w:cs="Times New Roman"/>
                <w:color w:val="000000" w:themeColor="text1"/>
                <w:sz w:val="20"/>
                <w:szCs w:val="20"/>
              </w:rPr>
            </w:pPr>
          </w:p>
        </w:tc>
      </w:tr>
    </w:tbl>
    <w:p w:rsidR="0078769C" w:rsidRDefault="0078769C" w:rsidP="00FE295E">
      <w:pPr>
        <w:spacing w:line="240" w:lineRule="auto"/>
        <w:rPr>
          <w:rFonts w:ascii="Times New Roman" w:hAnsi="Times New Roman" w:cs="Times New Roman"/>
          <w:color w:val="000000" w:themeColor="text1"/>
          <w:sz w:val="20"/>
          <w:szCs w:val="20"/>
        </w:rPr>
      </w:pPr>
    </w:p>
    <w:p w:rsidR="0078769C" w:rsidRPr="0078769C" w:rsidRDefault="0078769C" w:rsidP="0078769C">
      <w:pPr>
        <w:rPr>
          <w:rFonts w:ascii="Times New Roman" w:hAnsi="Times New Roman" w:cs="Times New Roman"/>
          <w:sz w:val="20"/>
          <w:szCs w:val="20"/>
        </w:rPr>
      </w:pPr>
    </w:p>
    <w:p w:rsidR="0098443D" w:rsidRPr="0078769C" w:rsidRDefault="0098443D" w:rsidP="0078769C">
      <w:pPr>
        <w:tabs>
          <w:tab w:val="left" w:pos="1140"/>
        </w:tabs>
        <w:rPr>
          <w:rFonts w:ascii="Times New Roman" w:hAnsi="Times New Roman" w:cs="Times New Roman"/>
          <w:sz w:val="20"/>
          <w:szCs w:val="20"/>
        </w:rPr>
      </w:pPr>
    </w:p>
    <w:tbl>
      <w:tblPr>
        <w:tblStyle w:val="TableGrid"/>
        <w:tblpPr w:leftFromText="180" w:rightFromText="180" w:vertAnchor="text" w:horzAnchor="margin" w:tblpXSpec="center" w:tblpY="271"/>
        <w:tblW w:w="10530"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464DBF">
        <w:trPr>
          <w:trHeight w:val="255"/>
        </w:trPr>
        <w:tc>
          <w:tcPr>
            <w:tcW w:w="450" w:type="dxa"/>
            <w:vMerge w:val="restart"/>
          </w:tcPr>
          <w:p w:rsidR="0098443D" w:rsidRPr="0078018B" w:rsidRDefault="0098443D" w:rsidP="0078769C">
            <w:pPr>
              <w:rPr>
                <w:rFonts w:cs="Times New Roman"/>
                <w:color w:val="000000" w:themeColor="text1"/>
                <w:highlight w:val="yellow"/>
              </w:rPr>
            </w:pPr>
          </w:p>
        </w:tc>
        <w:tc>
          <w:tcPr>
            <w:tcW w:w="2641" w:type="dxa"/>
            <w:vMerge w:val="restart"/>
          </w:tcPr>
          <w:p w:rsidR="0098443D" w:rsidRPr="0078018B" w:rsidRDefault="0098443D" w:rsidP="0078769C">
            <w:pPr>
              <w:rPr>
                <w:rFonts w:cs="Times New Roman"/>
                <w:b/>
                <w:color w:val="000000" w:themeColor="text1"/>
              </w:rPr>
            </w:pPr>
            <w:r w:rsidRPr="0078018B">
              <w:rPr>
                <w:rFonts w:cs="Times New Roman"/>
                <w:b/>
                <w:color w:val="000000" w:themeColor="text1"/>
              </w:rPr>
              <w:t xml:space="preserve">Course Code: </w:t>
            </w:r>
            <w:r w:rsidR="00931EBF" w:rsidRPr="0078018B">
              <w:rPr>
                <w:rFonts w:eastAsia="Calibri" w:cs="Times New Roman"/>
                <w:color w:val="000000" w:themeColor="text1"/>
              </w:rPr>
              <w:t>PHT1116</w:t>
            </w:r>
          </w:p>
        </w:tc>
        <w:tc>
          <w:tcPr>
            <w:tcW w:w="6089" w:type="dxa"/>
            <w:vMerge w:val="restart"/>
          </w:tcPr>
          <w:p w:rsidR="0098443D" w:rsidRPr="0078018B" w:rsidRDefault="0098443D" w:rsidP="0078769C">
            <w:pPr>
              <w:rPr>
                <w:rFonts w:cs="Times New Roman"/>
                <w:b/>
                <w:color w:val="000000" w:themeColor="text1"/>
              </w:rPr>
            </w:pPr>
            <w:r w:rsidRPr="0078018B">
              <w:rPr>
                <w:rFonts w:cs="Times New Roman"/>
                <w:b/>
                <w:color w:val="000000" w:themeColor="text1"/>
              </w:rPr>
              <w:t xml:space="preserve">Course Title: Biopharmaceutics and Pharmacokinetics </w:t>
            </w:r>
          </w:p>
        </w:tc>
        <w:tc>
          <w:tcPr>
            <w:tcW w:w="1350" w:type="dxa"/>
            <w:gridSpan w:val="3"/>
          </w:tcPr>
          <w:p w:rsidR="0098443D" w:rsidRPr="0078018B" w:rsidRDefault="0098443D" w:rsidP="0078769C">
            <w:pPr>
              <w:rPr>
                <w:rFonts w:cs="Times New Roman"/>
                <w:b/>
                <w:color w:val="000000" w:themeColor="text1"/>
              </w:rPr>
            </w:pPr>
            <w:r w:rsidRPr="0078018B">
              <w:rPr>
                <w:rFonts w:cs="Times New Roman"/>
                <w:b/>
                <w:color w:val="000000" w:themeColor="text1"/>
              </w:rPr>
              <w:t xml:space="preserve">Credits = </w:t>
            </w:r>
            <w:r w:rsidR="001952A0">
              <w:rPr>
                <w:rFonts w:cs="Times New Roman"/>
                <w:b/>
                <w:color w:val="000000" w:themeColor="text1"/>
              </w:rPr>
              <w:t>3</w:t>
            </w:r>
          </w:p>
        </w:tc>
      </w:tr>
      <w:tr w:rsidR="0078018B" w:rsidRPr="0078018B" w:rsidTr="00464DBF">
        <w:trPr>
          <w:trHeight w:val="255"/>
        </w:trPr>
        <w:tc>
          <w:tcPr>
            <w:tcW w:w="450" w:type="dxa"/>
            <w:vMerge/>
          </w:tcPr>
          <w:p w:rsidR="0098443D" w:rsidRPr="0078018B" w:rsidRDefault="0098443D" w:rsidP="0078769C">
            <w:pPr>
              <w:rPr>
                <w:rFonts w:cs="Times New Roman"/>
                <w:color w:val="000000" w:themeColor="text1"/>
                <w:highlight w:val="yellow"/>
              </w:rPr>
            </w:pPr>
          </w:p>
        </w:tc>
        <w:tc>
          <w:tcPr>
            <w:tcW w:w="2641" w:type="dxa"/>
            <w:vMerge/>
          </w:tcPr>
          <w:p w:rsidR="0098443D" w:rsidRPr="0078018B" w:rsidRDefault="0098443D" w:rsidP="0078769C">
            <w:pPr>
              <w:rPr>
                <w:rFonts w:cs="Times New Roman"/>
                <w:b/>
                <w:color w:val="000000" w:themeColor="text1"/>
                <w:highlight w:val="yellow"/>
              </w:rPr>
            </w:pPr>
          </w:p>
        </w:tc>
        <w:tc>
          <w:tcPr>
            <w:tcW w:w="6089" w:type="dxa"/>
            <w:vMerge/>
          </w:tcPr>
          <w:p w:rsidR="0098443D" w:rsidRPr="0078018B" w:rsidRDefault="0098443D" w:rsidP="0078769C">
            <w:pPr>
              <w:rPr>
                <w:rFonts w:cs="Times New Roman"/>
                <w:b/>
                <w:color w:val="000000" w:themeColor="text1"/>
                <w:highlight w:val="yellow"/>
              </w:rPr>
            </w:pPr>
          </w:p>
        </w:tc>
        <w:tc>
          <w:tcPr>
            <w:tcW w:w="501" w:type="dxa"/>
          </w:tcPr>
          <w:p w:rsidR="0098443D" w:rsidRPr="0078018B" w:rsidRDefault="0098443D" w:rsidP="0078769C">
            <w:pPr>
              <w:rPr>
                <w:rFonts w:cs="Times New Roman"/>
                <w:b/>
                <w:color w:val="000000" w:themeColor="text1"/>
              </w:rPr>
            </w:pPr>
            <w:r w:rsidRPr="0078018B">
              <w:rPr>
                <w:rFonts w:cs="Times New Roman"/>
                <w:b/>
                <w:color w:val="000000" w:themeColor="text1"/>
              </w:rPr>
              <w:t>L</w:t>
            </w:r>
          </w:p>
        </w:tc>
        <w:tc>
          <w:tcPr>
            <w:tcW w:w="507" w:type="dxa"/>
          </w:tcPr>
          <w:p w:rsidR="0098443D" w:rsidRPr="0078018B" w:rsidRDefault="0098443D" w:rsidP="0078769C">
            <w:pPr>
              <w:rPr>
                <w:rFonts w:cs="Times New Roman"/>
                <w:b/>
                <w:color w:val="000000" w:themeColor="text1"/>
              </w:rPr>
            </w:pPr>
            <w:r w:rsidRPr="0078018B">
              <w:rPr>
                <w:rFonts w:cs="Times New Roman"/>
                <w:b/>
                <w:color w:val="000000" w:themeColor="text1"/>
              </w:rPr>
              <w:t>T</w:t>
            </w:r>
          </w:p>
        </w:tc>
        <w:tc>
          <w:tcPr>
            <w:tcW w:w="342" w:type="dxa"/>
          </w:tcPr>
          <w:p w:rsidR="0098443D" w:rsidRPr="0078018B" w:rsidRDefault="0098443D" w:rsidP="0078769C">
            <w:pPr>
              <w:rPr>
                <w:rFonts w:cs="Times New Roman"/>
                <w:b/>
                <w:color w:val="000000" w:themeColor="text1"/>
              </w:rPr>
            </w:pPr>
            <w:r w:rsidRPr="0078018B">
              <w:rPr>
                <w:rFonts w:cs="Times New Roman"/>
                <w:b/>
                <w:color w:val="000000" w:themeColor="text1"/>
              </w:rPr>
              <w:t>P</w:t>
            </w:r>
          </w:p>
        </w:tc>
      </w:tr>
      <w:tr w:rsidR="001952A0" w:rsidRPr="0078018B" w:rsidTr="00464DBF">
        <w:trPr>
          <w:trHeight w:val="292"/>
        </w:trPr>
        <w:tc>
          <w:tcPr>
            <w:tcW w:w="450" w:type="dxa"/>
            <w:vMerge/>
          </w:tcPr>
          <w:p w:rsidR="001952A0" w:rsidRPr="0078018B" w:rsidRDefault="001952A0" w:rsidP="0078769C">
            <w:pPr>
              <w:rPr>
                <w:rFonts w:cs="Times New Roman"/>
                <w:color w:val="000000" w:themeColor="text1"/>
                <w:highlight w:val="yellow"/>
              </w:rPr>
            </w:pPr>
          </w:p>
        </w:tc>
        <w:tc>
          <w:tcPr>
            <w:tcW w:w="2641" w:type="dxa"/>
          </w:tcPr>
          <w:p w:rsidR="001952A0" w:rsidRPr="0078018B" w:rsidRDefault="001952A0" w:rsidP="0078769C">
            <w:pPr>
              <w:rPr>
                <w:rFonts w:cs="Times New Roman"/>
                <w:b/>
                <w:color w:val="000000" w:themeColor="text1"/>
                <w:highlight w:val="yellow"/>
              </w:rPr>
            </w:pPr>
            <w:r w:rsidRPr="0078018B">
              <w:rPr>
                <w:rFonts w:cs="Times New Roman"/>
                <w:b/>
                <w:color w:val="000000" w:themeColor="text1"/>
              </w:rPr>
              <w:t>Semester:  V</w:t>
            </w:r>
          </w:p>
        </w:tc>
        <w:tc>
          <w:tcPr>
            <w:tcW w:w="6089" w:type="dxa"/>
          </w:tcPr>
          <w:p w:rsidR="001952A0" w:rsidRPr="0078018B" w:rsidRDefault="001952A0" w:rsidP="0078769C">
            <w:pPr>
              <w:rPr>
                <w:rFonts w:cs="Times New Roman"/>
                <w:b/>
                <w:color w:val="000000" w:themeColor="text1"/>
                <w:highlight w:val="yellow"/>
              </w:rPr>
            </w:pPr>
            <w:r w:rsidRPr="0078018B">
              <w:rPr>
                <w:rFonts w:cs="Times New Roman"/>
                <w:b/>
                <w:color w:val="000000" w:themeColor="text1"/>
              </w:rPr>
              <w:t>Total contact hours: 45</w:t>
            </w:r>
          </w:p>
        </w:tc>
        <w:tc>
          <w:tcPr>
            <w:tcW w:w="501" w:type="dxa"/>
            <w:shd w:val="clear" w:color="auto" w:fill="auto"/>
          </w:tcPr>
          <w:p w:rsidR="001952A0" w:rsidRPr="001952A0" w:rsidRDefault="001952A0" w:rsidP="0078769C">
            <w:pPr>
              <w:rPr>
                <w:rFonts w:cs="Times New Roman"/>
                <w:b/>
                <w:color w:val="000000" w:themeColor="text1"/>
              </w:rPr>
            </w:pPr>
            <w:r w:rsidRPr="001952A0">
              <w:rPr>
                <w:rFonts w:cs="Times New Roman"/>
                <w:b/>
                <w:color w:val="000000" w:themeColor="text1"/>
              </w:rPr>
              <w:t>2</w:t>
            </w:r>
          </w:p>
        </w:tc>
        <w:tc>
          <w:tcPr>
            <w:tcW w:w="507" w:type="dxa"/>
            <w:shd w:val="clear" w:color="auto" w:fill="auto"/>
          </w:tcPr>
          <w:p w:rsidR="001952A0" w:rsidRPr="001952A0" w:rsidRDefault="001952A0" w:rsidP="0078769C">
            <w:pPr>
              <w:rPr>
                <w:rFonts w:cs="Times New Roman"/>
                <w:b/>
                <w:color w:val="000000" w:themeColor="text1"/>
              </w:rPr>
            </w:pPr>
            <w:r w:rsidRPr="001952A0">
              <w:rPr>
                <w:rFonts w:cs="Times New Roman"/>
                <w:b/>
                <w:color w:val="000000" w:themeColor="text1"/>
              </w:rPr>
              <w:t>1</w:t>
            </w:r>
          </w:p>
        </w:tc>
        <w:tc>
          <w:tcPr>
            <w:tcW w:w="342" w:type="dxa"/>
            <w:shd w:val="clear" w:color="auto" w:fill="auto"/>
          </w:tcPr>
          <w:p w:rsidR="001952A0" w:rsidRPr="001952A0" w:rsidRDefault="001952A0" w:rsidP="0078769C">
            <w:pPr>
              <w:rPr>
                <w:rFonts w:cs="Times New Roman"/>
                <w:b/>
                <w:color w:val="000000" w:themeColor="text1"/>
              </w:rPr>
            </w:pPr>
            <w:r>
              <w:rPr>
                <w:rFonts w:cs="Times New Roman"/>
                <w:b/>
                <w:color w:val="000000" w:themeColor="text1"/>
              </w:rPr>
              <w:t>0</w:t>
            </w:r>
          </w:p>
        </w:tc>
      </w:tr>
      <w:tr w:rsidR="001952A0" w:rsidRPr="0078018B" w:rsidTr="00464DBF">
        <w:tc>
          <w:tcPr>
            <w:tcW w:w="10530" w:type="dxa"/>
            <w:gridSpan w:val="6"/>
          </w:tcPr>
          <w:p w:rsidR="001952A0" w:rsidRPr="0078018B" w:rsidRDefault="001952A0" w:rsidP="0078769C">
            <w:pPr>
              <w:jc w:val="center"/>
              <w:rPr>
                <w:rFonts w:cs="Times New Roman"/>
                <w:b/>
                <w:color w:val="000000" w:themeColor="text1"/>
                <w:highlight w:val="yellow"/>
              </w:rPr>
            </w:pPr>
            <w:r w:rsidRPr="0078018B">
              <w:rPr>
                <w:rFonts w:cs="Times New Roman"/>
                <w:b/>
                <w:color w:val="000000" w:themeColor="text1"/>
              </w:rPr>
              <w:t>List of Prerequisite Courses</w:t>
            </w:r>
          </w:p>
        </w:tc>
      </w:tr>
      <w:tr w:rsidR="001952A0" w:rsidRPr="0078018B" w:rsidTr="00464DBF">
        <w:tc>
          <w:tcPr>
            <w:tcW w:w="450" w:type="dxa"/>
          </w:tcPr>
          <w:p w:rsidR="001952A0" w:rsidRPr="0078018B" w:rsidRDefault="001952A0" w:rsidP="0078769C">
            <w:pPr>
              <w:rPr>
                <w:rFonts w:cs="Times New Roman"/>
                <w:color w:val="000000" w:themeColor="text1"/>
              </w:rPr>
            </w:pPr>
          </w:p>
        </w:tc>
        <w:tc>
          <w:tcPr>
            <w:tcW w:w="8730" w:type="dxa"/>
            <w:gridSpan w:val="2"/>
          </w:tcPr>
          <w:p w:rsidR="001952A0" w:rsidRPr="0078018B" w:rsidRDefault="001952A0" w:rsidP="0078769C">
            <w:pPr>
              <w:rPr>
                <w:rFonts w:cs="Times New Roman"/>
                <w:color w:val="000000" w:themeColor="text1"/>
              </w:rPr>
            </w:pPr>
            <w:r w:rsidRPr="0078018B">
              <w:rPr>
                <w:rFonts w:cs="Times New Roman"/>
                <w:color w:val="000000" w:themeColor="text1"/>
              </w:rPr>
              <w:t>Pharmaceutics III</w:t>
            </w:r>
          </w:p>
        </w:tc>
        <w:tc>
          <w:tcPr>
            <w:tcW w:w="1350" w:type="dxa"/>
            <w:gridSpan w:val="3"/>
          </w:tcPr>
          <w:p w:rsidR="001952A0" w:rsidRPr="0078018B" w:rsidRDefault="001952A0" w:rsidP="0078769C">
            <w:pPr>
              <w:rPr>
                <w:rFonts w:cs="Times New Roman"/>
                <w:color w:val="000000" w:themeColor="text1"/>
                <w:highlight w:val="yellow"/>
              </w:rPr>
            </w:pPr>
          </w:p>
        </w:tc>
      </w:tr>
      <w:tr w:rsidR="001952A0" w:rsidRPr="0078018B" w:rsidTr="00464DBF">
        <w:tc>
          <w:tcPr>
            <w:tcW w:w="450" w:type="dxa"/>
          </w:tcPr>
          <w:p w:rsidR="001952A0" w:rsidRPr="0078018B" w:rsidRDefault="001952A0" w:rsidP="0078769C">
            <w:pPr>
              <w:rPr>
                <w:rFonts w:cs="Times New Roman"/>
                <w:color w:val="000000" w:themeColor="text1"/>
                <w:highlight w:val="yellow"/>
              </w:rPr>
            </w:pPr>
          </w:p>
        </w:tc>
        <w:tc>
          <w:tcPr>
            <w:tcW w:w="8730" w:type="dxa"/>
            <w:gridSpan w:val="2"/>
          </w:tcPr>
          <w:p w:rsidR="001952A0" w:rsidRPr="0078018B" w:rsidRDefault="001952A0" w:rsidP="0078769C">
            <w:pPr>
              <w:rPr>
                <w:rFonts w:cs="Times New Roman"/>
                <w:color w:val="000000" w:themeColor="text1"/>
              </w:rPr>
            </w:pPr>
          </w:p>
        </w:tc>
        <w:tc>
          <w:tcPr>
            <w:tcW w:w="1350" w:type="dxa"/>
            <w:gridSpan w:val="3"/>
          </w:tcPr>
          <w:p w:rsidR="001952A0" w:rsidRPr="0078018B" w:rsidRDefault="001952A0" w:rsidP="0078769C">
            <w:pPr>
              <w:rPr>
                <w:rFonts w:cs="Times New Roman"/>
                <w:color w:val="000000" w:themeColor="text1"/>
                <w:highlight w:val="yellow"/>
              </w:rPr>
            </w:pPr>
          </w:p>
        </w:tc>
      </w:tr>
      <w:tr w:rsidR="001952A0" w:rsidRPr="0078018B" w:rsidTr="00464DBF">
        <w:tc>
          <w:tcPr>
            <w:tcW w:w="10530" w:type="dxa"/>
            <w:gridSpan w:val="6"/>
          </w:tcPr>
          <w:p w:rsidR="001952A0" w:rsidRPr="0078018B" w:rsidRDefault="001952A0" w:rsidP="0078769C">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1952A0" w:rsidRPr="0078018B" w:rsidTr="00464DBF">
        <w:tc>
          <w:tcPr>
            <w:tcW w:w="450" w:type="dxa"/>
          </w:tcPr>
          <w:p w:rsidR="001952A0" w:rsidRPr="0078018B" w:rsidRDefault="001952A0" w:rsidP="0078769C">
            <w:pPr>
              <w:rPr>
                <w:rFonts w:cs="Times New Roman"/>
                <w:color w:val="000000" w:themeColor="text1"/>
                <w:highlight w:val="yellow"/>
              </w:rPr>
            </w:pPr>
          </w:p>
        </w:tc>
        <w:tc>
          <w:tcPr>
            <w:tcW w:w="8730" w:type="dxa"/>
            <w:gridSpan w:val="2"/>
          </w:tcPr>
          <w:p w:rsidR="001952A0" w:rsidRPr="0078018B" w:rsidRDefault="001952A0" w:rsidP="0078769C">
            <w:pPr>
              <w:rPr>
                <w:rFonts w:cs="Times New Roman"/>
                <w:color w:val="000000" w:themeColor="text1"/>
                <w:highlight w:val="yellow"/>
              </w:rPr>
            </w:pPr>
            <w:r w:rsidRPr="0078018B">
              <w:rPr>
                <w:rFonts w:cs="Times New Roman"/>
                <w:color w:val="000000" w:themeColor="text1"/>
              </w:rPr>
              <w:t>Pharmaceutics IV</w:t>
            </w:r>
          </w:p>
        </w:tc>
        <w:tc>
          <w:tcPr>
            <w:tcW w:w="1350" w:type="dxa"/>
            <w:gridSpan w:val="3"/>
          </w:tcPr>
          <w:p w:rsidR="001952A0" w:rsidRPr="0078018B" w:rsidRDefault="001952A0" w:rsidP="0078769C">
            <w:pPr>
              <w:rPr>
                <w:rFonts w:cs="Times New Roman"/>
                <w:color w:val="000000" w:themeColor="text1"/>
                <w:highlight w:val="yellow"/>
              </w:rPr>
            </w:pPr>
          </w:p>
        </w:tc>
      </w:tr>
      <w:tr w:rsidR="001952A0" w:rsidRPr="0078018B" w:rsidTr="00464DBF">
        <w:tc>
          <w:tcPr>
            <w:tcW w:w="450" w:type="dxa"/>
          </w:tcPr>
          <w:p w:rsidR="001952A0" w:rsidRPr="0078018B" w:rsidRDefault="001952A0" w:rsidP="0078769C">
            <w:pPr>
              <w:rPr>
                <w:rFonts w:cs="Times New Roman"/>
                <w:color w:val="000000" w:themeColor="text1"/>
                <w:highlight w:val="yellow"/>
              </w:rPr>
            </w:pPr>
          </w:p>
        </w:tc>
        <w:tc>
          <w:tcPr>
            <w:tcW w:w="8730" w:type="dxa"/>
            <w:gridSpan w:val="2"/>
          </w:tcPr>
          <w:p w:rsidR="001952A0" w:rsidRPr="0078018B" w:rsidRDefault="001952A0" w:rsidP="0078769C">
            <w:pPr>
              <w:rPr>
                <w:rFonts w:cs="Times New Roman"/>
                <w:color w:val="000000" w:themeColor="text1"/>
                <w:highlight w:val="yellow"/>
              </w:rPr>
            </w:pPr>
          </w:p>
        </w:tc>
        <w:tc>
          <w:tcPr>
            <w:tcW w:w="1350" w:type="dxa"/>
            <w:gridSpan w:val="3"/>
          </w:tcPr>
          <w:p w:rsidR="001952A0" w:rsidRPr="0078018B" w:rsidRDefault="001952A0" w:rsidP="0078769C">
            <w:pPr>
              <w:rPr>
                <w:rFonts w:cs="Times New Roman"/>
                <w:color w:val="000000" w:themeColor="text1"/>
                <w:highlight w:val="yellow"/>
              </w:rPr>
            </w:pPr>
          </w:p>
        </w:tc>
      </w:tr>
      <w:tr w:rsidR="001952A0" w:rsidRPr="0078018B" w:rsidTr="00464DBF">
        <w:tc>
          <w:tcPr>
            <w:tcW w:w="10530" w:type="dxa"/>
            <w:gridSpan w:val="6"/>
          </w:tcPr>
          <w:p w:rsidR="001952A0" w:rsidRPr="0078018B" w:rsidRDefault="001952A0" w:rsidP="0078769C">
            <w:pPr>
              <w:jc w:val="center"/>
              <w:rPr>
                <w:rFonts w:cs="Times New Roman"/>
                <w:b/>
                <w:color w:val="000000" w:themeColor="text1"/>
              </w:rPr>
            </w:pPr>
            <w:r w:rsidRPr="0078018B">
              <w:rPr>
                <w:rFonts w:cs="Times New Roman"/>
                <w:b/>
                <w:color w:val="000000" w:themeColor="text1"/>
              </w:rPr>
              <w:t>Description of relevance of this course in the B.Pharmacy</w:t>
            </w:r>
          </w:p>
        </w:tc>
      </w:tr>
      <w:tr w:rsidR="001952A0" w:rsidRPr="0078018B" w:rsidTr="00464DBF">
        <w:trPr>
          <w:trHeight w:val="323"/>
        </w:trPr>
        <w:tc>
          <w:tcPr>
            <w:tcW w:w="10530" w:type="dxa"/>
            <w:gridSpan w:val="6"/>
          </w:tcPr>
          <w:p w:rsidR="001952A0" w:rsidRPr="0078018B" w:rsidRDefault="001952A0" w:rsidP="0078769C">
            <w:pPr>
              <w:rPr>
                <w:rFonts w:cs="Times New Roman"/>
                <w:color w:val="000000" w:themeColor="text1"/>
              </w:rPr>
            </w:pPr>
            <w:r w:rsidRPr="0078018B">
              <w:rPr>
                <w:rFonts w:cs="Times New Roman"/>
                <w:color w:val="000000" w:themeColor="text1"/>
              </w:rPr>
              <w:t>To train the students with respect to basics and applications of biopharmaceutics and pharmacokinetics</w:t>
            </w:r>
          </w:p>
        </w:tc>
      </w:tr>
      <w:tr w:rsidR="001952A0" w:rsidRPr="0078018B" w:rsidTr="00464DBF">
        <w:tc>
          <w:tcPr>
            <w:tcW w:w="450" w:type="dxa"/>
          </w:tcPr>
          <w:p w:rsidR="001952A0" w:rsidRPr="0078018B" w:rsidRDefault="001952A0" w:rsidP="0078769C">
            <w:pPr>
              <w:rPr>
                <w:rFonts w:cs="Times New Roman"/>
                <w:color w:val="000000" w:themeColor="text1"/>
              </w:rPr>
            </w:pPr>
          </w:p>
        </w:tc>
        <w:tc>
          <w:tcPr>
            <w:tcW w:w="8730" w:type="dxa"/>
            <w:gridSpan w:val="2"/>
          </w:tcPr>
          <w:p w:rsidR="001952A0" w:rsidRPr="0078018B" w:rsidRDefault="001952A0" w:rsidP="0078769C">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1952A0" w:rsidRPr="0078018B" w:rsidRDefault="001952A0" w:rsidP="0078769C">
            <w:pPr>
              <w:jc w:val="center"/>
              <w:rPr>
                <w:rFonts w:cs="Times New Roman"/>
                <w:b/>
                <w:color w:val="000000" w:themeColor="text1"/>
              </w:rPr>
            </w:pPr>
            <w:r w:rsidRPr="0078018B">
              <w:rPr>
                <w:rFonts w:cs="Times New Roman"/>
                <w:b/>
                <w:color w:val="000000" w:themeColor="text1"/>
              </w:rPr>
              <w:t>Reqd. hours</w:t>
            </w:r>
          </w:p>
        </w:tc>
      </w:tr>
      <w:tr w:rsidR="001952A0" w:rsidRPr="0078018B" w:rsidTr="00464DBF">
        <w:tc>
          <w:tcPr>
            <w:tcW w:w="450" w:type="dxa"/>
          </w:tcPr>
          <w:p w:rsidR="001952A0" w:rsidRPr="00A572CF" w:rsidRDefault="001952A0" w:rsidP="0078769C">
            <w:pPr>
              <w:rPr>
                <w:rFonts w:cs="Times New Roman"/>
                <w:b/>
                <w:color w:val="000000" w:themeColor="text1"/>
              </w:rPr>
            </w:pPr>
            <w:r w:rsidRPr="00A572CF">
              <w:rPr>
                <w:rFonts w:cs="Times New Roman"/>
                <w:b/>
                <w:color w:val="000000" w:themeColor="text1"/>
              </w:rPr>
              <w:t>1</w:t>
            </w:r>
          </w:p>
        </w:tc>
        <w:tc>
          <w:tcPr>
            <w:tcW w:w="8730" w:type="dxa"/>
            <w:gridSpan w:val="2"/>
          </w:tcPr>
          <w:p w:rsidR="001952A0" w:rsidRPr="0078018B" w:rsidRDefault="001952A0" w:rsidP="00A0273A">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Introductio</w:t>
            </w:r>
            <w:r w:rsidRPr="0078018B">
              <w:rPr>
                <w:rFonts w:cs="Times New Roman"/>
                <w:color w:val="000000" w:themeColor="text1"/>
                <w:spacing w:val="-1"/>
              </w:rPr>
              <w:t>n</w:t>
            </w:r>
            <w:r w:rsidRPr="0078018B">
              <w:rPr>
                <w:rFonts w:cs="Times New Roman"/>
                <w:color w:val="000000" w:themeColor="text1"/>
              </w:rPr>
              <w:t>: Definitio</w:t>
            </w:r>
            <w:r w:rsidRPr="0078018B">
              <w:rPr>
                <w:rFonts w:cs="Times New Roman"/>
                <w:color w:val="000000" w:themeColor="text1"/>
                <w:spacing w:val="-1"/>
              </w:rPr>
              <w:t>n</w:t>
            </w:r>
            <w:r w:rsidRPr="0078018B">
              <w:rPr>
                <w:rFonts w:cs="Times New Roman"/>
                <w:color w:val="000000" w:themeColor="text1"/>
              </w:rPr>
              <w:t xml:space="preserve">:absorption,distribution, </w:t>
            </w:r>
            <w:r w:rsidRPr="0078018B">
              <w:rPr>
                <w:rFonts w:cs="Times New Roman"/>
                <w:color w:val="000000" w:themeColor="text1"/>
                <w:spacing w:val="-2"/>
              </w:rPr>
              <w:t>m</w:t>
            </w:r>
            <w:r w:rsidRPr="0078018B">
              <w:rPr>
                <w:rFonts w:cs="Times New Roman"/>
                <w:color w:val="000000" w:themeColor="text1"/>
              </w:rPr>
              <w:t>etabolis</w:t>
            </w:r>
            <w:r w:rsidRPr="0078018B">
              <w:rPr>
                <w:rFonts w:cs="Times New Roman"/>
                <w:color w:val="000000" w:themeColor="text1"/>
                <w:spacing w:val="-2"/>
              </w:rPr>
              <w:t>m</w:t>
            </w:r>
            <w:r w:rsidRPr="0078018B">
              <w:rPr>
                <w:rFonts w:cs="Times New Roman"/>
                <w:color w:val="000000" w:themeColor="text1"/>
              </w:rPr>
              <w:t>,excretion,eli</w:t>
            </w:r>
            <w:r w:rsidRPr="0078018B">
              <w:rPr>
                <w:rFonts w:cs="Times New Roman"/>
                <w:color w:val="000000" w:themeColor="text1"/>
                <w:spacing w:val="-2"/>
              </w:rPr>
              <w:t>m</w:t>
            </w:r>
            <w:r w:rsidRPr="0078018B">
              <w:rPr>
                <w:rFonts w:cs="Times New Roman"/>
                <w:color w:val="000000" w:themeColor="text1"/>
              </w:rPr>
              <w:t>ination, first pass effect, ent</w:t>
            </w:r>
            <w:r w:rsidRPr="0078018B">
              <w:rPr>
                <w:rFonts w:cs="Times New Roman"/>
                <w:color w:val="000000" w:themeColor="text1"/>
                <w:spacing w:val="-1"/>
              </w:rPr>
              <w:t>e</w:t>
            </w:r>
            <w:r w:rsidRPr="0078018B">
              <w:rPr>
                <w:rFonts w:cs="Times New Roman"/>
                <w:color w:val="000000" w:themeColor="text1"/>
              </w:rPr>
              <w:t>rohepatic cycling, bioavailability, biophar</w:t>
            </w:r>
            <w:r w:rsidRPr="0078018B">
              <w:rPr>
                <w:rFonts w:cs="Times New Roman"/>
                <w:color w:val="000000" w:themeColor="text1"/>
                <w:spacing w:val="-2"/>
              </w:rPr>
              <w:t>m</w:t>
            </w:r>
            <w:r w:rsidRPr="0078018B">
              <w:rPr>
                <w:rFonts w:cs="Times New Roman"/>
                <w:color w:val="000000" w:themeColor="text1"/>
              </w:rPr>
              <w:t>aceutics, phar</w:t>
            </w:r>
            <w:r w:rsidRPr="0078018B">
              <w:rPr>
                <w:rFonts w:cs="Times New Roman"/>
                <w:color w:val="000000" w:themeColor="text1"/>
                <w:spacing w:val="-2"/>
              </w:rPr>
              <w:t>m</w:t>
            </w:r>
            <w:r w:rsidRPr="0078018B">
              <w:rPr>
                <w:rFonts w:cs="Times New Roman"/>
                <w:color w:val="000000" w:themeColor="text1"/>
              </w:rPr>
              <w:t>acokinetics and pharmacodyna</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cs</w:t>
            </w:r>
          </w:p>
        </w:tc>
        <w:tc>
          <w:tcPr>
            <w:tcW w:w="1350" w:type="dxa"/>
            <w:gridSpan w:val="3"/>
          </w:tcPr>
          <w:p w:rsidR="001952A0" w:rsidRPr="0078018B" w:rsidRDefault="001952A0"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3</w:t>
            </w:r>
          </w:p>
        </w:tc>
      </w:tr>
      <w:tr w:rsidR="001952A0" w:rsidRPr="0078018B" w:rsidTr="00464DBF">
        <w:tc>
          <w:tcPr>
            <w:tcW w:w="450" w:type="dxa"/>
          </w:tcPr>
          <w:p w:rsidR="001952A0" w:rsidRPr="00A572CF" w:rsidRDefault="001952A0" w:rsidP="0078769C">
            <w:pPr>
              <w:rPr>
                <w:rFonts w:cs="Times New Roman"/>
                <w:b/>
                <w:color w:val="000000" w:themeColor="text1"/>
              </w:rPr>
            </w:pPr>
            <w:r w:rsidRPr="00A572CF">
              <w:rPr>
                <w:rFonts w:cs="Times New Roman"/>
                <w:b/>
                <w:color w:val="000000" w:themeColor="text1"/>
              </w:rPr>
              <w:t>2</w:t>
            </w:r>
          </w:p>
        </w:tc>
        <w:tc>
          <w:tcPr>
            <w:tcW w:w="8730" w:type="dxa"/>
            <w:gridSpan w:val="2"/>
          </w:tcPr>
          <w:p w:rsidR="001952A0" w:rsidRPr="0078018B" w:rsidRDefault="001952A0" w:rsidP="00A0273A">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Phar</w:t>
            </w:r>
            <w:r w:rsidRPr="0078018B">
              <w:rPr>
                <w:rFonts w:cs="Times New Roman"/>
                <w:color w:val="000000" w:themeColor="text1"/>
                <w:spacing w:val="-2"/>
              </w:rPr>
              <w:t>m</w:t>
            </w:r>
            <w:r w:rsidRPr="0078018B">
              <w:rPr>
                <w:rFonts w:cs="Times New Roman"/>
                <w:color w:val="000000" w:themeColor="text1"/>
              </w:rPr>
              <w:t>acokinetics para</w:t>
            </w:r>
            <w:r w:rsidRPr="0078018B">
              <w:rPr>
                <w:rFonts w:cs="Times New Roman"/>
                <w:color w:val="000000" w:themeColor="text1"/>
                <w:spacing w:val="-2"/>
              </w:rPr>
              <w:t>m</w:t>
            </w:r>
            <w:r w:rsidRPr="0078018B">
              <w:rPr>
                <w:rFonts w:cs="Times New Roman"/>
                <w:color w:val="000000" w:themeColor="text1"/>
              </w:rPr>
              <w:t>eters:  biological half li</w:t>
            </w:r>
            <w:r w:rsidRPr="0078018B">
              <w:rPr>
                <w:rFonts w:cs="Times New Roman"/>
                <w:color w:val="000000" w:themeColor="text1"/>
                <w:spacing w:val="-2"/>
              </w:rPr>
              <w:t>f</w:t>
            </w:r>
            <w:r w:rsidRPr="0078018B">
              <w:rPr>
                <w:rFonts w:cs="Times New Roman"/>
                <w:color w:val="000000" w:themeColor="text1"/>
              </w:rPr>
              <w:t>e, volu</w:t>
            </w:r>
            <w:r w:rsidRPr="0078018B">
              <w:rPr>
                <w:rFonts w:cs="Times New Roman"/>
                <w:color w:val="000000" w:themeColor="text1"/>
                <w:spacing w:val="-2"/>
              </w:rPr>
              <w:t>m</w:t>
            </w:r>
            <w:r w:rsidRPr="0078018B">
              <w:rPr>
                <w:rFonts w:cs="Times New Roman"/>
                <w:color w:val="000000" w:themeColor="text1"/>
              </w:rPr>
              <w:t>e of distribution,clearance: renal cleara</w:t>
            </w:r>
            <w:r w:rsidRPr="0078018B">
              <w:rPr>
                <w:rFonts w:cs="Times New Roman"/>
                <w:color w:val="000000" w:themeColor="text1"/>
                <w:spacing w:val="-1"/>
              </w:rPr>
              <w:t>n</w:t>
            </w:r>
            <w:r w:rsidRPr="0078018B">
              <w:rPr>
                <w:rFonts w:cs="Times New Roman"/>
                <w:color w:val="000000" w:themeColor="text1"/>
              </w:rPr>
              <w:t>ce, nonrenal clear</w:t>
            </w:r>
            <w:r w:rsidRPr="0078018B">
              <w:rPr>
                <w:rFonts w:cs="Times New Roman"/>
                <w:color w:val="000000" w:themeColor="text1"/>
                <w:spacing w:val="-2"/>
              </w:rPr>
              <w:t>a</w:t>
            </w:r>
            <w:r w:rsidRPr="0078018B">
              <w:rPr>
                <w:rFonts w:cs="Times New Roman"/>
                <w:color w:val="000000" w:themeColor="text1"/>
              </w:rPr>
              <w:t>nce, additi</w:t>
            </w:r>
            <w:r w:rsidRPr="0078018B">
              <w:rPr>
                <w:rFonts w:cs="Times New Roman"/>
                <w:color w:val="000000" w:themeColor="text1"/>
                <w:spacing w:val="-1"/>
              </w:rPr>
              <w:t>v</w:t>
            </w:r>
            <w:r w:rsidRPr="0078018B">
              <w:rPr>
                <w:rFonts w:cs="Times New Roman"/>
                <w:color w:val="000000" w:themeColor="text1"/>
              </w:rPr>
              <w:t>ely of clearance, absolute bioavailability relative bioavailabilit</w:t>
            </w:r>
            <w:r w:rsidRPr="0078018B">
              <w:rPr>
                <w:rFonts w:cs="Times New Roman"/>
                <w:color w:val="000000" w:themeColor="text1"/>
                <w:spacing w:val="-3"/>
              </w:rPr>
              <w:t>y</w:t>
            </w:r>
            <w:r w:rsidRPr="0078018B">
              <w:rPr>
                <w:rFonts w:cs="Times New Roman"/>
                <w:color w:val="000000" w:themeColor="text1"/>
              </w:rPr>
              <w:t>, bioequivalence, and other para</w:t>
            </w:r>
            <w:r w:rsidRPr="0078018B">
              <w:rPr>
                <w:rFonts w:cs="Times New Roman"/>
                <w:color w:val="000000" w:themeColor="text1"/>
                <w:spacing w:val="-2"/>
              </w:rPr>
              <w:t>m</w:t>
            </w:r>
            <w:r w:rsidRPr="0078018B">
              <w:rPr>
                <w:rFonts w:cs="Times New Roman"/>
                <w:color w:val="000000" w:themeColor="text1"/>
              </w:rPr>
              <w:t>eters</w:t>
            </w:r>
          </w:p>
        </w:tc>
        <w:tc>
          <w:tcPr>
            <w:tcW w:w="1350" w:type="dxa"/>
            <w:gridSpan w:val="3"/>
          </w:tcPr>
          <w:p w:rsidR="001952A0" w:rsidRPr="0078018B" w:rsidRDefault="001952A0"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3</w:t>
            </w:r>
          </w:p>
        </w:tc>
      </w:tr>
      <w:tr w:rsidR="001952A0" w:rsidRPr="0078018B" w:rsidTr="00464DBF">
        <w:tc>
          <w:tcPr>
            <w:tcW w:w="450" w:type="dxa"/>
          </w:tcPr>
          <w:p w:rsidR="001952A0" w:rsidRPr="00A572CF" w:rsidRDefault="001952A0" w:rsidP="0078769C">
            <w:pPr>
              <w:rPr>
                <w:rFonts w:cs="Times New Roman"/>
                <w:b/>
                <w:color w:val="000000" w:themeColor="text1"/>
              </w:rPr>
            </w:pPr>
            <w:r w:rsidRPr="00A572CF">
              <w:rPr>
                <w:rFonts w:cs="Times New Roman"/>
                <w:b/>
                <w:color w:val="000000" w:themeColor="text1"/>
              </w:rPr>
              <w:t>3</w:t>
            </w:r>
          </w:p>
        </w:tc>
        <w:tc>
          <w:tcPr>
            <w:tcW w:w="8730" w:type="dxa"/>
            <w:gridSpan w:val="2"/>
          </w:tcPr>
          <w:p w:rsidR="001952A0" w:rsidRPr="0078018B" w:rsidRDefault="001952A0" w:rsidP="00A0273A">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Concepts of co</w:t>
            </w:r>
            <w:r w:rsidRPr="0078018B">
              <w:rPr>
                <w:rFonts w:cs="Times New Roman"/>
                <w:color w:val="000000" w:themeColor="text1"/>
                <w:spacing w:val="-2"/>
              </w:rPr>
              <w:t>m</w:t>
            </w:r>
            <w:r w:rsidRPr="0078018B">
              <w:rPr>
                <w:rFonts w:cs="Times New Roman"/>
                <w:color w:val="000000" w:themeColor="text1"/>
              </w:rPr>
              <w:t>par</w:t>
            </w:r>
            <w:r w:rsidRPr="0078018B">
              <w:rPr>
                <w:rFonts w:cs="Times New Roman"/>
                <w:color w:val="000000" w:themeColor="text1"/>
                <w:spacing w:val="2"/>
              </w:rPr>
              <w:t>t</w:t>
            </w:r>
            <w:r w:rsidRPr="0078018B">
              <w:rPr>
                <w:rFonts w:cs="Times New Roman"/>
                <w:color w:val="000000" w:themeColor="text1"/>
                <w:spacing w:val="-2"/>
              </w:rPr>
              <w:t>m</w:t>
            </w:r>
            <w:r w:rsidRPr="0078018B">
              <w:rPr>
                <w:rFonts w:cs="Times New Roman"/>
                <w:color w:val="000000" w:themeColor="text1"/>
              </w:rPr>
              <w:t xml:space="preserve">ent </w:t>
            </w:r>
            <w:r w:rsidRPr="0078018B">
              <w:rPr>
                <w:rFonts w:cs="Times New Roman"/>
                <w:color w:val="000000" w:themeColor="text1"/>
                <w:spacing w:val="-2"/>
              </w:rPr>
              <w:t>m</w:t>
            </w:r>
            <w:r w:rsidRPr="0078018B">
              <w:rPr>
                <w:rFonts w:cs="Times New Roman"/>
                <w:color w:val="000000" w:themeColor="text1"/>
              </w:rPr>
              <w:t>odels: Phar</w:t>
            </w:r>
            <w:r w:rsidRPr="0078018B">
              <w:rPr>
                <w:rFonts w:cs="Times New Roman"/>
                <w:color w:val="000000" w:themeColor="text1"/>
                <w:spacing w:val="-3"/>
              </w:rPr>
              <w:t>m</w:t>
            </w:r>
            <w:r w:rsidRPr="0078018B">
              <w:rPr>
                <w:rFonts w:cs="Times New Roman"/>
                <w:color w:val="000000" w:themeColor="text1"/>
              </w:rPr>
              <w:t>acokinetics of one compart</w:t>
            </w:r>
            <w:r w:rsidRPr="0078018B">
              <w:rPr>
                <w:rFonts w:cs="Times New Roman"/>
                <w:color w:val="000000" w:themeColor="text1"/>
                <w:spacing w:val="-2"/>
              </w:rPr>
              <w:t>m</w:t>
            </w:r>
            <w:r w:rsidRPr="0078018B">
              <w:rPr>
                <w:rFonts w:cs="Times New Roman"/>
                <w:color w:val="000000" w:themeColor="text1"/>
              </w:rPr>
              <w:t xml:space="preserve">ent model, </w:t>
            </w:r>
            <w:r w:rsidRPr="0078018B">
              <w:rPr>
                <w:rFonts w:cs="Times New Roman"/>
                <w:color w:val="000000" w:themeColor="text1"/>
                <w:spacing w:val="-2"/>
              </w:rPr>
              <w:t>m</w:t>
            </w:r>
            <w:r w:rsidRPr="0078018B">
              <w:rPr>
                <w:rFonts w:cs="Times New Roman"/>
                <w:color w:val="000000" w:themeColor="text1"/>
              </w:rPr>
              <w:t>ath</w:t>
            </w:r>
            <w:r w:rsidRPr="0078018B">
              <w:rPr>
                <w:rFonts w:cs="Times New Roman"/>
                <w:color w:val="000000" w:themeColor="text1"/>
                <w:spacing w:val="2"/>
              </w:rPr>
              <w:t>e</w:t>
            </w:r>
            <w:r w:rsidRPr="0078018B">
              <w:rPr>
                <w:rFonts w:cs="Times New Roman"/>
                <w:color w:val="000000" w:themeColor="text1"/>
                <w:spacing w:val="-2"/>
              </w:rPr>
              <w:t>m</w:t>
            </w:r>
            <w:r w:rsidRPr="0078018B">
              <w:rPr>
                <w:rFonts w:cs="Times New Roman"/>
                <w:color w:val="000000" w:themeColor="text1"/>
              </w:rPr>
              <w:t>atical treat</w:t>
            </w:r>
            <w:r w:rsidRPr="0078018B">
              <w:rPr>
                <w:rFonts w:cs="Times New Roman"/>
                <w:color w:val="000000" w:themeColor="text1"/>
                <w:spacing w:val="-2"/>
              </w:rPr>
              <w:t>m</w:t>
            </w:r>
            <w:r w:rsidRPr="0078018B">
              <w:rPr>
                <w:rFonts w:cs="Times New Roman"/>
                <w:color w:val="000000" w:themeColor="text1"/>
              </w:rPr>
              <w:t>ent to phar</w:t>
            </w:r>
            <w:r w:rsidRPr="0078018B">
              <w:rPr>
                <w:rFonts w:cs="Times New Roman"/>
                <w:color w:val="000000" w:themeColor="text1"/>
                <w:spacing w:val="-2"/>
              </w:rPr>
              <w:t>m</w:t>
            </w:r>
            <w:r w:rsidRPr="0078018B">
              <w:rPr>
                <w:rFonts w:cs="Times New Roman"/>
                <w:color w:val="000000" w:themeColor="text1"/>
              </w:rPr>
              <w:t>acokinetics upon i.v. bolus dosing, i.v. infusion and f</w:t>
            </w:r>
            <w:r w:rsidR="00500D70">
              <w:rPr>
                <w:rFonts w:cs="Times New Roman"/>
                <w:color w:val="000000" w:themeColor="text1"/>
              </w:rPr>
              <w:t>irst order extra vascular input</w:t>
            </w:r>
          </w:p>
        </w:tc>
        <w:tc>
          <w:tcPr>
            <w:tcW w:w="1350" w:type="dxa"/>
            <w:gridSpan w:val="3"/>
          </w:tcPr>
          <w:p w:rsidR="001952A0" w:rsidRPr="0078018B" w:rsidRDefault="001952A0"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5</w:t>
            </w:r>
          </w:p>
        </w:tc>
      </w:tr>
      <w:tr w:rsidR="001952A0" w:rsidRPr="0078018B" w:rsidTr="00464DBF">
        <w:tc>
          <w:tcPr>
            <w:tcW w:w="450" w:type="dxa"/>
          </w:tcPr>
          <w:p w:rsidR="001952A0" w:rsidRPr="00A572CF" w:rsidRDefault="001952A0" w:rsidP="0078769C">
            <w:pPr>
              <w:rPr>
                <w:rFonts w:cs="Times New Roman"/>
                <w:b/>
                <w:color w:val="000000" w:themeColor="text1"/>
              </w:rPr>
            </w:pPr>
            <w:r w:rsidRPr="00A572CF">
              <w:rPr>
                <w:rFonts w:cs="Times New Roman"/>
                <w:b/>
                <w:color w:val="000000" w:themeColor="text1"/>
              </w:rPr>
              <w:t>4</w:t>
            </w:r>
          </w:p>
        </w:tc>
        <w:tc>
          <w:tcPr>
            <w:tcW w:w="8730" w:type="dxa"/>
            <w:gridSpan w:val="2"/>
          </w:tcPr>
          <w:p w:rsidR="001952A0" w:rsidRPr="0078018B" w:rsidRDefault="001952A0" w:rsidP="00A0273A">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Methods of esti</w:t>
            </w:r>
            <w:r w:rsidRPr="0078018B">
              <w:rPr>
                <w:rFonts w:cs="Times New Roman"/>
                <w:color w:val="000000" w:themeColor="text1"/>
                <w:spacing w:val="-2"/>
              </w:rPr>
              <w:t>m</w:t>
            </w:r>
            <w:r w:rsidRPr="0078018B">
              <w:rPr>
                <w:rFonts w:cs="Times New Roman"/>
                <w:color w:val="000000" w:themeColor="text1"/>
              </w:rPr>
              <w:t>ation of pha</w:t>
            </w:r>
            <w:r w:rsidRPr="0078018B">
              <w:rPr>
                <w:rFonts w:cs="Times New Roman"/>
                <w:color w:val="000000" w:themeColor="text1"/>
                <w:spacing w:val="2"/>
              </w:rPr>
              <w:t>r</w:t>
            </w:r>
            <w:r w:rsidRPr="0078018B">
              <w:rPr>
                <w:rFonts w:cs="Times New Roman"/>
                <w:color w:val="000000" w:themeColor="text1"/>
                <w:spacing w:val="-2"/>
              </w:rPr>
              <w:t>m</w:t>
            </w:r>
            <w:r w:rsidRPr="0078018B">
              <w:rPr>
                <w:rFonts w:cs="Times New Roman"/>
                <w:color w:val="000000" w:themeColor="text1"/>
              </w:rPr>
              <w:t>acokinetic para</w:t>
            </w:r>
            <w:r w:rsidRPr="0078018B">
              <w:rPr>
                <w:rFonts w:cs="Times New Roman"/>
                <w:color w:val="000000" w:themeColor="text1"/>
                <w:spacing w:val="-2"/>
              </w:rPr>
              <w:t>m</w:t>
            </w:r>
            <w:r w:rsidRPr="0078018B">
              <w:rPr>
                <w:rFonts w:cs="Times New Roman"/>
                <w:color w:val="000000" w:themeColor="text1"/>
              </w:rPr>
              <w:t>eters and para</w:t>
            </w:r>
            <w:r w:rsidRPr="0078018B">
              <w:rPr>
                <w:rFonts w:cs="Times New Roman"/>
                <w:color w:val="000000" w:themeColor="text1"/>
                <w:spacing w:val="-2"/>
              </w:rPr>
              <w:t>m</w:t>
            </w:r>
            <w:r w:rsidRPr="0078018B">
              <w:rPr>
                <w:rFonts w:cs="Times New Roman"/>
                <w:color w:val="000000" w:themeColor="text1"/>
              </w:rPr>
              <w:t xml:space="preserve">eters for bioavailability/ bioequivalence – including </w:t>
            </w:r>
            <w:r w:rsidRPr="0078018B">
              <w:rPr>
                <w:rFonts w:cs="Times New Roman"/>
                <w:color w:val="000000" w:themeColor="text1"/>
                <w:spacing w:val="-2"/>
              </w:rPr>
              <w:t>m</w:t>
            </w:r>
            <w:r w:rsidRPr="0078018B">
              <w:rPr>
                <w:rFonts w:cs="Times New Roman"/>
                <w:color w:val="000000" w:themeColor="text1"/>
              </w:rPr>
              <w:t xml:space="preserve">ethod of residuals, excretion rate </w:t>
            </w:r>
            <w:r w:rsidRPr="0078018B">
              <w:rPr>
                <w:rFonts w:cs="Times New Roman"/>
                <w:color w:val="000000" w:themeColor="text1"/>
                <w:spacing w:val="-2"/>
              </w:rPr>
              <w:t>m</w:t>
            </w:r>
            <w:r w:rsidRPr="0078018B">
              <w:rPr>
                <w:rFonts w:cs="Times New Roman"/>
                <w:color w:val="000000" w:themeColor="text1"/>
              </w:rPr>
              <w:t>ethod, and s</w:t>
            </w:r>
            <w:r w:rsidRPr="0078018B">
              <w:rPr>
                <w:rFonts w:cs="Times New Roman"/>
                <w:color w:val="000000" w:themeColor="text1"/>
                <w:spacing w:val="1"/>
              </w:rPr>
              <w:t>i</w:t>
            </w:r>
            <w:r w:rsidRPr="0078018B">
              <w:rPr>
                <w:rFonts w:cs="Times New Roman"/>
                <w:color w:val="000000" w:themeColor="text1"/>
              </w:rPr>
              <w:t>g</w:t>
            </w:r>
            <w:r w:rsidRPr="0078018B">
              <w:rPr>
                <w:rFonts w:cs="Times New Roman"/>
                <w:color w:val="000000" w:themeColor="text1"/>
                <w:spacing w:val="-2"/>
              </w:rPr>
              <w:t>m</w:t>
            </w:r>
            <w:r w:rsidRPr="0078018B">
              <w:rPr>
                <w:rFonts w:cs="Times New Roman"/>
                <w:color w:val="000000" w:themeColor="text1"/>
              </w:rPr>
              <w:t xml:space="preserve">a </w:t>
            </w:r>
            <w:r w:rsidRPr="0078018B">
              <w:rPr>
                <w:rFonts w:cs="Times New Roman"/>
                <w:color w:val="000000" w:themeColor="text1"/>
                <w:spacing w:val="-2"/>
              </w:rPr>
              <w:t>m</w:t>
            </w:r>
            <w:r w:rsidRPr="0078018B">
              <w:rPr>
                <w:rFonts w:cs="Times New Roman"/>
                <w:color w:val="000000" w:themeColor="text1"/>
                <w:spacing w:val="2"/>
              </w:rPr>
              <w:t>i</w:t>
            </w:r>
            <w:r w:rsidRPr="0078018B">
              <w:rPr>
                <w:rFonts w:cs="Times New Roman"/>
                <w:color w:val="000000" w:themeColor="text1"/>
              </w:rPr>
              <w:t xml:space="preserve">nus </w:t>
            </w:r>
            <w:r w:rsidRPr="0078018B">
              <w:rPr>
                <w:rFonts w:cs="Times New Roman"/>
                <w:color w:val="000000" w:themeColor="text1"/>
                <w:spacing w:val="-2"/>
              </w:rPr>
              <w:t>m</w:t>
            </w:r>
            <w:r w:rsidRPr="0078018B">
              <w:rPr>
                <w:rFonts w:cs="Times New Roman"/>
                <w:color w:val="000000" w:themeColor="text1"/>
              </w:rPr>
              <w:t>ethod of esti</w:t>
            </w:r>
            <w:r w:rsidRPr="0078018B">
              <w:rPr>
                <w:rFonts w:cs="Times New Roman"/>
                <w:color w:val="000000" w:themeColor="text1"/>
                <w:spacing w:val="-2"/>
              </w:rPr>
              <w:t>m</w:t>
            </w:r>
            <w:r w:rsidRPr="0078018B">
              <w:rPr>
                <w:rFonts w:cs="Times New Roman"/>
                <w:color w:val="000000" w:themeColor="text1"/>
              </w:rPr>
              <w:t>ationof renal clearance, renal cleara</w:t>
            </w:r>
            <w:r w:rsidRPr="0078018B">
              <w:rPr>
                <w:rFonts w:cs="Times New Roman"/>
                <w:color w:val="000000" w:themeColor="text1"/>
                <w:spacing w:val="-1"/>
              </w:rPr>
              <w:t>n</w:t>
            </w:r>
            <w:r w:rsidRPr="0078018B">
              <w:rPr>
                <w:rFonts w:cs="Times New Roman"/>
                <w:color w:val="000000" w:themeColor="text1"/>
              </w:rPr>
              <w:t xml:space="preserve">ce,  </w:t>
            </w:r>
            <w:r w:rsidRPr="0078018B">
              <w:rPr>
                <w:rFonts w:cs="Times New Roman"/>
                <w:color w:val="000000" w:themeColor="text1"/>
                <w:spacing w:val="-2"/>
              </w:rPr>
              <w:t>m</w:t>
            </w:r>
            <w:r w:rsidRPr="0078018B">
              <w:rPr>
                <w:rFonts w:cs="Times New Roman"/>
                <w:color w:val="000000" w:themeColor="text1"/>
              </w:rPr>
              <w:t>ean residence ti</w:t>
            </w:r>
            <w:r w:rsidRPr="0078018B">
              <w:rPr>
                <w:rFonts w:cs="Times New Roman"/>
                <w:color w:val="000000" w:themeColor="text1"/>
                <w:spacing w:val="-2"/>
              </w:rPr>
              <w:t>m</w:t>
            </w:r>
            <w:r w:rsidRPr="0078018B">
              <w:rPr>
                <w:rFonts w:cs="Times New Roman"/>
                <w:color w:val="000000" w:themeColor="text1"/>
              </w:rPr>
              <w:t xml:space="preserve">e; Wagner Nelson </w:t>
            </w:r>
            <w:r w:rsidRPr="0078018B">
              <w:rPr>
                <w:rFonts w:cs="Times New Roman"/>
                <w:color w:val="000000" w:themeColor="text1"/>
                <w:spacing w:val="-2"/>
              </w:rPr>
              <w:t>m</w:t>
            </w:r>
            <w:r w:rsidRPr="0078018B">
              <w:rPr>
                <w:rFonts w:cs="Times New Roman"/>
                <w:color w:val="000000" w:themeColor="text1"/>
              </w:rPr>
              <w:t>ethod</w:t>
            </w:r>
          </w:p>
        </w:tc>
        <w:tc>
          <w:tcPr>
            <w:tcW w:w="1350" w:type="dxa"/>
            <w:gridSpan w:val="3"/>
          </w:tcPr>
          <w:p w:rsidR="001952A0" w:rsidRPr="0078018B" w:rsidRDefault="001952A0"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5</w:t>
            </w:r>
          </w:p>
        </w:tc>
      </w:tr>
      <w:tr w:rsidR="00ED2532" w:rsidRPr="0078018B" w:rsidTr="00464DBF">
        <w:tc>
          <w:tcPr>
            <w:tcW w:w="450" w:type="dxa"/>
          </w:tcPr>
          <w:p w:rsidR="00ED2532" w:rsidRPr="00A572CF" w:rsidRDefault="00ED2532" w:rsidP="0078769C">
            <w:pPr>
              <w:rPr>
                <w:rFonts w:cs="Times New Roman"/>
                <w:b/>
                <w:color w:val="000000" w:themeColor="text1"/>
              </w:rPr>
            </w:pPr>
            <w:r w:rsidRPr="00A572CF">
              <w:rPr>
                <w:rFonts w:cs="Times New Roman"/>
                <w:b/>
                <w:color w:val="000000" w:themeColor="text1"/>
              </w:rPr>
              <w:t>5</w:t>
            </w:r>
          </w:p>
        </w:tc>
        <w:tc>
          <w:tcPr>
            <w:tcW w:w="8730" w:type="dxa"/>
            <w:gridSpan w:val="2"/>
          </w:tcPr>
          <w:p w:rsidR="00ED2532" w:rsidRPr="0078018B" w:rsidRDefault="00ED2532" w:rsidP="00A0273A">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Multi</w:t>
            </w:r>
            <w:r w:rsidR="00B908C7">
              <w:rPr>
                <w:rFonts w:cs="Times New Roman"/>
                <w:color w:val="000000" w:themeColor="text1"/>
              </w:rPr>
              <w:t>-</w:t>
            </w:r>
            <w:r w:rsidRPr="0078018B">
              <w:rPr>
                <w:rFonts w:cs="Times New Roman"/>
                <w:color w:val="000000" w:themeColor="text1"/>
              </w:rPr>
              <w:t>co</w:t>
            </w:r>
            <w:r w:rsidRPr="0078018B">
              <w:rPr>
                <w:rFonts w:cs="Times New Roman"/>
                <w:color w:val="000000" w:themeColor="text1"/>
                <w:spacing w:val="-2"/>
              </w:rPr>
              <w:t>m</w:t>
            </w:r>
            <w:r w:rsidRPr="0078018B">
              <w:rPr>
                <w:rFonts w:cs="Times New Roman"/>
                <w:color w:val="000000" w:themeColor="text1"/>
              </w:rPr>
              <w:t>part</w:t>
            </w:r>
            <w:r w:rsidRPr="0078018B">
              <w:rPr>
                <w:rFonts w:cs="Times New Roman"/>
                <w:color w:val="000000" w:themeColor="text1"/>
                <w:spacing w:val="-2"/>
              </w:rPr>
              <w:t>m</w:t>
            </w:r>
            <w:r w:rsidRPr="0078018B">
              <w:rPr>
                <w:rFonts w:cs="Times New Roman"/>
                <w:color w:val="000000" w:themeColor="text1"/>
              </w:rPr>
              <w:t xml:space="preserve">ent </w:t>
            </w:r>
            <w:r w:rsidRPr="0078018B">
              <w:rPr>
                <w:rFonts w:cs="Times New Roman"/>
                <w:color w:val="000000" w:themeColor="text1"/>
                <w:spacing w:val="-2"/>
              </w:rPr>
              <w:t>m</w:t>
            </w:r>
            <w:r w:rsidRPr="0078018B">
              <w:rPr>
                <w:rFonts w:cs="Times New Roman"/>
                <w:color w:val="000000" w:themeColor="text1"/>
              </w:rPr>
              <w:t>odels:Conce</w:t>
            </w:r>
            <w:r w:rsidRPr="0078018B">
              <w:rPr>
                <w:rFonts w:cs="Times New Roman"/>
                <w:color w:val="000000" w:themeColor="text1"/>
                <w:spacing w:val="-1"/>
              </w:rPr>
              <w:t>p</w:t>
            </w:r>
            <w:r w:rsidRPr="0078018B">
              <w:rPr>
                <w:rFonts w:cs="Times New Roman"/>
                <w:color w:val="000000" w:themeColor="text1"/>
              </w:rPr>
              <w:t>tsand exa</w:t>
            </w:r>
            <w:r w:rsidRPr="0078018B">
              <w:rPr>
                <w:rFonts w:cs="Times New Roman"/>
                <w:color w:val="000000" w:themeColor="text1"/>
                <w:spacing w:val="-2"/>
              </w:rPr>
              <w:t>m</w:t>
            </w:r>
            <w:r w:rsidRPr="0078018B">
              <w:rPr>
                <w:rFonts w:cs="Times New Roman"/>
                <w:color w:val="000000" w:themeColor="text1"/>
              </w:rPr>
              <w:t>ples (excluding derivation or</w:t>
            </w:r>
            <w:r w:rsidRPr="0078018B">
              <w:rPr>
                <w:rFonts w:cs="Times New Roman"/>
                <w:color w:val="000000" w:themeColor="text1"/>
                <w:spacing w:val="-2"/>
              </w:rPr>
              <w:t>m</w:t>
            </w:r>
            <w:r w:rsidRPr="0078018B">
              <w:rPr>
                <w:rFonts w:cs="Times New Roman"/>
                <w:color w:val="000000" w:themeColor="text1"/>
              </w:rPr>
              <w:t>athe</w:t>
            </w:r>
            <w:r w:rsidRPr="0078018B">
              <w:rPr>
                <w:rFonts w:cs="Times New Roman"/>
                <w:color w:val="000000" w:themeColor="text1"/>
                <w:spacing w:val="-2"/>
              </w:rPr>
              <w:t>m</w:t>
            </w:r>
            <w:r w:rsidRPr="0078018B">
              <w:rPr>
                <w:rFonts w:cs="Times New Roman"/>
                <w:color w:val="000000" w:themeColor="text1"/>
              </w:rPr>
              <w:t>atical treat</w:t>
            </w:r>
            <w:r w:rsidRPr="0078018B">
              <w:rPr>
                <w:rFonts w:cs="Times New Roman"/>
                <w:color w:val="000000" w:themeColor="text1"/>
                <w:spacing w:val="-2"/>
              </w:rPr>
              <w:t>m</w:t>
            </w:r>
            <w:r w:rsidRPr="0078018B">
              <w:rPr>
                <w:rFonts w:cs="Times New Roman"/>
                <w:color w:val="000000" w:themeColor="text1"/>
              </w:rPr>
              <w:t>ent)</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3</w:t>
            </w:r>
          </w:p>
        </w:tc>
      </w:tr>
      <w:tr w:rsidR="00ED2532" w:rsidRPr="0078018B" w:rsidTr="00464DBF">
        <w:tc>
          <w:tcPr>
            <w:tcW w:w="450" w:type="dxa"/>
          </w:tcPr>
          <w:p w:rsidR="00ED2532" w:rsidRPr="00A572CF" w:rsidRDefault="00ED2532" w:rsidP="0078769C">
            <w:pPr>
              <w:rPr>
                <w:rFonts w:cs="Times New Roman"/>
                <w:b/>
                <w:color w:val="000000" w:themeColor="text1"/>
              </w:rPr>
            </w:pPr>
            <w:r w:rsidRPr="00A572CF">
              <w:rPr>
                <w:rFonts w:cs="Times New Roman"/>
                <w:b/>
                <w:color w:val="000000" w:themeColor="text1"/>
              </w:rPr>
              <w:t>6</w:t>
            </w:r>
          </w:p>
        </w:tc>
        <w:tc>
          <w:tcPr>
            <w:tcW w:w="8730" w:type="dxa"/>
            <w:gridSpan w:val="2"/>
          </w:tcPr>
          <w:p w:rsidR="00ED2532" w:rsidRPr="0078018B" w:rsidRDefault="00ED2532" w:rsidP="00A0273A">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Plas</w:t>
            </w:r>
            <w:r w:rsidRPr="0078018B">
              <w:rPr>
                <w:rFonts w:cs="Times New Roman"/>
                <w:color w:val="000000" w:themeColor="text1"/>
                <w:spacing w:val="-2"/>
              </w:rPr>
              <w:t>m</w:t>
            </w:r>
            <w:r w:rsidRPr="0078018B">
              <w:rPr>
                <w:rFonts w:cs="Times New Roman"/>
                <w:color w:val="000000" w:themeColor="text1"/>
              </w:rPr>
              <w:t>a concentration and thera</w:t>
            </w:r>
            <w:r w:rsidRPr="0078018B">
              <w:rPr>
                <w:rFonts w:cs="Times New Roman"/>
                <w:color w:val="000000" w:themeColor="text1"/>
                <w:spacing w:val="-2"/>
              </w:rPr>
              <w:t>p</w:t>
            </w:r>
            <w:r w:rsidRPr="0078018B">
              <w:rPr>
                <w:rFonts w:cs="Times New Roman"/>
                <w:color w:val="000000" w:themeColor="text1"/>
              </w:rPr>
              <w:t>eutic response and introduction tophar</w:t>
            </w:r>
            <w:r w:rsidRPr="0078018B">
              <w:rPr>
                <w:rFonts w:cs="Times New Roman"/>
                <w:color w:val="000000" w:themeColor="text1"/>
                <w:spacing w:val="-2"/>
              </w:rPr>
              <w:t>m</w:t>
            </w:r>
            <w:r w:rsidRPr="0078018B">
              <w:rPr>
                <w:rFonts w:cs="Times New Roman"/>
                <w:color w:val="000000" w:themeColor="text1"/>
              </w:rPr>
              <w:t>acodyna</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cs;</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2</w:t>
            </w:r>
          </w:p>
        </w:tc>
      </w:tr>
      <w:tr w:rsidR="00ED2532" w:rsidRPr="0078018B" w:rsidTr="00464DBF">
        <w:tc>
          <w:tcPr>
            <w:tcW w:w="450" w:type="dxa"/>
          </w:tcPr>
          <w:p w:rsidR="00ED2532" w:rsidRPr="00A572CF" w:rsidRDefault="00ED2532" w:rsidP="0078769C">
            <w:pPr>
              <w:rPr>
                <w:rFonts w:cs="Times New Roman"/>
                <w:b/>
                <w:color w:val="000000" w:themeColor="text1"/>
              </w:rPr>
            </w:pPr>
            <w:r w:rsidRPr="00A572CF">
              <w:rPr>
                <w:rFonts w:cs="Times New Roman"/>
                <w:b/>
                <w:color w:val="000000" w:themeColor="text1"/>
              </w:rPr>
              <w:t>7</w:t>
            </w:r>
          </w:p>
        </w:tc>
        <w:tc>
          <w:tcPr>
            <w:tcW w:w="8730" w:type="dxa"/>
            <w:gridSpan w:val="2"/>
          </w:tcPr>
          <w:p w:rsidR="00ED2532" w:rsidRPr="0078018B" w:rsidRDefault="00ED2532" w:rsidP="00A0273A">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Non-linear phar</w:t>
            </w:r>
            <w:r w:rsidRPr="0078018B">
              <w:rPr>
                <w:rFonts w:cs="Times New Roman"/>
                <w:color w:val="000000" w:themeColor="text1"/>
                <w:spacing w:val="-2"/>
              </w:rPr>
              <w:t>m</w:t>
            </w:r>
            <w:r w:rsidRPr="0078018B">
              <w:rPr>
                <w:rFonts w:cs="Times New Roman"/>
                <w:color w:val="000000" w:themeColor="text1"/>
              </w:rPr>
              <w:t>acokinetics: Non-linearities in absorption distribution,</w:t>
            </w:r>
            <w:r w:rsidRPr="0078018B">
              <w:rPr>
                <w:rFonts w:cs="Times New Roman"/>
                <w:color w:val="000000" w:themeColor="text1"/>
                <w:spacing w:val="-2"/>
              </w:rPr>
              <w:t>m</w:t>
            </w:r>
            <w:r w:rsidRPr="0078018B">
              <w:rPr>
                <w:rFonts w:cs="Times New Roman"/>
                <w:color w:val="000000" w:themeColor="text1"/>
              </w:rPr>
              <w:t>etabolismand eli</w:t>
            </w:r>
            <w:r w:rsidRPr="0078018B">
              <w:rPr>
                <w:rFonts w:cs="Times New Roman"/>
                <w:color w:val="000000" w:themeColor="text1"/>
                <w:spacing w:val="-2"/>
              </w:rPr>
              <w:t>m</w:t>
            </w:r>
            <w:r w:rsidRPr="0078018B">
              <w:rPr>
                <w:rFonts w:cs="Times New Roman"/>
                <w:color w:val="000000" w:themeColor="text1"/>
              </w:rPr>
              <w:t>ination, exa</w:t>
            </w:r>
            <w:r w:rsidRPr="0078018B">
              <w:rPr>
                <w:rFonts w:cs="Times New Roman"/>
                <w:color w:val="000000" w:themeColor="text1"/>
                <w:spacing w:val="-2"/>
              </w:rPr>
              <w:t>m</w:t>
            </w:r>
            <w:r w:rsidRPr="0078018B">
              <w:rPr>
                <w:rFonts w:cs="Times New Roman"/>
                <w:color w:val="000000" w:themeColor="text1"/>
              </w:rPr>
              <w:t>ples of drug showing nonlinear phar</w:t>
            </w:r>
            <w:r w:rsidRPr="0078018B">
              <w:rPr>
                <w:rFonts w:cs="Times New Roman"/>
                <w:color w:val="000000" w:themeColor="text1"/>
                <w:spacing w:val="-2"/>
              </w:rPr>
              <w:t>m</w:t>
            </w:r>
            <w:r w:rsidRPr="0078018B">
              <w:rPr>
                <w:rFonts w:cs="Times New Roman"/>
                <w:color w:val="000000" w:themeColor="text1"/>
              </w:rPr>
              <w:t>acokinetics</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3</w:t>
            </w:r>
          </w:p>
        </w:tc>
      </w:tr>
      <w:tr w:rsidR="00ED2532" w:rsidRPr="0078018B" w:rsidTr="00464DBF">
        <w:tc>
          <w:tcPr>
            <w:tcW w:w="450" w:type="dxa"/>
          </w:tcPr>
          <w:p w:rsidR="00ED2532" w:rsidRPr="00A572CF" w:rsidRDefault="00ED2532" w:rsidP="0078769C">
            <w:pPr>
              <w:rPr>
                <w:rFonts w:cs="Times New Roman"/>
                <w:b/>
                <w:color w:val="000000" w:themeColor="text1"/>
              </w:rPr>
            </w:pPr>
            <w:r w:rsidRPr="00A572CF">
              <w:rPr>
                <w:rFonts w:cs="Times New Roman"/>
                <w:b/>
                <w:color w:val="000000" w:themeColor="text1"/>
              </w:rPr>
              <w:t>8</w:t>
            </w:r>
          </w:p>
        </w:tc>
        <w:tc>
          <w:tcPr>
            <w:tcW w:w="8730" w:type="dxa"/>
            <w:gridSpan w:val="2"/>
          </w:tcPr>
          <w:p w:rsidR="00ED2532" w:rsidRPr="0078018B" w:rsidRDefault="00ED2532" w:rsidP="0078769C">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Dosage regi</w:t>
            </w:r>
            <w:r w:rsidRPr="0078018B">
              <w:rPr>
                <w:rFonts w:cs="Times New Roman"/>
                <w:color w:val="000000" w:themeColor="text1"/>
                <w:spacing w:val="-2"/>
              </w:rPr>
              <w:t>m</w:t>
            </w:r>
            <w:r w:rsidRPr="0078018B">
              <w:rPr>
                <w:rFonts w:cs="Times New Roman"/>
                <w:color w:val="000000" w:themeColor="text1"/>
              </w:rPr>
              <w:t>ens: Factors affecting dosage regi</w:t>
            </w:r>
            <w:r w:rsidRPr="0078018B">
              <w:rPr>
                <w:rFonts w:cs="Times New Roman"/>
                <w:color w:val="000000" w:themeColor="text1"/>
                <w:spacing w:val="-2"/>
              </w:rPr>
              <w:t>m</w:t>
            </w:r>
            <w:r w:rsidRPr="0078018B">
              <w:rPr>
                <w:rFonts w:cs="Times New Roman"/>
                <w:color w:val="000000" w:themeColor="text1"/>
              </w:rPr>
              <w:t>ens, individualization of dosage regi</w:t>
            </w:r>
            <w:r w:rsidRPr="0078018B">
              <w:rPr>
                <w:rFonts w:cs="Times New Roman"/>
                <w:color w:val="000000" w:themeColor="text1"/>
                <w:spacing w:val="-2"/>
              </w:rPr>
              <w:t>m</w:t>
            </w:r>
            <w:r w:rsidRPr="0078018B">
              <w:rPr>
                <w:rFonts w:cs="Times New Roman"/>
                <w:color w:val="000000" w:themeColor="text1"/>
              </w:rPr>
              <w:t>ents, therape</w:t>
            </w:r>
            <w:r w:rsidRPr="0078018B">
              <w:rPr>
                <w:rFonts w:cs="Times New Roman"/>
                <w:color w:val="000000" w:themeColor="text1"/>
                <w:spacing w:val="-1"/>
              </w:rPr>
              <w:t>u</w:t>
            </w:r>
            <w:r w:rsidRPr="0078018B">
              <w:rPr>
                <w:rFonts w:cs="Times New Roman"/>
                <w:color w:val="000000" w:themeColor="text1"/>
              </w:rPr>
              <w:t xml:space="preserve">tic window, </w:t>
            </w:r>
            <w:r w:rsidRPr="0078018B">
              <w:rPr>
                <w:rFonts w:cs="Times New Roman"/>
                <w:color w:val="000000" w:themeColor="text1"/>
                <w:spacing w:val="-2"/>
              </w:rPr>
              <w:t>m</w:t>
            </w:r>
            <w:r w:rsidRPr="0078018B">
              <w:rPr>
                <w:rFonts w:cs="Times New Roman"/>
                <w:color w:val="000000" w:themeColor="text1"/>
                <w:spacing w:val="1"/>
              </w:rPr>
              <w:t>u</w:t>
            </w:r>
            <w:r w:rsidRPr="0078018B">
              <w:rPr>
                <w:rFonts w:cs="Times New Roman"/>
                <w:color w:val="000000" w:themeColor="text1"/>
              </w:rPr>
              <w:t>lti</w:t>
            </w:r>
            <w:r w:rsidRPr="0078018B">
              <w:rPr>
                <w:rFonts w:cs="Times New Roman"/>
                <w:color w:val="000000" w:themeColor="text1"/>
                <w:spacing w:val="-1"/>
              </w:rPr>
              <w:t>p</w:t>
            </w:r>
            <w:r w:rsidRPr="0078018B">
              <w:rPr>
                <w:rFonts w:cs="Times New Roman"/>
                <w:color w:val="000000" w:themeColor="text1"/>
              </w:rPr>
              <w:t xml:space="preserve">ledose </w:t>
            </w:r>
            <w:r w:rsidRPr="0078018B">
              <w:rPr>
                <w:rFonts w:cs="Times New Roman"/>
                <w:color w:val="000000" w:themeColor="text1"/>
                <w:spacing w:val="-1"/>
              </w:rPr>
              <w:t>p</w:t>
            </w:r>
            <w:r w:rsidRPr="0078018B">
              <w:rPr>
                <w:rFonts w:cs="Times New Roman"/>
                <w:color w:val="000000" w:themeColor="text1"/>
              </w:rPr>
              <w:t>har</w:t>
            </w:r>
            <w:r w:rsidRPr="0078018B">
              <w:rPr>
                <w:rFonts w:cs="Times New Roman"/>
                <w:color w:val="000000" w:themeColor="text1"/>
                <w:spacing w:val="-2"/>
              </w:rPr>
              <w:t>m</w:t>
            </w:r>
            <w:r w:rsidRPr="0078018B">
              <w:rPr>
                <w:rFonts w:cs="Times New Roman"/>
                <w:color w:val="000000" w:themeColor="text1"/>
              </w:rPr>
              <w:t>acokinetics, fluctuation, accu</w:t>
            </w:r>
            <w:r w:rsidRPr="0078018B">
              <w:rPr>
                <w:rFonts w:cs="Times New Roman"/>
                <w:color w:val="000000" w:themeColor="text1"/>
                <w:spacing w:val="-2"/>
              </w:rPr>
              <w:t>m</w:t>
            </w:r>
            <w:r w:rsidRPr="0078018B">
              <w:rPr>
                <w:rFonts w:cs="Times New Roman"/>
                <w:color w:val="000000" w:themeColor="text1"/>
              </w:rPr>
              <w:t>ulati</w:t>
            </w:r>
            <w:r w:rsidRPr="0078018B">
              <w:rPr>
                <w:rFonts w:cs="Times New Roman"/>
                <w:color w:val="000000" w:themeColor="text1"/>
                <w:spacing w:val="-1"/>
              </w:rPr>
              <w:t>o</w:t>
            </w:r>
            <w:r w:rsidRPr="0078018B">
              <w:rPr>
                <w:rFonts w:cs="Times New Roman"/>
                <w:color w:val="000000" w:themeColor="text1"/>
              </w:rPr>
              <w:t>n index, steady state co</w:t>
            </w:r>
            <w:r w:rsidRPr="0078018B">
              <w:rPr>
                <w:rFonts w:cs="Times New Roman"/>
                <w:color w:val="000000" w:themeColor="text1"/>
                <w:spacing w:val="-1"/>
              </w:rPr>
              <w:t>n</w:t>
            </w:r>
            <w:r w:rsidRPr="0078018B">
              <w:rPr>
                <w:rFonts w:cs="Times New Roman"/>
                <w:color w:val="000000" w:themeColor="text1"/>
              </w:rPr>
              <w:t>cept, ti</w:t>
            </w:r>
            <w:r w:rsidRPr="0078018B">
              <w:rPr>
                <w:rFonts w:cs="Times New Roman"/>
                <w:color w:val="000000" w:themeColor="text1"/>
                <w:spacing w:val="-2"/>
              </w:rPr>
              <w:t>m</w:t>
            </w:r>
            <w:r w:rsidRPr="0078018B">
              <w:rPr>
                <w:rFonts w:cs="Times New Roman"/>
                <w:color w:val="000000" w:themeColor="text1"/>
              </w:rPr>
              <w:t xml:space="preserve">eto reach </w:t>
            </w:r>
            <w:r w:rsidRPr="0078018B">
              <w:rPr>
                <w:rFonts w:cs="Times New Roman"/>
                <w:color w:val="000000" w:themeColor="text1"/>
                <w:spacing w:val="-1"/>
              </w:rPr>
              <w:t>s</w:t>
            </w:r>
            <w:r w:rsidRPr="0078018B">
              <w:rPr>
                <w:rFonts w:cs="Times New Roman"/>
                <w:color w:val="000000" w:themeColor="text1"/>
                <w:spacing w:val="1"/>
              </w:rPr>
              <w:t>t</w:t>
            </w:r>
            <w:r w:rsidRPr="0078018B">
              <w:rPr>
                <w:rFonts w:cs="Times New Roman"/>
                <w:color w:val="000000" w:themeColor="text1"/>
              </w:rPr>
              <w:t>ea</w:t>
            </w:r>
            <w:r w:rsidRPr="0078018B">
              <w:rPr>
                <w:rFonts w:cs="Times New Roman"/>
                <w:color w:val="000000" w:themeColor="text1"/>
                <w:spacing w:val="-1"/>
              </w:rPr>
              <w:t>d</w:t>
            </w:r>
            <w:r w:rsidRPr="0078018B">
              <w:rPr>
                <w:rFonts w:cs="Times New Roman"/>
                <w:color w:val="000000" w:themeColor="text1"/>
              </w:rPr>
              <w:t>y state, loa</w:t>
            </w:r>
            <w:r w:rsidRPr="0078018B">
              <w:rPr>
                <w:rFonts w:cs="Times New Roman"/>
                <w:color w:val="000000" w:themeColor="text1"/>
                <w:spacing w:val="-1"/>
              </w:rPr>
              <w:t>d</w:t>
            </w:r>
            <w:r w:rsidRPr="0078018B">
              <w:rPr>
                <w:rFonts w:cs="Times New Roman"/>
                <w:color w:val="000000" w:themeColor="text1"/>
              </w:rPr>
              <w:t xml:space="preserve">ing dose, </w:t>
            </w:r>
            <w:r w:rsidRPr="0078018B">
              <w:rPr>
                <w:rFonts w:cs="Times New Roman"/>
                <w:color w:val="000000" w:themeColor="text1"/>
                <w:spacing w:val="-2"/>
              </w:rPr>
              <w:t>m</w:t>
            </w:r>
            <w:r w:rsidRPr="0078018B">
              <w:rPr>
                <w:rFonts w:cs="Times New Roman"/>
                <w:color w:val="000000" w:themeColor="text1"/>
              </w:rPr>
              <w:t>aintenance dose, dose requiring individuation of dosage regi</w:t>
            </w:r>
            <w:r w:rsidRPr="0078018B">
              <w:rPr>
                <w:rFonts w:cs="Times New Roman"/>
                <w:color w:val="000000" w:themeColor="text1"/>
                <w:spacing w:val="-2"/>
              </w:rPr>
              <w:t>m</w:t>
            </w:r>
            <w:r w:rsidRPr="0078018B">
              <w:rPr>
                <w:rFonts w:cs="Times New Roman"/>
                <w:color w:val="000000" w:themeColor="text1"/>
              </w:rPr>
              <w:t>ens</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4</w:t>
            </w:r>
          </w:p>
        </w:tc>
      </w:tr>
      <w:tr w:rsidR="00ED2532" w:rsidRPr="0078018B" w:rsidTr="00464DBF">
        <w:tc>
          <w:tcPr>
            <w:tcW w:w="450" w:type="dxa"/>
          </w:tcPr>
          <w:p w:rsidR="00ED2532" w:rsidRPr="00A572CF" w:rsidRDefault="00ED2532" w:rsidP="0078769C">
            <w:pPr>
              <w:rPr>
                <w:rFonts w:cs="Times New Roman"/>
                <w:b/>
                <w:color w:val="000000" w:themeColor="text1"/>
              </w:rPr>
            </w:pPr>
            <w:r w:rsidRPr="00A572CF">
              <w:rPr>
                <w:rFonts w:cs="Times New Roman"/>
                <w:b/>
                <w:color w:val="000000" w:themeColor="text1"/>
              </w:rPr>
              <w:t>9</w:t>
            </w:r>
          </w:p>
        </w:tc>
        <w:tc>
          <w:tcPr>
            <w:tcW w:w="8730" w:type="dxa"/>
            <w:gridSpan w:val="2"/>
          </w:tcPr>
          <w:p w:rsidR="00ED2532" w:rsidRPr="0078018B" w:rsidRDefault="00ED2532" w:rsidP="0078769C">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Drug absorption: Different </w:t>
            </w:r>
            <w:r w:rsidRPr="0078018B">
              <w:rPr>
                <w:rFonts w:cs="Times New Roman"/>
                <w:color w:val="000000" w:themeColor="text1"/>
                <w:spacing w:val="-2"/>
              </w:rPr>
              <w:t>m</w:t>
            </w:r>
            <w:r w:rsidRPr="0078018B">
              <w:rPr>
                <w:rFonts w:cs="Times New Roman"/>
                <w:color w:val="000000" w:themeColor="text1"/>
              </w:rPr>
              <w:t>echanism of drug transport, passive transport and pH partition theory, facilitated diffusion, a</w:t>
            </w:r>
            <w:r w:rsidRPr="0078018B">
              <w:rPr>
                <w:rFonts w:cs="Times New Roman"/>
                <w:color w:val="000000" w:themeColor="text1"/>
                <w:spacing w:val="-1"/>
              </w:rPr>
              <w:t>c</w:t>
            </w:r>
            <w:r w:rsidRPr="0078018B">
              <w:rPr>
                <w:rFonts w:cs="Times New Roman"/>
                <w:color w:val="000000" w:themeColor="text1"/>
              </w:rPr>
              <w:t xml:space="preserve">tive transport, bloodand its drug binding constituents as carriers </w:t>
            </w:r>
            <w:r w:rsidRPr="0078018B">
              <w:rPr>
                <w:rFonts w:cs="Times New Roman"/>
                <w:color w:val="000000" w:themeColor="text1"/>
                <w:spacing w:val="-1"/>
              </w:rPr>
              <w:t>o</w:t>
            </w:r>
            <w:r w:rsidRPr="0078018B">
              <w:rPr>
                <w:rFonts w:cs="Times New Roman"/>
                <w:color w:val="000000" w:themeColor="text1"/>
              </w:rPr>
              <w:t>fdrugs in t</w:t>
            </w:r>
            <w:r w:rsidRPr="0078018B">
              <w:rPr>
                <w:rFonts w:cs="Times New Roman"/>
                <w:color w:val="000000" w:themeColor="text1"/>
                <w:spacing w:val="-1"/>
              </w:rPr>
              <w:t>h</w:t>
            </w:r>
            <w:r w:rsidRPr="0078018B">
              <w:rPr>
                <w:rFonts w:cs="Times New Roman"/>
                <w:color w:val="000000" w:themeColor="text1"/>
              </w:rPr>
              <w:t>e body; Perfusion li</w:t>
            </w:r>
            <w:r w:rsidRPr="0078018B">
              <w:rPr>
                <w:rFonts w:cs="Times New Roman"/>
                <w:color w:val="000000" w:themeColor="text1"/>
                <w:spacing w:val="-2"/>
              </w:rPr>
              <w:t>m</w:t>
            </w:r>
            <w:r w:rsidRPr="0078018B">
              <w:rPr>
                <w:rFonts w:cs="Times New Roman"/>
                <w:color w:val="000000" w:themeColor="text1"/>
              </w:rPr>
              <w:t>itation and per</w:t>
            </w:r>
            <w:r w:rsidRPr="0078018B">
              <w:rPr>
                <w:rFonts w:cs="Times New Roman"/>
                <w:color w:val="000000" w:themeColor="text1"/>
                <w:spacing w:val="-2"/>
              </w:rPr>
              <w:t>m</w:t>
            </w:r>
            <w:r w:rsidRPr="0078018B">
              <w:rPr>
                <w:rFonts w:cs="Times New Roman"/>
                <w:color w:val="000000" w:themeColor="text1"/>
              </w:rPr>
              <w:t>eability li</w:t>
            </w:r>
            <w:r w:rsidRPr="0078018B">
              <w:rPr>
                <w:rFonts w:cs="Times New Roman"/>
                <w:color w:val="000000" w:themeColor="text1"/>
                <w:spacing w:val="-2"/>
              </w:rPr>
              <w:t>m</w:t>
            </w:r>
            <w:r w:rsidRPr="0078018B">
              <w:rPr>
                <w:rFonts w:cs="Times New Roman"/>
                <w:color w:val="000000" w:themeColor="text1"/>
              </w:rPr>
              <w:t>itation a</w:t>
            </w:r>
            <w:r w:rsidRPr="0078018B">
              <w:rPr>
                <w:rFonts w:cs="Times New Roman"/>
                <w:color w:val="000000" w:themeColor="text1"/>
                <w:spacing w:val="-1"/>
              </w:rPr>
              <w:t>n</w:t>
            </w:r>
            <w:r w:rsidRPr="0078018B">
              <w:rPr>
                <w:rFonts w:cs="Times New Roman"/>
                <w:color w:val="000000" w:themeColor="text1"/>
              </w:rPr>
              <w:t>d per</w:t>
            </w:r>
            <w:r w:rsidRPr="0078018B">
              <w:rPr>
                <w:rFonts w:cs="Times New Roman"/>
                <w:color w:val="000000" w:themeColor="text1"/>
                <w:spacing w:val="-2"/>
              </w:rPr>
              <w:t>m</w:t>
            </w:r>
            <w:r w:rsidRPr="0078018B">
              <w:rPr>
                <w:rFonts w:cs="Times New Roman"/>
                <w:color w:val="000000" w:themeColor="text1"/>
              </w:rPr>
              <w:t>eability li</w:t>
            </w:r>
            <w:r w:rsidRPr="0078018B">
              <w:rPr>
                <w:rFonts w:cs="Times New Roman"/>
                <w:color w:val="000000" w:themeColor="text1"/>
                <w:spacing w:val="-2"/>
              </w:rPr>
              <w:t>m</w:t>
            </w:r>
            <w:r w:rsidRPr="0078018B">
              <w:rPr>
                <w:rFonts w:cs="Times New Roman"/>
                <w:color w:val="000000" w:themeColor="text1"/>
              </w:rPr>
              <w:t xml:space="preserve">itationindrug transport; </w:t>
            </w:r>
            <w:r w:rsidRPr="0078018B">
              <w:rPr>
                <w:rFonts w:cs="Times New Roman"/>
                <w:color w:val="000000" w:themeColor="text1"/>
              </w:rPr>
              <w:lastRenderedPageBreak/>
              <w:t>Physicoche</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cal and physiological factors affect</w:t>
            </w:r>
            <w:r w:rsidRPr="0078018B">
              <w:rPr>
                <w:rFonts w:cs="Times New Roman"/>
                <w:color w:val="000000" w:themeColor="text1"/>
                <w:spacing w:val="-1"/>
              </w:rPr>
              <w:t>i</w:t>
            </w:r>
            <w:r w:rsidRPr="0078018B">
              <w:rPr>
                <w:rFonts w:cs="Times New Roman"/>
                <w:color w:val="000000" w:themeColor="text1"/>
              </w:rPr>
              <w:t>ng the absorption of drugs</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lastRenderedPageBreak/>
              <w:t>5</w:t>
            </w:r>
          </w:p>
        </w:tc>
      </w:tr>
      <w:tr w:rsidR="00ED2532" w:rsidRPr="0078018B" w:rsidTr="00464DBF">
        <w:tc>
          <w:tcPr>
            <w:tcW w:w="450" w:type="dxa"/>
          </w:tcPr>
          <w:p w:rsidR="00ED2532" w:rsidRPr="00A572CF" w:rsidRDefault="00ED2532" w:rsidP="0078769C">
            <w:pPr>
              <w:rPr>
                <w:rFonts w:cs="Times New Roman"/>
                <w:b/>
                <w:color w:val="000000" w:themeColor="text1"/>
              </w:rPr>
            </w:pPr>
            <w:r w:rsidRPr="00A572CF">
              <w:rPr>
                <w:rFonts w:cs="Times New Roman"/>
                <w:b/>
                <w:color w:val="000000" w:themeColor="text1"/>
              </w:rPr>
              <w:lastRenderedPageBreak/>
              <w:t>10</w:t>
            </w:r>
          </w:p>
        </w:tc>
        <w:tc>
          <w:tcPr>
            <w:tcW w:w="8730" w:type="dxa"/>
            <w:gridSpan w:val="2"/>
          </w:tcPr>
          <w:p w:rsidR="00ED2532" w:rsidRPr="0078018B" w:rsidRDefault="00ED2532" w:rsidP="0078769C">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Distrib</w:t>
            </w:r>
            <w:r w:rsidRPr="0078018B">
              <w:rPr>
                <w:rFonts w:cs="Times New Roman"/>
                <w:color w:val="000000" w:themeColor="text1"/>
                <w:spacing w:val="-1"/>
              </w:rPr>
              <w:t>u</w:t>
            </w:r>
            <w:r w:rsidRPr="0078018B">
              <w:rPr>
                <w:rFonts w:cs="Times New Roman"/>
                <w:color w:val="000000" w:themeColor="text1"/>
              </w:rPr>
              <w:t>tio</w:t>
            </w:r>
            <w:r w:rsidRPr="0078018B">
              <w:rPr>
                <w:rFonts w:cs="Times New Roman"/>
                <w:color w:val="000000" w:themeColor="text1"/>
                <w:spacing w:val="-1"/>
              </w:rPr>
              <w:t>n</w:t>
            </w:r>
            <w:r w:rsidRPr="0078018B">
              <w:rPr>
                <w:rFonts w:cs="Times New Roman"/>
                <w:color w:val="000000" w:themeColor="text1"/>
              </w:rPr>
              <w:t>:rate of di</w:t>
            </w:r>
            <w:r w:rsidRPr="0078018B">
              <w:rPr>
                <w:rFonts w:cs="Times New Roman"/>
                <w:color w:val="000000" w:themeColor="text1"/>
                <w:spacing w:val="-1"/>
              </w:rPr>
              <w:t>s</w:t>
            </w:r>
            <w:r w:rsidRPr="0078018B">
              <w:rPr>
                <w:rFonts w:cs="Times New Roman"/>
                <w:color w:val="000000" w:themeColor="text1"/>
                <w:spacing w:val="1"/>
              </w:rPr>
              <w:t>t</w:t>
            </w:r>
            <w:r w:rsidRPr="0078018B">
              <w:rPr>
                <w:rFonts w:cs="Times New Roman"/>
                <w:color w:val="000000" w:themeColor="text1"/>
              </w:rPr>
              <w:t xml:space="preserve">ribution, </w:t>
            </w:r>
            <w:r w:rsidRPr="0078018B">
              <w:rPr>
                <w:rFonts w:cs="Times New Roman"/>
                <w:color w:val="000000" w:themeColor="text1"/>
                <w:spacing w:val="-1"/>
              </w:rPr>
              <w:t>p</w:t>
            </w:r>
            <w:r w:rsidRPr="0078018B">
              <w:rPr>
                <w:rFonts w:cs="Times New Roman"/>
                <w:color w:val="000000" w:themeColor="text1"/>
              </w:rPr>
              <w:t>erfusion li</w:t>
            </w:r>
            <w:r w:rsidRPr="0078018B">
              <w:rPr>
                <w:rFonts w:cs="Times New Roman"/>
                <w:color w:val="000000" w:themeColor="text1"/>
                <w:spacing w:val="-2"/>
              </w:rPr>
              <w:t>m</w:t>
            </w:r>
            <w:r w:rsidRPr="0078018B">
              <w:rPr>
                <w:rFonts w:cs="Times New Roman"/>
                <w:color w:val="000000" w:themeColor="text1"/>
              </w:rPr>
              <w:t>itation and per</w:t>
            </w:r>
            <w:r w:rsidRPr="0078018B">
              <w:rPr>
                <w:rFonts w:cs="Times New Roman"/>
                <w:color w:val="000000" w:themeColor="text1"/>
                <w:spacing w:val="-2"/>
              </w:rPr>
              <w:t>m</w:t>
            </w:r>
            <w:r w:rsidRPr="0078018B">
              <w:rPr>
                <w:rFonts w:cs="Times New Roman"/>
                <w:color w:val="000000" w:themeColor="text1"/>
              </w:rPr>
              <w:t>eability li</w:t>
            </w:r>
            <w:r w:rsidRPr="0078018B">
              <w:rPr>
                <w:rFonts w:cs="Times New Roman"/>
                <w:color w:val="000000" w:themeColor="text1"/>
                <w:spacing w:val="-2"/>
              </w:rPr>
              <w:t>m</w:t>
            </w:r>
            <w:r w:rsidRPr="0078018B">
              <w:rPr>
                <w:rFonts w:cs="Times New Roman"/>
                <w:color w:val="000000" w:themeColor="text1"/>
              </w:rPr>
              <w:t>itation, extent of distribution , plas</w:t>
            </w:r>
            <w:r w:rsidRPr="0078018B">
              <w:rPr>
                <w:rFonts w:cs="Times New Roman"/>
                <w:color w:val="000000" w:themeColor="text1"/>
                <w:spacing w:val="-2"/>
              </w:rPr>
              <w:t>m</w:t>
            </w:r>
            <w:r w:rsidRPr="0078018B">
              <w:rPr>
                <w:rFonts w:cs="Times New Roman"/>
                <w:color w:val="000000" w:themeColor="text1"/>
              </w:rPr>
              <w:t>a and tissue binding of drugs, drugs with small, inter</w:t>
            </w:r>
            <w:r w:rsidRPr="0078018B">
              <w:rPr>
                <w:rFonts w:cs="Times New Roman"/>
                <w:color w:val="000000" w:themeColor="text1"/>
                <w:spacing w:val="-2"/>
              </w:rPr>
              <w:t>m</w:t>
            </w:r>
            <w:r w:rsidRPr="0078018B">
              <w:rPr>
                <w:rFonts w:cs="Times New Roman"/>
                <w:color w:val="000000" w:themeColor="text1"/>
              </w:rPr>
              <w:t>ediate and high volu</w:t>
            </w:r>
            <w:r w:rsidRPr="0078018B">
              <w:rPr>
                <w:rFonts w:cs="Times New Roman"/>
                <w:color w:val="000000" w:themeColor="text1"/>
                <w:spacing w:val="-2"/>
              </w:rPr>
              <w:t>m</w:t>
            </w:r>
            <w:r w:rsidRPr="0078018B">
              <w:rPr>
                <w:rFonts w:cs="Times New Roman"/>
                <w:color w:val="000000" w:themeColor="text1"/>
              </w:rPr>
              <w:t>e of distrib</w:t>
            </w:r>
            <w:r w:rsidRPr="0078018B">
              <w:rPr>
                <w:rFonts w:cs="Times New Roman"/>
                <w:color w:val="000000" w:themeColor="text1"/>
                <w:spacing w:val="-1"/>
              </w:rPr>
              <w:t>u</w:t>
            </w:r>
            <w:r w:rsidRPr="0078018B">
              <w:rPr>
                <w:rFonts w:cs="Times New Roman"/>
                <w:color w:val="000000" w:themeColor="text1"/>
              </w:rPr>
              <w:t>tion and their relative plas</w:t>
            </w:r>
            <w:r w:rsidRPr="0078018B">
              <w:rPr>
                <w:rFonts w:cs="Times New Roman"/>
                <w:color w:val="000000" w:themeColor="text1"/>
                <w:spacing w:val="-2"/>
              </w:rPr>
              <w:t>m</w:t>
            </w:r>
            <w:r w:rsidRPr="0078018B">
              <w:rPr>
                <w:rFonts w:cs="Times New Roman"/>
                <w:color w:val="000000" w:themeColor="text1"/>
              </w:rPr>
              <w:t>a and tissue binding</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4</w:t>
            </w:r>
          </w:p>
        </w:tc>
      </w:tr>
      <w:tr w:rsidR="00ED2532" w:rsidRPr="0078018B" w:rsidTr="00464DBF">
        <w:tc>
          <w:tcPr>
            <w:tcW w:w="450" w:type="dxa"/>
          </w:tcPr>
          <w:p w:rsidR="00ED2532" w:rsidRPr="00A572CF" w:rsidRDefault="00ED2532" w:rsidP="0078769C">
            <w:pPr>
              <w:rPr>
                <w:rFonts w:cs="Times New Roman"/>
                <w:b/>
                <w:color w:val="000000" w:themeColor="text1"/>
              </w:rPr>
            </w:pPr>
            <w:r w:rsidRPr="00A572CF">
              <w:rPr>
                <w:rFonts w:cs="Times New Roman"/>
                <w:b/>
                <w:color w:val="000000" w:themeColor="text1"/>
              </w:rPr>
              <w:t>11</w:t>
            </w:r>
          </w:p>
        </w:tc>
        <w:tc>
          <w:tcPr>
            <w:tcW w:w="8730" w:type="dxa"/>
            <w:gridSpan w:val="2"/>
          </w:tcPr>
          <w:p w:rsidR="00ED2532" w:rsidRPr="0078018B" w:rsidRDefault="00ED2532" w:rsidP="0078769C">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Eli</w:t>
            </w:r>
            <w:r w:rsidRPr="0078018B">
              <w:rPr>
                <w:rFonts w:cs="Times New Roman"/>
                <w:color w:val="000000" w:themeColor="text1"/>
                <w:spacing w:val="-2"/>
              </w:rPr>
              <w:t>m</w:t>
            </w:r>
            <w:r w:rsidRPr="0078018B">
              <w:rPr>
                <w:rFonts w:cs="Times New Roman"/>
                <w:color w:val="000000" w:themeColor="text1"/>
              </w:rPr>
              <w:t>ination: Organ clearance concepts,hepatic clearance, hepatic extraction ratio, blood flow li</w:t>
            </w:r>
            <w:r w:rsidRPr="0078018B">
              <w:rPr>
                <w:rFonts w:cs="Times New Roman"/>
                <w:color w:val="000000" w:themeColor="text1"/>
                <w:spacing w:val="-2"/>
              </w:rPr>
              <w:t>m</w:t>
            </w:r>
            <w:r w:rsidRPr="0078018B">
              <w:rPr>
                <w:rFonts w:cs="Times New Roman"/>
                <w:color w:val="000000" w:themeColor="text1"/>
              </w:rPr>
              <w:t>itation in hepatic clearance, first pas</w:t>
            </w:r>
            <w:r w:rsidR="00500D70">
              <w:rPr>
                <w:rFonts w:cs="Times New Roman"/>
                <w:color w:val="000000" w:themeColor="text1"/>
              </w:rPr>
              <w:t>s</w:t>
            </w:r>
            <w:r w:rsidRPr="0078018B">
              <w:rPr>
                <w:rFonts w:cs="Times New Roman"/>
                <w:color w:val="000000" w:themeColor="text1"/>
              </w:rPr>
              <w:t xml:space="preserve"> effect; Cli</w:t>
            </w:r>
            <w:r w:rsidRPr="0078018B">
              <w:rPr>
                <w:rFonts w:cs="Times New Roman"/>
                <w:color w:val="000000" w:themeColor="text1"/>
                <w:spacing w:val="-1"/>
              </w:rPr>
              <w:t>n</w:t>
            </w:r>
            <w:r w:rsidRPr="0078018B">
              <w:rPr>
                <w:rFonts w:cs="Times New Roman"/>
                <w:color w:val="000000" w:themeColor="text1"/>
              </w:rPr>
              <w:t>ical application : Effect of enzy</w:t>
            </w:r>
            <w:r w:rsidRPr="0078018B">
              <w:rPr>
                <w:rFonts w:cs="Times New Roman"/>
                <w:color w:val="000000" w:themeColor="text1"/>
                <w:spacing w:val="-2"/>
              </w:rPr>
              <w:t>m</w:t>
            </w:r>
            <w:r w:rsidRPr="0078018B">
              <w:rPr>
                <w:rFonts w:cs="Times New Roman"/>
                <w:color w:val="000000" w:themeColor="text1"/>
              </w:rPr>
              <w:t>e induction, enzy</w:t>
            </w:r>
            <w:r w:rsidRPr="0078018B">
              <w:rPr>
                <w:rFonts w:cs="Times New Roman"/>
                <w:color w:val="000000" w:themeColor="text1"/>
                <w:spacing w:val="-2"/>
              </w:rPr>
              <w:t>m</w:t>
            </w:r>
            <w:r w:rsidRPr="0078018B">
              <w:rPr>
                <w:rFonts w:cs="Times New Roman"/>
                <w:color w:val="000000" w:themeColor="text1"/>
              </w:rPr>
              <w:t>e inhibition, blood flow and protein binding on hepatic clearance, bioavailability, steadystate plas</w:t>
            </w:r>
            <w:r w:rsidRPr="0078018B">
              <w:rPr>
                <w:rFonts w:cs="Times New Roman"/>
                <w:color w:val="000000" w:themeColor="text1"/>
                <w:spacing w:val="-2"/>
              </w:rPr>
              <w:t>m</w:t>
            </w:r>
            <w:r w:rsidRPr="0078018B">
              <w:rPr>
                <w:rFonts w:cs="Times New Roman"/>
                <w:color w:val="000000" w:themeColor="text1"/>
              </w:rPr>
              <w:t>a concentration and dosage regi</w:t>
            </w:r>
            <w:r w:rsidRPr="0078018B">
              <w:rPr>
                <w:rFonts w:cs="Times New Roman"/>
                <w:color w:val="000000" w:themeColor="text1"/>
                <w:spacing w:val="-2"/>
              </w:rPr>
              <w:t>m</w:t>
            </w:r>
            <w:r w:rsidRPr="0078018B">
              <w:rPr>
                <w:rFonts w:cs="Times New Roman"/>
                <w:color w:val="000000" w:themeColor="text1"/>
              </w:rPr>
              <w:t>ens, renal cleara</w:t>
            </w:r>
            <w:r w:rsidRPr="0078018B">
              <w:rPr>
                <w:rFonts w:cs="Times New Roman"/>
                <w:color w:val="000000" w:themeColor="text1"/>
                <w:spacing w:val="-1"/>
              </w:rPr>
              <w:t>n</w:t>
            </w:r>
            <w:r w:rsidRPr="0078018B">
              <w:rPr>
                <w:rFonts w:cs="Times New Roman"/>
                <w:color w:val="000000" w:themeColor="text1"/>
              </w:rPr>
              <w:t xml:space="preserve">ce and </w:t>
            </w:r>
            <w:r w:rsidRPr="0078018B">
              <w:rPr>
                <w:rFonts w:cs="Times New Roman"/>
                <w:color w:val="000000" w:themeColor="text1"/>
                <w:spacing w:val="-2"/>
              </w:rPr>
              <w:t>m</w:t>
            </w:r>
            <w:r w:rsidRPr="0078018B">
              <w:rPr>
                <w:rFonts w:cs="Times New Roman"/>
                <w:color w:val="000000" w:themeColor="text1"/>
              </w:rPr>
              <w:t>echanis</w:t>
            </w:r>
            <w:r w:rsidRPr="0078018B">
              <w:rPr>
                <w:rFonts w:cs="Times New Roman"/>
                <w:color w:val="000000" w:themeColor="text1"/>
                <w:spacing w:val="-2"/>
              </w:rPr>
              <w:t>m</w:t>
            </w:r>
            <w:r w:rsidRPr="0078018B">
              <w:rPr>
                <w:rFonts w:cs="Times New Roman"/>
                <w:color w:val="000000" w:themeColor="text1"/>
              </w:rPr>
              <w:t>sof renal excretion, esti</w:t>
            </w:r>
            <w:r w:rsidRPr="0078018B">
              <w:rPr>
                <w:rFonts w:cs="Times New Roman"/>
                <w:color w:val="000000" w:themeColor="text1"/>
                <w:spacing w:val="-2"/>
              </w:rPr>
              <w:t>m</w:t>
            </w:r>
            <w:r w:rsidRPr="0078018B">
              <w:rPr>
                <w:rFonts w:cs="Times New Roman"/>
                <w:color w:val="000000" w:themeColor="text1"/>
              </w:rPr>
              <w:t>ation of renal clearance, factors affecting renal eli</w:t>
            </w:r>
            <w:r w:rsidRPr="0078018B">
              <w:rPr>
                <w:rFonts w:cs="Times New Roman"/>
                <w:color w:val="000000" w:themeColor="text1"/>
                <w:spacing w:val="-2"/>
              </w:rPr>
              <w:t>m</w:t>
            </w:r>
            <w:r w:rsidRPr="0078018B">
              <w:rPr>
                <w:rFonts w:cs="Times New Roman"/>
                <w:color w:val="000000" w:themeColor="text1"/>
              </w:rPr>
              <w:t xml:space="preserve">ination, clinical </w:t>
            </w:r>
            <w:r w:rsidRPr="0078018B">
              <w:rPr>
                <w:rFonts w:cs="Times New Roman"/>
                <w:color w:val="000000" w:themeColor="text1"/>
                <w:spacing w:val="1"/>
              </w:rPr>
              <w:t>a</w:t>
            </w:r>
            <w:r w:rsidRPr="0078018B">
              <w:rPr>
                <w:rFonts w:cs="Times New Roman"/>
                <w:color w:val="000000" w:themeColor="text1"/>
              </w:rPr>
              <w:t>pplications, biliary clearance, enterohe</w:t>
            </w:r>
            <w:r w:rsidRPr="0078018B">
              <w:rPr>
                <w:rFonts w:cs="Times New Roman"/>
                <w:color w:val="000000" w:themeColor="text1"/>
                <w:spacing w:val="-1"/>
              </w:rPr>
              <w:t>p</w:t>
            </w:r>
            <w:r w:rsidRPr="0078018B">
              <w:rPr>
                <w:rFonts w:cs="Times New Roman"/>
                <w:color w:val="000000" w:themeColor="text1"/>
              </w:rPr>
              <w:t>atic circ</w:t>
            </w:r>
            <w:r w:rsidRPr="0078018B">
              <w:rPr>
                <w:rFonts w:cs="Times New Roman"/>
                <w:color w:val="000000" w:themeColor="text1"/>
                <w:spacing w:val="-1"/>
              </w:rPr>
              <w:t>u</w:t>
            </w:r>
            <w:r w:rsidRPr="0078018B">
              <w:rPr>
                <w:rFonts w:cs="Times New Roman"/>
                <w:color w:val="000000" w:themeColor="text1"/>
                <w:spacing w:val="1"/>
              </w:rPr>
              <w:t>l</w:t>
            </w:r>
            <w:r w:rsidRPr="0078018B">
              <w:rPr>
                <w:rFonts w:cs="Times New Roman"/>
                <w:color w:val="000000" w:themeColor="text1"/>
              </w:rPr>
              <w:t xml:space="preserve">ationand other </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scellaneous modes of drug eli</w:t>
            </w:r>
            <w:r w:rsidRPr="0078018B">
              <w:rPr>
                <w:rFonts w:cs="Times New Roman"/>
                <w:color w:val="000000" w:themeColor="text1"/>
                <w:spacing w:val="-2"/>
              </w:rPr>
              <w:t>m</w:t>
            </w:r>
            <w:r w:rsidRPr="0078018B">
              <w:rPr>
                <w:rFonts w:cs="Times New Roman"/>
                <w:color w:val="000000" w:themeColor="text1"/>
              </w:rPr>
              <w:t>ination</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5</w:t>
            </w:r>
          </w:p>
        </w:tc>
      </w:tr>
      <w:tr w:rsidR="00ED2532" w:rsidRPr="0078018B" w:rsidTr="00464DBF">
        <w:tc>
          <w:tcPr>
            <w:tcW w:w="450" w:type="dxa"/>
          </w:tcPr>
          <w:p w:rsidR="00ED2532" w:rsidRPr="00A572CF" w:rsidRDefault="00ED2532" w:rsidP="0078769C">
            <w:pPr>
              <w:rPr>
                <w:rFonts w:cs="Times New Roman"/>
                <w:b/>
                <w:color w:val="000000" w:themeColor="text1"/>
              </w:rPr>
            </w:pPr>
            <w:r w:rsidRPr="00A572CF">
              <w:rPr>
                <w:rFonts w:cs="Times New Roman"/>
                <w:b/>
                <w:color w:val="000000" w:themeColor="text1"/>
              </w:rPr>
              <w:t>12</w:t>
            </w:r>
          </w:p>
        </w:tc>
        <w:tc>
          <w:tcPr>
            <w:tcW w:w="8730" w:type="dxa"/>
            <w:gridSpan w:val="2"/>
          </w:tcPr>
          <w:p w:rsidR="00ED2532" w:rsidRPr="0078018B" w:rsidRDefault="00ED2532" w:rsidP="0078769C">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Invitro Invivo correlation, official and unofficial methods of dissolution, invitro release of drugs from dosage forms; invitro-invivo correlation and its significance</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3</w:t>
            </w:r>
          </w:p>
        </w:tc>
      </w:tr>
      <w:tr w:rsidR="00ED2532" w:rsidRPr="0078018B" w:rsidTr="00464DBF">
        <w:tc>
          <w:tcPr>
            <w:tcW w:w="10530" w:type="dxa"/>
            <w:gridSpan w:val="6"/>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Pr>
                <w:rFonts w:cs="Times New Roman"/>
                <w:b/>
                <w:color w:val="000000" w:themeColor="text1"/>
              </w:rPr>
              <w:t>List of Text Books/Reference Books</w:t>
            </w:r>
          </w:p>
        </w:tc>
      </w:tr>
      <w:tr w:rsidR="00ED2532" w:rsidRPr="0078018B" w:rsidTr="00464DBF">
        <w:tc>
          <w:tcPr>
            <w:tcW w:w="450" w:type="dxa"/>
          </w:tcPr>
          <w:p w:rsidR="00ED2532" w:rsidRPr="0078018B" w:rsidRDefault="00ED2532" w:rsidP="0078769C">
            <w:pPr>
              <w:rPr>
                <w:rFonts w:cs="Times New Roman"/>
                <w:color w:val="000000" w:themeColor="text1"/>
              </w:rPr>
            </w:pPr>
            <w:r>
              <w:rPr>
                <w:rFonts w:cs="Times New Roman"/>
                <w:color w:val="000000" w:themeColor="text1"/>
              </w:rPr>
              <w:t>1</w:t>
            </w:r>
          </w:p>
        </w:tc>
        <w:tc>
          <w:tcPr>
            <w:tcW w:w="8730" w:type="dxa"/>
            <w:gridSpan w:val="2"/>
          </w:tcPr>
          <w:p w:rsidR="00ED2532" w:rsidRPr="00184966" w:rsidRDefault="00ED2532" w:rsidP="0078769C">
            <w:pPr>
              <w:widowControl w:val="0"/>
              <w:autoSpaceDE w:val="0"/>
              <w:autoSpaceDN w:val="0"/>
              <w:adjustRightInd w:val="0"/>
              <w:spacing w:before="29"/>
              <w:ind w:right="-20"/>
              <w:rPr>
                <w:color w:val="000000" w:themeColor="text1"/>
              </w:rPr>
            </w:pPr>
            <w:r w:rsidRPr="00184966">
              <w:rPr>
                <w:color w:val="000000" w:themeColor="text1"/>
                <w:position w:val="-1"/>
              </w:rPr>
              <w:t>D.M. Brahmankar, Sunil B. Jaiswal, Biopharmaceutics &amp;</w:t>
            </w:r>
            <w:r w:rsidR="00A0273A">
              <w:rPr>
                <w:color w:val="000000" w:themeColor="text1"/>
                <w:position w:val="-1"/>
              </w:rPr>
              <w:t>Pharmacokinetics-A Treatise 1</w:t>
            </w:r>
            <w:r w:rsidR="00A0273A" w:rsidRPr="00A0273A">
              <w:rPr>
                <w:color w:val="000000" w:themeColor="text1"/>
                <w:position w:val="-1"/>
                <w:vertAlign w:val="superscript"/>
              </w:rPr>
              <w:t>st</w:t>
            </w:r>
            <w:r w:rsidRPr="00184966">
              <w:rPr>
                <w:color w:val="000000" w:themeColor="text1"/>
                <w:position w:val="-1"/>
              </w:rPr>
              <w:t>edition, Vallabh Prakashan, 1955</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Pr>
                <w:rFonts w:cs="Times New Roman"/>
                <w:color w:val="000000" w:themeColor="text1"/>
              </w:rPr>
              <w:t>2</w:t>
            </w:r>
          </w:p>
        </w:tc>
        <w:tc>
          <w:tcPr>
            <w:tcW w:w="8730" w:type="dxa"/>
            <w:gridSpan w:val="2"/>
          </w:tcPr>
          <w:p w:rsidR="00ED2532" w:rsidRPr="00184966" w:rsidRDefault="00ED2532" w:rsidP="0078769C">
            <w:pPr>
              <w:widowControl w:val="0"/>
              <w:autoSpaceDE w:val="0"/>
              <w:autoSpaceDN w:val="0"/>
              <w:adjustRightInd w:val="0"/>
              <w:spacing w:before="29"/>
              <w:ind w:right="-20"/>
              <w:jc w:val="both"/>
              <w:rPr>
                <w:color w:val="000000" w:themeColor="text1"/>
                <w:position w:val="-1"/>
              </w:rPr>
            </w:pPr>
            <w:r w:rsidRPr="00184966">
              <w:rPr>
                <w:color w:val="000000" w:themeColor="text1"/>
                <w:position w:val="-1"/>
              </w:rPr>
              <w:t xml:space="preserve">Robert E. Notari, Biopharmaceutics &amp;Clinical Pharmacokinetics-An </w:t>
            </w:r>
            <w:r w:rsidR="00A0273A">
              <w:rPr>
                <w:color w:val="000000" w:themeColor="text1"/>
                <w:position w:val="-1"/>
              </w:rPr>
              <w:t>Introduction 4</w:t>
            </w:r>
            <w:r w:rsidR="00A0273A" w:rsidRPr="00A0273A">
              <w:rPr>
                <w:color w:val="000000" w:themeColor="text1"/>
                <w:position w:val="-1"/>
                <w:vertAlign w:val="superscript"/>
              </w:rPr>
              <w:t>th</w:t>
            </w:r>
            <w:r w:rsidRPr="00184966">
              <w:rPr>
                <w:color w:val="000000" w:themeColor="text1"/>
                <w:position w:val="-1"/>
              </w:rPr>
              <w:t>edition, Marcel Dekker Inc, 1971</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Pr>
                <w:rFonts w:cs="Times New Roman"/>
                <w:color w:val="000000" w:themeColor="text1"/>
              </w:rPr>
              <w:t>3</w:t>
            </w:r>
          </w:p>
        </w:tc>
        <w:tc>
          <w:tcPr>
            <w:tcW w:w="8730" w:type="dxa"/>
            <w:gridSpan w:val="2"/>
          </w:tcPr>
          <w:p w:rsidR="00ED2532" w:rsidRPr="00184966" w:rsidRDefault="00ED2532" w:rsidP="0078769C">
            <w:pPr>
              <w:widowControl w:val="0"/>
              <w:autoSpaceDE w:val="0"/>
              <w:autoSpaceDN w:val="0"/>
              <w:adjustRightInd w:val="0"/>
              <w:spacing w:before="29"/>
              <w:ind w:right="-20"/>
              <w:jc w:val="both"/>
              <w:rPr>
                <w:color w:val="000000" w:themeColor="text1"/>
                <w:position w:val="-1"/>
              </w:rPr>
            </w:pPr>
            <w:r w:rsidRPr="00184966">
              <w:rPr>
                <w:color w:val="000000" w:themeColor="text1"/>
                <w:position w:val="-1"/>
              </w:rPr>
              <w:t>Malcolm Rowland  Thomas N. Tozer, Clinical Pharmcokineti</w:t>
            </w:r>
            <w:r w:rsidR="00A0273A">
              <w:rPr>
                <w:color w:val="000000" w:themeColor="text1"/>
                <w:position w:val="-1"/>
              </w:rPr>
              <w:t>cs- Concepts &amp; Applications 2</w:t>
            </w:r>
            <w:r w:rsidR="00A0273A" w:rsidRPr="00A0273A">
              <w:rPr>
                <w:color w:val="000000" w:themeColor="text1"/>
                <w:position w:val="-1"/>
                <w:vertAlign w:val="superscript"/>
              </w:rPr>
              <w:t>nd</w:t>
            </w:r>
            <w:r w:rsidRPr="00184966">
              <w:rPr>
                <w:color w:val="000000" w:themeColor="text1"/>
                <w:position w:val="-1"/>
              </w:rPr>
              <w:t>edition, Lea &amp; Febiger,Philadelphia, 1989</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Pr>
                <w:rFonts w:cs="Times New Roman"/>
                <w:color w:val="000000" w:themeColor="text1"/>
              </w:rPr>
              <w:t>4</w:t>
            </w:r>
          </w:p>
        </w:tc>
        <w:tc>
          <w:tcPr>
            <w:tcW w:w="8730" w:type="dxa"/>
            <w:gridSpan w:val="2"/>
          </w:tcPr>
          <w:p w:rsidR="00ED2532" w:rsidRPr="00184966" w:rsidRDefault="00ED2532" w:rsidP="0078769C">
            <w:pPr>
              <w:widowControl w:val="0"/>
              <w:autoSpaceDE w:val="0"/>
              <w:autoSpaceDN w:val="0"/>
              <w:adjustRightInd w:val="0"/>
              <w:spacing w:before="29"/>
              <w:ind w:right="-20"/>
              <w:jc w:val="both"/>
              <w:rPr>
                <w:color w:val="000000" w:themeColor="text1"/>
                <w:position w:val="-1"/>
              </w:rPr>
            </w:pPr>
            <w:r w:rsidRPr="00184966">
              <w:rPr>
                <w:color w:val="000000" w:themeColor="text1"/>
              </w:rPr>
              <w:t>Milo Gib</w:t>
            </w:r>
            <w:r w:rsidRPr="00184966">
              <w:rPr>
                <w:color w:val="000000" w:themeColor="text1"/>
                <w:spacing w:val="-1"/>
              </w:rPr>
              <w:t>a</w:t>
            </w:r>
            <w:r w:rsidRPr="00184966">
              <w:rPr>
                <w:color w:val="000000" w:themeColor="text1"/>
              </w:rPr>
              <w:t>l</w:t>
            </w:r>
            <w:r w:rsidRPr="00184966">
              <w:rPr>
                <w:color w:val="000000" w:themeColor="text1"/>
                <w:spacing w:val="-1"/>
              </w:rPr>
              <w:t>d</w:t>
            </w:r>
            <w:r w:rsidRPr="00184966">
              <w:rPr>
                <w:color w:val="000000" w:themeColor="text1"/>
              </w:rPr>
              <w:t>i, Biophar</w:t>
            </w:r>
            <w:r w:rsidRPr="00184966">
              <w:rPr>
                <w:color w:val="000000" w:themeColor="text1"/>
                <w:spacing w:val="-2"/>
              </w:rPr>
              <w:t>m</w:t>
            </w:r>
            <w:r w:rsidRPr="00184966">
              <w:rPr>
                <w:color w:val="000000" w:themeColor="text1"/>
              </w:rPr>
              <w:t>aceutics &amp;Cli</w:t>
            </w:r>
            <w:r w:rsidRPr="00184966">
              <w:rPr>
                <w:color w:val="000000" w:themeColor="text1"/>
                <w:spacing w:val="-1"/>
              </w:rPr>
              <w:t>n</w:t>
            </w:r>
            <w:r w:rsidRPr="00184966">
              <w:rPr>
                <w:color w:val="000000" w:themeColor="text1"/>
              </w:rPr>
              <w:t>ical Phar</w:t>
            </w:r>
            <w:r w:rsidRPr="00184966">
              <w:rPr>
                <w:color w:val="000000" w:themeColor="text1"/>
                <w:spacing w:val="-2"/>
              </w:rPr>
              <w:t>m</w:t>
            </w:r>
            <w:r w:rsidRPr="00184966">
              <w:rPr>
                <w:color w:val="000000" w:themeColor="text1"/>
              </w:rPr>
              <w:t>acokinetics 3</w:t>
            </w:r>
            <w:r w:rsidRPr="00184966">
              <w:rPr>
                <w:color w:val="000000" w:themeColor="text1"/>
                <w:position w:val="11"/>
                <w:vertAlign w:val="superscript"/>
              </w:rPr>
              <w:t>rd</w:t>
            </w:r>
            <w:r w:rsidRPr="00184966">
              <w:rPr>
                <w:color w:val="000000" w:themeColor="text1"/>
                <w:spacing w:val="-1"/>
              </w:rPr>
              <w:t>edition,</w:t>
            </w:r>
            <w:r w:rsidRPr="00184966">
              <w:rPr>
                <w:color w:val="000000" w:themeColor="text1"/>
              </w:rPr>
              <w:t xml:space="preserve">  Lea Febiger, Philadelphia, 1984</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Pr>
                <w:rFonts w:cs="Times New Roman"/>
                <w:color w:val="000000" w:themeColor="text1"/>
              </w:rPr>
              <w:t>5</w:t>
            </w:r>
          </w:p>
        </w:tc>
        <w:tc>
          <w:tcPr>
            <w:tcW w:w="8730" w:type="dxa"/>
            <w:gridSpan w:val="2"/>
          </w:tcPr>
          <w:p w:rsidR="00ED2532" w:rsidRPr="00184966" w:rsidRDefault="00ED2532" w:rsidP="0078769C">
            <w:pPr>
              <w:widowControl w:val="0"/>
              <w:autoSpaceDE w:val="0"/>
              <w:autoSpaceDN w:val="0"/>
              <w:adjustRightInd w:val="0"/>
              <w:spacing w:before="29"/>
              <w:ind w:right="-20"/>
              <w:jc w:val="both"/>
              <w:rPr>
                <w:color w:val="000000" w:themeColor="text1"/>
              </w:rPr>
            </w:pPr>
            <w:r w:rsidRPr="00184966">
              <w:rPr>
                <w:color w:val="000000" w:themeColor="text1"/>
                <w:position w:val="-1"/>
              </w:rPr>
              <w:t>Leon Shargel, Pharmacy Review, Wiley Medical  Publication, 1990</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Pr>
                <w:rFonts w:cs="Times New Roman"/>
                <w:color w:val="000000" w:themeColor="text1"/>
              </w:rPr>
              <w:t>6</w:t>
            </w:r>
          </w:p>
        </w:tc>
        <w:tc>
          <w:tcPr>
            <w:tcW w:w="8730" w:type="dxa"/>
            <w:gridSpan w:val="2"/>
          </w:tcPr>
          <w:p w:rsidR="00ED2532" w:rsidRPr="00184966" w:rsidRDefault="00ED2532" w:rsidP="0078769C">
            <w:pPr>
              <w:widowControl w:val="0"/>
              <w:autoSpaceDE w:val="0"/>
              <w:autoSpaceDN w:val="0"/>
              <w:adjustRightInd w:val="0"/>
              <w:spacing w:before="29"/>
              <w:ind w:right="-20"/>
              <w:jc w:val="both"/>
              <w:rPr>
                <w:color w:val="000000" w:themeColor="text1"/>
                <w:position w:val="-1"/>
              </w:rPr>
            </w:pPr>
            <w:r w:rsidRPr="00184966">
              <w:rPr>
                <w:color w:val="000000" w:themeColor="text1"/>
                <w:position w:val="-1"/>
              </w:rPr>
              <w:t>Dr.H.P.Tipnis Dr.Amrita Bajaj, Principles &amp; Applications of Biopharmaceutics &amp;</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Pr>
                <w:rFonts w:cs="Times New Roman"/>
                <w:color w:val="000000" w:themeColor="text1"/>
              </w:rPr>
              <w:t>7</w:t>
            </w:r>
          </w:p>
        </w:tc>
        <w:tc>
          <w:tcPr>
            <w:tcW w:w="8730" w:type="dxa"/>
            <w:gridSpan w:val="2"/>
          </w:tcPr>
          <w:p w:rsidR="00ED2532" w:rsidRPr="00184966" w:rsidRDefault="00ED2532" w:rsidP="0078769C">
            <w:pPr>
              <w:widowControl w:val="0"/>
              <w:autoSpaceDE w:val="0"/>
              <w:autoSpaceDN w:val="0"/>
              <w:adjustRightInd w:val="0"/>
              <w:spacing w:before="29"/>
              <w:ind w:right="-20"/>
              <w:jc w:val="both"/>
              <w:rPr>
                <w:color w:val="000000" w:themeColor="text1"/>
                <w:position w:val="-1"/>
              </w:rPr>
            </w:pPr>
            <w:r w:rsidRPr="00184966">
              <w:rPr>
                <w:color w:val="000000" w:themeColor="text1"/>
                <w:position w:val="-1"/>
              </w:rPr>
              <w:t xml:space="preserve"> Pharmacokinetics,  Career Publication, 2004</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10530" w:type="dxa"/>
            <w:gridSpan w:val="6"/>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r w:rsidRPr="0078018B">
              <w:rPr>
                <w:rFonts w:cs="Times New Roman"/>
                <w:b/>
                <w:color w:val="000000" w:themeColor="text1"/>
              </w:rPr>
              <w:t>Course Outcomes (students will be able to…..)</w:t>
            </w:r>
          </w:p>
        </w:tc>
      </w:tr>
      <w:tr w:rsidR="00ED2532" w:rsidRPr="0078018B" w:rsidTr="00464DBF">
        <w:tc>
          <w:tcPr>
            <w:tcW w:w="450" w:type="dxa"/>
          </w:tcPr>
          <w:p w:rsidR="00ED2532" w:rsidRPr="0078018B" w:rsidRDefault="00ED2532" w:rsidP="0078769C">
            <w:pPr>
              <w:rPr>
                <w:rFonts w:cs="Times New Roman"/>
                <w:color w:val="000000" w:themeColor="text1"/>
              </w:rPr>
            </w:pPr>
            <w:r w:rsidRPr="0078018B">
              <w:rPr>
                <w:rFonts w:cs="Times New Roman"/>
                <w:color w:val="000000" w:themeColor="text1"/>
              </w:rPr>
              <w:t>1</w:t>
            </w:r>
          </w:p>
        </w:tc>
        <w:tc>
          <w:tcPr>
            <w:tcW w:w="8730" w:type="dxa"/>
            <w:gridSpan w:val="2"/>
          </w:tcPr>
          <w:p w:rsidR="00ED2532" w:rsidRPr="0078018B" w:rsidRDefault="00ED2532" w:rsidP="0078769C">
            <w:pPr>
              <w:contextualSpacing/>
              <w:rPr>
                <w:rFonts w:cs="Times New Roman"/>
                <w:color w:val="000000" w:themeColor="text1"/>
              </w:rPr>
            </w:pPr>
            <w:r w:rsidRPr="0078018B">
              <w:rPr>
                <w:rFonts w:cs="Times New Roman"/>
                <w:color w:val="000000" w:themeColor="text1"/>
              </w:rPr>
              <w:t xml:space="preserve">Know fundamentals of </w:t>
            </w:r>
            <w:r w:rsidRPr="0078018B">
              <w:rPr>
                <w:rFonts w:cs="Times New Roman"/>
                <w:color w:val="000000" w:themeColor="text1"/>
                <w:lang w:val="en-IN"/>
              </w:rPr>
              <w:t>Biopharmaceutics and Pharmacokinetics</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sidRPr="0078018B">
              <w:rPr>
                <w:rFonts w:cs="Times New Roman"/>
                <w:color w:val="000000" w:themeColor="text1"/>
              </w:rPr>
              <w:t>2</w:t>
            </w:r>
          </w:p>
        </w:tc>
        <w:tc>
          <w:tcPr>
            <w:tcW w:w="8730" w:type="dxa"/>
            <w:gridSpan w:val="2"/>
          </w:tcPr>
          <w:p w:rsidR="00ED2532" w:rsidRPr="0078018B" w:rsidRDefault="00ED2532" w:rsidP="0078769C">
            <w:pPr>
              <w:contextualSpacing/>
              <w:rPr>
                <w:rFonts w:cs="Times New Roman"/>
                <w:color w:val="000000" w:themeColor="text1"/>
              </w:rPr>
            </w:pPr>
            <w:r w:rsidRPr="0078018B">
              <w:rPr>
                <w:rFonts w:cs="Times New Roman"/>
                <w:bCs/>
                <w:color w:val="000000" w:themeColor="text1"/>
                <w:lang w:val="en-IN"/>
              </w:rPr>
              <w:t>Describe</w:t>
            </w:r>
            <w:r w:rsidRPr="0078018B">
              <w:rPr>
                <w:rFonts w:cs="Times New Roman"/>
                <w:color w:val="000000" w:themeColor="text1"/>
                <w:lang w:val="en-IN"/>
              </w:rPr>
              <w:t xml:space="preserve"> the basic terminology used in Biopharmaceutics and Pharmacokinetics.</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sidRPr="0078018B">
              <w:rPr>
                <w:rFonts w:cs="Times New Roman"/>
                <w:color w:val="000000" w:themeColor="text1"/>
              </w:rPr>
              <w:t>3</w:t>
            </w:r>
          </w:p>
        </w:tc>
        <w:tc>
          <w:tcPr>
            <w:tcW w:w="8730" w:type="dxa"/>
            <w:gridSpan w:val="2"/>
          </w:tcPr>
          <w:p w:rsidR="00ED2532" w:rsidRPr="0078018B" w:rsidRDefault="00ED2532" w:rsidP="0078769C">
            <w:pPr>
              <w:spacing w:after="200"/>
              <w:contextualSpacing/>
              <w:jc w:val="both"/>
              <w:rPr>
                <w:rFonts w:cs="Times New Roman"/>
                <w:color w:val="000000" w:themeColor="text1"/>
              </w:rPr>
            </w:pPr>
            <w:r w:rsidRPr="0078018B">
              <w:rPr>
                <w:rFonts w:cs="Times New Roman"/>
                <w:color w:val="000000" w:themeColor="text1"/>
              </w:rPr>
              <w:t>Equate different processes occurring in the body after the drug administration.</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sidRPr="0078018B">
              <w:rPr>
                <w:rFonts w:cs="Times New Roman"/>
                <w:color w:val="000000" w:themeColor="text1"/>
              </w:rPr>
              <w:t>4</w:t>
            </w:r>
          </w:p>
        </w:tc>
        <w:tc>
          <w:tcPr>
            <w:tcW w:w="8730" w:type="dxa"/>
            <w:gridSpan w:val="2"/>
          </w:tcPr>
          <w:p w:rsidR="00ED2532" w:rsidRPr="0078018B" w:rsidRDefault="00ED2532" w:rsidP="0078769C">
            <w:pPr>
              <w:contextualSpacing/>
              <w:rPr>
                <w:rFonts w:cs="Times New Roman"/>
                <w:color w:val="000000" w:themeColor="text1"/>
              </w:rPr>
            </w:pPr>
            <w:r w:rsidRPr="0078018B">
              <w:rPr>
                <w:rFonts w:cs="Times New Roman"/>
                <w:color w:val="000000" w:themeColor="text1"/>
              </w:rPr>
              <w:t>Compute various Pharmacokinetic parameters.</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r w:rsidR="00ED2532" w:rsidRPr="0078018B" w:rsidTr="00464DBF">
        <w:tc>
          <w:tcPr>
            <w:tcW w:w="450" w:type="dxa"/>
          </w:tcPr>
          <w:p w:rsidR="00ED2532" w:rsidRPr="0078018B" w:rsidRDefault="00ED2532" w:rsidP="0078769C">
            <w:pPr>
              <w:rPr>
                <w:rFonts w:cs="Times New Roman"/>
                <w:color w:val="000000" w:themeColor="text1"/>
              </w:rPr>
            </w:pPr>
            <w:r w:rsidRPr="0078018B">
              <w:rPr>
                <w:rFonts w:cs="Times New Roman"/>
                <w:color w:val="000000" w:themeColor="text1"/>
              </w:rPr>
              <w:t>5</w:t>
            </w:r>
          </w:p>
        </w:tc>
        <w:tc>
          <w:tcPr>
            <w:tcW w:w="8730" w:type="dxa"/>
            <w:gridSpan w:val="2"/>
          </w:tcPr>
          <w:p w:rsidR="00ED2532" w:rsidRPr="0078018B" w:rsidRDefault="00ED2532" w:rsidP="0078769C">
            <w:pPr>
              <w:spacing w:after="200"/>
              <w:contextualSpacing/>
              <w:jc w:val="both"/>
              <w:rPr>
                <w:rFonts w:cs="Times New Roman"/>
                <w:color w:val="000000" w:themeColor="text1"/>
              </w:rPr>
            </w:pPr>
            <w:r w:rsidRPr="0078018B">
              <w:rPr>
                <w:rFonts w:cs="Times New Roman"/>
                <w:color w:val="000000" w:themeColor="text1"/>
                <w:lang w:val="en-IN"/>
              </w:rPr>
              <w:t xml:space="preserve">Effectively </w:t>
            </w:r>
            <w:r w:rsidRPr="0078018B">
              <w:rPr>
                <w:rFonts w:cs="Times New Roman"/>
                <w:bCs/>
                <w:color w:val="000000" w:themeColor="text1"/>
                <w:lang w:val="en-IN"/>
              </w:rPr>
              <w:t xml:space="preserve">select dosage form </w:t>
            </w:r>
            <w:r w:rsidRPr="0078018B">
              <w:rPr>
                <w:rFonts w:cs="Times New Roman"/>
                <w:color w:val="000000" w:themeColor="text1"/>
              </w:rPr>
              <w:t xml:space="preserve">for the treatment of diseases. </w:t>
            </w:r>
          </w:p>
        </w:tc>
        <w:tc>
          <w:tcPr>
            <w:tcW w:w="1350" w:type="dxa"/>
            <w:gridSpan w:val="3"/>
          </w:tcPr>
          <w:p w:rsidR="00ED2532" w:rsidRPr="0078018B" w:rsidRDefault="00ED2532" w:rsidP="0078769C">
            <w:pPr>
              <w:widowControl w:val="0"/>
              <w:autoSpaceDE w:val="0"/>
              <w:autoSpaceDN w:val="0"/>
              <w:adjustRightInd w:val="0"/>
              <w:ind w:left="256" w:right="236"/>
              <w:jc w:val="center"/>
              <w:rPr>
                <w:rFonts w:cs="Times New Roman"/>
                <w:color w:val="000000" w:themeColor="text1"/>
              </w:rPr>
            </w:pPr>
          </w:p>
        </w:tc>
      </w:tr>
    </w:tbl>
    <w:p w:rsidR="0098443D" w:rsidRPr="0078018B" w:rsidRDefault="0098443D" w:rsidP="00ED2532">
      <w:pPr>
        <w:tabs>
          <w:tab w:val="left" w:pos="1095"/>
        </w:tabs>
        <w:spacing w:line="240" w:lineRule="auto"/>
        <w:ind w:firstLine="720"/>
        <w:rPr>
          <w:rFonts w:ascii="Times New Roman" w:hAnsi="Times New Roman" w:cs="Times New Roman"/>
          <w:color w:val="000000" w:themeColor="text1"/>
          <w:sz w:val="20"/>
          <w:szCs w:val="20"/>
        </w:rPr>
      </w:pPr>
    </w:p>
    <w:p w:rsidR="00FE295E" w:rsidRPr="0078018B" w:rsidRDefault="00FE295E" w:rsidP="00FE295E">
      <w:pPr>
        <w:spacing w:line="240" w:lineRule="auto"/>
        <w:rPr>
          <w:rFonts w:ascii="Times New Roman" w:hAnsi="Times New Roman" w:cs="Times New Roman"/>
          <w:color w:val="000000" w:themeColor="text1"/>
          <w:sz w:val="20"/>
          <w:szCs w:val="20"/>
        </w:rPr>
      </w:pPr>
    </w:p>
    <w:tbl>
      <w:tblPr>
        <w:tblStyle w:val="TableGrid"/>
        <w:tblW w:w="10722" w:type="dxa"/>
        <w:jc w:val="center"/>
        <w:tblInd w:w="-32" w:type="dxa"/>
        <w:tblLayout w:type="fixed"/>
        <w:tblCellMar>
          <w:left w:w="58" w:type="dxa"/>
          <w:right w:w="58" w:type="dxa"/>
        </w:tblCellMar>
        <w:tblLook w:val="04A0" w:firstRow="1" w:lastRow="0" w:firstColumn="1" w:lastColumn="0" w:noHBand="0" w:noVBand="1"/>
      </w:tblPr>
      <w:tblGrid>
        <w:gridCol w:w="450"/>
        <w:gridCol w:w="2641"/>
        <w:gridCol w:w="6355"/>
        <w:gridCol w:w="425"/>
        <w:gridCol w:w="425"/>
        <w:gridCol w:w="426"/>
      </w:tblGrid>
      <w:tr w:rsidR="0078018B" w:rsidRPr="0078018B" w:rsidTr="00464DB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931EBF" w:rsidRPr="0078018B">
              <w:rPr>
                <w:rFonts w:eastAsia="Calibri" w:cs="Times New Roman"/>
                <w:color w:val="000000" w:themeColor="text1"/>
              </w:rPr>
              <w:t>PHT1117</w:t>
            </w:r>
          </w:p>
        </w:tc>
        <w:tc>
          <w:tcPr>
            <w:tcW w:w="6355"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Cosmeticology</w:t>
            </w:r>
          </w:p>
          <w:p w:rsidR="00FE295E" w:rsidRPr="0078018B" w:rsidRDefault="00FE295E" w:rsidP="00FE295E">
            <w:pPr>
              <w:rPr>
                <w:rFonts w:cs="Times New Roman"/>
                <w:b/>
                <w:color w:val="000000" w:themeColor="text1"/>
              </w:rPr>
            </w:pPr>
          </w:p>
        </w:tc>
        <w:tc>
          <w:tcPr>
            <w:tcW w:w="1276"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464DB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355" w:type="dxa"/>
            <w:vMerge/>
          </w:tcPr>
          <w:p w:rsidR="00FE295E" w:rsidRPr="0078018B" w:rsidRDefault="00FE295E" w:rsidP="00FE295E">
            <w:pPr>
              <w:rPr>
                <w:rFonts w:cs="Times New Roman"/>
                <w:b/>
                <w:color w:val="000000" w:themeColor="text1"/>
              </w:rPr>
            </w:pP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426"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w:t>
            </w:r>
          </w:p>
        </w:tc>
        <w:tc>
          <w:tcPr>
            <w:tcW w:w="6355"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425"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426"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464DBF">
        <w:trPr>
          <w:jc w:val="center"/>
        </w:trPr>
        <w:tc>
          <w:tcPr>
            <w:tcW w:w="1072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996"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Pharmaceutics –I, Pharmaceutics-II, Pharmaceutics-III</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996" w:type="dxa"/>
            <w:gridSpan w:val="2"/>
          </w:tcPr>
          <w:p w:rsidR="00FE295E" w:rsidRPr="0078018B" w:rsidRDefault="00FE295E" w:rsidP="00FE295E">
            <w:pPr>
              <w:rPr>
                <w:rFonts w:cs="Times New Roman"/>
                <w:color w:val="000000" w:themeColor="text1"/>
              </w:rPr>
            </w:pP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72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trHeight w:val="107"/>
          <w:jc w:val="center"/>
        </w:trPr>
        <w:tc>
          <w:tcPr>
            <w:tcW w:w="450" w:type="dxa"/>
          </w:tcPr>
          <w:p w:rsidR="00FE295E" w:rsidRPr="0078018B" w:rsidRDefault="00FE295E" w:rsidP="00FE295E">
            <w:pPr>
              <w:rPr>
                <w:rFonts w:cs="Times New Roman"/>
                <w:color w:val="000000" w:themeColor="text1"/>
              </w:rPr>
            </w:pPr>
          </w:p>
        </w:tc>
        <w:tc>
          <w:tcPr>
            <w:tcW w:w="8996" w:type="dxa"/>
            <w:gridSpan w:val="2"/>
          </w:tcPr>
          <w:p w:rsidR="00FE295E" w:rsidRPr="0078018B" w:rsidRDefault="006B4E58" w:rsidP="00FE295E">
            <w:pPr>
              <w:rPr>
                <w:rFonts w:cs="Times New Roman"/>
                <w:color w:val="000000" w:themeColor="text1"/>
              </w:rPr>
            </w:pPr>
            <w:r>
              <w:rPr>
                <w:rFonts w:cs="Times New Roman"/>
                <w:color w:val="000000" w:themeColor="text1"/>
              </w:rPr>
              <w:t>-</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996" w:type="dxa"/>
            <w:gridSpan w:val="2"/>
          </w:tcPr>
          <w:p w:rsidR="00FE295E" w:rsidRPr="0078018B" w:rsidRDefault="00FE295E" w:rsidP="00FE295E">
            <w:pPr>
              <w:rPr>
                <w:rFonts w:cs="Times New Roman"/>
                <w:color w:val="000000" w:themeColor="text1"/>
              </w:rPr>
            </w:pP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72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464DBF">
        <w:trPr>
          <w:trHeight w:val="323"/>
          <w:jc w:val="center"/>
        </w:trPr>
        <w:tc>
          <w:tcPr>
            <w:tcW w:w="10722"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basics and advances of Cosmetic products.</w:t>
            </w:r>
          </w:p>
        </w:tc>
      </w:tr>
      <w:tr w:rsidR="0078018B" w:rsidRPr="0078018B" w:rsidTr="00464DBF">
        <w:trPr>
          <w:jc w:val="center"/>
        </w:trPr>
        <w:tc>
          <w:tcPr>
            <w:tcW w:w="450" w:type="dxa"/>
          </w:tcPr>
          <w:p w:rsidR="00FE295E" w:rsidRPr="0078018B" w:rsidRDefault="00ED2532" w:rsidP="00FE295E">
            <w:pPr>
              <w:rPr>
                <w:rFonts w:cs="Times New Roman"/>
                <w:color w:val="000000" w:themeColor="text1"/>
              </w:rPr>
            </w:pPr>
            <w:r>
              <w:rPr>
                <w:rFonts w:cs="Times New Roman"/>
                <w:b/>
                <w:color w:val="000000" w:themeColor="text1"/>
              </w:rPr>
              <w:t>Sr. No.</w:t>
            </w:r>
          </w:p>
        </w:tc>
        <w:tc>
          <w:tcPr>
            <w:tcW w:w="8996"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276" w:type="dxa"/>
            <w:gridSpan w:val="3"/>
          </w:tcPr>
          <w:p w:rsidR="00FE295E" w:rsidRPr="0078018B" w:rsidRDefault="00FE295E" w:rsidP="00546901">
            <w:pPr>
              <w:jc w:val="center"/>
              <w:rPr>
                <w:rFonts w:cs="Times New Roman"/>
                <w:b/>
                <w:color w:val="000000" w:themeColor="text1"/>
              </w:rPr>
            </w:pPr>
            <w:r w:rsidRPr="0078018B">
              <w:rPr>
                <w:rFonts w:cs="Times New Roman"/>
                <w:b/>
                <w:color w:val="000000" w:themeColor="text1"/>
              </w:rPr>
              <w:t>Reqd. hours</w:t>
            </w:r>
          </w:p>
        </w:tc>
      </w:tr>
      <w:tr w:rsidR="0078018B" w:rsidRPr="0078018B" w:rsidTr="00464DBF">
        <w:trPr>
          <w:jc w:val="center"/>
        </w:trPr>
        <w:tc>
          <w:tcPr>
            <w:tcW w:w="450" w:type="dxa"/>
          </w:tcPr>
          <w:p w:rsidR="00FE295E" w:rsidRPr="00546901" w:rsidRDefault="00FE295E" w:rsidP="00FE295E">
            <w:pPr>
              <w:rPr>
                <w:rFonts w:cs="Times New Roman"/>
                <w:b/>
                <w:color w:val="000000" w:themeColor="text1"/>
              </w:rPr>
            </w:pPr>
            <w:r w:rsidRPr="00546901">
              <w:rPr>
                <w:rFonts w:cs="Times New Roman"/>
                <w:b/>
                <w:color w:val="000000" w:themeColor="text1"/>
              </w:rPr>
              <w:t>1</w:t>
            </w:r>
          </w:p>
        </w:tc>
        <w:tc>
          <w:tcPr>
            <w:tcW w:w="8996" w:type="dxa"/>
            <w:gridSpan w:val="2"/>
          </w:tcPr>
          <w:p w:rsidR="00FE295E" w:rsidRPr="0078018B" w:rsidRDefault="00FE295E" w:rsidP="00FE295E">
            <w:pPr>
              <w:widowControl w:val="0"/>
              <w:autoSpaceDE w:val="0"/>
              <w:autoSpaceDN w:val="0"/>
              <w:adjustRightInd w:val="0"/>
              <w:ind w:left="102" w:right="-20"/>
              <w:rPr>
                <w:rFonts w:cs="Times New Roman"/>
                <w:b/>
                <w:color w:val="000000" w:themeColor="text1"/>
              </w:rPr>
            </w:pPr>
            <w:r w:rsidRPr="0078018B">
              <w:rPr>
                <w:rFonts w:cs="Times New Roman"/>
                <w:b/>
                <w:color w:val="000000" w:themeColor="text1"/>
              </w:rPr>
              <w:t>Introduction to Cosmetics and basic consideration:</w:t>
            </w:r>
          </w:p>
          <w:p w:rsidR="00FE295E" w:rsidRPr="0078018B" w:rsidRDefault="00FE295E" w:rsidP="004F0FA3">
            <w:pPr>
              <w:pStyle w:val="ListParagraph"/>
              <w:widowControl w:val="0"/>
              <w:numPr>
                <w:ilvl w:val="0"/>
                <w:numId w:val="14"/>
              </w:numPr>
              <w:autoSpaceDE w:val="0"/>
              <w:autoSpaceDN w:val="0"/>
              <w:adjustRightInd w:val="0"/>
              <w:spacing w:after="0" w:line="240" w:lineRule="auto"/>
              <w:ind w:right="-20"/>
              <w:rPr>
                <w:rFonts w:ascii="Times New Roman" w:hAnsi="Times New Roman"/>
                <w:color w:val="000000" w:themeColor="text1"/>
              </w:rPr>
            </w:pPr>
            <w:r w:rsidRPr="0078018B">
              <w:rPr>
                <w:rFonts w:ascii="Times New Roman" w:hAnsi="Times New Roman"/>
                <w:color w:val="000000" w:themeColor="text1"/>
              </w:rPr>
              <w:t>Definition of co</w:t>
            </w:r>
            <w:r w:rsidRPr="0078018B">
              <w:rPr>
                <w:rFonts w:ascii="Times New Roman" w:hAnsi="Times New Roman"/>
                <w:color w:val="000000" w:themeColor="text1"/>
                <w:spacing w:val="1"/>
              </w:rPr>
              <w:t>s</w:t>
            </w:r>
            <w:r w:rsidRPr="0078018B">
              <w:rPr>
                <w:rFonts w:ascii="Times New Roman" w:hAnsi="Times New Roman"/>
                <w:color w:val="000000" w:themeColor="text1"/>
                <w:spacing w:val="-2"/>
              </w:rPr>
              <w:t>m</w:t>
            </w:r>
            <w:r w:rsidRPr="0078018B">
              <w:rPr>
                <w:rFonts w:ascii="Times New Roman" w:hAnsi="Times New Roman"/>
                <w:color w:val="000000" w:themeColor="text1"/>
              </w:rPr>
              <w:t>etics; historicalbackground, classification of co</w:t>
            </w:r>
            <w:r w:rsidRPr="0078018B">
              <w:rPr>
                <w:rFonts w:ascii="Times New Roman" w:hAnsi="Times New Roman"/>
                <w:color w:val="000000" w:themeColor="text1"/>
                <w:spacing w:val="1"/>
              </w:rPr>
              <w:t>s</w:t>
            </w:r>
            <w:r w:rsidRPr="0078018B">
              <w:rPr>
                <w:rFonts w:ascii="Times New Roman" w:hAnsi="Times New Roman"/>
                <w:color w:val="000000" w:themeColor="text1"/>
                <w:spacing w:val="-2"/>
              </w:rPr>
              <w:t>m</w:t>
            </w:r>
            <w:r w:rsidRPr="0078018B">
              <w:rPr>
                <w:rFonts w:ascii="Times New Roman" w:hAnsi="Times New Roman"/>
                <w:color w:val="000000" w:themeColor="text1"/>
              </w:rPr>
              <w:t>etics and</w:t>
            </w:r>
          </w:p>
          <w:p w:rsidR="00FE295E" w:rsidRPr="0078018B" w:rsidRDefault="00FE295E" w:rsidP="00FE295E">
            <w:pPr>
              <w:pStyle w:val="ListParagraph"/>
              <w:widowControl w:val="0"/>
              <w:autoSpaceDE w:val="0"/>
              <w:autoSpaceDN w:val="0"/>
              <w:adjustRightInd w:val="0"/>
              <w:spacing w:line="240" w:lineRule="auto"/>
              <w:ind w:left="822" w:right="-20"/>
              <w:rPr>
                <w:rFonts w:ascii="Times New Roman" w:hAnsi="Times New Roman"/>
                <w:color w:val="000000" w:themeColor="text1"/>
              </w:rPr>
            </w:pPr>
            <w:r w:rsidRPr="0078018B">
              <w:rPr>
                <w:rFonts w:ascii="Times New Roman" w:hAnsi="Times New Roman"/>
                <w:color w:val="000000" w:themeColor="text1"/>
              </w:rPr>
              <w:t>pri</w:t>
            </w:r>
            <w:r w:rsidRPr="0078018B">
              <w:rPr>
                <w:rFonts w:ascii="Times New Roman" w:hAnsi="Times New Roman"/>
                <w:color w:val="000000" w:themeColor="text1"/>
                <w:spacing w:val="-2"/>
              </w:rPr>
              <w:t>m</w:t>
            </w:r>
            <w:r w:rsidRPr="0078018B">
              <w:rPr>
                <w:rFonts w:ascii="Times New Roman" w:hAnsi="Times New Roman"/>
                <w:color w:val="000000" w:themeColor="text1"/>
              </w:rPr>
              <w:t>ary functions</w:t>
            </w:r>
          </w:p>
          <w:p w:rsidR="00FE295E" w:rsidRPr="0078018B" w:rsidRDefault="00FE295E" w:rsidP="004F0FA3">
            <w:pPr>
              <w:pStyle w:val="ListParagraph"/>
              <w:widowControl w:val="0"/>
              <w:numPr>
                <w:ilvl w:val="0"/>
                <w:numId w:val="14"/>
              </w:numPr>
              <w:autoSpaceDE w:val="0"/>
              <w:autoSpaceDN w:val="0"/>
              <w:adjustRightInd w:val="0"/>
              <w:spacing w:after="0" w:line="240" w:lineRule="auto"/>
              <w:ind w:right="-20"/>
              <w:rPr>
                <w:rFonts w:ascii="Times New Roman" w:hAnsi="Times New Roman"/>
                <w:color w:val="000000" w:themeColor="text1"/>
              </w:rPr>
            </w:pPr>
            <w:r w:rsidRPr="0078018B">
              <w:rPr>
                <w:rFonts w:ascii="Times New Roman" w:hAnsi="Times New Roman"/>
                <w:color w:val="000000" w:themeColor="text1"/>
              </w:rPr>
              <w:t>Toxicology of co</w:t>
            </w:r>
            <w:r w:rsidRPr="0078018B">
              <w:rPr>
                <w:rFonts w:ascii="Times New Roman" w:hAnsi="Times New Roman"/>
                <w:color w:val="000000" w:themeColor="text1"/>
                <w:spacing w:val="1"/>
              </w:rPr>
              <w:t>s</w:t>
            </w:r>
            <w:r w:rsidRPr="0078018B">
              <w:rPr>
                <w:rFonts w:ascii="Times New Roman" w:hAnsi="Times New Roman"/>
                <w:color w:val="000000" w:themeColor="text1"/>
                <w:spacing w:val="-2"/>
              </w:rPr>
              <w:t>m</w:t>
            </w:r>
            <w:r w:rsidRPr="0078018B">
              <w:rPr>
                <w:rFonts w:ascii="Times New Roman" w:hAnsi="Times New Roman"/>
                <w:color w:val="000000" w:themeColor="text1"/>
              </w:rPr>
              <w:t>etics- irritation and sen</w:t>
            </w:r>
            <w:r w:rsidRPr="0078018B">
              <w:rPr>
                <w:rFonts w:ascii="Times New Roman" w:hAnsi="Times New Roman"/>
                <w:color w:val="000000" w:themeColor="text1"/>
                <w:spacing w:val="-1"/>
              </w:rPr>
              <w:t>s</w:t>
            </w:r>
            <w:r w:rsidRPr="0078018B">
              <w:rPr>
                <w:rFonts w:ascii="Times New Roman" w:hAnsi="Times New Roman"/>
                <w:color w:val="000000" w:themeColor="text1"/>
              </w:rPr>
              <w:t>itization reactions to cos</w:t>
            </w:r>
            <w:r w:rsidRPr="0078018B">
              <w:rPr>
                <w:rFonts w:ascii="Times New Roman" w:hAnsi="Times New Roman"/>
                <w:color w:val="000000" w:themeColor="text1"/>
                <w:spacing w:val="-2"/>
              </w:rPr>
              <w:t>m</w:t>
            </w:r>
            <w:r w:rsidRPr="0078018B">
              <w:rPr>
                <w:rFonts w:ascii="Times New Roman" w:hAnsi="Times New Roman"/>
                <w:color w:val="000000" w:themeColor="text1"/>
              </w:rPr>
              <w:t xml:space="preserve">etics, tests to predict such reactions and regulatory guidelines for cosmetics </w:t>
            </w:r>
          </w:p>
          <w:p w:rsidR="00FE295E" w:rsidRPr="0078018B" w:rsidRDefault="00FE295E" w:rsidP="004F0FA3">
            <w:pPr>
              <w:pStyle w:val="ListParagraph"/>
              <w:widowControl w:val="0"/>
              <w:numPr>
                <w:ilvl w:val="0"/>
                <w:numId w:val="14"/>
              </w:numPr>
              <w:autoSpaceDE w:val="0"/>
              <w:autoSpaceDN w:val="0"/>
              <w:adjustRightInd w:val="0"/>
              <w:spacing w:after="0" w:line="240" w:lineRule="auto"/>
              <w:ind w:right="-20"/>
              <w:rPr>
                <w:rFonts w:ascii="Times New Roman" w:hAnsi="Times New Roman"/>
                <w:color w:val="000000" w:themeColor="text1"/>
              </w:rPr>
            </w:pPr>
            <w:r w:rsidRPr="0078018B">
              <w:rPr>
                <w:rFonts w:ascii="Times New Roman" w:hAnsi="Times New Roman"/>
                <w:color w:val="000000" w:themeColor="text1"/>
              </w:rPr>
              <w:t>Micro</w:t>
            </w:r>
            <w:r w:rsidRPr="0078018B">
              <w:rPr>
                <w:rFonts w:ascii="Times New Roman" w:hAnsi="Times New Roman"/>
                <w:color w:val="000000" w:themeColor="text1"/>
                <w:spacing w:val="-1"/>
              </w:rPr>
              <w:t>b</w:t>
            </w:r>
            <w:r w:rsidRPr="0078018B">
              <w:rPr>
                <w:rFonts w:ascii="Times New Roman" w:hAnsi="Times New Roman"/>
                <w:color w:val="000000" w:themeColor="text1"/>
              </w:rPr>
              <w:t xml:space="preserve">ial </w:t>
            </w:r>
            <w:r w:rsidRPr="0078018B">
              <w:rPr>
                <w:rFonts w:ascii="Times New Roman" w:hAnsi="Times New Roman"/>
                <w:color w:val="000000" w:themeColor="text1"/>
                <w:spacing w:val="-1"/>
              </w:rPr>
              <w:t>c</w:t>
            </w:r>
            <w:r w:rsidRPr="0078018B">
              <w:rPr>
                <w:rFonts w:ascii="Times New Roman" w:hAnsi="Times New Roman"/>
                <w:color w:val="000000" w:themeColor="text1"/>
              </w:rPr>
              <w:t>onta</w:t>
            </w:r>
            <w:r w:rsidRPr="0078018B">
              <w:rPr>
                <w:rFonts w:ascii="Times New Roman" w:hAnsi="Times New Roman"/>
                <w:color w:val="000000" w:themeColor="text1"/>
                <w:spacing w:val="-2"/>
              </w:rPr>
              <w:t>m</w:t>
            </w:r>
            <w:r w:rsidRPr="0078018B">
              <w:rPr>
                <w:rFonts w:ascii="Times New Roman" w:hAnsi="Times New Roman"/>
                <w:color w:val="000000" w:themeColor="text1"/>
              </w:rPr>
              <w:t>inati</w:t>
            </w:r>
            <w:r w:rsidRPr="0078018B">
              <w:rPr>
                <w:rFonts w:ascii="Times New Roman" w:hAnsi="Times New Roman"/>
                <w:color w:val="000000" w:themeColor="text1"/>
                <w:spacing w:val="-1"/>
              </w:rPr>
              <w:t>o</w:t>
            </w:r>
            <w:r w:rsidRPr="0078018B">
              <w:rPr>
                <w:rFonts w:ascii="Times New Roman" w:hAnsi="Times New Roman"/>
                <w:color w:val="000000" w:themeColor="text1"/>
              </w:rPr>
              <w:t>n in cos</w:t>
            </w:r>
            <w:r w:rsidRPr="0078018B">
              <w:rPr>
                <w:rFonts w:ascii="Times New Roman" w:hAnsi="Times New Roman"/>
                <w:color w:val="000000" w:themeColor="text1"/>
                <w:spacing w:val="-2"/>
              </w:rPr>
              <w:t>m</w:t>
            </w:r>
            <w:r w:rsidRPr="0078018B">
              <w:rPr>
                <w:rFonts w:ascii="Times New Roman" w:hAnsi="Times New Roman"/>
                <w:color w:val="000000" w:themeColor="text1"/>
              </w:rPr>
              <w:t>etics; Perfu</w:t>
            </w:r>
            <w:r w:rsidRPr="0078018B">
              <w:rPr>
                <w:rFonts w:ascii="Times New Roman" w:hAnsi="Times New Roman"/>
                <w:color w:val="000000" w:themeColor="text1"/>
                <w:spacing w:val="-2"/>
              </w:rPr>
              <w:t>m</w:t>
            </w:r>
            <w:r w:rsidRPr="0078018B">
              <w:rPr>
                <w:rFonts w:ascii="Times New Roman" w:hAnsi="Times New Roman"/>
                <w:color w:val="000000" w:themeColor="text1"/>
                <w:spacing w:val="2"/>
              </w:rPr>
              <w:t>e</w:t>
            </w:r>
            <w:r w:rsidRPr="0078018B">
              <w:rPr>
                <w:rFonts w:ascii="Times New Roman" w:hAnsi="Times New Roman"/>
                <w:color w:val="000000" w:themeColor="text1"/>
              </w:rPr>
              <w:t xml:space="preserve">s, colours and other raw </w:t>
            </w:r>
            <w:r w:rsidRPr="0078018B">
              <w:rPr>
                <w:rFonts w:ascii="Times New Roman" w:hAnsi="Times New Roman"/>
                <w:color w:val="000000" w:themeColor="text1"/>
                <w:spacing w:val="-2"/>
              </w:rPr>
              <w:t>m</w:t>
            </w:r>
            <w:r w:rsidRPr="0078018B">
              <w:rPr>
                <w:rFonts w:ascii="Times New Roman" w:hAnsi="Times New Roman"/>
                <w:color w:val="000000" w:themeColor="text1"/>
              </w:rPr>
              <w:t>aterial used in cos</w:t>
            </w:r>
            <w:r w:rsidRPr="0078018B">
              <w:rPr>
                <w:rFonts w:ascii="Times New Roman" w:hAnsi="Times New Roman"/>
                <w:color w:val="000000" w:themeColor="text1"/>
                <w:spacing w:val="-2"/>
              </w:rPr>
              <w:t>m</w:t>
            </w:r>
            <w:r w:rsidRPr="0078018B">
              <w:rPr>
                <w:rFonts w:ascii="Times New Roman" w:hAnsi="Times New Roman"/>
                <w:color w:val="000000" w:themeColor="text1"/>
              </w:rPr>
              <w:t>etics- a brief review</w:t>
            </w:r>
          </w:p>
        </w:tc>
        <w:tc>
          <w:tcPr>
            <w:tcW w:w="1276" w:type="dxa"/>
            <w:gridSpan w:val="3"/>
          </w:tcPr>
          <w:p w:rsidR="00FE295E" w:rsidRPr="0078018B" w:rsidRDefault="00FE295E" w:rsidP="00546901">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450" w:type="dxa"/>
          </w:tcPr>
          <w:p w:rsidR="00FE295E" w:rsidRPr="00546901" w:rsidRDefault="00FE295E" w:rsidP="00FE295E">
            <w:pPr>
              <w:rPr>
                <w:rFonts w:cs="Times New Roman"/>
                <w:b/>
                <w:color w:val="000000" w:themeColor="text1"/>
              </w:rPr>
            </w:pPr>
            <w:r w:rsidRPr="00546901">
              <w:rPr>
                <w:rFonts w:cs="Times New Roman"/>
                <w:b/>
                <w:color w:val="000000" w:themeColor="text1"/>
              </w:rPr>
              <w:t>2</w:t>
            </w:r>
          </w:p>
        </w:tc>
        <w:tc>
          <w:tcPr>
            <w:tcW w:w="8996" w:type="dxa"/>
            <w:gridSpan w:val="2"/>
          </w:tcPr>
          <w:p w:rsidR="00FE295E" w:rsidRPr="0078018B" w:rsidRDefault="00FE295E" w:rsidP="00FE295E">
            <w:pPr>
              <w:widowControl w:val="0"/>
              <w:tabs>
                <w:tab w:val="left" w:pos="2220"/>
              </w:tabs>
              <w:autoSpaceDE w:val="0"/>
              <w:autoSpaceDN w:val="0"/>
              <w:adjustRightInd w:val="0"/>
              <w:ind w:left="102" w:right="-20"/>
              <w:rPr>
                <w:rFonts w:cs="Times New Roman"/>
                <w:b/>
                <w:color w:val="000000" w:themeColor="text1"/>
                <w:spacing w:val="51"/>
              </w:rPr>
            </w:pPr>
            <w:r w:rsidRPr="0078018B">
              <w:rPr>
                <w:rFonts w:cs="Times New Roman"/>
                <w:b/>
                <w:color w:val="000000" w:themeColor="text1"/>
              </w:rPr>
              <w:t>Skin</w:t>
            </w:r>
            <w:r w:rsidRPr="00A0273A">
              <w:rPr>
                <w:rFonts w:cs="Times New Roman"/>
                <w:b/>
                <w:color w:val="000000" w:themeColor="text1"/>
              </w:rPr>
              <w:t>care</w:t>
            </w:r>
            <w:r w:rsidRPr="0078018B">
              <w:rPr>
                <w:rFonts w:cs="Times New Roman"/>
                <w:b/>
                <w:color w:val="000000" w:themeColor="text1"/>
              </w:rPr>
              <w:t>cos</w:t>
            </w:r>
            <w:r w:rsidRPr="0078018B">
              <w:rPr>
                <w:rFonts w:cs="Times New Roman"/>
                <w:b/>
                <w:color w:val="000000" w:themeColor="text1"/>
                <w:spacing w:val="-2"/>
              </w:rPr>
              <w:t>m</w:t>
            </w:r>
            <w:r w:rsidRPr="0078018B">
              <w:rPr>
                <w:rFonts w:cs="Times New Roman"/>
                <w:b/>
                <w:color w:val="000000" w:themeColor="text1"/>
              </w:rPr>
              <w:t>etics: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Anatomy of skin and appendages. Need, role and effect of cosmetic preparations.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Types of skin cosmetics [skin creams and lotions- cold creams, vanishing creams, bleach creams, acne creams, hand and body creams and lotions (barrier  preparations),  emollient  creams,  insect repellants, face powder, lipstick, rouge, face packs- cleansing preparations- moisturizers, bath oils etc.]</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lastRenderedPageBreak/>
              <w:t>Discussion on each type of skin cosmetic w.r.t. excipients, formulation, equipments used, large scale manufacture, packaging, quality control tests</w:t>
            </w:r>
          </w:p>
          <w:p w:rsidR="00FE295E" w:rsidRPr="00A0273A"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Advances in Skin</w:t>
            </w:r>
            <w:r w:rsidRPr="0078018B">
              <w:rPr>
                <w:rFonts w:ascii="Times New Roman" w:hAnsi="Times New Roman"/>
                <w:color w:val="000000" w:themeColor="text1"/>
                <w:spacing w:val="51"/>
              </w:rPr>
              <w:t xml:space="preserve"> care </w:t>
            </w:r>
            <w:r w:rsidRPr="0078018B">
              <w:rPr>
                <w:rFonts w:ascii="Times New Roman" w:hAnsi="Times New Roman"/>
                <w:color w:val="000000" w:themeColor="text1"/>
              </w:rPr>
              <w:t>cos</w:t>
            </w:r>
            <w:r w:rsidRPr="0078018B">
              <w:rPr>
                <w:rFonts w:ascii="Times New Roman" w:hAnsi="Times New Roman"/>
                <w:color w:val="000000" w:themeColor="text1"/>
                <w:spacing w:val="-2"/>
              </w:rPr>
              <w:t>m</w:t>
            </w:r>
            <w:r w:rsidRPr="0078018B">
              <w:rPr>
                <w:rFonts w:ascii="Times New Roman" w:hAnsi="Times New Roman"/>
                <w:color w:val="000000" w:themeColor="text1"/>
              </w:rPr>
              <w:t>etics</w:t>
            </w:r>
          </w:p>
        </w:tc>
        <w:tc>
          <w:tcPr>
            <w:tcW w:w="1276" w:type="dxa"/>
            <w:gridSpan w:val="3"/>
          </w:tcPr>
          <w:p w:rsidR="00FE295E" w:rsidRPr="0078018B" w:rsidRDefault="00FE295E" w:rsidP="00546901">
            <w:pPr>
              <w:jc w:val="center"/>
              <w:rPr>
                <w:rFonts w:cs="Times New Roman"/>
                <w:color w:val="000000" w:themeColor="text1"/>
              </w:rPr>
            </w:pPr>
            <w:r w:rsidRPr="0078018B">
              <w:rPr>
                <w:rFonts w:cs="Times New Roman"/>
                <w:color w:val="000000" w:themeColor="text1"/>
              </w:rPr>
              <w:lastRenderedPageBreak/>
              <w:t>6</w:t>
            </w:r>
          </w:p>
        </w:tc>
      </w:tr>
      <w:tr w:rsidR="0078018B" w:rsidRPr="0078018B" w:rsidTr="00464DBF">
        <w:trPr>
          <w:jc w:val="center"/>
        </w:trPr>
        <w:tc>
          <w:tcPr>
            <w:tcW w:w="450" w:type="dxa"/>
          </w:tcPr>
          <w:p w:rsidR="00FE295E" w:rsidRPr="00546901" w:rsidRDefault="00FE295E" w:rsidP="00FE295E">
            <w:pPr>
              <w:rPr>
                <w:rFonts w:cs="Times New Roman"/>
                <w:b/>
                <w:color w:val="000000" w:themeColor="text1"/>
              </w:rPr>
            </w:pPr>
            <w:r w:rsidRPr="00546901">
              <w:rPr>
                <w:rFonts w:cs="Times New Roman"/>
                <w:b/>
                <w:color w:val="000000" w:themeColor="text1"/>
              </w:rPr>
              <w:lastRenderedPageBreak/>
              <w:t>3</w:t>
            </w:r>
          </w:p>
        </w:tc>
        <w:tc>
          <w:tcPr>
            <w:tcW w:w="8996" w:type="dxa"/>
            <w:gridSpan w:val="2"/>
          </w:tcPr>
          <w:p w:rsidR="00FE295E" w:rsidRPr="0078018B" w:rsidRDefault="00FE295E" w:rsidP="00FE295E">
            <w:pPr>
              <w:widowControl w:val="0"/>
              <w:tabs>
                <w:tab w:val="left" w:pos="2220"/>
              </w:tabs>
              <w:autoSpaceDE w:val="0"/>
              <w:autoSpaceDN w:val="0"/>
              <w:adjustRightInd w:val="0"/>
              <w:ind w:left="102" w:right="-20"/>
              <w:rPr>
                <w:rFonts w:cs="Times New Roman"/>
                <w:b/>
                <w:color w:val="000000" w:themeColor="text1"/>
              </w:rPr>
            </w:pPr>
            <w:r w:rsidRPr="0078018B">
              <w:rPr>
                <w:rFonts w:cs="Times New Roman"/>
                <w:b/>
                <w:color w:val="000000" w:themeColor="text1"/>
              </w:rPr>
              <w:t>Sunscreen  products-  sun  tan  and  anti sunburn products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Introduction to concept of sunscreens, sun tan, SPF calculation etc</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Excipients, formulation, equipments used, large scale manufacture, packaging, quality control tests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Advances in sunscreen cos</w:t>
            </w:r>
            <w:r w:rsidRPr="0078018B">
              <w:rPr>
                <w:rFonts w:ascii="Times New Roman" w:hAnsi="Times New Roman"/>
                <w:color w:val="000000" w:themeColor="text1"/>
                <w:spacing w:val="-2"/>
              </w:rPr>
              <w:t>m</w:t>
            </w:r>
            <w:r w:rsidRPr="0078018B">
              <w:rPr>
                <w:rFonts w:ascii="Times New Roman" w:hAnsi="Times New Roman"/>
                <w:color w:val="000000" w:themeColor="text1"/>
              </w:rPr>
              <w:t>etics</w:t>
            </w:r>
          </w:p>
        </w:tc>
        <w:tc>
          <w:tcPr>
            <w:tcW w:w="1276" w:type="dxa"/>
            <w:gridSpan w:val="3"/>
          </w:tcPr>
          <w:p w:rsidR="00FE295E" w:rsidRPr="0078018B" w:rsidRDefault="00FE295E" w:rsidP="00546901">
            <w:pPr>
              <w:jc w:val="center"/>
              <w:rPr>
                <w:rFonts w:cs="Times New Roman"/>
                <w:color w:val="000000" w:themeColor="text1"/>
              </w:rPr>
            </w:pPr>
            <w:r w:rsidRPr="0078018B">
              <w:rPr>
                <w:rFonts w:cs="Times New Roman"/>
                <w:color w:val="000000" w:themeColor="text1"/>
              </w:rPr>
              <w:t>2</w:t>
            </w:r>
          </w:p>
        </w:tc>
      </w:tr>
      <w:tr w:rsidR="0078018B" w:rsidRPr="0078018B" w:rsidTr="00464DBF">
        <w:trPr>
          <w:jc w:val="center"/>
        </w:trPr>
        <w:tc>
          <w:tcPr>
            <w:tcW w:w="450" w:type="dxa"/>
          </w:tcPr>
          <w:p w:rsidR="00FE295E" w:rsidRPr="00546901" w:rsidRDefault="00FE295E" w:rsidP="00FE295E">
            <w:pPr>
              <w:rPr>
                <w:rFonts w:cs="Times New Roman"/>
                <w:b/>
                <w:color w:val="000000" w:themeColor="text1"/>
              </w:rPr>
            </w:pPr>
            <w:r w:rsidRPr="00546901">
              <w:rPr>
                <w:rFonts w:cs="Times New Roman"/>
                <w:b/>
                <w:color w:val="000000" w:themeColor="text1"/>
              </w:rPr>
              <w:t>4</w:t>
            </w:r>
          </w:p>
        </w:tc>
        <w:tc>
          <w:tcPr>
            <w:tcW w:w="8996" w:type="dxa"/>
            <w:gridSpan w:val="2"/>
          </w:tcPr>
          <w:p w:rsidR="00FE295E" w:rsidRPr="0078018B" w:rsidRDefault="00FE295E" w:rsidP="00FE295E">
            <w:pPr>
              <w:widowControl w:val="0"/>
              <w:autoSpaceDE w:val="0"/>
              <w:autoSpaceDN w:val="0"/>
              <w:adjustRightInd w:val="0"/>
              <w:ind w:left="102" w:right="45"/>
              <w:jc w:val="both"/>
              <w:rPr>
                <w:rFonts w:cs="Times New Roman"/>
                <w:b/>
                <w:color w:val="000000" w:themeColor="text1"/>
                <w:spacing w:val="43"/>
              </w:rPr>
            </w:pPr>
            <w:r w:rsidRPr="0078018B">
              <w:rPr>
                <w:rFonts w:cs="Times New Roman"/>
                <w:b/>
                <w:color w:val="000000" w:themeColor="text1"/>
              </w:rPr>
              <w:t>Hair care cos</w:t>
            </w:r>
            <w:r w:rsidRPr="0078018B">
              <w:rPr>
                <w:rFonts w:cs="Times New Roman"/>
                <w:b/>
                <w:color w:val="000000" w:themeColor="text1"/>
                <w:spacing w:val="-2"/>
              </w:rPr>
              <w:t>m</w:t>
            </w:r>
            <w:r w:rsidRPr="0078018B">
              <w:rPr>
                <w:rFonts w:cs="Times New Roman"/>
                <w:b/>
                <w:color w:val="000000" w:themeColor="text1"/>
              </w:rPr>
              <w:t xml:space="preserve">etics </w:t>
            </w:r>
            <w:r w:rsidRPr="0078018B">
              <w:rPr>
                <w:rFonts w:cs="Times New Roman"/>
                <w:b/>
                <w:color w:val="000000" w:themeColor="text1"/>
                <w:spacing w:val="43"/>
              </w:rPr>
              <w:t>:</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Anatomy of hair. Need, role and effect of cosmetic preparations.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Types of hair care cosmetics [shampoos, women’s hair dressings, men’s hair dressings, hair tonics, hair conditioners, hair rinses, hair colorants, hair waving and straightening preparations, depilatories, shaving preparations and aids (after shave solution/ lotion/ cream), anti-lice preparations etc.]</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Discussion on each type of hair care cosmetic w.r.t. excipients, formulation, equipments used, large scale manufacture, packaging, quality control tests</w:t>
            </w:r>
          </w:p>
          <w:p w:rsidR="00FE295E" w:rsidRPr="00A0273A"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Advances in hair care cosmetics</w:t>
            </w:r>
          </w:p>
        </w:tc>
        <w:tc>
          <w:tcPr>
            <w:tcW w:w="1276" w:type="dxa"/>
            <w:gridSpan w:val="3"/>
          </w:tcPr>
          <w:p w:rsidR="00FE295E" w:rsidRPr="0078018B" w:rsidRDefault="00FE295E" w:rsidP="00546901">
            <w:pPr>
              <w:jc w:val="center"/>
              <w:rPr>
                <w:rFonts w:cs="Times New Roman"/>
                <w:color w:val="000000" w:themeColor="text1"/>
              </w:rPr>
            </w:pPr>
            <w:r w:rsidRPr="0078018B">
              <w:rPr>
                <w:rFonts w:cs="Times New Roman"/>
                <w:color w:val="000000" w:themeColor="text1"/>
              </w:rPr>
              <w:t>6</w:t>
            </w:r>
          </w:p>
        </w:tc>
      </w:tr>
      <w:tr w:rsidR="0078018B" w:rsidRPr="0078018B" w:rsidTr="00464DBF">
        <w:trPr>
          <w:jc w:val="center"/>
        </w:trPr>
        <w:tc>
          <w:tcPr>
            <w:tcW w:w="450" w:type="dxa"/>
          </w:tcPr>
          <w:p w:rsidR="00FE295E" w:rsidRPr="00546901" w:rsidRDefault="00FE295E" w:rsidP="00FE295E">
            <w:pPr>
              <w:rPr>
                <w:rFonts w:cs="Times New Roman"/>
                <w:b/>
                <w:color w:val="000000" w:themeColor="text1"/>
              </w:rPr>
            </w:pPr>
            <w:r w:rsidRPr="00546901">
              <w:rPr>
                <w:rFonts w:cs="Times New Roman"/>
                <w:b/>
                <w:color w:val="000000" w:themeColor="text1"/>
              </w:rPr>
              <w:t>5</w:t>
            </w:r>
          </w:p>
        </w:tc>
        <w:tc>
          <w:tcPr>
            <w:tcW w:w="8996" w:type="dxa"/>
            <w:gridSpan w:val="2"/>
          </w:tcPr>
          <w:p w:rsidR="00FE295E" w:rsidRPr="0078018B" w:rsidRDefault="00FE295E" w:rsidP="00FE295E">
            <w:pPr>
              <w:widowControl w:val="0"/>
              <w:autoSpaceDE w:val="0"/>
              <w:autoSpaceDN w:val="0"/>
              <w:adjustRightInd w:val="0"/>
              <w:ind w:left="102" w:right="45"/>
              <w:jc w:val="both"/>
              <w:rPr>
                <w:rFonts w:cs="Times New Roman"/>
                <w:b/>
                <w:color w:val="000000" w:themeColor="text1"/>
                <w:spacing w:val="43"/>
              </w:rPr>
            </w:pPr>
            <w:r w:rsidRPr="0078018B">
              <w:rPr>
                <w:rFonts w:cs="Times New Roman"/>
                <w:b/>
                <w:color w:val="000000" w:themeColor="text1"/>
              </w:rPr>
              <w:t>Nail care cos</w:t>
            </w:r>
            <w:r w:rsidRPr="0078018B">
              <w:rPr>
                <w:rFonts w:cs="Times New Roman"/>
                <w:b/>
                <w:color w:val="000000" w:themeColor="text1"/>
                <w:spacing w:val="-2"/>
              </w:rPr>
              <w:t>m</w:t>
            </w:r>
            <w:r w:rsidRPr="0078018B">
              <w:rPr>
                <w:rFonts w:cs="Times New Roman"/>
                <w:b/>
                <w:color w:val="000000" w:themeColor="text1"/>
              </w:rPr>
              <w:t>etics: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Anatomy of nail. Need, role and effect of cosmetic preparations.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Types of nail care cosmetics [pedi</w:t>
            </w:r>
            <w:r w:rsidRPr="0078018B">
              <w:rPr>
                <w:rFonts w:ascii="Times New Roman" w:hAnsi="Times New Roman"/>
                <w:color w:val="000000" w:themeColor="text1"/>
                <w:spacing w:val="-1"/>
              </w:rPr>
              <w:t>c</w:t>
            </w:r>
            <w:r w:rsidRPr="0078018B">
              <w:rPr>
                <w:rFonts w:ascii="Times New Roman" w:hAnsi="Times New Roman"/>
                <w:color w:val="000000" w:themeColor="text1"/>
              </w:rPr>
              <w:t>ureand</w:t>
            </w:r>
            <w:r w:rsidRPr="0078018B">
              <w:rPr>
                <w:rFonts w:ascii="Times New Roman" w:hAnsi="Times New Roman"/>
                <w:color w:val="000000" w:themeColor="text1"/>
                <w:spacing w:val="-2"/>
              </w:rPr>
              <w:t>m</w:t>
            </w:r>
            <w:r w:rsidRPr="0078018B">
              <w:rPr>
                <w:rFonts w:ascii="Times New Roman" w:hAnsi="Times New Roman"/>
                <w:color w:val="000000" w:themeColor="text1"/>
              </w:rPr>
              <w:t>anicurep</w:t>
            </w:r>
            <w:r w:rsidRPr="0078018B">
              <w:rPr>
                <w:rFonts w:ascii="Times New Roman" w:hAnsi="Times New Roman"/>
                <w:color w:val="000000" w:themeColor="text1"/>
                <w:spacing w:val="-1"/>
              </w:rPr>
              <w:t>r</w:t>
            </w:r>
            <w:r w:rsidRPr="0078018B">
              <w:rPr>
                <w:rFonts w:ascii="Times New Roman" w:hAnsi="Times New Roman"/>
                <w:color w:val="000000" w:themeColor="text1"/>
              </w:rPr>
              <w:t>epa</w:t>
            </w:r>
            <w:r w:rsidRPr="0078018B">
              <w:rPr>
                <w:rFonts w:ascii="Times New Roman" w:hAnsi="Times New Roman"/>
                <w:color w:val="000000" w:themeColor="text1"/>
                <w:spacing w:val="-1"/>
              </w:rPr>
              <w:t>r</w:t>
            </w:r>
            <w:r w:rsidRPr="0078018B">
              <w:rPr>
                <w:rFonts w:ascii="Times New Roman" w:hAnsi="Times New Roman"/>
                <w:color w:val="000000" w:themeColor="text1"/>
              </w:rPr>
              <w:t>ations(</w:t>
            </w:r>
            <w:r w:rsidRPr="0078018B">
              <w:rPr>
                <w:rFonts w:ascii="Times New Roman" w:hAnsi="Times New Roman"/>
                <w:color w:val="000000" w:themeColor="text1"/>
                <w:spacing w:val="-1"/>
              </w:rPr>
              <w:t>n</w:t>
            </w:r>
            <w:r w:rsidRPr="0078018B">
              <w:rPr>
                <w:rFonts w:ascii="Times New Roman" w:hAnsi="Times New Roman"/>
                <w:color w:val="000000" w:themeColor="text1"/>
              </w:rPr>
              <w:t>ail polish, nail paint re</w:t>
            </w:r>
            <w:r w:rsidRPr="0078018B">
              <w:rPr>
                <w:rFonts w:ascii="Times New Roman" w:hAnsi="Times New Roman"/>
                <w:color w:val="000000" w:themeColor="text1"/>
                <w:spacing w:val="-2"/>
              </w:rPr>
              <w:t>m</w:t>
            </w:r>
            <w:r w:rsidRPr="0078018B">
              <w:rPr>
                <w:rFonts w:ascii="Times New Roman" w:hAnsi="Times New Roman"/>
                <w:color w:val="000000" w:themeColor="text1"/>
              </w:rPr>
              <w:t>overs, cutic</w:t>
            </w:r>
            <w:r w:rsidRPr="0078018B">
              <w:rPr>
                <w:rFonts w:ascii="Times New Roman" w:hAnsi="Times New Roman"/>
                <w:color w:val="000000" w:themeColor="text1"/>
                <w:spacing w:val="1"/>
              </w:rPr>
              <w:t>l</w:t>
            </w:r>
            <w:r w:rsidRPr="0078018B">
              <w:rPr>
                <w:rFonts w:ascii="Times New Roman" w:hAnsi="Times New Roman"/>
                <w:color w:val="000000" w:themeColor="text1"/>
              </w:rPr>
              <w:t>e re</w:t>
            </w:r>
            <w:r w:rsidRPr="0078018B">
              <w:rPr>
                <w:rFonts w:ascii="Times New Roman" w:hAnsi="Times New Roman"/>
                <w:color w:val="000000" w:themeColor="text1"/>
                <w:spacing w:val="-2"/>
              </w:rPr>
              <w:t>m</w:t>
            </w:r>
            <w:r w:rsidRPr="0078018B">
              <w:rPr>
                <w:rFonts w:ascii="Times New Roman" w:hAnsi="Times New Roman"/>
                <w:color w:val="000000" w:themeColor="text1"/>
              </w:rPr>
              <w:t>overs, nail whiteners etc.]</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Discussion on each type of nail care cosmetic w.r.t. excipients, formulation, equipments used, large scale manufacture, packaging, quality control tests</w:t>
            </w:r>
          </w:p>
          <w:p w:rsidR="00FE295E" w:rsidRPr="00A0273A"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Advances in nail care cosmetics</w:t>
            </w:r>
          </w:p>
        </w:tc>
        <w:tc>
          <w:tcPr>
            <w:tcW w:w="1276" w:type="dxa"/>
            <w:gridSpan w:val="3"/>
          </w:tcPr>
          <w:p w:rsidR="00FE295E" w:rsidRPr="0078018B" w:rsidRDefault="00FE295E" w:rsidP="00546901">
            <w:pPr>
              <w:jc w:val="center"/>
              <w:rPr>
                <w:rFonts w:cs="Times New Roman"/>
                <w:color w:val="000000" w:themeColor="text1"/>
              </w:rPr>
            </w:pPr>
            <w:r w:rsidRPr="0078018B">
              <w:rPr>
                <w:rFonts w:cs="Times New Roman"/>
                <w:color w:val="000000" w:themeColor="text1"/>
              </w:rPr>
              <w:t>6</w:t>
            </w:r>
          </w:p>
        </w:tc>
      </w:tr>
      <w:tr w:rsidR="0078018B" w:rsidRPr="0078018B" w:rsidTr="00464DBF">
        <w:trPr>
          <w:jc w:val="center"/>
        </w:trPr>
        <w:tc>
          <w:tcPr>
            <w:tcW w:w="450" w:type="dxa"/>
          </w:tcPr>
          <w:p w:rsidR="00FE295E" w:rsidRPr="00546901" w:rsidRDefault="00FE295E" w:rsidP="00FE295E">
            <w:pPr>
              <w:rPr>
                <w:rFonts w:cs="Times New Roman"/>
                <w:b/>
                <w:color w:val="000000" w:themeColor="text1"/>
              </w:rPr>
            </w:pPr>
            <w:r w:rsidRPr="00546901">
              <w:rPr>
                <w:rFonts w:cs="Times New Roman"/>
                <w:b/>
                <w:color w:val="000000" w:themeColor="text1"/>
              </w:rPr>
              <w:t>6</w:t>
            </w:r>
          </w:p>
        </w:tc>
        <w:tc>
          <w:tcPr>
            <w:tcW w:w="8996" w:type="dxa"/>
            <w:gridSpan w:val="2"/>
          </w:tcPr>
          <w:p w:rsidR="00FE295E" w:rsidRPr="0078018B" w:rsidRDefault="00FE295E" w:rsidP="00FE295E">
            <w:pPr>
              <w:widowControl w:val="0"/>
              <w:tabs>
                <w:tab w:val="left" w:pos="2360"/>
              </w:tabs>
              <w:autoSpaceDE w:val="0"/>
              <w:autoSpaceDN w:val="0"/>
              <w:adjustRightInd w:val="0"/>
              <w:ind w:left="102" w:right="-20"/>
              <w:rPr>
                <w:rFonts w:cs="Times New Roman"/>
                <w:b/>
                <w:color w:val="000000" w:themeColor="text1"/>
              </w:rPr>
            </w:pPr>
            <w:r w:rsidRPr="0078018B">
              <w:rPr>
                <w:rFonts w:cs="Times New Roman"/>
                <w:b/>
                <w:color w:val="000000" w:themeColor="text1"/>
              </w:rPr>
              <w:t>Dental care pro</w:t>
            </w:r>
            <w:r w:rsidRPr="0078018B">
              <w:rPr>
                <w:rFonts w:cs="Times New Roman"/>
                <w:b/>
                <w:color w:val="000000" w:themeColor="text1"/>
                <w:spacing w:val="-1"/>
              </w:rPr>
              <w:t>d</w:t>
            </w:r>
            <w:r w:rsidRPr="0078018B">
              <w:rPr>
                <w:rFonts w:cs="Times New Roman"/>
                <w:b/>
                <w:color w:val="000000" w:themeColor="text1"/>
              </w:rPr>
              <w:t>ucts: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Anatomy of tooth. Need,  role and effect of dental care products.</w:t>
            </w:r>
          </w:p>
          <w:p w:rsidR="00FE295E" w:rsidRPr="00A0273A" w:rsidRDefault="00FE295E" w:rsidP="004F0FA3">
            <w:pPr>
              <w:pStyle w:val="ListParagraph"/>
              <w:numPr>
                <w:ilvl w:val="0"/>
                <w:numId w:val="13"/>
              </w:numPr>
              <w:spacing w:after="0" w:line="240" w:lineRule="auto"/>
              <w:rPr>
                <w:rFonts w:ascii="Times New Roman" w:hAnsi="Times New Roman"/>
                <w:color w:val="000000" w:themeColor="text1"/>
              </w:rPr>
            </w:pPr>
            <w:r w:rsidRPr="00A0273A">
              <w:rPr>
                <w:rFonts w:ascii="Times New Roman" w:hAnsi="Times New Roman"/>
                <w:color w:val="000000" w:themeColor="text1"/>
              </w:rPr>
              <w:t>Types of dental care products[toothpaste, tooth powder, mouth washes and denture cleansers etc.]</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Discussion on each type of dental care w.r.t. excipients, formulation, equipments used, large scale manufacture, packaging, quality control tests</w:t>
            </w:r>
          </w:p>
          <w:p w:rsidR="00FE295E" w:rsidRPr="00A0273A"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Advances in dental care products</w:t>
            </w:r>
          </w:p>
        </w:tc>
        <w:tc>
          <w:tcPr>
            <w:tcW w:w="1276" w:type="dxa"/>
            <w:gridSpan w:val="3"/>
          </w:tcPr>
          <w:p w:rsidR="00FE295E" w:rsidRPr="0078018B" w:rsidRDefault="00FE295E" w:rsidP="00546901">
            <w:pPr>
              <w:jc w:val="center"/>
              <w:rPr>
                <w:rFonts w:cs="Times New Roman"/>
                <w:color w:val="000000" w:themeColor="text1"/>
              </w:rPr>
            </w:pPr>
            <w:r w:rsidRPr="0078018B">
              <w:rPr>
                <w:rFonts w:cs="Times New Roman"/>
                <w:color w:val="000000" w:themeColor="text1"/>
              </w:rPr>
              <w:t>6</w:t>
            </w:r>
          </w:p>
        </w:tc>
      </w:tr>
      <w:tr w:rsidR="0078018B" w:rsidRPr="0078018B" w:rsidTr="00464DBF">
        <w:trPr>
          <w:jc w:val="center"/>
        </w:trPr>
        <w:tc>
          <w:tcPr>
            <w:tcW w:w="450" w:type="dxa"/>
          </w:tcPr>
          <w:p w:rsidR="00FE295E" w:rsidRPr="00546901" w:rsidRDefault="00FE295E" w:rsidP="00FE295E">
            <w:pPr>
              <w:rPr>
                <w:rFonts w:cs="Times New Roman"/>
                <w:b/>
                <w:color w:val="000000" w:themeColor="text1"/>
              </w:rPr>
            </w:pPr>
            <w:r w:rsidRPr="00546901">
              <w:rPr>
                <w:rFonts w:cs="Times New Roman"/>
                <w:b/>
                <w:color w:val="000000" w:themeColor="text1"/>
              </w:rPr>
              <w:t>7</w:t>
            </w:r>
          </w:p>
        </w:tc>
        <w:tc>
          <w:tcPr>
            <w:tcW w:w="8996" w:type="dxa"/>
            <w:gridSpan w:val="2"/>
          </w:tcPr>
          <w:p w:rsidR="00FE295E" w:rsidRPr="0078018B" w:rsidRDefault="00FE295E" w:rsidP="00FE295E">
            <w:pPr>
              <w:widowControl w:val="0"/>
              <w:autoSpaceDE w:val="0"/>
              <w:autoSpaceDN w:val="0"/>
              <w:adjustRightInd w:val="0"/>
              <w:ind w:left="102" w:right="331"/>
              <w:rPr>
                <w:rFonts w:cs="Times New Roman"/>
                <w:b/>
                <w:color w:val="000000" w:themeColor="text1"/>
              </w:rPr>
            </w:pPr>
            <w:r w:rsidRPr="0078018B">
              <w:rPr>
                <w:rFonts w:cs="Times New Roman"/>
                <w:b/>
                <w:color w:val="000000" w:themeColor="text1"/>
              </w:rPr>
              <w:t xml:space="preserve">Eye </w:t>
            </w:r>
            <w:r w:rsidRPr="0078018B">
              <w:rPr>
                <w:rFonts w:cs="Times New Roman"/>
                <w:b/>
                <w:color w:val="000000" w:themeColor="text1"/>
                <w:spacing w:val="-2"/>
              </w:rPr>
              <w:t>m</w:t>
            </w:r>
            <w:r w:rsidRPr="0078018B">
              <w:rPr>
                <w:rFonts w:cs="Times New Roman"/>
                <w:b/>
                <w:color w:val="000000" w:themeColor="text1"/>
              </w:rPr>
              <w:t>akeup products: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Anatomy of eye. Need, role and effect of eye makeup products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Types of eye makeup products [eye shadow, eye liner, </w:t>
            </w:r>
            <w:r w:rsidRPr="0078018B">
              <w:rPr>
                <w:rFonts w:ascii="Times New Roman" w:hAnsi="Times New Roman"/>
                <w:color w:val="000000" w:themeColor="text1"/>
                <w:spacing w:val="-2"/>
              </w:rPr>
              <w:t>m</w:t>
            </w:r>
            <w:r w:rsidRPr="0078018B">
              <w:rPr>
                <w:rFonts w:ascii="Times New Roman" w:hAnsi="Times New Roman"/>
                <w:color w:val="000000" w:themeColor="text1"/>
              </w:rPr>
              <w:t>ascara etc.]</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Discussion on each type of eye makeup product w.r.t. excipients, formulation, equipments used, large scale manufacture, packaging, quality control tests</w:t>
            </w:r>
          </w:p>
          <w:p w:rsidR="00FE295E" w:rsidRPr="00A0273A"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Advances in dental makeup products</w:t>
            </w:r>
          </w:p>
        </w:tc>
        <w:tc>
          <w:tcPr>
            <w:tcW w:w="1276" w:type="dxa"/>
            <w:gridSpan w:val="3"/>
          </w:tcPr>
          <w:p w:rsidR="00FE295E" w:rsidRPr="0078018B" w:rsidRDefault="00FE295E" w:rsidP="00546901">
            <w:pPr>
              <w:jc w:val="center"/>
              <w:rPr>
                <w:rFonts w:cs="Times New Roman"/>
                <w:color w:val="000000" w:themeColor="text1"/>
              </w:rPr>
            </w:pPr>
            <w:r w:rsidRPr="0078018B">
              <w:rPr>
                <w:rFonts w:cs="Times New Roman"/>
                <w:color w:val="000000" w:themeColor="text1"/>
              </w:rPr>
              <w:t>6</w:t>
            </w:r>
          </w:p>
        </w:tc>
      </w:tr>
      <w:tr w:rsidR="0078018B" w:rsidRPr="0078018B" w:rsidTr="00464DBF">
        <w:trPr>
          <w:jc w:val="center"/>
        </w:trPr>
        <w:tc>
          <w:tcPr>
            <w:tcW w:w="450" w:type="dxa"/>
          </w:tcPr>
          <w:p w:rsidR="00FE295E" w:rsidRPr="00546901" w:rsidRDefault="00FE295E" w:rsidP="00FE295E">
            <w:pPr>
              <w:rPr>
                <w:rFonts w:cs="Times New Roman"/>
                <w:b/>
                <w:color w:val="000000" w:themeColor="text1"/>
              </w:rPr>
            </w:pPr>
            <w:r w:rsidRPr="00546901">
              <w:rPr>
                <w:rFonts w:cs="Times New Roman"/>
                <w:b/>
                <w:color w:val="000000" w:themeColor="text1"/>
              </w:rPr>
              <w:t>8</w:t>
            </w:r>
          </w:p>
        </w:tc>
        <w:tc>
          <w:tcPr>
            <w:tcW w:w="8996" w:type="dxa"/>
            <w:gridSpan w:val="2"/>
          </w:tcPr>
          <w:p w:rsidR="00FE295E" w:rsidRPr="00A0273A" w:rsidRDefault="00FE295E" w:rsidP="00A0273A">
            <w:pPr>
              <w:widowControl w:val="0"/>
              <w:tabs>
                <w:tab w:val="left" w:pos="2220"/>
              </w:tabs>
              <w:autoSpaceDE w:val="0"/>
              <w:autoSpaceDN w:val="0"/>
              <w:adjustRightInd w:val="0"/>
              <w:ind w:left="102" w:right="-20"/>
              <w:rPr>
                <w:rFonts w:cs="Times New Roman"/>
                <w:color w:val="000000" w:themeColor="text1"/>
                <w:spacing w:val="51"/>
              </w:rPr>
            </w:pPr>
            <w:r w:rsidRPr="0078018B">
              <w:rPr>
                <w:rFonts w:cs="Times New Roman"/>
                <w:color w:val="000000" w:themeColor="text1"/>
              </w:rPr>
              <w:t>Introduction to baby cos</w:t>
            </w:r>
            <w:r w:rsidRPr="0078018B">
              <w:rPr>
                <w:rFonts w:cs="Times New Roman"/>
                <w:color w:val="000000" w:themeColor="text1"/>
                <w:spacing w:val="-2"/>
              </w:rPr>
              <w:t>m</w:t>
            </w:r>
            <w:r w:rsidRPr="0078018B">
              <w:rPr>
                <w:rFonts w:cs="Times New Roman"/>
                <w:color w:val="000000" w:themeColor="text1"/>
                <w:spacing w:val="2"/>
              </w:rPr>
              <w:t>e</w:t>
            </w:r>
            <w:r w:rsidRPr="0078018B">
              <w:rPr>
                <w:rFonts w:cs="Times New Roman"/>
                <w:color w:val="000000" w:themeColor="text1"/>
              </w:rPr>
              <w:t>tics with specific examples in Skin, hair, dental</w:t>
            </w:r>
            <w:r w:rsidRPr="00A0273A">
              <w:rPr>
                <w:rFonts w:cs="Times New Roman"/>
                <w:color w:val="000000" w:themeColor="text1"/>
              </w:rPr>
              <w:t>care</w:t>
            </w:r>
            <w:r w:rsidRPr="0078018B">
              <w:rPr>
                <w:rFonts w:cs="Times New Roman"/>
                <w:color w:val="000000" w:themeColor="text1"/>
              </w:rPr>
              <w:t>cos</w:t>
            </w:r>
            <w:r w:rsidRPr="0078018B">
              <w:rPr>
                <w:rFonts w:cs="Times New Roman"/>
                <w:color w:val="000000" w:themeColor="text1"/>
                <w:spacing w:val="-2"/>
              </w:rPr>
              <w:t>m</w:t>
            </w:r>
            <w:r w:rsidRPr="0078018B">
              <w:rPr>
                <w:rFonts w:cs="Times New Roman"/>
                <w:color w:val="000000" w:themeColor="text1"/>
              </w:rPr>
              <w:t>etics</w:t>
            </w:r>
          </w:p>
        </w:tc>
        <w:tc>
          <w:tcPr>
            <w:tcW w:w="1276" w:type="dxa"/>
            <w:gridSpan w:val="3"/>
          </w:tcPr>
          <w:p w:rsidR="00FE295E" w:rsidRPr="0078018B" w:rsidRDefault="00FE295E" w:rsidP="00546901">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450" w:type="dxa"/>
          </w:tcPr>
          <w:p w:rsidR="00FE295E" w:rsidRPr="00546901" w:rsidRDefault="00FE295E" w:rsidP="00FE295E">
            <w:pPr>
              <w:rPr>
                <w:rFonts w:cs="Times New Roman"/>
                <w:b/>
                <w:color w:val="000000" w:themeColor="text1"/>
              </w:rPr>
            </w:pPr>
            <w:r w:rsidRPr="00546901">
              <w:rPr>
                <w:rFonts w:cs="Times New Roman"/>
                <w:b/>
                <w:color w:val="000000" w:themeColor="text1"/>
              </w:rPr>
              <w:t>9</w:t>
            </w:r>
          </w:p>
        </w:tc>
        <w:tc>
          <w:tcPr>
            <w:tcW w:w="8996" w:type="dxa"/>
            <w:gridSpan w:val="2"/>
          </w:tcPr>
          <w:p w:rsidR="00FE295E" w:rsidRPr="00A0273A" w:rsidRDefault="00FE295E" w:rsidP="00A0273A">
            <w:pPr>
              <w:widowControl w:val="0"/>
              <w:tabs>
                <w:tab w:val="left" w:pos="2220"/>
              </w:tabs>
              <w:autoSpaceDE w:val="0"/>
              <w:autoSpaceDN w:val="0"/>
              <w:adjustRightInd w:val="0"/>
              <w:ind w:left="102" w:right="-20"/>
              <w:rPr>
                <w:rFonts w:cs="Times New Roman"/>
                <w:color w:val="000000" w:themeColor="text1"/>
                <w:spacing w:val="51"/>
              </w:rPr>
            </w:pPr>
            <w:r w:rsidRPr="0078018B">
              <w:rPr>
                <w:rFonts w:cs="Times New Roman"/>
                <w:color w:val="000000" w:themeColor="text1"/>
              </w:rPr>
              <w:t>Introduction to herbal cos</w:t>
            </w:r>
            <w:r w:rsidRPr="0078018B">
              <w:rPr>
                <w:rFonts w:cs="Times New Roman"/>
                <w:color w:val="000000" w:themeColor="text1"/>
                <w:spacing w:val="-2"/>
              </w:rPr>
              <w:t>m</w:t>
            </w:r>
            <w:r w:rsidRPr="0078018B">
              <w:rPr>
                <w:rFonts w:cs="Times New Roman"/>
                <w:color w:val="000000" w:themeColor="text1"/>
              </w:rPr>
              <w:t>etics Skin, hair, dental, nail eye</w:t>
            </w:r>
            <w:r w:rsidRPr="00A0273A">
              <w:rPr>
                <w:rFonts w:cs="Times New Roman"/>
                <w:color w:val="000000" w:themeColor="text1"/>
              </w:rPr>
              <w:t>care</w:t>
            </w:r>
            <w:r w:rsidRPr="0078018B">
              <w:rPr>
                <w:rFonts w:cs="Times New Roman"/>
                <w:color w:val="000000" w:themeColor="text1"/>
              </w:rPr>
              <w:t>cos</w:t>
            </w:r>
            <w:r w:rsidRPr="0078018B">
              <w:rPr>
                <w:rFonts w:cs="Times New Roman"/>
                <w:color w:val="000000" w:themeColor="text1"/>
                <w:spacing w:val="-2"/>
              </w:rPr>
              <w:t>m</w:t>
            </w:r>
            <w:r w:rsidRPr="0078018B">
              <w:rPr>
                <w:rFonts w:cs="Times New Roman"/>
                <w:color w:val="000000" w:themeColor="text1"/>
              </w:rPr>
              <w:t>etics</w:t>
            </w:r>
          </w:p>
        </w:tc>
        <w:tc>
          <w:tcPr>
            <w:tcW w:w="1276" w:type="dxa"/>
            <w:gridSpan w:val="3"/>
          </w:tcPr>
          <w:p w:rsidR="00FE295E" w:rsidRPr="0078018B" w:rsidRDefault="00FE295E" w:rsidP="00546901">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1072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0E236B">
        <w:trPr>
          <w:trHeight w:val="354"/>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996" w:type="dxa"/>
            <w:gridSpan w:val="2"/>
          </w:tcPr>
          <w:p w:rsidR="00FE295E" w:rsidRPr="0078018B" w:rsidRDefault="007A11DA" w:rsidP="000E236B">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Howard C. Ansel, Nicholas G. Popovich, Lord V. Alien, </w:t>
            </w:r>
            <w:r w:rsidR="00FE295E" w:rsidRPr="0078018B">
              <w:rPr>
                <w:rFonts w:cs="Times New Roman"/>
                <w:color w:val="000000" w:themeColor="text1"/>
              </w:rPr>
              <w:t>Phar</w:t>
            </w:r>
            <w:r w:rsidR="00FE295E" w:rsidRPr="000E236B">
              <w:rPr>
                <w:rFonts w:cs="Times New Roman"/>
                <w:color w:val="000000" w:themeColor="text1"/>
              </w:rPr>
              <w:t>m</w:t>
            </w:r>
            <w:r w:rsidR="00FE295E" w:rsidRPr="0078018B">
              <w:rPr>
                <w:rFonts w:cs="Times New Roman"/>
                <w:color w:val="000000" w:themeColor="text1"/>
              </w:rPr>
              <w:t>aceutical Dosage Form And Drug DeliverySyste</w:t>
            </w:r>
            <w:r w:rsidR="00FE295E" w:rsidRPr="000E236B">
              <w:rPr>
                <w:rFonts w:cs="Times New Roman"/>
                <w:color w:val="000000" w:themeColor="text1"/>
              </w:rPr>
              <w:t>m</w:t>
            </w:r>
            <w:r w:rsidR="00D018D2">
              <w:rPr>
                <w:rFonts w:cs="Times New Roman"/>
                <w:color w:val="000000" w:themeColor="text1"/>
              </w:rPr>
              <w:t xml:space="preserve">s, </w:t>
            </w:r>
            <w:r w:rsidR="00FE295E" w:rsidRPr="0078018B">
              <w:rPr>
                <w:rFonts w:cs="Times New Roman"/>
                <w:color w:val="000000" w:themeColor="text1"/>
              </w:rPr>
              <w:t xml:space="preserve"> 6</w:t>
            </w:r>
            <w:r w:rsidR="00FE295E" w:rsidRPr="0078018B">
              <w:rPr>
                <w:rFonts w:cs="Times New Roman"/>
                <w:color w:val="000000" w:themeColor="text1"/>
                <w:position w:val="11"/>
              </w:rPr>
              <w:t>th</w:t>
            </w:r>
            <w:r w:rsidRPr="0078018B">
              <w:rPr>
                <w:rFonts w:cs="Times New Roman"/>
                <w:color w:val="000000" w:themeColor="text1"/>
              </w:rPr>
              <w:t xml:space="preserve"> edition,</w:t>
            </w:r>
            <w:r w:rsidR="00FE295E" w:rsidRPr="0078018B">
              <w:rPr>
                <w:rFonts w:cs="Times New Roman"/>
                <w:color w:val="000000" w:themeColor="text1"/>
              </w:rPr>
              <w:t xml:space="preserve">  B.I.</w:t>
            </w:r>
            <w:r w:rsidR="00FE295E" w:rsidRPr="0078018B">
              <w:rPr>
                <w:rFonts w:cs="Times New Roman"/>
                <w:color w:val="000000" w:themeColor="text1"/>
                <w:spacing w:val="-2"/>
              </w:rPr>
              <w:t>W</w:t>
            </w:r>
            <w:r w:rsidRPr="0078018B">
              <w:rPr>
                <w:rFonts w:cs="Times New Roman"/>
                <w:color w:val="000000" w:themeColor="text1"/>
              </w:rPr>
              <w:t>averlyPvt.Ltd.,New Delhi, 1995</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996" w:type="dxa"/>
            <w:gridSpan w:val="2"/>
          </w:tcPr>
          <w:p w:rsidR="00FE295E" w:rsidRPr="0078018B" w:rsidRDefault="007A11DA" w:rsidP="007A11DA">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 xml:space="preserve">Rieger, </w:t>
            </w:r>
            <w:r w:rsidR="00FE295E" w:rsidRPr="0078018B">
              <w:rPr>
                <w:rFonts w:cs="Times New Roman"/>
                <w:color w:val="000000" w:themeColor="text1"/>
              </w:rPr>
              <w:t>Harry’s Cosmeticology8</w:t>
            </w:r>
            <w:r w:rsidR="00FE295E" w:rsidRPr="0078018B">
              <w:rPr>
                <w:rFonts w:cs="Times New Roman"/>
                <w:color w:val="000000" w:themeColor="text1"/>
                <w:vertAlign w:val="superscript"/>
              </w:rPr>
              <w:t>th</w:t>
            </w:r>
            <w:r w:rsidRPr="0078018B">
              <w:rPr>
                <w:rFonts w:cs="Times New Roman"/>
                <w:color w:val="000000" w:themeColor="text1"/>
              </w:rPr>
              <w:t xml:space="preserve"> edition, </w:t>
            </w:r>
            <w:r w:rsidR="00FE295E" w:rsidRPr="0078018B">
              <w:rPr>
                <w:rFonts w:cs="Times New Roman"/>
                <w:color w:val="000000" w:themeColor="text1"/>
              </w:rPr>
              <w:t>Leonard Hill Book &amp;Intertext  Publisher, London</w:t>
            </w:r>
            <w:r w:rsidRPr="0078018B">
              <w:rPr>
                <w:rFonts w:cs="Times New Roman"/>
                <w:color w:val="000000" w:themeColor="text1"/>
              </w:rPr>
              <w:t>, 2000</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996" w:type="dxa"/>
            <w:gridSpan w:val="2"/>
          </w:tcPr>
          <w:p w:rsidR="00FE295E" w:rsidRPr="0078018B" w:rsidRDefault="007A11DA" w:rsidP="007A11DA">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M.M. Breuer, Cosmetic Science (Vol 2),</w:t>
            </w:r>
            <w:r w:rsidR="00FE295E" w:rsidRPr="0078018B">
              <w:rPr>
                <w:rFonts w:cs="Times New Roman"/>
                <w:color w:val="000000" w:themeColor="text1"/>
              </w:rPr>
              <w:t xml:space="preserve"> Academic Press, London</w:t>
            </w:r>
            <w:r w:rsidRPr="0078018B">
              <w:rPr>
                <w:rFonts w:cs="Times New Roman"/>
                <w:color w:val="000000" w:themeColor="text1"/>
              </w:rPr>
              <w:t>, 1978</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996" w:type="dxa"/>
            <w:gridSpan w:val="2"/>
          </w:tcPr>
          <w:p w:rsidR="00FE295E" w:rsidRPr="0078018B" w:rsidRDefault="007A11DA" w:rsidP="007A11DA">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 xml:space="preserve">P.P. Sharma, </w:t>
            </w:r>
            <w:r w:rsidR="00FE295E" w:rsidRPr="0078018B">
              <w:rPr>
                <w:rFonts w:cs="Times New Roman"/>
                <w:color w:val="000000" w:themeColor="text1"/>
              </w:rPr>
              <w:t>Cosmetics: Formulation, Manufacturing &amp; Qu</w:t>
            </w:r>
            <w:r w:rsidRPr="0078018B">
              <w:rPr>
                <w:rFonts w:cs="Times New Roman"/>
                <w:color w:val="000000" w:themeColor="text1"/>
              </w:rPr>
              <w:t xml:space="preserve">ality Control, </w:t>
            </w:r>
            <w:r w:rsidR="00FE295E" w:rsidRPr="0078018B">
              <w:rPr>
                <w:rFonts w:cs="Times New Roman"/>
                <w:color w:val="000000" w:themeColor="text1"/>
              </w:rPr>
              <w:t>Vandana Publications, New Delhi</w:t>
            </w:r>
            <w:r w:rsidRPr="0078018B">
              <w:rPr>
                <w:rFonts w:cs="Times New Roman"/>
                <w:color w:val="000000" w:themeColor="text1"/>
              </w:rPr>
              <w:t>, 1988</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996" w:type="dxa"/>
            <w:gridSpan w:val="2"/>
          </w:tcPr>
          <w:p w:rsidR="007A11DA" w:rsidRPr="0078018B" w:rsidRDefault="007A11DA" w:rsidP="007A11DA">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 xml:space="preserve">Michael &amp; Irene Ash, </w:t>
            </w:r>
            <w:r w:rsidR="00FE295E" w:rsidRPr="0078018B">
              <w:rPr>
                <w:rFonts w:cs="Times New Roman"/>
                <w:color w:val="000000" w:themeColor="text1"/>
              </w:rPr>
              <w:t>A Formulary Of Cosmetic Preparations 1</w:t>
            </w:r>
            <w:r w:rsidR="00FE295E" w:rsidRPr="0078018B">
              <w:rPr>
                <w:rFonts w:cs="Times New Roman"/>
                <w:color w:val="000000" w:themeColor="text1"/>
                <w:vertAlign w:val="superscript"/>
              </w:rPr>
              <w:t>st</w:t>
            </w:r>
            <w:r w:rsidRPr="0078018B">
              <w:rPr>
                <w:rFonts w:cs="Times New Roman"/>
                <w:color w:val="000000" w:themeColor="text1"/>
              </w:rPr>
              <w:t xml:space="preserve">  edition, </w:t>
            </w:r>
            <w:r w:rsidR="00FE295E" w:rsidRPr="0078018B">
              <w:rPr>
                <w:rFonts w:cs="Times New Roman"/>
                <w:color w:val="000000" w:themeColor="text1"/>
              </w:rPr>
              <w:t xml:space="preserve"> George Godwin Ltd., London</w:t>
            </w:r>
            <w:r w:rsidRPr="0078018B">
              <w:rPr>
                <w:rFonts w:cs="Times New Roman"/>
                <w:color w:val="000000" w:themeColor="text1"/>
              </w:rPr>
              <w:t xml:space="preserve">, </w:t>
            </w:r>
          </w:p>
          <w:p w:rsidR="00FE295E" w:rsidRPr="0078018B" w:rsidRDefault="007A11DA" w:rsidP="007A11DA">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1977</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722"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464DBF">
        <w:trPr>
          <w:jc w:val="center"/>
        </w:trPr>
        <w:tc>
          <w:tcPr>
            <w:tcW w:w="450" w:type="dxa"/>
          </w:tcPr>
          <w:p w:rsidR="00FE295E" w:rsidRPr="0078018B" w:rsidRDefault="00FE295E" w:rsidP="00FE295E">
            <w:pPr>
              <w:jc w:val="center"/>
              <w:rPr>
                <w:rFonts w:cs="Times New Roman"/>
                <w:color w:val="000000" w:themeColor="text1"/>
              </w:rPr>
            </w:pPr>
            <w:r w:rsidRPr="0078018B">
              <w:rPr>
                <w:rFonts w:cs="Times New Roman"/>
                <w:color w:val="000000" w:themeColor="text1"/>
              </w:rPr>
              <w:t>1</w:t>
            </w:r>
          </w:p>
        </w:tc>
        <w:tc>
          <w:tcPr>
            <w:tcW w:w="8996" w:type="dxa"/>
            <w:gridSpan w:val="2"/>
          </w:tcPr>
          <w:p w:rsidR="00FE295E" w:rsidRPr="0078018B" w:rsidRDefault="00FE295E" w:rsidP="00FE295E">
            <w:pPr>
              <w:ind w:left="360" w:hanging="328"/>
              <w:rPr>
                <w:rFonts w:cs="Times New Roman"/>
                <w:color w:val="000000" w:themeColor="text1"/>
              </w:rPr>
            </w:pPr>
            <w:r w:rsidRPr="0078018B">
              <w:rPr>
                <w:rFonts w:cs="Times New Roman"/>
                <w:color w:val="000000" w:themeColor="text1"/>
              </w:rPr>
              <w:t>Discuss the importance of cosmetics with reference to functions, regulatory requirements and toxicology.</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jc w:val="center"/>
              <w:rPr>
                <w:rFonts w:cs="Times New Roman"/>
                <w:color w:val="000000" w:themeColor="text1"/>
              </w:rPr>
            </w:pPr>
            <w:r w:rsidRPr="0078018B">
              <w:rPr>
                <w:rFonts w:cs="Times New Roman"/>
                <w:color w:val="000000" w:themeColor="text1"/>
              </w:rPr>
              <w:t>2</w:t>
            </w:r>
          </w:p>
        </w:tc>
        <w:tc>
          <w:tcPr>
            <w:tcW w:w="8996" w:type="dxa"/>
            <w:gridSpan w:val="2"/>
          </w:tcPr>
          <w:p w:rsidR="00FE295E" w:rsidRPr="0078018B" w:rsidRDefault="00FE295E" w:rsidP="00FE295E">
            <w:pPr>
              <w:ind w:left="360" w:hanging="328"/>
              <w:rPr>
                <w:rFonts w:cs="Times New Roman"/>
                <w:color w:val="000000" w:themeColor="text1"/>
              </w:rPr>
            </w:pPr>
            <w:r w:rsidRPr="0078018B">
              <w:rPr>
                <w:rFonts w:cs="Times New Roman"/>
                <w:color w:val="000000" w:themeColor="text1"/>
              </w:rPr>
              <w:t>Explain the formulation considerations, types of skin care and hair care cosmetics and evaluation thereof</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jc w:val="center"/>
              <w:rPr>
                <w:rFonts w:cs="Times New Roman"/>
                <w:color w:val="000000" w:themeColor="text1"/>
              </w:rPr>
            </w:pPr>
            <w:r w:rsidRPr="0078018B">
              <w:rPr>
                <w:rFonts w:cs="Times New Roman"/>
                <w:color w:val="000000" w:themeColor="text1"/>
              </w:rPr>
              <w:t>3</w:t>
            </w:r>
          </w:p>
        </w:tc>
        <w:tc>
          <w:tcPr>
            <w:tcW w:w="8996" w:type="dxa"/>
            <w:gridSpan w:val="2"/>
          </w:tcPr>
          <w:p w:rsidR="00FE295E" w:rsidRPr="0078018B" w:rsidRDefault="00FE295E" w:rsidP="00FE295E">
            <w:pPr>
              <w:ind w:left="360" w:hanging="328"/>
              <w:rPr>
                <w:rFonts w:cs="Times New Roman"/>
                <w:color w:val="000000" w:themeColor="text1"/>
              </w:rPr>
            </w:pPr>
            <w:r w:rsidRPr="0078018B">
              <w:rPr>
                <w:rFonts w:cs="Times New Roman"/>
                <w:color w:val="000000" w:themeColor="text1"/>
              </w:rPr>
              <w:t>Explain the formulation considerations, types of nail cosmetics, teeth cosmetics and evaluation thereof</w:t>
            </w:r>
          </w:p>
        </w:tc>
        <w:tc>
          <w:tcPr>
            <w:tcW w:w="1276"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jc w:val="center"/>
              <w:rPr>
                <w:rFonts w:cs="Times New Roman"/>
                <w:color w:val="000000" w:themeColor="text1"/>
              </w:rPr>
            </w:pPr>
            <w:r w:rsidRPr="0078018B">
              <w:rPr>
                <w:rFonts w:cs="Times New Roman"/>
                <w:color w:val="000000" w:themeColor="text1"/>
              </w:rPr>
              <w:t>4</w:t>
            </w:r>
          </w:p>
        </w:tc>
        <w:tc>
          <w:tcPr>
            <w:tcW w:w="8996" w:type="dxa"/>
            <w:gridSpan w:val="2"/>
          </w:tcPr>
          <w:p w:rsidR="00FE295E" w:rsidRPr="0078018B" w:rsidRDefault="00FE295E" w:rsidP="00FE295E">
            <w:pPr>
              <w:ind w:left="32"/>
              <w:rPr>
                <w:rFonts w:cs="Times New Roman"/>
                <w:color w:val="000000" w:themeColor="text1"/>
              </w:rPr>
            </w:pPr>
            <w:r w:rsidRPr="0078018B">
              <w:rPr>
                <w:rFonts w:cs="Times New Roman"/>
                <w:color w:val="000000" w:themeColor="text1"/>
              </w:rPr>
              <w:t>Describe considerations for formulation development of baby and herbal cosmetics</w:t>
            </w:r>
          </w:p>
        </w:tc>
        <w:tc>
          <w:tcPr>
            <w:tcW w:w="1276" w:type="dxa"/>
            <w:gridSpan w:val="3"/>
          </w:tcPr>
          <w:p w:rsidR="00FE295E" w:rsidRPr="0078018B" w:rsidRDefault="00FE295E" w:rsidP="00FE295E">
            <w:pPr>
              <w:rPr>
                <w:rFonts w:cs="Times New Roman"/>
                <w:color w:val="000000" w:themeColor="text1"/>
              </w:rPr>
            </w:pPr>
          </w:p>
        </w:tc>
      </w:tr>
    </w:tbl>
    <w:p w:rsidR="00FE295E" w:rsidRDefault="00FE295E" w:rsidP="0098443D">
      <w:pPr>
        <w:spacing w:line="240" w:lineRule="auto"/>
        <w:rPr>
          <w:rFonts w:ascii="Times New Roman" w:hAnsi="Times New Roman" w:cs="Times New Roman"/>
          <w:b/>
          <w:color w:val="000000" w:themeColor="text1"/>
          <w:sz w:val="20"/>
          <w:szCs w:val="20"/>
        </w:rPr>
      </w:pPr>
    </w:p>
    <w:p w:rsidR="00464DBF" w:rsidRPr="0078018B" w:rsidRDefault="00464DBF" w:rsidP="0098443D">
      <w:pPr>
        <w:spacing w:line="240" w:lineRule="auto"/>
        <w:rPr>
          <w:rFonts w:ascii="Times New Roman" w:hAnsi="Times New Roman" w:cs="Times New Roman"/>
          <w:b/>
          <w:color w:val="000000" w:themeColor="text1"/>
          <w:sz w:val="20"/>
          <w:szCs w:val="20"/>
        </w:rPr>
      </w:pPr>
    </w:p>
    <w:tbl>
      <w:tblPr>
        <w:tblStyle w:val="TableGrid"/>
        <w:tblW w:w="10531" w:type="dxa"/>
        <w:jc w:val="center"/>
        <w:tblInd w:w="-33" w:type="dxa"/>
        <w:tblLayout w:type="fixed"/>
        <w:tblCellMar>
          <w:left w:w="58" w:type="dxa"/>
          <w:right w:w="58" w:type="dxa"/>
        </w:tblCellMar>
        <w:tblLook w:val="04A0" w:firstRow="1" w:lastRow="0" w:firstColumn="1" w:lastColumn="0" w:noHBand="0" w:noVBand="1"/>
      </w:tblPr>
      <w:tblGrid>
        <w:gridCol w:w="375"/>
        <w:gridCol w:w="59"/>
        <w:gridCol w:w="16"/>
        <w:gridCol w:w="71"/>
        <w:gridCol w:w="2570"/>
        <w:gridCol w:w="6072"/>
        <w:gridCol w:w="17"/>
        <w:gridCol w:w="501"/>
        <w:gridCol w:w="507"/>
        <w:gridCol w:w="343"/>
      </w:tblGrid>
      <w:tr w:rsidR="0078018B" w:rsidRPr="0078018B" w:rsidTr="00464DBF">
        <w:trPr>
          <w:trHeight w:val="255"/>
          <w:jc w:val="center"/>
        </w:trPr>
        <w:tc>
          <w:tcPr>
            <w:tcW w:w="450" w:type="dxa"/>
            <w:gridSpan w:val="3"/>
            <w:vMerge w:val="restart"/>
          </w:tcPr>
          <w:p w:rsidR="00FE295E" w:rsidRPr="0078018B" w:rsidRDefault="00FE295E" w:rsidP="00FE295E">
            <w:pPr>
              <w:rPr>
                <w:rFonts w:cs="Times New Roman"/>
                <w:color w:val="000000" w:themeColor="text1"/>
              </w:rPr>
            </w:pPr>
          </w:p>
        </w:tc>
        <w:tc>
          <w:tcPr>
            <w:tcW w:w="2641"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931EBF" w:rsidRPr="0078018B">
              <w:rPr>
                <w:color w:val="000000" w:themeColor="text1"/>
              </w:rPr>
              <w:t>PHT 1210</w:t>
            </w:r>
          </w:p>
        </w:tc>
        <w:tc>
          <w:tcPr>
            <w:tcW w:w="6089"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Pharmacology-II</w:t>
            </w:r>
          </w:p>
        </w:tc>
        <w:tc>
          <w:tcPr>
            <w:tcW w:w="1351"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464DBF">
        <w:trPr>
          <w:trHeight w:val="255"/>
          <w:jc w:val="center"/>
        </w:trPr>
        <w:tc>
          <w:tcPr>
            <w:tcW w:w="450" w:type="dxa"/>
            <w:gridSpan w:val="3"/>
            <w:vMerge/>
          </w:tcPr>
          <w:p w:rsidR="00FE295E" w:rsidRPr="0078018B" w:rsidRDefault="00FE295E" w:rsidP="00FE295E">
            <w:pPr>
              <w:rPr>
                <w:rFonts w:cs="Times New Roman"/>
                <w:color w:val="000000" w:themeColor="text1"/>
              </w:rPr>
            </w:pPr>
          </w:p>
        </w:tc>
        <w:tc>
          <w:tcPr>
            <w:tcW w:w="2641" w:type="dxa"/>
            <w:gridSpan w:val="2"/>
            <w:vMerge/>
          </w:tcPr>
          <w:p w:rsidR="00FE295E" w:rsidRPr="0078018B" w:rsidRDefault="00FE295E" w:rsidP="00FE295E">
            <w:pPr>
              <w:rPr>
                <w:rFonts w:cs="Times New Roman"/>
                <w:b/>
                <w:color w:val="000000" w:themeColor="text1"/>
              </w:rPr>
            </w:pPr>
          </w:p>
        </w:tc>
        <w:tc>
          <w:tcPr>
            <w:tcW w:w="6089" w:type="dxa"/>
            <w:gridSpan w:val="2"/>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3"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gridSpan w:val="3"/>
            <w:vMerge/>
          </w:tcPr>
          <w:p w:rsidR="00FE295E" w:rsidRPr="0078018B" w:rsidRDefault="00FE295E" w:rsidP="00FE295E">
            <w:pPr>
              <w:rPr>
                <w:rFonts w:cs="Times New Roman"/>
                <w:color w:val="000000" w:themeColor="text1"/>
              </w:rPr>
            </w:pPr>
          </w:p>
        </w:tc>
        <w:tc>
          <w:tcPr>
            <w:tcW w:w="2641"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Semester:  V</w:t>
            </w:r>
          </w:p>
        </w:tc>
        <w:tc>
          <w:tcPr>
            <w:tcW w:w="6089"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8A17EA" w:rsidP="00FE295E">
            <w:pPr>
              <w:rPr>
                <w:rFonts w:cs="Times New Roman"/>
                <w:b/>
                <w:color w:val="000000" w:themeColor="text1"/>
              </w:rPr>
            </w:pPr>
            <w:r>
              <w:rPr>
                <w:rFonts w:cs="Times New Roman"/>
                <w:b/>
                <w:color w:val="000000" w:themeColor="text1"/>
              </w:rPr>
              <w:t>2</w:t>
            </w:r>
          </w:p>
        </w:tc>
        <w:tc>
          <w:tcPr>
            <w:tcW w:w="507" w:type="dxa"/>
          </w:tcPr>
          <w:p w:rsidR="00FE295E" w:rsidRPr="0078018B" w:rsidRDefault="008A17EA" w:rsidP="00FE295E">
            <w:pPr>
              <w:rPr>
                <w:rFonts w:cs="Times New Roman"/>
                <w:b/>
                <w:color w:val="000000" w:themeColor="text1"/>
              </w:rPr>
            </w:pPr>
            <w:r>
              <w:rPr>
                <w:rFonts w:cs="Times New Roman"/>
                <w:b/>
                <w:color w:val="000000" w:themeColor="text1"/>
              </w:rPr>
              <w:t>1</w:t>
            </w:r>
          </w:p>
        </w:tc>
        <w:tc>
          <w:tcPr>
            <w:tcW w:w="343" w:type="dxa"/>
          </w:tcPr>
          <w:p w:rsidR="00FE295E" w:rsidRPr="0078018B" w:rsidRDefault="008A17EA" w:rsidP="00FE295E">
            <w:pPr>
              <w:rPr>
                <w:rFonts w:cs="Times New Roman"/>
                <w:b/>
                <w:color w:val="000000" w:themeColor="text1"/>
              </w:rPr>
            </w:pPr>
            <w:r>
              <w:rPr>
                <w:rFonts w:cs="Times New Roman"/>
                <w:b/>
                <w:color w:val="000000" w:themeColor="text1"/>
              </w:rPr>
              <w:t>0</w:t>
            </w:r>
          </w:p>
        </w:tc>
      </w:tr>
      <w:tr w:rsidR="0078018B" w:rsidRPr="0078018B" w:rsidTr="00464DBF">
        <w:trPr>
          <w:jc w:val="center"/>
        </w:trPr>
        <w:tc>
          <w:tcPr>
            <w:tcW w:w="10531" w:type="dxa"/>
            <w:gridSpan w:val="10"/>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gridSpan w:val="3"/>
          </w:tcPr>
          <w:p w:rsidR="00FE295E" w:rsidRPr="0078018B" w:rsidRDefault="00FE295E" w:rsidP="00FE295E">
            <w:pPr>
              <w:rPr>
                <w:rFonts w:cs="Times New Roman"/>
                <w:color w:val="000000" w:themeColor="text1"/>
              </w:rPr>
            </w:pPr>
          </w:p>
        </w:tc>
        <w:tc>
          <w:tcPr>
            <w:tcW w:w="8730" w:type="dxa"/>
            <w:gridSpan w:val="4"/>
          </w:tcPr>
          <w:p w:rsidR="00FE295E" w:rsidRPr="00D57BDE" w:rsidRDefault="00FE295E" w:rsidP="00FE295E">
            <w:pPr>
              <w:rPr>
                <w:rFonts w:cs="Times New Roman"/>
                <w:bCs/>
                <w:color w:val="000000" w:themeColor="text1"/>
              </w:rPr>
            </w:pPr>
            <w:r w:rsidRPr="00D57BDE">
              <w:rPr>
                <w:rFonts w:cs="Times New Roman"/>
                <w:bCs/>
                <w:color w:val="000000" w:themeColor="text1"/>
              </w:rPr>
              <w:t>Pharmacology I</w:t>
            </w:r>
          </w:p>
        </w:tc>
        <w:tc>
          <w:tcPr>
            <w:tcW w:w="1351"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1" w:type="dxa"/>
            <w:gridSpan w:val="10"/>
          </w:tcPr>
          <w:p w:rsidR="00FE295E" w:rsidRPr="0078018B" w:rsidRDefault="00FE295E" w:rsidP="00FE295E">
            <w:pPr>
              <w:jc w:val="center"/>
              <w:rPr>
                <w:rFonts w:cs="Times New Roman"/>
                <w:b/>
                <w:color w:val="000000" w:themeColor="text1"/>
              </w:rPr>
            </w:pPr>
            <w:r w:rsidRPr="0078018B">
              <w:rPr>
                <w:rFonts w:cs="Times New Roman"/>
                <w:b/>
                <w:color w:val="000000" w:themeColor="text1"/>
              </w:rPr>
              <w:lastRenderedPageBreak/>
              <w:t>List of Courses where this course will be prerequisite</w:t>
            </w:r>
          </w:p>
        </w:tc>
      </w:tr>
      <w:tr w:rsidR="0078018B" w:rsidRPr="0078018B" w:rsidTr="00464DBF">
        <w:trPr>
          <w:jc w:val="center"/>
        </w:trPr>
        <w:tc>
          <w:tcPr>
            <w:tcW w:w="450" w:type="dxa"/>
            <w:gridSpan w:val="3"/>
          </w:tcPr>
          <w:p w:rsidR="00FE295E" w:rsidRPr="0078018B" w:rsidRDefault="00FE295E" w:rsidP="00FE295E">
            <w:pPr>
              <w:rPr>
                <w:rFonts w:cs="Times New Roman"/>
                <w:color w:val="000000" w:themeColor="text1"/>
              </w:rPr>
            </w:pPr>
          </w:p>
        </w:tc>
        <w:tc>
          <w:tcPr>
            <w:tcW w:w="8730" w:type="dxa"/>
            <w:gridSpan w:val="4"/>
          </w:tcPr>
          <w:p w:rsidR="00FE295E" w:rsidRPr="00D57BDE" w:rsidRDefault="00FE295E" w:rsidP="00FE295E">
            <w:pPr>
              <w:rPr>
                <w:rFonts w:cs="Times New Roman"/>
                <w:bCs/>
                <w:strike/>
                <w:color w:val="000000" w:themeColor="text1"/>
              </w:rPr>
            </w:pPr>
            <w:r w:rsidRPr="00D57BDE">
              <w:rPr>
                <w:rFonts w:cs="Times New Roman"/>
                <w:bCs/>
                <w:color w:val="000000" w:themeColor="text1"/>
              </w:rPr>
              <w:t>Pharmacology III</w:t>
            </w:r>
          </w:p>
        </w:tc>
        <w:tc>
          <w:tcPr>
            <w:tcW w:w="1351"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1" w:type="dxa"/>
            <w:gridSpan w:val="10"/>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B.Pharm. Program</w:t>
            </w:r>
          </w:p>
        </w:tc>
      </w:tr>
      <w:tr w:rsidR="0078018B" w:rsidRPr="0078018B" w:rsidTr="00464DBF">
        <w:trPr>
          <w:trHeight w:val="323"/>
          <w:jc w:val="center"/>
        </w:trPr>
        <w:tc>
          <w:tcPr>
            <w:tcW w:w="10531" w:type="dxa"/>
            <w:gridSpan w:val="10"/>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the basics of Chemotherapy</w:t>
            </w:r>
          </w:p>
        </w:tc>
      </w:tr>
      <w:tr w:rsidR="0078018B" w:rsidRPr="0078018B" w:rsidTr="00464DBF">
        <w:tblPrEx>
          <w:tblCellMar>
            <w:left w:w="108" w:type="dxa"/>
            <w:right w:w="108" w:type="dxa"/>
          </w:tblCellMar>
        </w:tblPrEx>
        <w:trPr>
          <w:trHeight w:val="266"/>
          <w:jc w:val="center"/>
        </w:trPr>
        <w:tc>
          <w:tcPr>
            <w:tcW w:w="521" w:type="dxa"/>
            <w:gridSpan w:val="4"/>
          </w:tcPr>
          <w:p w:rsidR="00FE295E" w:rsidRPr="0078018B" w:rsidRDefault="00FE295E" w:rsidP="00FE295E">
            <w:pPr>
              <w:jc w:val="center"/>
              <w:rPr>
                <w:rFonts w:cs="Times New Roman"/>
                <w:b/>
                <w:color w:val="000000" w:themeColor="text1"/>
              </w:rPr>
            </w:pPr>
          </w:p>
        </w:tc>
        <w:tc>
          <w:tcPr>
            <w:tcW w:w="8642"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68" w:type="dxa"/>
            <w:gridSpan w:val="4"/>
          </w:tcPr>
          <w:p w:rsidR="00FE295E" w:rsidRPr="0078018B" w:rsidRDefault="00546901" w:rsidP="00FE295E">
            <w:pPr>
              <w:jc w:val="center"/>
              <w:rPr>
                <w:rFonts w:cs="Times New Roman"/>
                <w:b/>
                <w:color w:val="000000" w:themeColor="text1"/>
              </w:rPr>
            </w:pPr>
            <w:r>
              <w:rPr>
                <w:rFonts w:cs="Times New Roman"/>
                <w:b/>
                <w:color w:val="000000" w:themeColor="text1"/>
              </w:rPr>
              <w:t>Reqd. hours</w:t>
            </w:r>
          </w:p>
        </w:tc>
      </w:tr>
      <w:tr w:rsidR="001A3F16" w:rsidRPr="0078018B" w:rsidTr="00D018D2">
        <w:tblPrEx>
          <w:tblCellMar>
            <w:left w:w="108" w:type="dxa"/>
            <w:right w:w="108" w:type="dxa"/>
          </w:tblCellMar>
        </w:tblPrEx>
        <w:trPr>
          <w:trHeight w:val="260"/>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1</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Chemotherapy: Basic concepts and general principles</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3</w:t>
            </w:r>
          </w:p>
        </w:tc>
      </w:tr>
      <w:tr w:rsidR="001A3F16" w:rsidRPr="0078018B" w:rsidTr="00D018D2">
        <w:tblPrEx>
          <w:tblCellMar>
            <w:left w:w="108" w:type="dxa"/>
            <w:right w:w="108" w:type="dxa"/>
          </w:tblCellMar>
        </w:tblPrEx>
        <w:trPr>
          <w:trHeight w:val="209"/>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2</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 xml:space="preserve">Antibiotics and Principles of antibacterial  </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3</w:t>
            </w:r>
          </w:p>
        </w:tc>
      </w:tr>
      <w:tr w:rsidR="001A3F16" w:rsidRPr="0078018B" w:rsidTr="00D018D2">
        <w:tblPrEx>
          <w:tblCellMar>
            <w:left w:w="108" w:type="dxa"/>
            <w:right w:w="108" w:type="dxa"/>
          </w:tblCellMar>
        </w:tblPrEx>
        <w:trPr>
          <w:trHeight w:val="256"/>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3</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 xml:space="preserve">Chemotherapy of Sulfonamides – Trimethoprim </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3</w:t>
            </w:r>
          </w:p>
        </w:tc>
      </w:tr>
      <w:tr w:rsidR="001A3F16" w:rsidRPr="0078018B" w:rsidTr="00D018D2">
        <w:tblPrEx>
          <w:tblCellMar>
            <w:left w:w="108" w:type="dxa"/>
            <w:right w:w="108" w:type="dxa"/>
          </w:tblCellMar>
        </w:tblPrEx>
        <w:trPr>
          <w:trHeight w:val="200"/>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4</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 xml:space="preserve">Quinolones and fluroquinolones  </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3</w:t>
            </w:r>
          </w:p>
        </w:tc>
      </w:tr>
      <w:tr w:rsidR="001A3F16" w:rsidRPr="0078018B" w:rsidTr="00D018D2">
        <w:tblPrEx>
          <w:tblCellMar>
            <w:left w:w="108" w:type="dxa"/>
            <w:right w:w="108" w:type="dxa"/>
          </w:tblCellMar>
        </w:tblPrEx>
        <w:trPr>
          <w:trHeight w:val="246"/>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5</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 xml:space="preserve">Penicillins and Cephalosporins </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5</w:t>
            </w:r>
          </w:p>
        </w:tc>
      </w:tr>
      <w:tr w:rsidR="001A3F16" w:rsidRPr="0078018B" w:rsidTr="00D018D2">
        <w:tblPrEx>
          <w:tblCellMar>
            <w:left w:w="108" w:type="dxa"/>
            <w:right w:w="108" w:type="dxa"/>
          </w:tblCellMar>
        </w:tblPrEx>
        <w:trPr>
          <w:trHeight w:val="122"/>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6</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 xml:space="preserve">Macrolides,  Tetracyclines, Chloramphenicols </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5</w:t>
            </w:r>
          </w:p>
        </w:tc>
      </w:tr>
      <w:tr w:rsidR="001A3F16" w:rsidRPr="0078018B" w:rsidTr="00D018D2">
        <w:tblPrEx>
          <w:tblCellMar>
            <w:left w:w="108" w:type="dxa"/>
            <w:right w:w="108" w:type="dxa"/>
          </w:tblCellMar>
        </w:tblPrEx>
        <w:trPr>
          <w:trHeight w:val="192"/>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7</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 xml:space="preserve">Antifungal agents </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3</w:t>
            </w:r>
          </w:p>
        </w:tc>
      </w:tr>
      <w:tr w:rsidR="001A3F16" w:rsidRPr="0078018B" w:rsidTr="00D018D2">
        <w:tblPrEx>
          <w:tblCellMar>
            <w:left w:w="108" w:type="dxa"/>
            <w:right w:w="108" w:type="dxa"/>
          </w:tblCellMar>
        </w:tblPrEx>
        <w:trPr>
          <w:trHeight w:val="200"/>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8</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 xml:space="preserve">Antiviral agents </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5</w:t>
            </w:r>
          </w:p>
        </w:tc>
      </w:tr>
      <w:tr w:rsidR="001A3F16" w:rsidRPr="0078018B" w:rsidTr="00464DBF">
        <w:tblPrEx>
          <w:tblCellMar>
            <w:left w:w="108" w:type="dxa"/>
            <w:right w:w="108" w:type="dxa"/>
          </w:tblCellMar>
        </w:tblPrEx>
        <w:trPr>
          <w:trHeight w:val="260"/>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9</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 xml:space="preserve">Anticancer agents  </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7</w:t>
            </w:r>
          </w:p>
        </w:tc>
      </w:tr>
      <w:tr w:rsidR="001A3F16" w:rsidRPr="0078018B" w:rsidTr="00464DBF">
        <w:tblPrEx>
          <w:tblCellMar>
            <w:left w:w="108" w:type="dxa"/>
            <w:right w:w="108" w:type="dxa"/>
          </w:tblCellMar>
        </w:tblPrEx>
        <w:trPr>
          <w:trHeight w:val="296"/>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10</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Chemotherapy of Parasitic diseases,  Amoebiasis, Antimalarial, Anthelmentics</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5</w:t>
            </w:r>
          </w:p>
        </w:tc>
      </w:tr>
      <w:tr w:rsidR="001A3F16" w:rsidRPr="0078018B" w:rsidTr="00D018D2">
        <w:tblPrEx>
          <w:tblCellMar>
            <w:left w:w="108" w:type="dxa"/>
            <w:right w:w="108" w:type="dxa"/>
          </w:tblCellMar>
        </w:tblPrEx>
        <w:trPr>
          <w:trHeight w:val="241"/>
          <w:jc w:val="center"/>
        </w:trPr>
        <w:tc>
          <w:tcPr>
            <w:tcW w:w="521" w:type="dxa"/>
            <w:gridSpan w:val="4"/>
          </w:tcPr>
          <w:p w:rsidR="001A3F16" w:rsidRPr="00546901" w:rsidRDefault="001A3F16" w:rsidP="001A3F16">
            <w:pPr>
              <w:jc w:val="both"/>
              <w:rPr>
                <w:rFonts w:cs="Times New Roman"/>
                <w:b/>
                <w:color w:val="000000" w:themeColor="text1"/>
              </w:rPr>
            </w:pPr>
            <w:r w:rsidRPr="00546901">
              <w:rPr>
                <w:rFonts w:cs="Times New Roman"/>
                <w:b/>
                <w:color w:val="000000" w:themeColor="text1"/>
              </w:rPr>
              <w:t>11</w:t>
            </w:r>
          </w:p>
        </w:tc>
        <w:tc>
          <w:tcPr>
            <w:tcW w:w="8642" w:type="dxa"/>
            <w:gridSpan w:val="2"/>
          </w:tcPr>
          <w:p w:rsidR="001A3F16" w:rsidRPr="0078018B" w:rsidRDefault="001A3F16" w:rsidP="00D018D2">
            <w:pPr>
              <w:widowControl w:val="0"/>
              <w:autoSpaceDE w:val="0"/>
              <w:autoSpaceDN w:val="0"/>
              <w:adjustRightInd w:val="0"/>
              <w:ind w:right="-23"/>
              <w:rPr>
                <w:rFonts w:cs="Times New Roman"/>
                <w:color w:val="000000" w:themeColor="text1"/>
              </w:rPr>
            </w:pPr>
            <w:r w:rsidRPr="0078018B">
              <w:rPr>
                <w:rFonts w:cs="Times New Roman"/>
                <w:color w:val="000000" w:themeColor="text1"/>
              </w:rPr>
              <w:t>Chemotherapy of Tuberculosis/Leprosy</w:t>
            </w:r>
          </w:p>
        </w:tc>
        <w:tc>
          <w:tcPr>
            <w:tcW w:w="1368" w:type="dxa"/>
            <w:gridSpan w:val="4"/>
          </w:tcPr>
          <w:p w:rsidR="001A3F16" w:rsidRPr="00364DFC" w:rsidRDefault="001A3F16" w:rsidP="00A87138">
            <w:pPr>
              <w:suppressLineNumbers/>
              <w:suppressAutoHyphens/>
              <w:snapToGrid w:val="0"/>
              <w:jc w:val="center"/>
              <w:rPr>
                <w:rFonts w:eastAsia="Times New Roman" w:cs="Times New Roman"/>
                <w:lang w:eastAsia="en-IN"/>
              </w:rPr>
            </w:pPr>
            <w:r w:rsidRPr="00364DFC">
              <w:rPr>
                <w:rFonts w:eastAsia="Times New Roman" w:cs="Times New Roman"/>
                <w:lang w:eastAsia="en-IN"/>
              </w:rPr>
              <w:t>3</w:t>
            </w:r>
          </w:p>
        </w:tc>
      </w:tr>
      <w:tr w:rsidR="0078018B" w:rsidRPr="0078018B" w:rsidTr="00464DBF">
        <w:trPr>
          <w:trHeight w:val="266"/>
          <w:jc w:val="center"/>
        </w:trPr>
        <w:tc>
          <w:tcPr>
            <w:tcW w:w="10531" w:type="dxa"/>
            <w:gridSpan w:val="10"/>
          </w:tcPr>
          <w:p w:rsidR="00FE295E" w:rsidRPr="0078018B" w:rsidRDefault="00797277" w:rsidP="00FE295E">
            <w:pPr>
              <w:jc w:val="center"/>
              <w:rPr>
                <w:rFonts w:cs="Times New Roman"/>
                <w:b/>
                <w:color w:val="000000" w:themeColor="text1"/>
              </w:rPr>
            </w:pPr>
            <w:r>
              <w:rPr>
                <w:rFonts w:cs="Times New Roman"/>
                <w:b/>
                <w:color w:val="000000" w:themeColor="text1"/>
              </w:rPr>
              <w:t>List of Text Books/Reference Books</w:t>
            </w:r>
          </w:p>
        </w:tc>
      </w:tr>
      <w:tr w:rsidR="0078018B" w:rsidRPr="0078018B" w:rsidTr="00464DBF">
        <w:trPr>
          <w:trHeight w:val="266"/>
          <w:jc w:val="center"/>
        </w:trPr>
        <w:tc>
          <w:tcPr>
            <w:tcW w:w="434" w:type="dxa"/>
            <w:gridSpan w:val="2"/>
          </w:tcPr>
          <w:p w:rsidR="00FE295E" w:rsidRPr="0078018B" w:rsidRDefault="003A0ABA" w:rsidP="00FE295E">
            <w:pPr>
              <w:rPr>
                <w:rFonts w:cs="Times New Roman"/>
                <w:color w:val="000000" w:themeColor="text1"/>
              </w:rPr>
            </w:pPr>
            <w:r w:rsidRPr="0078018B">
              <w:rPr>
                <w:rFonts w:cs="Times New Roman"/>
                <w:color w:val="000000" w:themeColor="text1"/>
              </w:rPr>
              <w:t>1</w:t>
            </w:r>
          </w:p>
        </w:tc>
        <w:tc>
          <w:tcPr>
            <w:tcW w:w="10097" w:type="dxa"/>
            <w:gridSpan w:val="8"/>
          </w:tcPr>
          <w:p w:rsidR="00FE295E" w:rsidRPr="0078018B" w:rsidRDefault="003A0ABA" w:rsidP="00CE62EE">
            <w:pPr>
              <w:ind w:right="-14"/>
              <w:jc w:val="both"/>
              <w:rPr>
                <w:rFonts w:cs="Times New Roman"/>
                <w:color w:val="000000" w:themeColor="text1"/>
                <w:position w:val="-1"/>
              </w:rPr>
            </w:pPr>
            <w:r w:rsidRPr="0078018B">
              <w:rPr>
                <w:rFonts w:cs="Times New Roman"/>
                <w:color w:val="000000" w:themeColor="text1"/>
                <w:position w:val="-1"/>
              </w:rPr>
              <w:t>Rang and Dale, Textbook of Pharmacology,8</w:t>
            </w:r>
            <w:r w:rsidRPr="00CE62EE">
              <w:rPr>
                <w:rFonts w:cs="Times New Roman"/>
                <w:color w:val="000000" w:themeColor="text1"/>
                <w:position w:val="-1"/>
                <w:vertAlign w:val="superscript"/>
              </w:rPr>
              <w:t>th</w:t>
            </w:r>
            <w:r w:rsidRPr="0078018B">
              <w:rPr>
                <w:rFonts w:cs="Times New Roman"/>
                <w:color w:val="000000" w:themeColor="text1"/>
                <w:position w:val="-1"/>
              </w:rPr>
              <w:t>edition, Elsevier, 2015</w:t>
            </w:r>
          </w:p>
        </w:tc>
      </w:tr>
      <w:tr w:rsidR="0078018B" w:rsidRPr="0078018B" w:rsidTr="00464DBF">
        <w:trPr>
          <w:trHeight w:val="266"/>
          <w:jc w:val="center"/>
        </w:trPr>
        <w:tc>
          <w:tcPr>
            <w:tcW w:w="434" w:type="dxa"/>
            <w:gridSpan w:val="2"/>
          </w:tcPr>
          <w:p w:rsidR="00FE295E" w:rsidRPr="0078018B" w:rsidRDefault="003A0ABA" w:rsidP="00FE295E">
            <w:pPr>
              <w:rPr>
                <w:rFonts w:cs="Times New Roman"/>
                <w:color w:val="000000" w:themeColor="text1"/>
              </w:rPr>
            </w:pPr>
            <w:r w:rsidRPr="0078018B">
              <w:rPr>
                <w:rFonts w:cs="Times New Roman"/>
                <w:color w:val="000000" w:themeColor="text1"/>
              </w:rPr>
              <w:t>2</w:t>
            </w:r>
          </w:p>
        </w:tc>
        <w:tc>
          <w:tcPr>
            <w:tcW w:w="10097" w:type="dxa"/>
            <w:gridSpan w:val="8"/>
          </w:tcPr>
          <w:p w:rsidR="00FE295E" w:rsidRPr="0078018B" w:rsidRDefault="003A0ABA" w:rsidP="003A0ABA">
            <w:pPr>
              <w:ind w:right="-14"/>
              <w:jc w:val="both"/>
              <w:rPr>
                <w:rFonts w:cs="Times New Roman"/>
                <w:color w:val="000000" w:themeColor="text1"/>
                <w:position w:val="-1"/>
              </w:rPr>
            </w:pPr>
            <w:r w:rsidRPr="0078018B">
              <w:rPr>
                <w:rFonts w:cs="Times New Roman"/>
                <w:color w:val="000000" w:themeColor="text1"/>
                <w:position w:val="-1"/>
              </w:rPr>
              <w:t>Tripathi K D., Essentia</w:t>
            </w:r>
            <w:r w:rsidR="00CE62EE">
              <w:rPr>
                <w:rFonts w:cs="Times New Roman"/>
                <w:color w:val="000000" w:themeColor="text1"/>
                <w:position w:val="-1"/>
              </w:rPr>
              <w:t>ls of Medical Pharmacology, 7</w:t>
            </w:r>
            <w:r w:rsidR="00CE62EE" w:rsidRPr="00CE62EE">
              <w:rPr>
                <w:rFonts w:cs="Times New Roman"/>
                <w:color w:val="000000" w:themeColor="text1"/>
                <w:position w:val="-1"/>
                <w:vertAlign w:val="superscript"/>
              </w:rPr>
              <w:t>th</w:t>
            </w:r>
            <w:r w:rsidRPr="0078018B">
              <w:rPr>
                <w:rFonts w:cs="Times New Roman"/>
                <w:color w:val="000000" w:themeColor="text1"/>
                <w:position w:val="-1"/>
              </w:rPr>
              <w:t>edition, Published by Jaypee brothers, 2013</w:t>
            </w:r>
          </w:p>
        </w:tc>
      </w:tr>
      <w:tr w:rsidR="0078018B" w:rsidRPr="0078018B" w:rsidTr="00464DBF">
        <w:trPr>
          <w:trHeight w:val="278"/>
          <w:jc w:val="center"/>
        </w:trPr>
        <w:tc>
          <w:tcPr>
            <w:tcW w:w="434" w:type="dxa"/>
            <w:gridSpan w:val="2"/>
          </w:tcPr>
          <w:p w:rsidR="00FE295E" w:rsidRPr="0078018B" w:rsidRDefault="003A0ABA" w:rsidP="00FE295E">
            <w:pPr>
              <w:rPr>
                <w:rFonts w:cs="Times New Roman"/>
                <w:color w:val="000000" w:themeColor="text1"/>
              </w:rPr>
            </w:pPr>
            <w:r w:rsidRPr="0078018B">
              <w:rPr>
                <w:rFonts w:cs="Times New Roman"/>
                <w:color w:val="000000" w:themeColor="text1"/>
              </w:rPr>
              <w:t>3</w:t>
            </w:r>
          </w:p>
        </w:tc>
        <w:tc>
          <w:tcPr>
            <w:tcW w:w="10097" w:type="dxa"/>
            <w:gridSpan w:val="8"/>
          </w:tcPr>
          <w:p w:rsidR="00FE295E" w:rsidRPr="0078018B" w:rsidRDefault="003A0ABA" w:rsidP="00CE62EE">
            <w:pPr>
              <w:ind w:right="-14"/>
              <w:jc w:val="both"/>
              <w:rPr>
                <w:rFonts w:cs="Times New Roman"/>
                <w:color w:val="000000" w:themeColor="text1"/>
                <w:position w:val="-1"/>
              </w:rPr>
            </w:pPr>
            <w:r w:rsidRPr="0078018B">
              <w:rPr>
                <w:rFonts w:cs="Times New Roman"/>
                <w:color w:val="000000" w:themeColor="text1"/>
                <w:position w:val="-1"/>
              </w:rPr>
              <w:t xml:space="preserve">Lippincott’s Illustrated Reviews, Pharmacology 6th edition, </w:t>
            </w:r>
            <w:r w:rsidR="00CE62EE">
              <w:rPr>
                <w:rFonts w:cs="Times New Roman"/>
                <w:color w:val="000000" w:themeColor="text1"/>
                <w:position w:val="-1"/>
              </w:rPr>
              <w:t>W</w:t>
            </w:r>
            <w:r w:rsidRPr="0078018B">
              <w:rPr>
                <w:rFonts w:cs="Times New Roman"/>
                <w:color w:val="000000" w:themeColor="text1"/>
                <w:position w:val="-1"/>
              </w:rPr>
              <w:t>olters</w:t>
            </w:r>
            <w:r w:rsidR="00CE62EE">
              <w:rPr>
                <w:rFonts w:cs="Times New Roman"/>
                <w:color w:val="000000" w:themeColor="text1"/>
                <w:position w:val="-1"/>
              </w:rPr>
              <w:t xml:space="preserve"> K</w:t>
            </w:r>
            <w:r w:rsidRPr="0078018B">
              <w:rPr>
                <w:rFonts w:cs="Times New Roman"/>
                <w:color w:val="000000" w:themeColor="text1"/>
                <w:position w:val="-1"/>
              </w:rPr>
              <w:t>luwer, 2015</w:t>
            </w:r>
          </w:p>
        </w:tc>
      </w:tr>
      <w:tr w:rsidR="0078018B" w:rsidRPr="0078018B" w:rsidTr="00464DBF">
        <w:trPr>
          <w:trHeight w:val="278"/>
          <w:jc w:val="center"/>
        </w:trPr>
        <w:tc>
          <w:tcPr>
            <w:tcW w:w="434" w:type="dxa"/>
            <w:gridSpan w:val="2"/>
          </w:tcPr>
          <w:p w:rsidR="003A0ABA" w:rsidRPr="0078018B" w:rsidRDefault="003A0ABA" w:rsidP="00FE295E">
            <w:pPr>
              <w:rPr>
                <w:rFonts w:cs="Times New Roman"/>
                <w:color w:val="000000" w:themeColor="text1"/>
              </w:rPr>
            </w:pPr>
            <w:r w:rsidRPr="0078018B">
              <w:rPr>
                <w:rFonts w:cs="Times New Roman"/>
                <w:color w:val="000000" w:themeColor="text1"/>
              </w:rPr>
              <w:t>4</w:t>
            </w:r>
          </w:p>
        </w:tc>
        <w:tc>
          <w:tcPr>
            <w:tcW w:w="10097" w:type="dxa"/>
            <w:gridSpan w:val="8"/>
          </w:tcPr>
          <w:p w:rsidR="003A0ABA" w:rsidRPr="0078018B" w:rsidRDefault="003A0ABA" w:rsidP="003A0ABA">
            <w:pPr>
              <w:ind w:right="-14"/>
              <w:jc w:val="both"/>
              <w:rPr>
                <w:rFonts w:cs="Times New Roman"/>
                <w:color w:val="000000" w:themeColor="text1"/>
                <w:position w:val="-1"/>
              </w:rPr>
            </w:pPr>
            <w:r w:rsidRPr="0078018B">
              <w:rPr>
                <w:rFonts w:cs="Times New Roman"/>
                <w:color w:val="000000" w:themeColor="text1"/>
                <w:position w:val="-1"/>
              </w:rPr>
              <w:t>R.S.Satoskar, S.D.Bhandarkar, Pharmacology and Pharmacotherapeutics 24</w:t>
            </w:r>
            <w:r w:rsidRPr="0078018B">
              <w:rPr>
                <w:rFonts w:cs="Times New Roman"/>
                <w:color w:val="000000" w:themeColor="text1"/>
                <w:position w:val="-1"/>
                <w:vertAlign w:val="superscript"/>
              </w:rPr>
              <w:t>th</w:t>
            </w:r>
            <w:r w:rsidRPr="0078018B">
              <w:rPr>
                <w:rFonts w:cs="Times New Roman"/>
                <w:color w:val="000000" w:themeColor="text1"/>
                <w:position w:val="-1"/>
              </w:rPr>
              <w:t xml:space="preserve">  Edition, 2015</w:t>
            </w:r>
          </w:p>
        </w:tc>
      </w:tr>
      <w:tr w:rsidR="0078018B" w:rsidRPr="0078018B" w:rsidTr="00464DBF">
        <w:trPr>
          <w:trHeight w:val="278"/>
          <w:jc w:val="center"/>
        </w:trPr>
        <w:tc>
          <w:tcPr>
            <w:tcW w:w="434" w:type="dxa"/>
            <w:gridSpan w:val="2"/>
          </w:tcPr>
          <w:p w:rsidR="003A0ABA" w:rsidRPr="0078018B" w:rsidRDefault="003A0ABA" w:rsidP="00FE295E">
            <w:pPr>
              <w:rPr>
                <w:rFonts w:cs="Times New Roman"/>
                <w:color w:val="000000" w:themeColor="text1"/>
              </w:rPr>
            </w:pPr>
            <w:r w:rsidRPr="0078018B">
              <w:rPr>
                <w:rFonts w:cs="Times New Roman"/>
                <w:color w:val="000000" w:themeColor="text1"/>
              </w:rPr>
              <w:t>5</w:t>
            </w:r>
          </w:p>
        </w:tc>
        <w:tc>
          <w:tcPr>
            <w:tcW w:w="10097" w:type="dxa"/>
            <w:gridSpan w:val="8"/>
          </w:tcPr>
          <w:p w:rsidR="003A0ABA" w:rsidRPr="0078018B" w:rsidRDefault="003A0ABA" w:rsidP="00CE62EE">
            <w:pPr>
              <w:ind w:right="-14"/>
              <w:jc w:val="both"/>
              <w:rPr>
                <w:rFonts w:cs="Times New Roman"/>
                <w:color w:val="000000" w:themeColor="text1"/>
                <w:position w:val="-1"/>
              </w:rPr>
            </w:pPr>
            <w:r w:rsidRPr="0078018B">
              <w:rPr>
                <w:rFonts w:cs="Times New Roman"/>
                <w:color w:val="000000" w:themeColor="text1"/>
                <w:position w:val="-1"/>
              </w:rPr>
              <w:t>F.S.K.Barar, Essenti</w:t>
            </w:r>
            <w:r w:rsidR="00CE62EE">
              <w:rPr>
                <w:rFonts w:cs="Times New Roman"/>
                <w:color w:val="000000" w:themeColor="text1"/>
                <w:position w:val="-1"/>
              </w:rPr>
              <w:t>als of Pharmacotherapeutics 1</w:t>
            </w:r>
            <w:r w:rsidR="00CE62EE" w:rsidRPr="00CE62EE">
              <w:rPr>
                <w:rFonts w:cs="Times New Roman"/>
                <w:color w:val="000000" w:themeColor="text1"/>
                <w:position w:val="-1"/>
                <w:vertAlign w:val="superscript"/>
              </w:rPr>
              <w:t>st</w:t>
            </w:r>
            <w:r w:rsidR="00CE62EE">
              <w:rPr>
                <w:rFonts w:cs="Times New Roman"/>
                <w:color w:val="000000" w:themeColor="text1"/>
                <w:position w:val="-1"/>
              </w:rPr>
              <w:t xml:space="preserve"> e</w:t>
            </w:r>
            <w:r w:rsidRPr="0078018B">
              <w:rPr>
                <w:rFonts w:cs="Times New Roman"/>
                <w:color w:val="000000" w:themeColor="text1"/>
                <w:position w:val="-1"/>
              </w:rPr>
              <w:t>dition, S.Chand and Company Ltd, 2004</w:t>
            </w:r>
          </w:p>
        </w:tc>
      </w:tr>
      <w:tr w:rsidR="0078018B" w:rsidRPr="0078018B" w:rsidTr="00464DBF">
        <w:trPr>
          <w:jc w:val="center"/>
        </w:trPr>
        <w:tc>
          <w:tcPr>
            <w:tcW w:w="10531" w:type="dxa"/>
            <w:gridSpan w:val="10"/>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 )</w:t>
            </w:r>
          </w:p>
        </w:tc>
      </w:tr>
      <w:tr w:rsidR="0078018B" w:rsidRPr="0078018B" w:rsidTr="00464DBF">
        <w:trPr>
          <w:jc w:val="center"/>
        </w:trPr>
        <w:tc>
          <w:tcPr>
            <w:tcW w:w="375"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10156" w:type="dxa"/>
            <w:gridSpan w:val="9"/>
          </w:tcPr>
          <w:p w:rsidR="00FE295E" w:rsidRPr="0078018B" w:rsidRDefault="00FE295E" w:rsidP="001A3F16">
            <w:pPr>
              <w:rPr>
                <w:rFonts w:cs="Times New Roman"/>
                <w:color w:val="000000" w:themeColor="text1"/>
              </w:rPr>
            </w:pPr>
            <w:r w:rsidRPr="0078018B">
              <w:rPr>
                <w:rFonts w:cs="Times New Roman"/>
                <w:color w:val="000000" w:themeColor="text1"/>
              </w:rPr>
              <w:t xml:space="preserve">Understand basic concepts and general principles of antibiotics, antibacterials, chemotherapy and sulfonamides. </w:t>
            </w:r>
          </w:p>
        </w:tc>
      </w:tr>
      <w:tr w:rsidR="0078018B" w:rsidRPr="0078018B" w:rsidTr="00464DBF">
        <w:trPr>
          <w:jc w:val="center"/>
        </w:trPr>
        <w:tc>
          <w:tcPr>
            <w:tcW w:w="375"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10156" w:type="dxa"/>
            <w:gridSpan w:val="9"/>
          </w:tcPr>
          <w:p w:rsidR="00FE295E" w:rsidRPr="0078018B" w:rsidRDefault="00FE295E" w:rsidP="001A3F16">
            <w:pPr>
              <w:rPr>
                <w:rFonts w:cs="Times New Roman"/>
                <w:color w:val="000000" w:themeColor="text1"/>
              </w:rPr>
            </w:pPr>
            <w:r w:rsidRPr="0078018B">
              <w:rPr>
                <w:rFonts w:cs="Times New Roman"/>
                <w:color w:val="000000" w:themeColor="text1"/>
              </w:rPr>
              <w:t xml:space="preserve">Understand concepts and principles of Quinolones, fluoroquinolones, penicillins, cephalosporins, macrolides, tetracyclins, chloramphenicols and antifungal agents. </w:t>
            </w:r>
          </w:p>
        </w:tc>
      </w:tr>
      <w:tr w:rsidR="00FE295E" w:rsidRPr="0078018B" w:rsidTr="00464DBF">
        <w:trPr>
          <w:jc w:val="center"/>
        </w:trPr>
        <w:tc>
          <w:tcPr>
            <w:tcW w:w="375"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10156" w:type="dxa"/>
            <w:gridSpan w:val="9"/>
          </w:tcPr>
          <w:p w:rsidR="00FE295E" w:rsidRPr="0078018B" w:rsidRDefault="00FE295E" w:rsidP="001A3F16">
            <w:pPr>
              <w:rPr>
                <w:rFonts w:cs="Times New Roman"/>
                <w:b/>
                <w:color w:val="000000" w:themeColor="text1"/>
              </w:rPr>
            </w:pPr>
            <w:r w:rsidRPr="0078018B">
              <w:rPr>
                <w:rFonts w:cs="Times New Roman"/>
                <w:color w:val="000000" w:themeColor="text1"/>
              </w:rPr>
              <w:t xml:space="preserve">Understand concepts of antiviral agents, anticancer agents, chemotherapy of parasitic diseases, amoebiasis, Antimalarial, anthelmintics and chemotherapy of tuberculosis and leprosy. </w:t>
            </w:r>
          </w:p>
        </w:tc>
      </w:tr>
    </w:tbl>
    <w:p w:rsidR="00FE295E" w:rsidRDefault="00FE295E" w:rsidP="0098443D">
      <w:pPr>
        <w:spacing w:after="200" w:line="240" w:lineRule="auto"/>
        <w:rPr>
          <w:rFonts w:ascii="Times New Roman" w:eastAsia="Times New Roman" w:hAnsi="Times New Roman" w:cs="Times New Roman"/>
          <w:b/>
          <w:color w:val="000000" w:themeColor="text1"/>
          <w:sz w:val="20"/>
          <w:szCs w:val="20"/>
          <w:lang w:val="en-IN" w:eastAsia="en-IN"/>
        </w:rPr>
      </w:pPr>
    </w:p>
    <w:p w:rsidR="00546901" w:rsidRDefault="00546901" w:rsidP="0098443D">
      <w:pPr>
        <w:spacing w:after="200" w:line="240" w:lineRule="auto"/>
        <w:rPr>
          <w:rFonts w:ascii="Times New Roman" w:eastAsia="Times New Roman" w:hAnsi="Times New Roman" w:cs="Times New Roman"/>
          <w:b/>
          <w:color w:val="000000" w:themeColor="text1"/>
          <w:sz w:val="20"/>
          <w:szCs w:val="20"/>
          <w:lang w:val="en-IN" w:eastAsia="en-IN"/>
        </w:rPr>
      </w:pPr>
    </w:p>
    <w:p w:rsidR="00546901" w:rsidRPr="0078018B" w:rsidRDefault="00546901" w:rsidP="0098443D">
      <w:pPr>
        <w:spacing w:after="200" w:line="240" w:lineRule="auto"/>
        <w:rPr>
          <w:rFonts w:ascii="Times New Roman" w:eastAsia="Times New Roman" w:hAnsi="Times New Roman" w:cs="Times New Roman"/>
          <w:b/>
          <w:color w:val="000000" w:themeColor="text1"/>
          <w:sz w:val="20"/>
          <w:szCs w:val="20"/>
          <w:lang w:val="en-IN" w:eastAsia="en-IN"/>
        </w:rPr>
      </w:pPr>
    </w:p>
    <w:tbl>
      <w:tblPr>
        <w:tblStyle w:val="TableGrid1"/>
        <w:tblW w:w="10665" w:type="dxa"/>
        <w:jc w:val="center"/>
        <w:tblInd w:w="-167" w:type="dxa"/>
        <w:tblLayout w:type="fixed"/>
        <w:tblCellMar>
          <w:left w:w="58" w:type="dxa"/>
          <w:right w:w="58" w:type="dxa"/>
        </w:tblCellMar>
        <w:tblLook w:val="04A0" w:firstRow="1" w:lastRow="0" w:firstColumn="1" w:lastColumn="0" w:noHBand="0" w:noVBand="1"/>
      </w:tblPr>
      <w:tblGrid>
        <w:gridCol w:w="585"/>
        <w:gridCol w:w="15"/>
        <w:gridCol w:w="2626"/>
        <w:gridCol w:w="6089"/>
        <w:gridCol w:w="90"/>
        <w:gridCol w:w="411"/>
        <w:gridCol w:w="507"/>
        <w:gridCol w:w="342"/>
      </w:tblGrid>
      <w:tr w:rsidR="0078018B" w:rsidRPr="0078018B" w:rsidTr="00546901">
        <w:trPr>
          <w:trHeight w:val="255"/>
          <w:jc w:val="center"/>
        </w:trPr>
        <w:tc>
          <w:tcPr>
            <w:tcW w:w="585" w:type="dxa"/>
            <w:vMerge w:val="restart"/>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vMerge w:val="restart"/>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Course Code: </w:t>
            </w:r>
            <w:r w:rsidR="0057313D" w:rsidRPr="0078018B">
              <w:rPr>
                <w:rFonts w:ascii="Times New Roman" w:eastAsia="Calibri" w:hAnsi="Times New Roman" w:cs="Times New Roman"/>
                <w:color w:val="000000" w:themeColor="text1"/>
                <w:sz w:val="20"/>
                <w:szCs w:val="20"/>
              </w:rPr>
              <w:t>BST1203</w:t>
            </w:r>
          </w:p>
        </w:tc>
        <w:tc>
          <w:tcPr>
            <w:tcW w:w="6089" w:type="dxa"/>
            <w:vMerge w:val="restart"/>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Course Title: Molecular Biology and Biotechnology</w:t>
            </w:r>
          </w:p>
        </w:tc>
        <w:tc>
          <w:tcPr>
            <w:tcW w:w="1350" w:type="dxa"/>
            <w:gridSpan w:val="4"/>
          </w:tcPr>
          <w:p w:rsidR="00FE295E" w:rsidRPr="0078018B" w:rsidRDefault="002E738A" w:rsidP="00FE295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Credits = 3</w:t>
            </w:r>
          </w:p>
        </w:tc>
      </w:tr>
      <w:tr w:rsidR="0078018B" w:rsidRPr="0078018B" w:rsidTr="00546901">
        <w:trPr>
          <w:trHeight w:val="255"/>
          <w:jc w:val="center"/>
        </w:trPr>
        <w:tc>
          <w:tcPr>
            <w:tcW w:w="585"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vMerge/>
          </w:tcPr>
          <w:p w:rsidR="00FE295E" w:rsidRPr="0078018B" w:rsidRDefault="00FE295E" w:rsidP="00FE295E">
            <w:pPr>
              <w:rPr>
                <w:rFonts w:ascii="Times New Roman" w:hAnsi="Times New Roman" w:cs="Times New Roman"/>
                <w:b/>
                <w:color w:val="000000" w:themeColor="text1"/>
                <w:sz w:val="20"/>
                <w:szCs w:val="20"/>
              </w:rPr>
            </w:pPr>
          </w:p>
        </w:tc>
        <w:tc>
          <w:tcPr>
            <w:tcW w:w="6089" w:type="dxa"/>
            <w:vMerge/>
          </w:tcPr>
          <w:p w:rsidR="00FE295E" w:rsidRPr="0078018B" w:rsidRDefault="00FE295E" w:rsidP="00FE295E">
            <w:pPr>
              <w:rPr>
                <w:rFonts w:ascii="Times New Roman" w:hAnsi="Times New Roman" w:cs="Times New Roman"/>
                <w:b/>
                <w:color w:val="000000" w:themeColor="text1"/>
                <w:sz w:val="20"/>
                <w:szCs w:val="20"/>
              </w:rPr>
            </w:pPr>
          </w:p>
        </w:tc>
        <w:tc>
          <w:tcPr>
            <w:tcW w:w="50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w:t>
            </w:r>
          </w:p>
        </w:tc>
        <w:tc>
          <w:tcPr>
            <w:tcW w:w="507"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P</w:t>
            </w:r>
          </w:p>
        </w:tc>
      </w:tr>
      <w:tr w:rsidR="0078018B" w:rsidRPr="0078018B" w:rsidTr="00546901">
        <w:trPr>
          <w:trHeight w:val="292"/>
          <w:jc w:val="center"/>
        </w:trPr>
        <w:tc>
          <w:tcPr>
            <w:tcW w:w="585"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Semester: V</w:t>
            </w:r>
          </w:p>
        </w:tc>
        <w:tc>
          <w:tcPr>
            <w:tcW w:w="6089"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Total contact hours: 45</w:t>
            </w:r>
          </w:p>
        </w:tc>
        <w:tc>
          <w:tcPr>
            <w:tcW w:w="50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2</w:t>
            </w:r>
          </w:p>
        </w:tc>
        <w:tc>
          <w:tcPr>
            <w:tcW w:w="507"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1</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0</w:t>
            </w:r>
          </w:p>
        </w:tc>
      </w:tr>
      <w:tr w:rsidR="0078018B" w:rsidRPr="0078018B" w:rsidTr="00546901">
        <w:trPr>
          <w:jc w:val="center"/>
        </w:trPr>
        <w:tc>
          <w:tcPr>
            <w:tcW w:w="10665"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Prerequisite Courses</w:t>
            </w:r>
          </w:p>
        </w:tc>
      </w:tr>
      <w:tr w:rsidR="0078018B" w:rsidRPr="0078018B" w:rsidTr="00546901">
        <w:trPr>
          <w:jc w:val="center"/>
        </w:trPr>
        <w:tc>
          <w:tcPr>
            <w:tcW w:w="585"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3"/>
          </w:tcPr>
          <w:p w:rsidR="00FE295E" w:rsidRPr="0078018B" w:rsidRDefault="00FE295E" w:rsidP="00FE295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10th std. Biology; 12th std Chemistry</w:t>
            </w:r>
          </w:p>
        </w:tc>
        <w:tc>
          <w:tcPr>
            <w:tcW w:w="1350" w:type="dxa"/>
            <w:gridSpan w:val="4"/>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546901">
        <w:trPr>
          <w:jc w:val="center"/>
        </w:trPr>
        <w:tc>
          <w:tcPr>
            <w:tcW w:w="10665"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Courses where this course will be prerequisite</w:t>
            </w:r>
          </w:p>
        </w:tc>
      </w:tr>
      <w:tr w:rsidR="0078018B" w:rsidRPr="0078018B" w:rsidTr="00546901">
        <w:trPr>
          <w:jc w:val="center"/>
        </w:trPr>
        <w:tc>
          <w:tcPr>
            <w:tcW w:w="585"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3"/>
          </w:tcPr>
          <w:p w:rsidR="00FE295E" w:rsidRPr="0078018B" w:rsidRDefault="00FE295E" w:rsidP="00FE295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Applied Molecular Biotechnology</w:t>
            </w:r>
          </w:p>
        </w:tc>
        <w:tc>
          <w:tcPr>
            <w:tcW w:w="1350" w:type="dxa"/>
            <w:gridSpan w:val="4"/>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546901">
        <w:trPr>
          <w:jc w:val="center"/>
        </w:trPr>
        <w:tc>
          <w:tcPr>
            <w:tcW w:w="10665"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Description of relevance of this course in the B. Tech./B.Pharm. Program</w:t>
            </w:r>
          </w:p>
        </w:tc>
      </w:tr>
      <w:tr w:rsidR="0078018B" w:rsidRPr="0078018B" w:rsidTr="00546901">
        <w:trPr>
          <w:trHeight w:val="323"/>
          <w:jc w:val="center"/>
        </w:trPr>
        <w:tc>
          <w:tcPr>
            <w:tcW w:w="10665" w:type="dxa"/>
            <w:gridSpan w:val="8"/>
          </w:tcPr>
          <w:p w:rsidR="00FE295E" w:rsidRPr="0078018B" w:rsidRDefault="00FE295E" w:rsidP="00FE295E">
            <w:pPr>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To familiarize students with the genetic tools available to express heterologous proteins in prokaryotic and eukaryotic model host organisms</w:t>
            </w:r>
          </w:p>
        </w:tc>
      </w:tr>
      <w:tr w:rsidR="00797277" w:rsidRPr="0078018B" w:rsidTr="00797277">
        <w:trPr>
          <w:trHeight w:val="323"/>
          <w:jc w:val="center"/>
        </w:trPr>
        <w:tc>
          <w:tcPr>
            <w:tcW w:w="600" w:type="dxa"/>
            <w:gridSpan w:val="2"/>
            <w:tcBorders>
              <w:right w:val="single" w:sz="4" w:space="0" w:color="auto"/>
            </w:tcBorders>
          </w:tcPr>
          <w:p w:rsidR="00797277" w:rsidRPr="0078018B" w:rsidRDefault="00797277" w:rsidP="00797277">
            <w:pPr>
              <w:rPr>
                <w:rFonts w:ascii="Times New Roman" w:hAnsi="Times New Roman" w:cs="Times New Roman"/>
                <w:b/>
                <w:color w:val="000000" w:themeColor="text1"/>
                <w:sz w:val="20"/>
                <w:szCs w:val="20"/>
              </w:rPr>
            </w:pPr>
            <w:r w:rsidRPr="00797277">
              <w:rPr>
                <w:rFonts w:ascii="Times New Roman" w:hAnsi="Times New Roman" w:cs="Times New Roman"/>
                <w:b/>
                <w:color w:val="000000" w:themeColor="text1"/>
                <w:sz w:val="20"/>
                <w:szCs w:val="20"/>
              </w:rPr>
              <w:t>Sr. No.</w:t>
            </w:r>
          </w:p>
        </w:tc>
        <w:tc>
          <w:tcPr>
            <w:tcW w:w="8805" w:type="dxa"/>
            <w:gridSpan w:val="3"/>
            <w:tcBorders>
              <w:left w:val="single" w:sz="4" w:space="0" w:color="auto"/>
              <w:right w:val="single" w:sz="4" w:space="0" w:color="auto"/>
            </w:tcBorders>
          </w:tcPr>
          <w:p w:rsidR="00797277" w:rsidRPr="0078018B" w:rsidRDefault="00797277" w:rsidP="00797277">
            <w:pPr>
              <w:jc w:val="center"/>
              <w:rPr>
                <w:rFonts w:ascii="Times New Roman" w:hAnsi="Times New Roman" w:cs="Times New Roman"/>
                <w:b/>
                <w:bCs/>
                <w:color w:val="000000" w:themeColor="text1"/>
                <w:sz w:val="20"/>
                <w:szCs w:val="20"/>
                <w:lang w:bidi="hi-IN"/>
              </w:rPr>
            </w:pPr>
            <w:r w:rsidRPr="0078018B">
              <w:rPr>
                <w:rFonts w:ascii="Times New Roman" w:hAnsi="Times New Roman" w:cs="Times New Roman"/>
                <w:b/>
                <w:bCs/>
                <w:color w:val="000000" w:themeColor="text1"/>
                <w:sz w:val="20"/>
                <w:szCs w:val="20"/>
                <w:lang w:bidi="hi-IN"/>
              </w:rPr>
              <w:t>Course contents (Topics and subtopics)</w:t>
            </w:r>
          </w:p>
        </w:tc>
        <w:tc>
          <w:tcPr>
            <w:tcW w:w="1260" w:type="dxa"/>
            <w:gridSpan w:val="3"/>
            <w:tcBorders>
              <w:left w:val="single" w:sz="4" w:space="0" w:color="auto"/>
            </w:tcBorders>
          </w:tcPr>
          <w:p w:rsidR="00797277" w:rsidRPr="0078018B" w:rsidRDefault="00797277" w:rsidP="00797277">
            <w:pPr>
              <w:rPr>
                <w:rFonts w:ascii="Times New Roman" w:hAnsi="Times New Roman" w:cs="Times New Roman"/>
                <w:b/>
                <w:bCs/>
                <w:color w:val="000000" w:themeColor="text1"/>
                <w:sz w:val="20"/>
                <w:szCs w:val="20"/>
                <w:lang w:bidi="hi-IN"/>
              </w:rPr>
            </w:pPr>
            <w:r w:rsidRPr="00797277">
              <w:rPr>
                <w:rFonts w:ascii="Times New Roman" w:hAnsi="Times New Roman" w:cs="Times New Roman"/>
                <w:b/>
                <w:bCs/>
                <w:color w:val="000000" w:themeColor="text1"/>
                <w:sz w:val="20"/>
                <w:szCs w:val="20"/>
                <w:lang w:bidi="hi-IN"/>
              </w:rPr>
              <w:t>Reqd. hours</w:t>
            </w:r>
          </w:p>
        </w:tc>
      </w:tr>
      <w:tr w:rsidR="00797277" w:rsidRPr="0078018B" w:rsidTr="00797277">
        <w:trPr>
          <w:trHeight w:val="323"/>
          <w:jc w:val="center"/>
        </w:trPr>
        <w:tc>
          <w:tcPr>
            <w:tcW w:w="600" w:type="dxa"/>
            <w:gridSpan w:val="2"/>
            <w:tcBorders>
              <w:right w:val="single" w:sz="4" w:space="0" w:color="auto"/>
            </w:tcBorders>
          </w:tcPr>
          <w:p w:rsidR="00797277" w:rsidRPr="00797277" w:rsidRDefault="00797277" w:rsidP="00797277">
            <w:pPr>
              <w:rPr>
                <w:rFonts w:ascii="Times New Roman" w:hAnsi="Times New Roman" w:cs="Times New Roman"/>
                <w:b/>
                <w:color w:val="000000" w:themeColor="text1"/>
                <w:sz w:val="20"/>
                <w:szCs w:val="20"/>
              </w:rPr>
            </w:pPr>
            <w:r w:rsidRPr="00797277">
              <w:rPr>
                <w:rFonts w:ascii="Times New Roman" w:hAnsi="Times New Roman" w:cs="Times New Roman"/>
                <w:b/>
                <w:color w:val="000000" w:themeColor="text1"/>
                <w:sz w:val="20"/>
                <w:szCs w:val="20"/>
              </w:rPr>
              <w:t>1</w:t>
            </w:r>
          </w:p>
        </w:tc>
        <w:tc>
          <w:tcPr>
            <w:tcW w:w="8805" w:type="dxa"/>
            <w:gridSpan w:val="3"/>
            <w:tcBorders>
              <w:left w:val="single" w:sz="4" w:space="0" w:color="auto"/>
              <w:right w:val="single" w:sz="4" w:space="0" w:color="auto"/>
            </w:tcBorders>
          </w:tcPr>
          <w:p w:rsidR="00797277" w:rsidRPr="0078018B" w:rsidRDefault="00797277" w:rsidP="00797277">
            <w:pPr>
              <w:pStyle w:val="ListParagraph"/>
              <w:spacing w:after="0" w:line="240" w:lineRule="auto"/>
              <w:ind w:left="0"/>
              <w:rPr>
                <w:rFonts w:ascii="Times New Roman" w:hAnsi="Times New Roman"/>
                <w:b/>
                <w:color w:val="000000" w:themeColor="text1"/>
                <w:sz w:val="20"/>
                <w:szCs w:val="20"/>
              </w:rPr>
            </w:pPr>
            <w:r w:rsidRPr="0078018B">
              <w:rPr>
                <w:rFonts w:ascii="Times New Roman" w:hAnsi="Times New Roman"/>
                <w:b/>
                <w:color w:val="000000" w:themeColor="text1"/>
                <w:sz w:val="20"/>
                <w:szCs w:val="20"/>
              </w:rPr>
              <w:t>DNA replication and transcription</w:t>
            </w:r>
          </w:p>
        </w:tc>
        <w:tc>
          <w:tcPr>
            <w:tcW w:w="1260" w:type="dxa"/>
            <w:gridSpan w:val="3"/>
            <w:tcBorders>
              <w:left w:val="single" w:sz="4" w:space="0" w:color="auto"/>
            </w:tcBorders>
          </w:tcPr>
          <w:p w:rsidR="00797277" w:rsidRPr="0078018B" w:rsidRDefault="00797277" w:rsidP="00797277">
            <w:pPr>
              <w:pStyle w:val="ListParagraph"/>
              <w:spacing w:after="0" w:line="240" w:lineRule="auto"/>
              <w:ind w:left="0"/>
              <w:jc w:val="center"/>
              <w:rPr>
                <w:rFonts w:ascii="Times New Roman" w:hAnsi="Times New Roman"/>
                <w:color w:val="000000" w:themeColor="text1"/>
                <w:sz w:val="20"/>
                <w:szCs w:val="20"/>
              </w:rPr>
            </w:pPr>
            <w:r w:rsidRPr="0078018B">
              <w:rPr>
                <w:rFonts w:ascii="Times New Roman" w:hAnsi="Times New Roman"/>
                <w:color w:val="000000" w:themeColor="text1"/>
                <w:sz w:val="20"/>
                <w:szCs w:val="20"/>
              </w:rPr>
              <w:t>5</w:t>
            </w:r>
          </w:p>
        </w:tc>
      </w:tr>
      <w:tr w:rsidR="00797277" w:rsidRPr="0078018B" w:rsidTr="00797277">
        <w:trPr>
          <w:trHeight w:val="323"/>
          <w:jc w:val="center"/>
        </w:trPr>
        <w:tc>
          <w:tcPr>
            <w:tcW w:w="600" w:type="dxa"/>
            <w:gridSpan w:val="2"/>
            <w:tcBorders>
              <w:right w:val="single" w:sz="4" w:space="0" w:color="auto"/>
            </w:tcBorders>
          </w:tcPr>
          <w:p w:rsidR="00797277" w:rsidRPr="00797277" w:rsidRDefault="00797277" w:rsidP="00797277">
            <w:pPr>
              <w:rPr>
                <w:rFonts w:ascii="Times New Roman" w:hAnsi="Times New Roman" w:cs="Times New Roman"/>
                <w:b/>
                <w:color w:val="000000" w:themeColor="text1"/>
                <w:sz w:val="20"/>
                <w:szCs w:val="20"/>
              </w:rPr>
            </w:pPr>
            <w:r w:rsidRPr="00797277">
              <w:rPr>
                <w:rFonts w:ascii="Times New Roman" w:hAnsi="Times New Roman" w:cs="Times New Roman"/>
                <w:b/>
                <w:color w:val="000000" w:themeColor="text1"/>
                <w:sz w:val="20"/>
                <w:szCs w:val="20"/>
              </w:rPr>
              <w:t>2</w:t>
            </w:r>
          </w:p>
        </w:tc>
        <w:tc>
          <w:tcPr>
            <w:tcW w:w="8805" w:type="dxa"/>
            <w:gridSpan w:val="3"/>
            <w:tcBorders>
              <w:left w:val="single" w:sz="4" w:space="0" w:color="auto"/>
              <w:right w:val="single" w:sz="4" w:space="0" w:color="auto"/>
            </w:tcBorders>
          </w:tcPr>
          <w:p w:rsidR="00797277" w:rsidRPr="0078018B" w:rsidRDefault="00797277" w:rsidP="00797277">
            <w:pPr>
              <w:pStyle w:val="ListParagraph"/>
              <w:spacing w:after="0" w:line="240" w:lineRule="auto"/>
              <w:ind w:left="0"/>
              <w:rPr>
                <w:rFonts w:ascii="Times New Roman" w:hAnsi="Times New Roman"/>
                <w:b/>
                <w:color w:val="000000" w:themeColor="text1"/>
                <w:sz w:val="20"/>
                <w:szCs w:val="20"/>
              </w:rPr>
            </w:pPr>
            <w:r w:rsidRPr="0078018B">
              <w:rPr>
                <w:rFonts w:ascii="Times New Roman" w:hAnsi="Times New Roman"/>
                <w:b/>
                <w:color w:val="000000" w:themeColor="text1"/>
                <w:sz w:val="20"/>
                <w:szCs w:val="20"/>
              </w:rPr>
              <w:t>Protein biosynthesis</w:t>
            </w:r>
          </w:p>
        </w:tc>
        <w:tc>
          <w:tcPr>
            <w:tcW w:w="1260" w:type="dxa"/>
            <w:gridSpan w:val="3"/>
            <w:tcBorders>
              <w:left w:val="single" w:sz="4" w:space="0" w:color="auto"/>
            </w:tcBorders>
          </w:tcPr>
          <w:p w:rsidR="00797277" w:rsidRPr="0078018B" w:rsidRDefault="00797277" w:rsidP="00797277">
            <w:pPr>
              <w:pStyle w:val="ListParagraph"/>
              <w:spacing w:after="0" w:line="240" w:lineRule="auto"/>
              <w:ind w:left="0"/>
              <w:jc w:val="center"/>
              <w:rPr>
                <w:rFonts w:ascii="Times New Roman" w:hAnsi="Times New Roman"/>
                <w:color w:val="000000" w:themeColor="text1"/>
                <w:sz w:val="20"/>
                <w:szCs w:val="20"/>
              </w:rPr>
            </w:pPr>
            <w:r w:rsidRPr="0078018B">
              <w:rPr>
                <w:rFonts w:ascii="Times New Roman" w:hAnsi="Times New Roman"/>
                <w:color w:val="000000" w:themeColor="text1"/>
                <w:sz w:val="20"/>
                <w:szCs w:val="20"/>
              </w:rPr>
              <w:t>5</w:t>
            </w:r>
          </w:p>
        </w:tc>
      </w:tr>
      <w:tr w:rsidR="001D38BE" w:rsidRPr="0078018B" w:rsidTr="00797277">
        <w:trPr>
          <w:trHeight w:val="323"/>
          <w:jc w:val="center"/>
        </w:trPr>
        <w:tc>
          <w:tcPr>
            <w:tcW w:w="600" w:type="dxa"/>
            <w:gridSpan w:val="2"/>
            <w:tcBorders>
              <w:right w:val="single" w:sz="4" w:space="0" w:color="auto"/>
            </w:tcBorders>
          </w:tcPr>
          <w:p w:rsidR="001D38BE" w:rsidRPr="00797277" w:rsidRDefault="001D38BE" w:rsidP="00797277">
            <w:pPr>
              <w:rPr>
                <w:rFonts w:ascii="Times New Roman" w:hAnsi="Times New Roman" w:cs="Times New Roman"/>
                <w:b/>
                <w:color w:val="000000" w:themeColor="text1"/>
                <w:sz w:val="20"/>
                <w:szCs w:val="20"/>
              </w:rPr>
            </w:pPr>
            <w:r w:rsidRPr="00797277">
              <w:rPr>
                <w:rFonts w:ascii="Times New Roman" w:hAnsi="Times New Roman" w:cs="Times New Roman"/>
                <w:b/>
                <w:color w:val="000000" w:themeColor="text1"/>
                <w:sz w:val="20"/>
                <w:szCs w:val="20"/>
              </w:rPr>
              <w:t>3</w:t>
            </w:r>
          </w:p>
        </w:tc>
        <w:tc>
          <w:tcPr>
            <w:tcW w:w="8805" w:type="dxa"/>
            <w:gridSpan w:val="3"/>
            <w:tcBorders>
              <w:left w:val="single" w:sz="4" w:space="0" w:color="auto"/>
              <w:right w:val="single" w:sz="4" w:space="0" w:color="auto"/>
            </w:tcBorders>
          </w:tcPr>
          <w:p w:rsidR="001D38BE" w:rsidRDefault="001D38BE" w:rsidP="006B655F">
            <w:pPr>
              <w:pStyle w:val="NoSpacing"/>
              <w:rPr>
                <w:rFonts w:ascii="Times New Roman" w:hAnsi="Times New Roman" w:cs="Times New Roman"/>
                <w:color w:val="000000" w:themeColor="text1"/>
                <w:sz w:val="20"/>
                <w:szCs w:val="20"/>
              </w:rPr>
            </w:pPr>
            <w:r w:rsidRPr="0078018B">
              <w:rPr>
                <w:rFonts w:ascii="Times New Roman" w:hAnsi="Times New Roman" w:cs="Times New Roman"/>
                <w:b/>
                <w:color w:val="000000" w:themeColor="text1"/>
                <w:sz w:val="20"/>
                <w:szCs w:val="20"/>
              </w:rPr>
              <w:t>Recombinant DNA technology:</w:t>
            </w:r>
            <w:r w:rsidRPr="0078018B">
              <w:rPr>
                <w:rFonts w:ascii="Times New Roman" w:hAnsi="Times New Roman" w:cs="Times New Roman"/>
                <w:color w:val="000000" w:themeColor="text1"/>
                <w:sz w:val="20"/>
                <w:szCs w:val="20"/>
              </w:rPr>
              <w:t xml:space="preserve"> Tools of rDNA technology, Restriction endonu</w:t>
            </w:r>
            <w:r>
              <w:rPr>
                <w:rFonts w:ascii="Times New Roman" w:hAnsi="Times New Roman" w:cs="Times New Roman"/>
                <w:color w:val="000000" w:themeColor="text1"/>
                <w:sz w:val="20"/>
                <w:szCs w:val="20"/>
              </w:rPr>
              <w:t>cleases, DNA modifying enzymes</w:t>
            </w:r>
          </w:p>
          <w:p w:rsidR="001D38BE" w:rsidRDefault="001D38BE" w:rsidP="006B655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w:t>
            </w:r>
            <w:r w:rsidRPr="0078018B">
              <w:rPr>
                <w:rFonts w:ascii="Times New Roman" w:hAnsi="Times New Roman" w:cs="Times New Roman"/>
                <w:color w:val="000000" w:themeColor="text1"/>
                <w:sz w:val="20"/>
                <w:szCs w:val="20"/>
              </w:rPr>
              <w:t xml:space="preserve">eneration of a recombinant fragment plasmid cloning vectors, creating and screening a library, cloning DNA sequences that encode eukaryotic proteins, </w:t>
            </w:r>
          </w:p>
          <w:p w:rsidR="001D38BE" w:rsidRPr="0078018B" w:rsidRDefault="001D38BE" w:rsidP="006B655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w:t>
            </w:r>
            <w:r w:rsidRPr="0078018B">
              <w:rPr>
                <w:rFonts w:ascii="Times New Roman" w:hAnsi="Times New Roman" w:cs="Times New Roman"/>
                <w:color w:val="000000" w:themeColor="text1"/>
                <w:sz w:val="20"/>
                <w:szCs w:val="20"/>
              </w:rPr>
              <w:t>ectors for cloning large pieces of DNA, genetic transformation of prokaryotes</w:t>
            </w:r>
          </w:p>
        </w:tc>
        <w:tc>
          <w:tcPr>
            <w:tcW w:w="1260" w:type="dxa"/>
            <w:gridSpan w:val="3"/>
            <w:tcBorders>
              <w:left w:val="single" w:sz="4" w:space="0" w:color="auto"/>
            </w:tcBorders>
          </w:tcPr>
          <w:p w:rsidR="001D38BE" w:rsidRPr="00797277" w:rsidRDefault="001D38BE" w:rsidP="006B655F">
            <w:pPr>
              <w:pStyle w:val="ListParagraph"/>
              <w:ind w:left="0"/>
              <w:jc w:val="center"/>
              <w:rPr>
                <w:rFonts w:ascii="Times New Roman" w:hAnsi="Times New Roman"/>
                <w:color w:val="000000" w:themeColor="text1"/>
                <w:sz w:val="20"/>
                <w:szCs w:val="20"/>
              </w:rPr>
            </w:pPr>
            <w:r w:rsidRPr="00797277">
              <w:rPr>
                <w:rFonts w:ascii="Times New Roman" w:hAnsi="Times New Roman"/>
                <w:color w:val="000000" w:themeColor="text1"/>
                <w:sz w:val="20"/>
                <w:szCs w:val="20"/>
              </w:rPr>
              <w:t>5</w:t>
            </w:r>
          </w:p>
          <w:p w:rsidR="001D38BE" w:rsidRPr="001D38BE" w:rsidRDefault="001D38BE" w:rsidP="006B655F">
            <w:pPr>
              <w:jc w:val="center"/>
              <w:rPr>
                <w:rFonts w:ascii="Times New Roman" w:hAnsi="Times New Roman" w:cs="Times New Roman"/>
                <w:color w:val="000000" w:themeColor="text1"/>
                <w:sz w:val="20"/>
                <w:szCs w:val="20"/>
              </w:rPr>
            </w:pPr>
            <w:r w:rsidRPr="001D38BE">
              <w:rPr>
                <w:rFonts w:ascii="Times New Roman" w:hAnsi="Times New Roman" w:cs="Times New Roman"/>
                <w:color w:val="000000" w:themeColor="text1"/>
                <w:sz w:val="20"/>
                <w:szCs w:val="20"/>
              </w:rPr>
              <w:t>3</w:t>
            </w:r>
          </w:p>
          <w:p w:rsidR="001D38BE" w:rsidRPr="001D38BE" w:rsidRDefault="001D38BE" w:rsidP="006B655F">
            <w:pPr>
              <w:jc w:val="center"/>
              <w:rPr>
                <w:rFonts w:ascii="Times New Roman" w:hAnsi="Times New Roman" w:cs="Times New Roman"/>
                <w:color w:val="000000" w:themeColor="text1"/>
                <w:sz w:val="20"/>
                <w:szCs w:val="20"/>
              </w:rPr>
            </w:pPr>
          </w:p>
          <w:p w:rsidR="001D38BE" w:rsidRPr="00797277" w:rsidRDefault="001D38BE" w:rsidP="006B655F">
            <w:pPr>
              <w:jc w:val="center"/>
              <w:rPr>
                <w:rFonts w:ascii="Times New Roman" w:hAnsi="Times New Roman" w:cs="Times New Roman"/>
                <w:color w:val="000000" w:themeColor="text1"/>
                <w:sz w:val="20"/>
                <w:szCs w:val="20"/>
              </w:rPr>
            </w:pPr>
            <w:r w:rsidRPr="001D38BE">
              <w:rPr>
                <w:rFonts w:ascii="Times New Roman" w:hAnsi="Times New Roman" w:cs="Times New Roman"/>
                <w:color w:val="000000" w:themeColor="text1"/>
                <w:sz w:val="20"/>
                <w:szCs w:val="20"/>
              </w:rPr>
              <w:t>2</w:t>
            </w:r>
          </w:p>
        </w:tc>
      </w:tr>
      <w:tr w:rsidR="001D38BE" w:rsidRPr="0078018B" w:rsidTr="00797277">
        <w:trPr>
          <w:trHeight w:val="323"/>
          <w:jc w:val="center"/>
        </w:trPr>
        <w:tc>
          <w:tcPr>
            <w:tcW w:w="600" w:type="dxa"/>
            <w:gridSpan w:val="2"/>
            <w:tcBorders>
              <w:right w:val="single" w:sz="4" w:space="0" w:color="auto"/>
            </w:tcBorders>
          </w:tcPr>
          <w:p w:rsidR="001D38BE" w:rsidRPr="00797277" w:rsidRDefault="001D38BE" w:rsidP="00797277">
            <w:pPr>
              <w:rPr>
                <w:rFonts w:ascii="Times New Roman" w:hAnsi="Times New Roman" w:cs="Times New Roman"/>
                <w:b/>
                <w:color w:val="000000" w:themeColor="text1"/>
                <w:sz w:val="20"/>
                <w:szCs w:val="20"/>
              </w:rPr>
            </w:pPr>
            <w:r w:rsidRPr="00797277">
              <w:rPr>
                <w:rFonts w:ascii="Times New Roman" w:hAnsi="Times New Roman" w:cs="Times New Roman"/>
                <w:b/>
                <w:color w:val="000000" w:themeColor="text1"/>
                <w:sz w:val="20"/>
                <w:szCs w:val="20"/>
              </w:rPr>
              <w:t>4</w:t>
            </w:r>
          </w:p>
        </w:tc>
        <w:tc>
          <w:tcPr>
            <w:tcW w:w="8805" w:type="dxa"/>
            <w:gridSpan w:val="3"/>
            <w:tcBorders>
              <w:left w:val="single" w:sz="4" w:space="0" w:color="auto"/>
              <w:right w:val="single" w:sz="4" w:space="0" w:color="auto"/>
            </w:tcBorders>
          </w:tcPr>
          <w:p w:rsidR="001D38BE" w:rsidRPr="0078018B" w:rsidRDefault="001D38BE" w:rsidP="006B655F">
            <w:pPr>
              <w:rPr>
                <w:rFonts w:ascii="Times New Roman" w:hAnsi="Times New Roman" w:cs="Times New Roman"/>
                <w:color w:val="000000" w:themeColor="text1"/>
                <w:sz w:val="20"/>
                <w:szCs w:val="20"/>
              </w:rPr>
            </w:pPr>
            <w:r w:rsidRPr="0078018B">
              <w:rPr>
                <w:rFonts w:ascii="Times New Roman" w:hAnsi="Times New Roman" w:cs="Times New Roman"/>
                <w:b/>
                <w:color w:val="000000" w:themeColor="text1"/>
                <w:sz w:val="20"/>
                <w:szCs w:val="20"/>
              </w:rPr>
              <w:t>Manipulation of gene expression in prokaryotes:</w:t>
            </w:r>
            <w:r w:rsidRPr="0078018B">
              <w:rPr>
                <w:rFonts w:ascii="Times New Roman" w:hAnsi="Times New Roman" w:cs="Times New Roman"/>
                <w:color w:val="000000" w:themeColor="text1"/>
                <w:sz w:val="20"/>
                <w:szCs w:val="20"/>
              </w:rPr>
              <w:t xml:space="preserve"> Expression vectors, gene expression from strong and regulatable</w:t>
            </w:r>
            <w:r>
              <w:rPr>
                <w:rFonts w:ascii="Times New Roman" w:hAnsi="Times New Roman" w:cs="Times New Roman"/>
                <w:color w:val="000000" w:themeColor="text1"/>
                <w:sz w:val="20"/>
                <w:szCs w:val="20"/>
              </w:rPr>
              <w:t xml:space="preserve"> promoters</w:t>
            </w:r>
          </w:p>
          <w:p w:rsidR="001D38BE" w:rsidRDefault="001D38BE" w:rsidP="006B655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Fu</w:t>
            </w:r>
            <w:r w:rsidRPr="0078018B">
              <w:rPr>
                <w:rFonts w:ascii="Times New Roman" w:hAnsi="Times New Roman" w:cs="Times New Roman"/>
                <w:color w:val="000000" w:themeColor="text1"/>
                <w:sz w:val="20"/>
                <w:szCs w:val="20"/>
              </w:rPr>
              <w:t>sio</w:t>
            </w:r>
            <w:r>
              <w:rPr>
                <w:rFonts w:ascii="Times New Roman" w:hAnsi="Times New Roman" w:cs="Times New Roman"/>
                <w:color w:val="000000" w:themeColor="text1"/>
                <w:sz w:val="20"/>
                <w:szCs w:val="20"/>
              </w:rPr>
              <w:t>n proteins, expression vectors</w:t>
            </w:r>
          </w:p>
          <w:p w:rsidR="001D38BE" w:rsidRPr="0078018B" w:rsidRDefault="001D38BE" w:rsidP="006B655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78018B">
              <w:rPr>
                <w:rFonts w:ascii="Times New Roman" w:hAnsi="Times New Roman" w:cs="Times New Roman"/>
                <w:color w:val="000000" w:themeColor="text1"/>
                <w:sz w:val="20"/>
                <w:szCs w:val="20"/>
              </w:rPr>
              <w:t xml:space="preserve">ncreasing protein stability and secretion of proteins, DNA introduction and integration into the host </w:t>
            </w:r>
            <w:r w:rsidRPr="0078018B">
              <w:rPr>
                <w:rFonts w:ascii="Times New Roman" w:hAnsi="Times New Roman" w:cs="Times New Roman"/>
                <w:color w:val="000000" w:themeColor="text1"/>
                <w:sz w:val="20"/>
                <w:szCs w:val="20"/>
              </w:rPr>
              <w:lastRenderedPageBreak/>
              <w:t>genome</w:t>
            </w:r>
          </w:p>
        </w:tc>
        <w:tc>
          <w:tcPr>
            <w:tcW w:w="1260" w:type="dxa"/>
            <w:gridSpan w:val="3"/>
            <w:tcBorders>
              <w:left w:val="single" w:sz="4" w:space="0" w:color="auto"/>
            </w:tcBorders>
          </w:tcPr>
          <w:p w:rsidR="001D38BE" w:rsidRPr="00797277" w:rsidRDefault="001D38BE" w:rsidP="006B655F">
            <w:pPr>
              <w:pStyle w:val="ListParagraph"/>
              <w:ind w:left="0"/>
              <w:jc w:val="center"/>
              <w:rPr>
                <w:rFonts w:ascii="Times New Roman" w:hAnsi="Times New Roman"/>
                <w:color w:val="000000" w:themeColor="text1"/>
                <w:sz w:val="20"/>
                <w:szCs w:val="20"/>
              </w:rPr>
            </w:pPr>
            <w:r w:rsidRPr="00797277">
              <w:rPr>
                <w:rFonts w:ascii="Times New Roman" w:hAnsi="Times New Roman"/>
                <w:color w:val="000000" w:themeColor="text1"/>
                <w:sz w:val="20"/>
                <w:szCs w:val="20"/>
              </w:rPr>
              <w:lastRenderedPageBreak/>
              <w:t>5</w:t>
            </w:r>
          </w:p>
          <w:p w:rsidR="001D38BE" w:rsidRPr="001D38BE" w:rsidRDefault="001D38BE" w:rsidP="006B655F">
            <w:pPr>
              <w:jc w:val="center"/>
              <w:rPr>
                <w:rFonts w:ascii="Times New Roman" w:hAnsi="Times New Roman" w:cs="Times New Roman"/>
                <w:color w:val="000000" w:themeColor="text1"/>
                <w:sz w:val="20"/>
                <w:szCs w:val="20"/>
              </w:rPr>
            </w:pPr>
            <w:r w:rsidRPr="001D38BE">
              <w:rPr>
                <w:rFonts w:ascii="Times New Roman" w:hAnsi="Times New Roman" w:cs="Times New Roman"/>
                <w:color w:val="000000" w:themeColor="text1"/>
                <w:sz w:val="20"/>
                <w:szCs w:val="20"/>
              </w:rPr>
              <w:t>2</w:t>
            </w:r>
          </w:p>
          <w:p w:rsidR="001D38BE" w:rsidRPr="0072115B" w:rsidRDefault="001D38BE" w:rsidP="006B655F">
            <w:pPr>
              <w:jc w:val="center"/>
              <w:rPr>
                <w:rFonts w:ascii="Times New Roman" w:hAnsi="Times New Roman" w:cs="Times New Roman"/>
                <w:color w:val="000000" w:themeColor="text1"/>
                <w:sz w:val="20"/>
                <w:szCs w:val="20"/>
              </w:rPr>
            </w:pPr>
            <w:r w:rsidRPr="001D38BE">
              <w:rPr>
                <w:rFonts w:ascii="Times New Roman" w:hAnsi="Times New Roman" w:cs="Times New Roman"/>
                <w:color w:val="000000" w:themeColor="text1"/>
                <w:sz w:val="20"/>
                <w:szCs w:val="20"/>
              </w:rPr>
              <w:t>3</w:t>
            </w:r>
          </w:p>
          <w:p w:rsidR="001D38BE" w:rsidRPr="00797277" w:rsidRDefault="001D38BE" w:rsidP="006B655F">
            <w:pPr>
              <w:jc w:val="center"/>
              <w:rPr>
                <w:rFonts w:ascii="Times New Roman" w:hAnsi="Times New Roman" w:cs="Times New Roman"/>
                <w:color w:val="000000" w:themeColor="text1"/>
                <w:sz w:val="20"/>
                <w:szCs w:val="20"/>
              </w:rPr>
            </w:pPr>
          </w:p>
        </w:tc>
      </w:tr>
      <w:tr w:rsidR="00797277" w:rsidRPr="0078018B" w:rsidTr="00797277">
        <w:trPr>
          <w:trHeight w:val="323"/>
          <w:jc w:val="center"/>
        </w:trPr>
        <w:tc>
          <w:tcPr>
            <w:tcW w:w="600" w:type="dxa"/>
            <w:gridSpan w:val="2"/>
            <w:tcBorders>
              <w:right w:val="single" w:sz="4" w:space="0" w:color="auto"/>
            </w:tcBorders>
          </w:tcPr>
          <w:p w:rsidR="00797277" w:rsidRPr="00797277" w:rsidRDefault="00797277" w:rsidP="00797277">
            <w:pPr>
              <w:rPr>
                <w:rFonts w:ascii="Times New Roman" w:hAnsi="Times New Roman" w:cs="Times New Roman"/>
                <w:b/>
                <w:color w:val="000000" w:themeColor="text1"/>
                <w:sz w:val="20"/>
                <w:szCs w:val="20"/>
              </w:rPr>
            </w:pPr>
            <w:r w:rsidRPr="00797277">
              <w:rPr>
                <w:rFonts w:ascii="Times New Roman" w:hAnsi="Times New Roman" w:cs="Times New Roman"/>
                <w:b/>
                <w:color w:val="000000" w:themeColor="text1"/>
                <w:sz w:val="20"/>
                <w:szCs w:val="20"/>
              </w:rPr>
              <w:lastRenderedPageBreak/>
              <w:t>5</w:t>
            </w:r>
          </w:p>
        </w:tc>
        <w:tc>
          <w:tcPr>
            <w:tcW w:w="8805" w:type="dxa"/>
            <w:gridSpan w:val="3"/>
            <w:tcBorders>
              <w:left w:val="single" w:sz="4" w:space="0" w:color="auto"/>
              <w:right w:val="single" w:sz="4" w:space="0" w:color="auto"/>
            </w:tcBorders>
          </w:tcPr>
          <w:p w:rsidR="00797277" w:rsidRPr="0078018B" w:rsidRDefault="00797277" w:rsidP="00797277">
            <w:pPr>
              <w:rPr>
                <w:rFonts w:ascii="Times New Roman" w:hAnsi="Times New Roman" w:cs="Times New Roman"/>
                <w:color w:val="000000" w:themeColor="text1"/>
                <w:sz w:val="20"/>
                <w:szCs w:val="20"/>
              </w:rPr>
            </w:pPr>
            <w:r w:rsidRPr="0078018B">
              <w:rPr>
                <w:rFonts w:ascii="Times New Roman" w:hAnsi="Times New Roman" w:cs="Times New Roman"/>
                <w:b/>
                <w:color w:val="000000" w:themeColor="text1"/>
                <w:sz w:val="20"/>
                <w:szCs w:val="20"/>
              </w:rPr>
              <w:t>Heterologous protein production in eukaryotic cells:</w:t>
            </w:r>
            <w:r w:rsidRPr="0078018B">
              <w:rPr>
                <w:rFonts w:ascii="Times New Roman" w:hAnsi="Times New Roman" w:cs="Times New Roman"/>
                <w:color w:val="000000" w:themeColor="text1"/>
                <w:sz w:val="20"/>
                <w:szCs w:val="20"/>
              </w:rPr>
              <w:t xml:space="preserve"> Post-translational modification of eukaryotic proteins, general features of eukaryotic expression systems, yeast- and filamentous fungus-based expression systems, baculovirus-insect cell expression systems, mammalian cell expression systems</w:t>
            </w:r>
          </w:p>
        </w:tc>
        <w:tc>
          <w:tcPr>
            <w:tcW w:w="1260" w:type="dxa"/>
            <w:gridSpan w:val="3"/>
            <w:tcBorders>
              <w:left w:val="single" w:sz="4" w:space="0" w:color="auto"/>
            </w:tcBorders>
          </w:tcPr>
          <w:p w:rsidR="00797277" w:rsidRPr="0078018B" w:rsidRDefault="00797277" w:rsidP="00797277">
            <w:pPr>
              <w:pStyle w:val="ListParagraph"/>
              <w:spacing w:after="0" w:line="240" w:lineRule="auto"/>
              <w:ind w:left="0"/>
              <w:jc w:val="center"/>
              <w:rPr>
                <w:rFonts w:ascii="Times New Roman" w:hAnsi="Times New Roman"/>
                <w:color w:val="000000" w:themeColor="text1"/>
                <w:sz w:val="20"/>
                <w:szCs w:val="20"/>
              </w:rPr>
            </w:pPr>
            <w:r w:rsidRPr="0078018B">
              <w:rPr>
                <w:rFonts w:ascii="Times New Roman" w:hAnsi="Times New Roman"/>
                <w:color w:val="000000" w:themeColor="text1"/>
                <w:sz w:val="20"/>
                <w:szCs w:val="20"/>
              </w:rPr>
              <w:t>5</w:t>
            </w:r>
          </w:p>
        </w:tc>
      </w:tr>
      <w:tr w:rsidR="00797277" w:rsidRPr="0078018B" w:rsidTr="00797277">
        <w:trPr>
          <w:trHeight w:val="323"/>
          <w:jc w:val="center"/>
        </w:trPr>
        <w:tc>
          <w:tcPr>
            <w:tcW w:w="600" w:type="dxa"/>
            <w:gridSpan w:val="2"/>
            <w:tcBorders>
              <w:right w:val="single" w:sz="4" w:space="0" w:color="auto"/>
            </w:tcBorders>
          </w:tcPr>
          <w:p w:rsidR="00797277" w:rsidRPr="00797277" w:rsidRDefault="00797277" w:rsidP="00797277">
            <w:pPr>
              <w:rPr>
                <w:rFonts w:ascii="Times New Roman" w:hAnsi="Times New Roman" w:cs="Times New Roman"/>
                <w:b/>
                <w:color w:val="000000" w:themeColor="text1"/>
                <w:sz w:val="20"/>
                <w:szCs w:val="20"/>
              </w:rPr>
            </w:pPr>
            <w:r w:rsidRPr="00797277">
              <w:rPr>
                <w:rFonts w:ascii="Times New Roman" w:hAnsi="Times New Roman" w:cs="Times New Roman"/>
                <w:b/>
                <w:color w:val="000000" w:themeColor="text1"/>
                <w:sz w:val="20"/>
                <w:szCs w:val="20"/>
              </w:rPr>
              <w:t>6</w:t>
            </w:r>
          </w:p>
        </w:tc>
        <w:tc>
          <w:tcPr>
            <w:tcW w:w="8805" w:type="dxa"/>
            <w:gridSpan w:val="3"/>
            <w:tcBorders>
              <w:left w:val="single" w:sz="4" w:space="0" w:color="auto"/>
              <w:right w:val="single" w:sz="4" w:space="0" w:color="auto"/>
            </w:tcBorders>
          </w:tcPr>
          <w:p w:rsidR="00797277" w:rsidRPr="0078018B" w:rsidRDefault="00797277" w:rsidP="00797277">
            <w:pPr>
              <w:pStyle w:val="ListParagraph"/>
              <w:spacing w:after="0" w:line="240" w:lineRule="auto"/>
              <w:ind w:left="0"/>
              <w:rPr>
                <w:rFonts w:ascii="Times New Roman" w:hAnsi="Times New Roman"/>
                <w:b/>
                <w:color w:val="000000" w:themeColor="text1"/>
                <w:sz w:val="20"/>
                <w:szCs w:val="20"/>
              </w:rPr>
            </w:pPr>
            <w:r w:rsidRPr="0078018B">
              <w:rPr>
                <w:rFonts w:ascii="Times New Roman" w:hAnsi="Times New Roman"/>
                <w:b/>
                <w:color w:val="000000" w:themeColor="text1"/>
                <w:sz w:val="20"/>
                <w:szCs w:val="20"/>
              </w:rPr>
              <w:t>Bioinformatics:</w:t>
            </w:r>
            <w:r w:rsidRPr="0078018B">
              <w:rPr>
                <w:rFonts w:ascii="Times New Roman" w:hAnsi="Times New Roman"/>
                <w:color w:val="000000" w:themeColor="text1"/>
                <w:sz w:val="20"/>
                <w:szCs w:val="20"/>
              </w:rPr>
              <w:t xml:space="preserve"> Molecular databases, gene and protein analysis tools, protein modeling</w:t>
            </w:r>
          </w:p>
        </w:tc>
        <w:tc>
          <w:tcPr>
            <w:tcW w:w="1260" w:type="dxa"/>
            <w:gridSpan w:val="3"/>
            <w:tcBorders>
              <w:left w:val="single" w:sz="4" w:space="0" w:color="auto"/>
            </w:tcBorders>
          </w:tcPr>
          <w:p w:rsidR="00797277" w:rsidRPr="0078018B" w:rsidRDefault="00797277" w:rsidP="00797277">
            <w:pPr>
              <w:pStyle w:val="ListParagraph"/>
              <w:spacing w:after="0" w:line="240" w:lineRule="auto"/>
              <w:ind w:left="0"/>
              <w:jc w:val="center"/>
              <w:rPr>
                <w:rFonts w:ascii="Times New Roman" w:hAnsi="Times New Roman"/>
                <w:color w:val="000000" w:themeColor="text1"/>
                <w:sz w:val="20"/>
                <w:szCs w:val="20"/>
              </w:rPr>
            </w:pPr>
            <w:r w:rsidRPr="0078018B">
              <w:rPr>
                <w:rFonts w:ascii="Times New Roman" w:hAnsi="Times New Roman"/>
                <w:color w:val="000000" w:themeColor="text1"/>
                <w:sz w:val="20"/>
                <w:szCs w:val="20"/>
              </w:rPr>
              <w:t>5</w:t>
            </w:r>
          </w:p>
        </w:tc>
      </w:tr>
      <w:tr w:rsidR="00797277" w:rsidRPr="0078018B" w:rsidTr="00797277">
        <w:trPr>
          <w:trHeight w:val="323"/>
          <w:jc w:val="center"/>
        </w:trPr>
        <w:tc>
          <w:tcPr>
            <w:tcW w:w="600" w:type="dxa"/>
            <w:gridSpan w:val="2"/>
            <w:tcBorders>
              <w:right w:val="single" w:sz="4" w:space="0" w:color="auto"/>
            </w:tcBorders>
          </w:tcPr>
          <w:p w:rsidR="00797277" w:rsidRPr="00797277" w:rsidRDefault="00797277" w:rsidP="00797277">
            <w:pPr>
              <w:rPr>
                <w:rFonts w:ascii="Times New Roman" w:hAnsi="Times New Roman" w:cs="Times New Roman"/>
                <w:b/>
                <w:color w:val="000000" w:themeColor="text1"/>
                <w:sz w:val="20"/>
                <w:szCs w:val="20"/>
              </w:rPr>
            </w:pPr>
            <w:r w:rsidRPr="00797277">
              <w:rPr>
                <w:rFonts w:ascii="Times New Roman" w:hAnsi="Times New Roman" w:cs="Times New Roman"/>
                <w:b/>
                <w:color w:val="000000" w:themeColor="text1"/>
                <w:sz w:val="20"/>
                <w:szCs w:val="20"/>
              </w:rPr>
              <w:t>7</w:t>
            </w:r>
          </w:p>
        </w:tc>
        <w:tc>
          <w:tcPr>
            <w:tcW w:w="8805" w:type="dxa"/>
            <w:gridSpan w:val="3"/>
            <w:tcBorders>
              <w:left w:val="single" w:sz="4" w:space="0" w:color="auto"/>
              <w:right w:val="single" w:sz="4" w:space="0" w:color="auto"/>
            </w:tcBorders>
          </w:tcPr>
          <w:p w:rsidR="00797277" w:rsidRPr="0078018B" w:rsidRDefault="00797277" w:rsidP="00797277">
            <w:pPr>
              <w:pStyle w:val="ListParagraph"/>
              <w:spacing w:after="0" w:line="240" w:lineRule="auto"/>
              <w:ind w:left="0"/>
              <w:rPr>
                <w:rFonts w:ascii="Times New Roman" w:hAnsi="Times New Roman"/>
                <w:b/>
                <w:color w:val="000000" w:themeColor="text1"/>
                <w:sz w:val="20"/>
                <w:szCs w:val="20"/>
              </w:rPr>
            </w:pPr>
            <w:r w:rsidRPr="0078018B">
              <w:rPr>
                <w:rFonts w:ascii="Times New Roman" w:hAnsi="Times New Roman"/>
                <w:b/>
                <w:color w:val="000000" w:themeColor="text1"/>
                <w:sz w:val="20"/>
                <w:szCs w:val="20"/>
              </w:rPr>
              <w:t xml:space="preserve">Introduction to synthetic biology for biomanufacturing </w:t>
            </w:r>
          </w:p>
        </w:tc>
        <w:tc>
          <w:tcPr>
            <w:tcW w:w="1260" w:type="dxa"/>
            <w:gridSpan w:val="3"/>
            <w:tcBorders>
              <w:left w:val="single" w:sz="4" w:space="0" w:color="auto"/>
            </w:tcBorders>
          </w:tcPr>
          <w:p w:rsidR="00797277" w:rsidRPr="0078018B" w:rsidRDefault="00797277" w:rsidP="00797277">
            <w:pPr>
              <w:pStyle w:val="ListParagraph"/>
              <w:spacing w:after="0" w:line="240" w:lineRule="auto"/>
              <w:ind w:left="0"/>
              <w:jc w:val="center"/>
              <w:rPr>
                <w:rFonts w:ascii="Times New Roman" w:hAnsi="Times New Roman"/>
                <w:color w:val="000000" w:themeColor="text1"/>
                <w:sz w:val="20"/>
                <w:szCs w:val="20"/>
              </w:rPr>
            </w:pPr>
            <w:r w:rsidRPr="0078018B">
              <w:rPr>
                <w:rFonts w:ascii="Times New Roman" w:hAnsi="Times New Roman"/>
                <w:color w:val="000000" w:themeColor="text1"/>
                <w:sz w:val="20"/>
                <w:szCs w:val="20"/>
              </w:rPr>
              <w:t>5</w:t>
            </w:r>
          </w:p>
        </w:tc>
      </w:tr>
      <w:tr w:rsidR="00797277" w:rsidRPr="0078018B" w:rsidTr="00ED2532">
        <w:trPr>
          <w:trHeight w:val="323"/>
          <w:jc w:val="center"/>
        </w:trPr>
        <w:tc>
          <w:tcPr>
            <w:tcW w:w="10665" w:type="dxa"/>
            <w:gridSpan w:val="8"/>
          </w:tcPr>
          <w:p w:rsidR="00797277" w:rsidRPr="0078018B" w:rsidRDefault="00797277" w:rsidP="00797277">
            <w:pPr>
              <w:pStyle w:val="ListParagraph"/>
              <w:spacing w:after="0" w:line="240" w:lineRule="auto"/>
              <w:ind w:left="0"/>
              <w:jc w:val="center"/>
              <w:rPr>
                <w:rFonts w:ascii="Times New Roman" w:hAnsi="Times New Roman"/>
                <w:color w:val="000000" w:themeColor="text1"/>
                <w:sz w:val="20"/>
                <w:szCs w:val="20"/>
              </w:rPr>
            </w:pPr>
            <w:r w:rsidRPr="00797277">
              <w:rPr>
                <w:rFonts w:ascii="Times New Roman" w:hAnsi="Times New Roman"/>
                <w:b/>
                <w:color w:val="000000" w:themeColor="text1"/>
                <w:sz w:val="20"/>
                <w:szCs w:val="20"/>
                <w:lang w:val="en-US"/>
              </w:rPr>
              <w:t>List of Text Books/Reference Books</w:t>
            </w:r>
          </w:p>
        </w:tc>
      </w:tr>
      <w:tr w:rsidR="00797277" w:rsidRPr="0078018B" w:rsidTr="00797277">
        <w:trPr>
          <w:trHeight w:val="323"/>
          <w:jc w:val="center"/>
        </w:trPr>
        <w:tc>
          <w:tcPr>
            <w:tcW w:w="600" w:type="dxa"/>
            <w:gridSpan w:val="2"/>
            <w:tcBorders>
              <w:right w:val="single" w:sz="4" w:space="0" w:color="auto"/>
            </w:tcBorders>
          </w:tcPr>
          <w:p w:rsidR="00797277" w:rsidRPr="0078018B" w:rsidRDefault="00797277"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805" w:type="dxa"/>
            <w:gridSpan w:val="3"/>
            <w:tcBorders>
              <w:left w:val="single" w:sz="4" w:space="0" w:color="auto"/>
              <w:right w:val="single" w:sz="4" w:space="0" w:color="auto"/>
            </w:tcBorders>
          </w:tcPr>
          <w:p w:rsidR="00797277" w:rsidRPr="0078018B" w:rsidRDefault="00797277" w:rsidP="00CE62EE">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Glick and Paternak, Molecular Biotechnology: Principles and Applications of Recombinant DNA, 3</w:t>
            </w:r>
            <w:r w:rsidRPr="0078018B">
              <w:rPr>
                <w:rFonts w:ascii="Times New Roman" w:hAnsi="Times New Roman" w:cs="Times New Roman"/>
                <w:color w:val="000000" w:themeColor="text1"/>
                <w:sz w:val="20"/>
                <w:szCs w:val="20"/>
                <w:vertAlign w:val="superscript"/>
              </w:rPr>
              <w:t>rd</w:t>
            </w:r>
            <w:r w:rsidRPr="0078018B">
              <w:rPr>
                <w:rFonts w:ascii="Times New Roman" w:hAnsi="Times New Roman" w:cs="Times New Roman"/>
                <w:color w:val="000000" w:themeColor="text1"/>
                <w:sz w:val="20"/>
                <w:szCs w:val="20"/>
              </w:rPr>
              <w:t xml:space="preserve"> edition, ASM Press, 2003</w:t>
            </w:r>
          </w:p>
        </w:tc>
        <w:tc>
          <w:tcPr>
            <w:tcW w:w="1260" w:type="dxa"/>
            <w:gridSpan w:val="3"/>
            <w:tcBorders>
              <w:left w:val="single" w:sz="4" w:space="0" w:color="auto"/>
            </w:tcBorders>
          </w:tcPr>
          <w:p w:rsidR="00797277" w:rsidRPr="0078018B" w:rsidRDefault="00797277" w:rsidP="00797277">
            <w:pPr>
              <w:jc w:val="both"/>
              <w:rPr>
                <w:rFonts w:ascii="Times New Roman" w:hAnsi="Times New Roman" w:cs="Times New Roman"/>
                <w:color w:val="000000" w:themeColor="text1"/>
                <w:sz w:val="20"/>
                <w:szCs w:val="20"/>
              </w:rPr>
            </w:pPr>
          </w:p>
        </w:tc>
      </w:tr>
      <w:tr w:rsidR="00797277" w:rsidRPr="0078018B" w:rsidTr="00797277">
        <w:trPr>
          <w:trHeight w:val="323"/>
          <w:jc w:val="center"/>
        </w:trPr>
        <w:tc>
          <w:tcPr>
            <w:tcW w:w="600" w:type="dxa"/>
            <w:gridSpan w:val="2"/>
            <w:tcBorders>
              <w:right w:val="single" w:sz="4" w:space="0" w:color="auto"/>
            </w:tcBorders>
          </w:tcPr>
          <w:p w:rsidR="00797277" w:rsidRPr="0078018B" w:rsidRDefault="00797277"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805" w:type="dxa"/>
            <w:gridSpan w:val="3"/>
            <w:tcBorders>
              <w:left w:val="single" w:sz="4" w:space="0" w:color="auto"/>
              <w:right w:val="single" w:sz="4" w:space="0" w:color="auto"/>
            </w:tcBorders>
          </w:tcPr>
          <w:p w:rsidR="00797277" w:rsidRPr="0078018B" w:rsidRDefault="00797277" w:rsidP="00ED2532">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R.W. Old, S.B. Primrose, Pri</w:t>
            </w:r>
            <w:r w:rsidR="00FF6A06">
              <w:rPr>
                <w:rFonts w:ascii="Times New Roman" w:hAnsi="Times New Roman" w:cs="Times New Roman"/>
                <w:color w:val="000000" w:themeColor="text1"/>
                <w:sz w:val="20"/>
                <w:szCs w:val="20"/>
              </w:rPr>
              <w:t>nciples of gene manipulation : A</w:t>
            </w:r>
            <w:r w:rsidRPr="0078018B">
              <w:rPr>
                <w:rFonts w:ascii="Times New Roman" w:hAnsi="Times New Roman" w:cs="Times New Roman"/>
                <w:color w:val="000000" w:themeColor="text1"/>
                <w:sz w:val="20"/>
                <w:szCs w:val="20"/>
              </w:rPr>
              <w:t>n introduction to genetic engineering, 5</w:t>
            </w:r>
            <w:r w:rsidRPr="0078018B">
              <w:rPr>
                <w:rFonts w:ascii="Times New Roman" w:hAnsi="Times New Roman" w:cs="Times New Roman"/>
                <w:color w:val="000000" w:themeColor="text1"/>
                <w:sz w:val="20"/>
                <w:szCs w:val="20"/>
                <w:vertAlign w:val="superscript"/>
              </w:rPr>
              <w:t>th</w:t>
            </w:r>
            <w:r w:rsidRPr="0078018B">
              <w:rPr>
                <w:rFonts w:ascii="Times New Roman" w:hAnsi="Times New Roman" w:cs="Times New Roman"/>
                <w:color w:val="000000" w:themeColor="text1"/>
                <w:sz w:val="20"/>
                <w:szCs w:val="20"/>
              </w:rPr>
              <w:t xml:space="preserve"> Edition, Blackwell Scientific, 1994</w:t>
            </w:r>
          </w:p>
        </w:tc>
        <w:tc>
          <w:tcPr>
            <w:tcW w:w="1260" w:type="dxa"/>
            <w:gridSpan w:val="3"/>
            <w:tcBorders>
              <w:left w:val="single" w:sz="4" w:space="0" w:color="auto"/>
            </w:tcBorders>
          </w:tcPr>
          <w:p w:rsidR="00797277" w:rsidRPr="0078018B" w:rsidRDefault="00797277" w:rsidP="00797277">
            <w:pPr>
              <w:jc w:val="both"/>
              <w:rPr>
                <w:rFonts w:ascii="Times New Roman" w:hAnsi="Times New Roman" w:cs="Times New Roman"/>
                <w:color w:val="000000" w:themeColor="text1"/>
                <w:sz w:val="20"/>
                <w:szCs w:val="20"/>
              </w:rPr>
            </w:pPr>
          </w:p>
        </w:tc>
      </w:tr>
      <w:tr w:rsidR="00797277" w:rsidRPr="0078018B" w:rsidTr="00797277">
        <w:trPr>
          <w:trHeight w:val="323"/>
          <w:jc w:val="center"/>
        </w:trPr>
        <w:tc>
          <w:tcPr>
            <w:tcW w:w="600" w:type="dxa"/>
            <w:gridSpan w:val="2"/>
            <w:tcBorders>
              <w:right w:val="single" w:sz="4" w:space="0" w:color="auto"/>
            </w:tcBorders>
          </w:tcPr>
          <w:p w:rsidR="00797277" w:rsidRPr="0078018B" w:rsidRDefault="00797277"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805" w:type="dxa"/>
            <w:gridSpan w:val="3"/>
            <w:tcBorders>
              <w:left w:val="single" w:sz="4" w:space="0" w:color="auto"/>
              <w:right w:val="single" w:sz="4" w:space="0" w:color="auto"/>
            </w:tcBorders>
          </w:tcPr>
          <w:p w:rsidR="00797277" w:rsidRPr="0078018B" w:rsidRDefault="00797277" w:rsidP="00FF6A06">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T A Brown, Gene Cloning and DNA</w:t>
            </w:r>
            <w:r w:rsidR="00FF6A06">
              <w:rPr>
                <w:rFonts w:ascii="Times New Roman" w:hAnsi="Times New Roman" w:cs="Times New Roman"/>
                <w:color w:val="000000" w:themeColor="text1"/>
                <w:sz w:val="20"/>
                <w:szCs w:val="20"/>
              </w:rPr>
              <w:t xml:space="preserve"> Analysis: An Introduction, 7</w:t>
            </w:r>
            <w:r w:rsidR="00FF6A06" w:rsidRPr="00FF6A06">
              <w:rPr>
                <w:rFonts w:ascii="Times New Roman" w:hAnsi="Times New Roman" w:cs="Times New Roman"/>
                <w:color w:val="000000" w:themeColor="text1"/>
                <w:sz w:val="20"/>
                <w:szCs w:val="20"/>
                <w:vertAlign w:val="superscript"/>
              </w:rPr>
              <w:t>th</w:t>
            </w:r>
            <w:r w:rsidR="00FF6A06">
              <w:rPr>
                <w:rFonts w:ascii="Times New Roman" w:hAnsi="Times New Roman" w:cs="Times New Roman"/>
                <w:color w:val="000000" w:themeColor="text1"/>
                <w:sz w:val="20"/>
                <w:szCs w:val="20"/>
              </w:rPr>
              <w:t xml:space="preserve"> e</w:t>
            </w:r>
            <w:r w:rsidRPr="0078018B">
              <w:rPr>
                <w:rFonts w:ascii="Times New Roman" w:hAnsi="Times New Roman" w:cs="Times New Roman"/>
                <w:color w:val="000000" w:themeColor="text1"/>
                <w:sz w:val="20"/>
                <w:szCs w:val="20"/>
              </w:rPr>
              <w:t>dition, Wiley-Blackwell, 2015</w:t>
            </w:r>
          </w:p>
        </w:tc>
        <w:tc>
          <w:tcPr>
            <w:tcW w:w="1260" w:type="dxa"/>
            <w:gridSpan w:val="3"/>
            <w:tcBorders>
              <w:left w:val="single" w:sz="4" w:space="0" w:color="auto"/>
            </w:tcBorders>
          </w:tcPr>
          <w:p w:rsidR="00797277" w:rsidRPr="0078018B" w:rsidRDefault="00797277" w:rsidP="00797277">
            <w:pPr>
              <w:jc w:val="both"/>
              <w:rPr>
                <w:rFonts w:ascii="Times New Roman" w:hAnsi="Times New Roman" w:cs="Times New Roman"/>
                <w:color w:val="000000" w:themeColor="text1"/>
                <w:sz w:val="20"/>
                <w:szCs w:val="20"/>
              </w:rPr>
            </w:pPr>
          </w:p>
        </w:tc>
      </w:tr>
      <w:tr w:rsidR="00797277" w:rsidRPr="0078018B" w:rsidTr="00ED2532">
        <w:trPr>
          <w:trHeight w:val="323"/>
          <w:jc w:val="center"/>
        </w:trPr>
        <w:tc>
          <w:tcPr>
            <w:tcW w:w="10665" w:type="dxa"/>
            <w:gridSpan w:val="8"/>
          </w:tcPr>
          <w:p w:rsidR="00797277" w:rsidRPr="0078018B" w:rsidRDefault="00797277" w:rsidP="00797277">
            <w:pPr>
              <w:jc w:val="center"/>
              <w:rPr>
                <w:rFonts w:ascii="Times New Roman" w:hAnsi="Times New Roman" w:cs="Times New Roman"/>
                <w:color w:val="000000" w:themeColor="text1"/>
                <w:sz w:val="20"/>
                <w:szCs w:val="20"/>
              </w:rPr>
            </w:pPr>
            <w:r w:rsidRPr="0078018B">
              <w:rPr>
                <w:rFonts w:ascii="Times New Roman" w:hAnsi="Times New Roman" w:cs="Times New Roman"/>
                <w:b/>
                <w:color w:val="000000" w:themeColor="text1"/>
                <w:sz w:val="20"/>
                <w:szCs w:val="20"/>
              </w:rPr>
              <w:t>Course Outcomes (students will be able to )</w:t>
            </w:r>
          </w:p>
        </w:tc>
      </w:tr>
      <w:tr w:rsidR="00797277" w:rsidRPr="0078018B" w:rsidTr="00A612D1">
        <w:trPr>
          <w:trHeight w:val="228"/>
          <w:jc w:val="center"/>
        </w:trPr>
        <w:tc>
          <w:tcPr>
            <w:tcW w:w="600" w:type="dxa"/>
            <w:gridSpan w:val="2"/>
            <w:tcBorders>
              <w:right w:val="single" w:sz="4" w:space="0" w:color="auto"/>
            </w:tcBorders>
          </w:tcPr>
          <w:p w:rsidR="00797277" w:rsidRPr="0078018B" w:rsidRDefault="00797277"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805" w:type="dxa"/>
            <w:gridSpan w:val="3"/>
            <w:tcBorders>
              <w:left w:val="single" w:sz="4" w:space="0" w:color="auto"/>
              <w:right w:val="single" w:sz="4" w:space="0" w:color="auto"/>
            </w:tcBorders>
          </w:tcPr>
          <w:p w:rsidR="00797277" w:rsidRPr="0078018B" w:rsidRDefault="00797277" w:rsidP="00CE62E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Choose gene cloning strategies to express heterologous proteins </w:t>
            </w:r>
          </w:p>
        </w:tc>
        <w:tc>
          <w:tcPr>
            <w:tcW w:w="1260" w:type="dxa"/>
            <w:gridSpan w:val="3"/>
            <w:tcBorders>
              <w:left w:val="single" w:sz="4" w:space="0" w:color="auto"/>
            </w:tcBorders>
          </w:tcPr>
          <w:p w:rsidR="00797277" w:rsidRPr="0078018B" w:rsidRDefault="00797277" w:rsidP="00797277">
            <w:pPr>
              <w:jc w:val="both"/>
              <w:rPr>
                <w:rFonts w:ascii="Times New Roman" w:hAnsi="Times New Roman" w:cs="Times New Roman"/>
                <w:color w:val="000000" w:themeColor="text1"/>
                <w:sz w:val="20"/>
                <w:szCs w:val="20"/>
              </w:rPr>
            </w:pPr>
          </w:p>
        </w:tc>
      </w:tr>
      <w:tr w:rsidR="00797277" w:rsidRPr="0078018B" w:rsidTr="00A612D1">
        <w:trPr>
          <w:trHeight w:val="274"/>
          <w:jc w:val="center"/>
        </w:trPr>
        <w:tc>
          <w:tcPr>
            <w:tcW w:w="600" w:type="dxa"/>
            <w:gridSpan w:val="2"/>
            <w:tcBorders>
              <w:right w:val="single" w:sz="4" w:space="0" w:color="auto"/>
            </w:tcBorders>
          </w:tcPr>
          <w:p w:rsidR="00797277" w:rsidRPr="0078018B" w:rsidRDefault="00797277"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805" w:type="dxa"/>
            <w:gridSpan w:val="3"/>
            <w:tcBorders>
              <w:left w:val="single" w:sz="4" w:space="0" w:color="auto"/>
              <w:right w:val="single" w:sz="4" w:space="0" w:color="auto"/>
            </w:tcBorders>
          </w:tcPr>
          <w:p w:rsidR="00797277" w:rsidRPr="0078018B" w:rsidRDefault="00797277" w:rsidP="00CE62E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Analyze vector sequences and determine their functional characteristics </w:t>
            </w:r>
          </w:p>
        </w:tc>
        <w:tc>
          <w:tcPr>
            <w:tcW w:w="1260" w:type="dxa"/>
            <w:gridSpan w:val="3"/>
            <w:tcBorders>
              <w:left w:val="single" w:sz="4" w:space="0" w:color="auto"/>
            </w:tcBorders>
          </w:tcPr>
          <w:p w:rsidR="00797277" w:rsidRPr="0078018B" w:rsidRDefault="00797277" w:rsidP="00797277">
            <w:pPr>
              <w:jc w:val="both"/>
              <w:rPr>
                <w:rFonts w:ascii="Times New Roman" w:hAnsi="Times New Roman" w:cs="Times New Roman"/>
                <w:color w:val="000000" w:themeColor="text1"/>
                <w:sz w:val="20"/>
                <w:szCs w:val="20"/>
              </w:rPr>
            </w:pPr>
          </w:p>
        </w:tc>
      </w:tr>
      <w:tr w:rsidR="00797277" w:rsidRPr="0078018B" w:rsidTr="00797277">
        <w:trPr>
          <w:trHeight w:val="323"/>
          <w:jc w:val="center"/>
        </w:trPr>
        <w:tc>
          <w:tcPr>
            <w:tcW w:w="600" w:type="dxa"/>
            <w:gridSpan w:val="2"/>
            <w:tcBorders>
              <w:right w:val="single" w:sz="4" w:space="0" w:color="auto"/>
            </w:tcBorders>
          </w:tcPr>
          <w:p w:rsidR="00797277" w:rsidRPr="0078018B" w:rsidRDefault="00797277"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805" w:type="dxa"/>
            <w:gridSpan w:val="3"/>
            <w:tcBorders>
              <w:left w:val="single" w:sz="4" w:space="0" w:color="auto"/>
              <w:right w:val="single" w:sz="4" w:space="0" w:color="auto"/>
            </w:tcBorders>
          </w:tcPr>
          <w:p w:rsidR="00797277" w:rsidRPr="0078018B" w:rsidRDefault="00797277" w:rsidP="00CE62E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Explain and employ the techniques used to transfer genetic elements in animal cells </w:t>
            </w:r>
          </w:p>
        </w:tc>
        <w:tc>
          <w:tcPr>
            <w:tcW w:w="1260" w:type="dxa"/>
            <w:gridSpan w:val="3"/>
            <w:tcBorders>
              <w:left w:val="single" w:sz="4" w:space="0" w:color="auto"/>
            </w:tcBorders>
          </w:tcPr>
          <w:p w:rsidR="00797277" w:rsidRPr="0078018B" w:rsidRDefault="00797277" w:rsidP="00797277">
            <w:pPr>
              <w:jc w:val="both"/>
              <w:rPr>
                <w:rFonts w:ascii="Times New Roman" w:hAnsi="Times New Roman" w:cs="Times New Roman"/>
                <w:color w:val="000000" w:themeColor="text1"/>
                <w:sz w:val="20"/>
                <w:szCs w:val="20"/>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98443D" w:rsidRPr="0078018B" w:rsidRDefault="0098443D" w:rsidP="00FE295E">
      <w:pPr>
        <w:spacing w:line="240" w:lineRule="auto"/>
        <w:rPr>
          <w:rFonts w:ascii="Times New Roman" w:hAnsi="Times New Roman" w:cs="Times New Roman"/>
          <w:color w:val="000000" w:themeColor="text1"/>
          <w:sz w:val="20"/>
          <w:szCs w:val="20"/>
        </w:rPr>
      </w:pPr>
    </w:p>
    <w:tbl>
      <w:tblPr>
        <w:tblStyle w:val="TableGrid"/>
        <w:tblpPr w:leftFromText="180" w:rightFromText="180" w:vertAnchor="text" w:horzAnchor="margin" w:tblpXSpec="center" w:tblpY="-29"/>
        <w:tblW w:w="10530"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6D7395" w:rsidRPr="0078018B">
              <w:rPr>
                <w:rFonts w:eastAsia="Calibri" w:cs="Times New Roman"/>
                <w:color w:val="000000" w:themeColor="text1"/>
              </w:rPr>
              <w:t>PHT1118</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Title: Forensic Pharmacy and Drug Store Management </w:t>
            </w:r>
          </w:p>
          <w:p w:rsidR="00FE295E" w:rsidRPr="0078018B" w:rsidRDefault="00FE295E" w:rsidP="00FE295E">
            <w:pPr>
              <w:rPr>
                <w:rFonts w:cs="Times New Roman"/>
                <w:b/>
                <w:color w:val="000000" w:themeColor="text1"/>
                <w:highlight w:val="yellow"/>
              </w:rPr>
            </w:pP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4</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3</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A32EBA" w:rsidP="00FE295E">
            <w:pPr>
              <w:rPr>
                <w:rFonts w:cs="Times New Roman"/>
                <w:b/>
                <w:color w:val="000000" w:themeColor="text1"/>
              </w:rPr>
            </w:pPr>
            <w:r>
              <w:rPr>
                <w:rFonts w:cs="Times New Roman"/>
                <w:b/>
                <w:color w:val="000000" w:themeColor="text1"/>
              </w:rPr>
              <w:t>0</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5B4C21" w:rsidP="00FE295E">
            <w:pPr>
              <w:rPr>
                <w:rFonts w:cs="Times New Roman"/>
                <w:color w:val="000000" w:themeColor="text1"/>
              </w:rPr>
            </w:pPr>
            <w:r>
              <w:rPr>
                <w:rFonts w:cs="Times New Roman"/>
                <w:color w:val="000000" w:themeColor="text1"/>
              </w:rPr>
              <w:t>-</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5B4C21" w:rsidP="00FE295E">
            <w:pPr>
              <w:rPr>
                <w:rFonts w:cs="Times New Roman"/>
                <w:color w:val="000000" w:themeColor="text1"/>
              </w:rPr>
            </w:pPr>
            <w:r>
              <w:rPr>
                <w:rFonts w:cs="Times New Roman"/>
                <w:color w:val="000000" w:themeColor="text1"/>
              </w:rPr>
              <w:t>-</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B.Pharm</w:t>
            </w:r>
          </w:p>
        </w:tc>
      </w:tr>
      <w:tr w:rsidR="0078018B" w:rsidRPr="0078018B" w:rsidTr="006F03D9">
        <w:trPr>
          <w:trHeight w:val="323"/>
        </w:trPr>
        <w:tc>
          <w:tcPr>
            <w:tcW w:w="10530" w:type="dxa"/>
            <w:gridSpan w:val="6"/>
          </w:tcPr>
          <w:p w:rsidR="00FE295E" w:rsidRPr="0078018B" w:rsidRDefault="00FE295E" w:rsidP="00FE295E">
            <w:pPr>
              <w:rPr>
                <w:rFonts w:cs="Times New Roman"/>
                <w:color w:val="000000" w:themeColor="text1"/>
                <w:highlight w:val="yellow"/>
              </w:rPr>
            </w:pPr>
          </w:p>
          <w:p w:rsidR="00FE295E" w:rsidRPr="0078018B" w:rsidRDefault="00FE295E" w:rsidP="00FE295E">
            <w:pPr>
              <w:rPr>
                <w:rFonts w:cs="Times New Roman"/>
                <w:color w:val="000000" w:themeColor="text1"/>
                <w:highlight w:val="yellow"/>
              </w:rPr>
            </w:pPr>
          </w:p>
        </w:tc>
      </w:tr>
      <w:tr w:rsidR="0078018B" w:rsidRPr="0078018B" w:rsidTr="006F03D9">
        <w:tc>
          <w:tcPr>
            <w:tcW w:w="450" w:type="dxa"/>
          </w:tcPr>
          <w:p w:rsidR="00FE295E" w:rsidRPr="0078018B" w:rsidRDefault="00C245ED"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FE295E">
            <w:pPr>
              <w:jc w:val="center"/>
              <w:rPr>
                <w:rFonts w:cs="Times New Roman"/>
                <w:b/>
                <w:color w:val="000000" w:themeColor="text1"/>
              </w:rPr>
            </w:pPr>
            <w:r w:rsidRPr="0078018B">
              <w:rPr>
                <w:rFonts w:cs="Times New Roman"/>
                <w:b/>
                <w:color w:val="000000" w:themeColor="text1"/>
              </w:rPr>
              <w:t>Reqd. hours</w:t>
            </w:r>
          </w:p>
        </w:tc>
      </w:tr>
      <w:tr w:rsidR="0078018B" w:rsidRPr="0078018B" w:rsidTr="006F03D9">
        <w:tc>
          <w:tcPr>
            <w:tcW w:w="450" w:type="dxa"/>
          </w:tcPr>
          <w:p w:rsidR="00FE295E" w:rsidRPr="0078018B" w:rsidRDefault="00FE295E" w:rsidP="00FE295E">
            <w:pPr>
              <w:jc w:val="cente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b/>
                <w:color w:val="000000" w:themeColor="text1"/>
              </w:rPr>
              <w:t>Forensic Pharmacy</w:t>
            </w:r>
          </w:p>
        </w:tc>
        <w:tc>
          <w:tcPr>
            <w:tcW w:w="1350" w:type="dxa"/>
            <w:gridSpan w:val="3"/>
          </w:tcPr>
          <w:p w:rsidR="00FE295E" w:rsidRPr="0078018B" w:rsidRDefault="00FE295E" w:rsidP="00FE295E">
            <w:pPr>
              <w:jc w:val="center"/>
              <w:rPr>
                <w:rFonts w:cs="Times New Roman"/>
                <w:color w:val="000000" w:themeColor="text1"/>
              </w:rPr>
            </w:pP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1</w:t>
            </w:r>
          </w:p>
        </w:tc>
        <w:tc>
          <w:tcPr>
            <w:tcW w:w="8730" w:type="dxa"/>
            <w:gridSpan w:val="2"/>
          </w:tcPr>
          <w:p w:rsidR="00A32EBA" w:rsidRPr="0078018B" w:rsidRDefault="00A32EBA" w:rsidP="00FF6A06">
            <w:pPr>
              <w:widowControl w:val="0"/>
              <w:tabs>
                <w:tab w:val="left" w:pos="8339"/>
              </w:tabs>
              <w:autoSpaceDE w:val="0"/>
              <w:autoSpaceDN w:val="0"/>
              <w:adjustRightInd w:val="0"/>
              <w:ind w:right="184"/>
              <w:jc w:val="both"/>
              <w:rPr>
                <w:rFonts w:cs="Times New Roman"/>
                <w:color w:val="000000" w:themeColor="text1"/>
              </w:rPr>
            </w:pPr>
            <w:r w:rsidRPr="0078018B">
              <w:rPr>
                <w:rFonts w:cs="Times New Roman"/>
                <w:color w:val="000000" w:themeColor="text1"/>
              </w:rPr>
              <w:t>Status of profession of pharmacy in pre and post-independence era; reports of Chopra inquiry committee; Health and berk</w:t>
            </w:r>
            <w:r w:rsidR="00A612D1">
              <w:rPr>
                <w:rFonts w:cs="Times New Roman"/>
                <w:color w:val="000000" w:themeColor="text1"/>
              </w:rPr>
              <w:t>er committee and action thereon</w:t>
            </w:r>
          </w:p>
        </w:tc>
        <w:tc>
          <w:tcPr>
            <w:tcW w:w="1350" w:type="dxa"/>
            <w:gridSpan w:val="3"/>
          </w:tcPr>
          <w:p w:rsidR="00A32EBA" w:rsidRPr="00FE295E" w:rsidRDefault="00A32EBA" w:rsidP="00A32EBA">
            <w:pPr>
              <w:widowControl w:val="0"/>
              <w:autoSpaceDE w:val="0"/>
              <w:autoSpaceDN w:val="0"/>
              <w:adjustRightInd w:val="0"/>
              <w:ind w:left="102" w:right="-20"/>
              <w:jc w:val="center"/>
              <w:rPr>
                <w:rFonts w:cs="Times New Roman"/>
              </w:rPr>
            </w:pPr>
            <w:r>
              <w:rPr>
                <w:rFonts w:cs="Times New Roman"/>
              </w:rPr>
              <w:t>3</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2</w:t>
            </w:r>
          </w:p>
        </w:tc>
        <w:tc>
          <w:tcPr>
            <w:tcW w:w="8730" w:type="dxa"/>
            <w:gridSpan w:val="2"/>
          </w:tcPr>
          <w:p w:rsidR="00A32EBA" w:rsidRPr="0078018B" w:rsidRDefault="00A32EBA" w:rsidP="00FF6A06">
            <w:pPr>
              <w:widowControl w:val="0"/>
              <w:tabs>
                <w:tab w:val="left" w:pos="8339"/>
              </w:tabs>
              <w:autoSpaceDE w:val="0"/>
              <w:autoSpaceDN w:val="0"/>
              <w:adjustRightInd w:val="0"/>
              <w:ind w:right="184"/>
              <w:jc w:val="both"/>
              <w:rPr>
                <w:rFonts w:cs="Times New Roman"/>
                <w:color w:val="000000" w:themeColor="text1"/>
              </w:rPr>
            </w:pPr>
            <w:r w:rsidRPr="0078018B">
              <w:rPr>
                <w:rFonts w:cs="Times New Roman"/>
                <w:color w:val="000000" w:themeColor="text1"/>
              </w:rPr>
              <w:t>Historical perspectives; an objective study of the following with amendments: Drugs and cosmetic act 1940/ rules 1945-events, commencement-important definitions – drugs technical advisory board and central drug laboratory- t</w:t>
            </w:r>
            <w:r w:rsidR="00A612D1">
              <w:rPr>
                <w:rFonts w:cs="Times New Roman"/>
                <w:color w:val="000000" w:themeColor="text1"/>
              </w:rPr>
              <w:t>heir compositions and functions</w:t>
            </w:r>
          </w:p>
        </w:tc>
        <w:tc>
          <w:tcPr>
            <w:tcW w:w="1350" w:type="dxa"/>
            <w:gridSpan w:val="3"/>
          </w:tcPr>
          <w:p w:rsidR="00A32EBA" w:rsidRPr="00FE295E" w:rsidRDefault="00A32EBA" w:rsidP="00A32EBA">
            <w:pPr>
              <w:widowControl w:val="0"/>
              <w:autoSpaceDE w:val="0"/>
              <w:autoSpaceDN w:val="0"/>
              <w:adjustRightInd w:val="0"/>
              <w:ind w:left="102" w:right="-20"/>
              <w:jc w:val="center"/>
              <w:rPr>
                <w:rFonts w:cs="Times New Roman"/>
              </w:rPr>
            </w:pPr>
            <w:r>
              <w:rPr>
                <w:rFonts w:cs="Times New Roman"/>
              </w:rPr>
              <w:t>8</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3</w:t>
            </w:r>
          </w:p>
        </w:tc>
        <w:tc>
          <w:tcPr>
            <w:tcW w:w="8730" w:type="dxa"/>
            <w:gridSpan w:val="2"/>
          </w:tcPr>
          <w:p w:rsidR="00A32EBA" w:rsidRPr="0078018B" w:rsidRDefault="00A32EBA" w:rsidP="00FF6A06">
            <w:pPr>
              <w:widowControl w:val="0"/>
              <w:tabs>
                <w:tab w:val="left" w:pos="8339"/>
              </w:tabs>
              <w:autoSpaceDE w:val="0"/>
              <w:autoSpaceDN w:val="0"/>
              <w:adjustRightInd w:val="0"/>
              <w:ind w:right="184"/>
              <w:jc w:val="both"/>
              <w:rPr>
                <w:rFonts w:cs="Times New Roman"/>
                <w:color w:val="000000" w:themeColor="text1"/>
              </w:rPr>
            </w:pPr>
            <w:r w:rsidRPr="0078018B">
              <w:rPr>
                <w:rFonts w:cs="Times New Roman"/>
                <w:color w:val="000000" w:themeColor="text1"/>
              </w:rPr>
              <w:t>Ayurvedic and allopathic drugs, prohibitions – ayurvedic Homeopathic and allopathic medicines in respect of import and export, indigeneous man</w:t>
            </w:r>
            <w:r w:rsidR="00A612D1">
              <w:rPr>
                <w:rFonts w:cs="Times New Roman"/>
                <w:color w:val="000000" w:themeColor="text1"/>
              </w:rPr>
              <w:t>ufacture, sales of distribution</w:t>
            </w:r>
          </w:p>
        </w:tc>
        <w:tc>
          <w:tcPr>
            <w:tcW w:w="1350" w:type="dxa"/>
            <w:gridSpan w:val="3"/>
          </w:tcPr>
          <w:p w:rsidR="00A32EBA" w:rsidRPr="00FE295E" w:rsidRDefault="00A32EBA" w:rsidP="00A32EBA">
            <w:pPr>
              <w:widowControl w:val="0"/>
              <w:autoSpaceDE w:val="0"/>
              <w:autoSpaceDN w:val="0"/>
              <w:adjustRightInd w:val="0"/>
              <w:ind w:left="102" w:right="-20"/>
              <w:jc w:val="center"/>
              <w:rPr>
                <w:rFonts w:cs="Times New Roman"/>
              </w:rPr>
            </w:pPr>
            <w:r>
              <w:rPr>
                <w:rFonts w:cs="Times New Roman"/>
              </w:rPr>
              <w:t>5</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4</w:t>
            </w:r>
          </w:p>
        </w:tc>
        <w:tc>
          <w:tcPr>
            <w:tcW w:w="8730" w:type="dxa"/>
            <w:gridSpan w:val="2"/>
          </w:tcPr>
          <w:p w:rsidR="00A32EBA" w:rsidRPr="0078018B" w:rsidRDefault="00A32EBA" w:rsidP="00FF6A06">
            <w:pPr>
              <w:widowControl w:val="0"/>
              <w:tabs>
                <w:tab w:val="left" w:pos="8339"/>
              </w:tabs>
              <w:autoSpaceDE w:val="0"/>
              <w:autoSpaceDN w:val="0"/>
              <w:adjustRightInd w:val="0"/>
              <w:ind w:right="184"/>
              <w:jc w:val="both"/>
              <w:rPr>
                <w:rFonts w:cs="Times New Roman"/>
                <w:color w:val="000000" w:themeColor="text1"/>
              </w:rPr>
            </w:pPr>
            <w:r w:rsidRPr="0078018B">
              <w:rPr>
                <w:rFonts w:cs="Times New Roman"/>
                <w:color w:val="000000" w:themeColor="text1"/>
              </w:rPr>
              <w:t>Drugs consultative committee, its compositions and functions; Inspectors –their powers and duites; Sampling procedures; Inspection enquiry</w:t>
            </w:r>
            <w:r w:rsidR="00A612D1">
              <w:rPr>
                <w:rFonts w:cs="Times New Roman"/>
                <w:color w:val="000000" w:themeColor="text1"/>
              </w:rPr>
              <w:t>: Investigation and prosecution</w:t>
            </w:r>
          </w:p>
        </w:tc>
        <w:tc>
          <w:tcPr>
            <w:tcW w:w="1350" w:type="dxa"/>
            <w:gridSpan w:val="3"/>
          </w:tcPr>
          <w:p w:rsidR="00A32EBA" w:rsidRPr="00FE295E" w:rsidRDefault="00A32EBA" w:rsidP="00A32EBA">
            <w:pPr>
              <w:widowControl w:val="0"/>
              <w:autoSpaceDE w:val="0"/>
              <w:autoSpaceDN w:val="0"/>
              <w:adjustRightInd w:val="0"/>
              <w:ind w:left="103" w:right="-20"/>
              <w:jc w:val="center"/>
              <w:rPr>
                <w:rFonts w:cs="Times New Roman"/>
              </w:rPr>
            </w:pPr>
            <w:r>
              <w:rPr>
                <w:rFonts w:cs="Times New Roman"/>
              </w:rPr>
              <w:t>3</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5</w:t>
            </w:r>
          </w:p>
        </w:tc>
        <w:tc>
          <w:tcPr>
            <w:tcW w:w="8730" w:type="dxa"/>
            <w:gridSpan w:val="2"/>
          </w:tcPr>
          <w:p w:rsidR="00A32EBA" w:rsidRPr="0078018B" w:rsidRDefault="00A32EBA" w:rsidP="00FF6A06">
            <w:pPr>
              <w:widowControl w:val="0"/>
              <w:tabs>
                <w:tab w:val="left" w:pos="8339"/>
              </w:tabs>
              <w:autoSpaceDE w:val="0"/>
              <w:autoSpaceDN w:val="0"/>
              <w:adjustRightInd w:val="0"/>
              <w:ind w:right="184"/>
              <w:jc w:val="both"/>
              <w:rPr>
                <w:rFonts w:cs="Times New Roman"/>
                <w:color w:val="000000" w:themeColor="text1"/>
              </w:rPr>
            </w:pPr>
            <w:r w:rsidRPr="0078018B">
              <w:rPr>
                <w:rFonts w:cs="Times New Roman"/>
                <w:color w:val="000000" w:themeColor="text1"/>
              </w:rPr>
              <w:t>Standards (allopathic drugs/Cosmetics/Ayurvedic drugs); Imported drugs, cosmetics, and indigenously manufactured drugs, and analyst; Licensing authorities and controlling authorities- qualifications, functions and powers; Licenses for</w:t>
            </w:r>
            <w:r w:rsidR="00A612D1">
              <w:rPr>
                <w:rFonts w:cs="Times New Roman"/>
                <w:color w:val="000000" w:themeColor="text1"/>
              </w:rPr>
              <w:t xml:space="preserve"> different systems of medicines</w:t>
            </w:r>
          </w:p>
        </w:tc>
        <w:tc>
          <w:tcPr>
            <w:tcW w:w="1350" w:type="dxa"/>
            <w:gridSpan w:val="3"/>
          </w:tcPr>
          <w:p w:rsidR="00A32EBA" w:rsidRPr="00FE295E" w:rsidRDefault="00A32EBA" w:rsidP="00A32EBA">
            <w:pPr>
              <w:widowControl w:val="0"/>
              <w:autoSpaceDE w:val="0"/>
              <w:autoSpaceDN w:val="0"/>
              <w:adjustRightInd w:val="0"/>
              <w:ind w:left="102" w:right="-20"/>
              <w:jc w:val="center"/>
              <w:rPr>
                <w:rFonts w:cs="Times New Roman"/>
              </w:rPr>
            </w:pPr>
            <w:r>
              <w:rPr>
                <w:rFonts w:cs="Times New Roman"/>
              </w:rPr>
              <w:t>3</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6</w:t>
            </w:r>
          </w:p>
        </w:tc>
        <w:tc>
          <w:tcPr>
            <w:tcW w:w="8730" w:type="dxa"/>
            <w:gridSpan w:val="2"/>
          </w:tcPr>
          <w:p w:rsidR="00A32EBA" w:rsidRPr="0078018B" w:rsidRDefault="00A32EBA" w:rsidP="00FF6A06">
            <w:pPr>
              <w:widowControl w:val="0"/>
              <w:tabs>
                <w:tab w:val="left" w:pos="8339"/>
              </w:tabs>
              <w:autoSpaceDE w:val="0"/>
              <w:autoSpaceDN w:val="0"/>
              <w:adjustRightInd w:val="0"/>
              <w:ind w:right="184"/>
              <w:jc w:val="both"/>
              <w:rPr>
                <w:rFonts w:cs="Times New Roman"/>
                <w:color w:val="000000" w:themeColor="text1"/>
              </w:rPr>
            </w:pPr>
            <w:r w:rsidRPr="0078018B">
              <w:rPr>
                <w:rFonts w:cs="Times New Roman"/>
                <w:color w:val="000000" w:themeColor="text1"/>
              </w:rPr>
              <w:t>Drugs and magic remedies Act 1954- definitions, official’s duties prohibitions, penalties; Narcotic Drugs and Psychotropic Substances Act 1985- Historical backgrounds of Opium Act and Dangerous Drugs Act, prohibitions and penalties; Preservation of food Adult</w:t>
            </w:r>
            <w:r w:rsidR="00A612D1">
              <w:rPr>
                <w:rFonts w:cs="Times New Roman"/>
                <w:color w:val="000000" w:themeColor="text1"/>
              </w:rPr>
              <w:t>eration Act 1954 and rules 1955</w:t>
            </w:r>
          </w:p>
        </w:tc>
        <w:tc>
          <w:tcPr>
            <w:tcW w:w="1350" w:type="dxa"/>
            <w:gridSpan w:val="3"/>
          </w:tcPr>
          <w:p w:rsidR="00A32EBA" w:rsidRPr="00FE295E" w:rsidRDefault="00A32EBA" w:rsidP="00A32EBA">
            <w:pPr>
              <w:widowControl w:val="0"/>
              <w:autoSpaceDE w:val="0"/>
              <w:autoSpaceDN w:val="0"/>
              <w:adjustRightInd w:val="0"/>
              <w:ind w:left="103" w:right="-20"/>
              <w:jc w:val="center"/>
              <w:rPr>
                <w:rFonts w:cs="Times New Roman"/>
              </w:rPr>
            </w:pPr>
            <w:r>
              <w:rPr>
                <w:rFonts w:cs="Times New Roman"/>
              </w:rPr>
              <w:t>5</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7</w:t>
            </w:r>
          </w:p>
        </w:tc>
        <w:tc>
          <w:tcPr>
            <w:tcW w:w="8730" w:type="dxa"/>
            <w:gridSpan w:val="2"/>
          </w:tcPr>
          <w:p w:rsidR="00A32EBA" w:rsidRPr="0078018B" w:rsidRDefault="00A32EBA" w:rsidP="00FF6A06">
            <w:pPr>
              <w:tabs>
                <w:tab w:val="left" w:pos="3872"/>
                <w:tab w:val="left" w:pos="8339"/>
              </w:tabs>
              <w:ind w:right="184"/>
              <w:jc w:val="both"/>
              <w:rPr>
                <w:rFonts w:cs="Times New Roman"/>
                <w:color w:val="000000" w:themeColor="text1"/>
              </w:rPr>
            </w:pPr>
            <w:r w:rsidRPr="0078018B">
              <w:rPr>
                <w:rFonts w:cs="Times New Roman"/>
                <w:color w:val="000000" w:themeColor="text1"/>
              </w:rPr>
              <w:t>Important definitions, central board of food standards central food laboratoty- compostions and functions; Public analyst –qualifications,duties; Food inspectors-qualification, pow</w:t>
            </w:r>
            <w:r w:rsidR="00A612D1">
              <w:rPr>
                <w:rFonts w:cs="Times New Roman"/>
                <w:color w:val="000000" w:themeColor="text1"/>
              </w:rPr>
              <w:t>ers duties sampling procedures</w:t>
            </w:r>
          </w:p>
        </w:tc>
        <w:tc>
          <w:tcPr>
            <w:tcW w:w="1350" w:type="dxa"/>
            <w:gridSpan w:val="3"/>
          </w:tcPr>
          <w:p w:rsidR="00A32EBA" w:rsidRPr="00FE295E" w:rsidRDefault="00A32EBA" w:rsidP="00A32EBA">
            <w:pPr>
              <w:widowControl w:val="0"/>
              <w:autoSpaceDE w:val="0"/>
              <w:autoSpaceDN w:val="0"/>
              <w:adjustRightInd w:val="0"/>
              <w:ind w:left="103" w:right="-20"/>
              <w:jc w:val="center"/>
              <w:rPr>
                <w:rFonts w:cs="Times New Roman"/>
              </w:rPr>
            </w:pPr>
            <w:r>
              <w:rPr>
                <w:rFonts w:cs="Times New Roman"/>
              </w:rPr>
              <w:t>2</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8</w:t>
            </w:r>
          </w:p>
        </w:tc>
        <w:tc>
          <w:tcPr>
            <w:tcW w:w="8730" w:type="dxa"/>
            <w:gridSpan w:val="2"/>
          </w:tcPr>
          <w:p w:rsidR="00A32EBA" w:rsidRPr="0078018B" w:rsidRDefault="00A32EBA" w:rsidP="00FF6A06">
            <w:pPr>
              <w:widowControl w:val="0"/>
              <w:tabs>
                <w:tab w:val="left" w:pos="8339"/>
              </w:tabs>
              <w:autoSpaceDE w:val="0"/>
              <w:autoSpaceDN w:val="0"/>
              <w:adjustRightInd w:val="0"/>
              <w:ind w:right="184"/>
              <w:jc w:val="both"/>
              <w:rPr>
                <w:rFonts w:cs="Times New Roman"/>
                <w:color w:val="000000" w:themeColor="text1"/>
              </w:rPr>
            </w:pPr>
            <w:r w:rsidRPr="0078018B">
              <w:rPr>
                <w:rFonts w:cs="Times New Roman"/>
                <w:color w:val="000000" w:themeColor="text1"/>
              </w:rPr>
              <w:t>Drug price control order 1987-historical background –Essential Commodities Act – relevant provisions, Drug prices display Rule 1961-and other relevant orders – applicability to imported drugs and indigenously manufactured drugs, definitions, prices to wholesaler and</w:t>
            </w:r>
            <w:r w:rsidR="00A612D1">
              <w:rPr>
                <w:rFonts w:cs="Times New Roman"/>
                <w:color w:val="000000" w:themeColor="text1"/>
              </w:rPr>
              <w:t xml:space="preserve"> retailer, MAP-penal provisions</w:t>
            </w:r>
          </w:p>
        </w:tc>
        <w:tc>
          <w:tcPr>
            <w:tcW w:w="1350" w:type="dxa"/>
            <w:gridSpan w:val="3"/>
          </w:tcPr>
          <w:p w:rsidR="00A32EBA" w:rsidRPr="00FE295E" w:rsidRDefault="00A32EBA" w:rsidP="00A32EBA">
            <w:pPr>
              <w:widowControl w:val="0"/>
              <w:autoSpaceDE w:val="0"/>
              <w:autoSpaceDN w:val="0"/>
              <w:adjustRightInd w:val="0"/>
              <w:ind w:left="102" w:right="-20"/>
              <w:jc w:val="center"/>
              <w:rPr>
                <w:rFonts w:cs="Times New Roman"/>
              </w:rPr>
            </w:pPr>
            <w:r>
              <w:rPr>
                <w:rFonts w:cs="Times New Roman"/>
              </w:rPr>
              <w:t>3</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9</w:t>
            </w:r>
          </w:p>
        </w:tc>
        <w:tc>
          <w:tcPr>
            <w:tcW w:w="8730" w:type="dxa"/>
            <w:gridSpan w:val="2"/>
          </w:tcPr>
          <w:p w:rsidR="00A32EBA" w:rsidRPr="0078018B" w:rsidRDefault="00A32EBA" w:rsidP="00FF6A06">
            <w:pPr>
              <w:widowControl w:val="0"/>
              <w:tabs>
                <w:tab w:val="left" w:pos="8339"/>
              </w:tabs>
              <w:autoSpaceDE w:val="0"/>
              <w:autoSpaceDN w:val="0"/>
              <w:adjustRightInd w:val="0"/>
              <w:ind w:right="184"/>
              <w:jc w:val="both"/>
              <w:rPr>
                <w:rFonts w:cs="Times New Roman"/>
                <w:color w:val="000000" w:themeColor="text1"/>
              </w:rPr>
            </w:pPr>
            <w:r w:rsidRPr="0078018B">
              <w:rPr>
                <w:rFonts w:cs="Times New Roman"/>
                <w:color w:val="000000" w:themeColor="text1"/>
              </w:rPr>
              <w:t>Pharmacy Act 1948; Poisons Act 1919 and Maharashtra Poisons Rules 1972 and amendment   1976; Medicinal and Toilet preparations (Excise duties ) Act 1955; Pharmaceutical committees with details of Chopra, Hathi and Berker committees; Bombay shop and Establishment Act;  Insecticides Act 1968 and Rules thereunder- Licensing system; Factories Act – Licensing system- precautions, suggestion under act; Criminal procedure code and Indian penal code- provisions pertaining to different courts, Jurisdiction and power, Punishments available, Types of trials e.g. summary trials; Other procedures-warrants, summons; Provisions governing entry, arrest, search, seizere; Types of offences- bailable, nonbailabe</w:t>
            </w:r>
            <w:r w:rsidR="00A612D1">
              <w:rPr>
                <w:rFonts w:cs="Times New Roman"/>
                <w:color w:val="000000" w:themeColor="text1"/>
              </w:rPr>
              <w:t>l, cognisable and noncognisable</w:t>
            </w:r>
          </w:p>
        </w:tc>
        <w:tc>
          <w:tcPr>
            <w:tcW w:w="1350" w:type="dxa"/>
            <w:gridSpan w:val="3"/>
          </w:tcPr>
          <w:p w:rsidR="00A32EBA" w:rsidRPr="00FE295E" w:rsidRDefault="00A32EBA" w:rsidP="00A32EBA">
            <w:pPr>
              <w:widowControl w:val="0"/>
              <w:autoSpaceDE w:val="0"/>
              <w:autoSpaceDN w:val="0"/>
              <w:adjustRightInd w:val="0"/>
              <w:ind w:left="102" w:right="-20"/>
              <w:jc w:val="center"/>
              <w:rPr>
                <w:rFonts w:cs="Times New Roman"/>
              </w:rPr>
            </w:pPr>
            <w:r>
              <w:rPr>
                <w:rFonts w:cs="Times New Roman"/>
              </w:rPr>
              <w:t>5</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10</w:t>
            </w:r>
          </w:p>
        </w:tc>
        <w:tc>
          <w:tcPr>
            <w:tcW w:w="8730" w:type="dxa"/>
            <w:gridSpan w:val="2"/>
          </w:tcPr>
          <w:p w:rsidR="00A32EBA" w:rsidRPr="0078018B" w:rsidRDefault="00A32EBA" w:rsidP="0084736C">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Consumers protection Act with reference to provisions applicab</w:t>
            </w:r>
            <w:r w:rsidR="00A612D1">
              <w:rPr>
                <w:rFonts w:cs="Times New Roman"/>
                <w:color w:val="000000" w:themeColor="text1"/>
              </w:rPr>
              <w:t>le to drug manufacture and sale</w:t>
            </w:r>
          </w:p>
        </w:tc>
        <w:tc>
          <w:tcPr>
            <w:tcW w:w="1350" w:type="dxa"/>
            <w:gridSpan w:val="3"/>
          </w:tcPr>
          <w:p w:rsidR="00A32EBA" w:rsidRPr="00FE295E" w:rsidRDefault="00A32EBA" w:rsidP="00A32EBA">
            <w:pPr>
              <w:widowControl w:val="0"/>
              <w:autoSpaceDE w:val="0"/>
              <w:autoSpaceDN w:val="0"/>
              <w:adjustRightInd w:val="0"/>
              <w:ind w:left="102" w:right="-20"/>
              <w:jc w:val="center"/>
              <w:rPr>
                <w:rFonts w:cs="Times New Roman"/>
              </w:rPr>
            </w:pPr>
            <w:r>
              <w:rPr>
                <w:rFonts w:cs="Times New Roman"/>
              </w:rPr>
              <w:t>2</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11</w:t>
            </w:r>
          </w:p>
        </w:tc>
        <w:tc>
          <w:tcPr>
            <w:tcW w:w="8730" w:type="dxa"/>
            <w:gridSpan w:val="2"/>
          </w:tcPr>
          <w:p w:rsidR="00A32EBA" w:rsidRPr="0078018B" w:rsidRDefault="00A32EBA" w:rsidP="0084736C">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Patents and laws relating to Intellectual Property Rights.</w:t>
            </w:r>
          </w:p>
        </w:tc>
        <w:tc>
          <w:tcPr>
            <w:tcW w:w="1350" w:type="dxa"/>
            <w:gridSpan w:val="3"/>
          </w:tcPr>
          <w:p w:rsidR="00A32EBA" w:rsidRPr="00FE295E" w:rsidRDefault="00A32EBA" w:rsidP="00A32EBA">
            <w:pPr>
              <w:widowControl w:val="0"/>
              <w:autoSpaceDE w:val="0"/>
              <w:autoSpaceDN w:val="0"/>
              <w:adjustRightInd w:val="0"/>
              <w:ind w:left="101" w:right="-20"/>
              <w:jc w:val="center"/>
              <w:rPr>
                <w:rFonts w:cs="Times New Roman"/>
              </w:rPr>
            </w:pPr>
            <w:r>
              <w:rPr>
                <w:rFonts w:cs="Times New Roman"/>
              </w:rPr>
              <w:t>2</w:t>
            </w:r>
          </w:p>
        </w:tc>
      </w:tr>
      <w:tr w:rsidR="00A32EBA" w:rsidRPr="0078018B" w:rsidTr="006F03D9">
        <w:tc>
          <w:tcPr>
            <w:tcW w:w="450" w:type="dxa"/>
          </w:tcPr>
          <w:p w:rsidR="00A32EBA" w:rsidRPr="00C245ED" w:rsidRDefault="00A32EBA" w:rsidP="00C245ED">
            <w:pPr>
              <w:rPr>
                <w:rFonts w:cs="Times New Roman"/>
                <w:b/>
                <w:color w:val="000000" w:themeColor="text1"/>
              </w:rPr>
            </w:pPr>
          </w:p>
        </w:tc>
        <w:tc>
          <w:tcPr>
            <w:tcW w:w="8730" w:type="dxa"/>
            <w:gridSpan w:val="2"/>
          </w:tcPr>
          <w:p w:rsidR="00A32EBA" w:rsidRPr="0078018B" w:rsidRDefault="00A32EBA" w:rsidP="00A32EBA">
            <w:pPr>
              <w:widowControl w:val="0"/>
              <w:autoSpaceDE w:val="0"/>
              <w:autoSpaceDN w:val="0"/>
              <w:adjustRightInd w:val="0"/>
              <w:ind w:left="102" w:right="-20"/>
              <w:rPr>
                <w:rFonts w:cs="Times New Roman"/>
                <w:color w:val="000000" w:themeColor="text1"/>
              </w:rPr>
            </w:pPr>
            <w:r w:rsidRPr="0078018B">
              <w:rPr>
                <w:rFonts w:cs="Times New Roman"/>
                <w:b/>
                <w:bCs/>
                <w:color w:val="000000" w:themeColor="text1"/>
              </w:rPr>
              <w:t>Drug Store Management</w:t>
            </w:r>
          </w:p>
        </w:tc>
        <w:tc>
          <w:tcPr>
            <w:tcW w:w="1350" w:type="dxa"/>
            <w:gridSpan w:val="3"/>
          </w:tcPr>
          <w:p w:rsidR="00A32EBA" w:rsidRPr="00FE295E" w:rsidRDefault="00A32EBA" w:rsidP="00A32EBA">
            <w:pPr>
              <w:jc w:val="center"/>
              <w:rPr>
                <w:rFonts w:cs="Times New Roman"/>
                <w:b/>
              </w:rPr>
            </w:pP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1</w:t>
            </w:r>
          </w:p>
        </w:tc>
        <w:tc>
          <w:tcPr>
            <w:tcW w:w="8730" w:type="dxa"/>
            <w:gridSpan w:val="2"/>
          </w:tcPr>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Introduction to Retail (</w:t>
            </w:r>
            <w:r w:rsidRPr="0078018B">
              <w:rPr>
                <w:rFonts w:cs="Times New Roman"/>
                <w:color w:val="000000" w:themeColor="text1"/>
                <w:spacing w:val="-2"/>
              </w:rPr>
              <w:t>C</w:t>
            </w:r>
            <w:r w:rsidRPr="0078018B">
              <w:rPr>
                <w:rFonts w:cs="Times New Roman"/>
                <w:color w:val="000000" w:themeColor="text1"/>
              </w:rPr>
              <w:t>om</w:t>
            </w:r>
            <w:r w:rsidRPr="0078018B">
              <w:rPr>
                <w:rFonts w:cs="Times New Roman"/>
                <w:color w:val="000000" w:themeColor="text1"/>
                <w:spacing w:val="-2"/>
              </w:rPr>
              <w:t>m</w:t>
            </w:r>
            <w:r w:rsidRPr="0078018B">
              <w:rPr>
                <w:rFonts w:cs="Times New Roman"/>
                <w:color w:val="000000" w:themeColor="text1"/>
              </w:rPr>
              <w:t>unity) Phar</w:t>
            </w:r>
            <w:r w:rsidRPr="0078018B">
              <w:rPr>
                <w:rFonts w:cs="Times New Roman"/>
                <w:color w:val="000000" w:themeColor="text1"/>
                <w:spacing w:val="-2"/>
              </w:rPr>
              <w:t>m</w:t>
            </w:r>
            <w:r w:rsidRPr="0078018B">
              <w:rPr>
                <w:rFonts w:cs="Times New Roman"/>
                <w:color w:val="000000" w:themeColor="text1"/>
              </w:rPr>
              <w:t>acy as a Career.</w:t>
            </w:r>
          </w:p>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1. Retail Phar</w:t>
            </w:r>
            <w:r w:rsidRPr="0078018B">
              <w:rPr>
                <w:rFonts w:cs="Times New Roman"/>
                <w:color w:val="000000" w:themeColor="text1"/>
                <w:spacing w:val="-2"/>
              </w:rPr>
              <w:t>m</w:t>
            </w:r>
            <w:r w:rsidRPr="0078018B">
              <w:rPr>
                <w:rFonts w:cs="Times New Roman"/>
                <w:color w:val="000000" w:themeColor="text1"/>
              </w:rPr>
              <w:t>acy Origin and Concept</w:t>
            </w:r>
          </w:p>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2. Phar</w:t>
            </w:r>
            <w:r w:rsidRPr="0078018B">
              <w:rPr>
                <w:rFonts w:cs="Times New Roman"/>
                <w:color w:val="000000" w:themeColor="text1"/>
                <w:spacing w:val="-2"/>
              </w:rPr>
              <w:t>m</w:t>
            </w:r>
            <w:r w:rsidRPr="0078018B">
              <w:rPr>
                <w:rFonts w:cs="Times New Roman"/>
                <w:color w:val="000000" w:themeColor="text1"/>
              </w:rPr>
              <w:t>acy as Profession</w:t>
            </w:r>
          </w:p>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3. Role of Retail (</w:t>
            </w:r>
            <w:r w:rsidRPr="0078018B">
              <w:rPr>
                <w:rFonts w:cs="Times New Roman"/>
                <w:color w:val="000000" w:themeColor="text1"/>
                <w:spacing w:val="-2"/>
              </w:rPr>
              <w:t>C</w:t>
            </w:r>
            <w:r w:rsidRPr="0078018B">
              <w:rPr>
                <w:rFonts w:cs="Times New Roman"/>
                <w:color w:val="000000" w:themeColor="text1"/>
              </w:rPr>
              <w:t>om</w:t>
            </w:r>
            <w:r w:rsidRPr="0078018B">
              <w:rPr>
                <w:rFonts w:cs="Times New Roman"/>
                <w:color w:val="000000" w:themeColor="text1"/>
                <w:spacing w:val="-2"/>
              </w:rPr>
              <w:t>m</w:t>
            </w:r>
            <w:r w:rsidRPr="0078018B">
              <w:rPr>
                <w:rFonts w:cs="Times New Roman"/>
                <w:color w:val="000000" w:themeColor="text1"/>
              </w:rPr>
              <w:t>unity) Phar</w:t>
            </w:r>
            <w:r w:rsidRPr="0078018B">
              <w:rPr>
                <w:rFonts w:cs="Times New Roman"/>
                <w:color w:val="000000" w:themeColor="text1"/>
                <w:spacing w:val="-2"/>
              </w:rPr>
              <w:t>m</w:t>
            </w:r>
            <w:r w:rsidRPr="0078018B">
              <w:rPr>
                <w:rFonts w:cs="Times New Roman"/>
                <w:color w:val="000000" w:themeColor="text1"/>
              </w:rPr>
              <w:t>acist</w:t>
            </w:r>
          </w:p>
        </w:tc>
        <w:tc>
          <w:tcPr>
            <w:tcW w:w="1350" w:type="dxa"/>
            <w:gridSpan w:val="3"/>
          </w:tcPr>
          <w:p w:rsidR="00A32EBA" w:rsidRPr="00FE295E" w:rsidRDefault="00A32EBA" w:rsidP="00A32EBA">
            <w:pPr>
              <w:jc w:val="center"/>
              <w:rPr>
                <w:rFonts w:cs="Times New Roman"/>
                <w:color w:val="000000"/>
              </w:rPr>
            </w:pPr>
            <w:r>
              <w:rPr>
                <w:rFonts w:cs="Times New Roman"/>
                <w:color w:val="000000"/>
              </w:rPr>
              <w:t>2</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2</w:t>
            </w:r>
          </w:p>
        </w:tc>
        <w:tc>
          <w:tcPr>
            <w:tcW w:w="8730" w:type="dxa"/>
            <w:gridSpan w:val="2"/>
          </w:tcPr>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Retailing:</w:t>
            </w:r>
            <w:r w:rsidRPr="0078018B">
              <w:rPr>
                <w:rFonts w:cs="Times New Roman"/>
                <w:color w:val="000000" w:themeColor="text1"/>
                <w:spacing w:val="-2"/>
              </w:rPr>
              <w:t>S</w:t>
            </w:r>
            <w:r w:rsidRPr="0078018B">
              <w:rPr>
                <w:rFonts w:cs="Times New Roman"/>
                <w:color w:val="000000" w:themeColor="text1"/>
                <w:spacing w:val="-1"/>
              </w:rPr>
              <w:t>i</w:t>
            </w:r>
            <w:r w:rsidRPr="0078018B">
              <w:rPr>
                <w:rFonts w:cs="Times New Roman"/>
                <w:color w:val="000000" w:themeColor="text1"/>
              </w:rPr>
              <w:t>ngleStore(ModelPhar</w:t>
            </w:r>
            <w:r w:rsidRPr="0078018B">
              <w:rPr>
                <w:rFonts w:cs="Times New Roman"/>
                <w:color w:val="000000" w:themeColor="text1"/>
                <w:spacing w:val="-2"/>
              </w:rPr>
              <w:t>m</w:t>
            </w:r>
            <w:r w:rsidRPr="0078018B">
              <w:rPr>
                <w:rFonts w:cs="Times New Roman"/>
                <w:color w:val="000000" w:themeColor="text1"/>
              </w:rPr>
              <w:t>acy),Dep</w:t>
            </w:r>
            <w:r w:rsidRPr="0078018B">
              <w:rPr>
                <w:rFonts w:cs="Times New Roman"/>
                <w:color w:val="000000" w:themeColor="text1"/>
                <w:spacing w:val="1"/>
              </w:rPr>
              <w:t>a</w:t>
            </w:r>
            <w:r w:rsidRPr="0078018B">
              <w:rPr>
                <w:rFonts w:cs="Times New Roman"/>
                <w:color w:val="000000" w:themeColor="text1"/>
              </w:rPr>
              <w:t>rt</w:t>
            </w:r>
            <w:r w:rsidRPr="0078018B">
              <w:rPr>
                <w:rFonts w:cs="Times New Roman"/>
                <w:color w:val="000000" w:themeColor="text1"/>
                <w:spacing w:val="-2"/>
              </w:rPr>
              <w:t>m</w:t>
            </w:r>
            <w:r w:rsidRPr="0078018B">
              <w:rPr>
                <w:rFonts w:cs="Times New Roman"/>
                <w:color w:val="000000" w:themeColor="text1"/>
              </w:rPr>
              <w:t>entalStores,Malls, Chain Stores, Co-operati</w:t>
            </w:r>
            <w:r w:rsidRPr="0078018B">
              <w:rPr>
                <w:rFonts w:cs="Times New Roman"/>
                <w:color w:val="000000" w:themeColor="text1"/>
                <w:spacing w:val="-1"/>
              </w:rPr>
              <w:t>v</w:t>
            </w:r>
            <w:r w:rsidRPr="0078018B">
              <w:rPr>
                <w:rFonts w:cs="Times New Roman"/>
                <w:color w:val="000000" w:themeColor="text1"/>
              </w:rPr>
              <w:t>e Phar</w:t>
            </w:r>
            <w:r w:rsidRPr="0078018B">
              <w:rPr>
                <w:rFonts w:cs="Times New Roman"/>
                <w:color w:val="000000" w:themeColor="text1"/>
                <w:spacing w:val="-2"/>
              </w:rPr>
              <w:t>m</w:t>
            </w:r>
            <w:r w:rsidRPr="0078018B">
              <w:rPr>
                <w:rFonts w:cs="Times New Roman"/>
                <w:color w:val="000000" w:themeColor="text1"/>
              </w:rPr>
              <w:t>acy and Internet Phar</w:t>
            </w:r>
            <w:r w:rsidRPr="0078018B">
              <w:rPr>
                <w:rFonts w:cs="Times New Roman"/>
                <w:color w:val="000000" w:themeColor="text1"/>
                <w:spacing w:val="-2"/>
              </w:rPr>
              <w:t>m</w:t>
            </w:r>
            <w:r w:rsidRPr="0078018B">
              <w:rPr>
                <w:rFonts w:cs="Times New Roman"/>
                <w:color w:val="000000" w:themeColor="text1"/>
              </w:rPr>
              <w:t>acy</w:t>
            </w:r>
          </w:p>
        </w:tc>
        <w:tc>
          <w:tcPr>
            <w:tcW w:w="1350" w:type="dxa"/>
            <w:gridSpan w:val="3"/>
          </w:tcPr>
          <w:p w:rsidR="00A32EBA" w:rsidRPr="00FE295E" w:rsidRDefault="00A32EBA" w:rsidP="00A32EBA">
            <w:pPr>
              <w:jc w:val="center"/>
              <w:rPr>
                <w:rFonts w:cs="Times New Roman"/>
                <w:color w:val="000000"/>
              </w:rPr>
            </w:pPr>
            <w:r>
              <w:rPr>
                <w:rFonts w:cs="Times New Roman"/>
                <w:color w:val="000000"/>
              </w:rPr>
              <w:t>3</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3</w:t>
            </w:r>
          </w:p>
        </w:tc>
        <w:tc>
          <w:tcPr>
            <w:tcW w:w="8730" w:type="dxa"/>
            <w:gridSpan w:val="2"/>
          </w:tcPr>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For</w:t>
            </w:r>
            <w:r w:rsidRPr="0078018B">
              <w:rPr>
                <w:rFonts w:cs="Times New Roman"/>
                <w:color w:val="000000" w:themeColor="text1"/>
                <w:spacing w:val="-2"/>
              </w:rPr>
              <w:t>m</w:t>
            </w:r>
            <w:r w:rsidRPr="0078018B">
              <w:rPr>
                <w:rFonts w:cs="Times New Roman"/>
                <w:color w:val="000000" w:themeColor="text1"/>
              </w:rPr>
              <w:t>sofBusinessOrganizations-SoleProprietorship,Partnership,andCorporate Structure including Co-operative Societies</w:t>
            </w:r>
          </w:p>
        </w:tc>
        <w:tc>
          <w:tcPr>
            <w:tcW w:w="1350" w:type="dxa"/>
            <w:gridSpan w:val="3"/>
          </w:tcPr>
          <w:p w:rsidR="00A32EBA" w:rsidRPr="00FE295E" w:rsidRDefault="00A32EBA" w:rsidP="00A32EBA">
            <w:pPr>
              <w:jc w:val="center"/>
              <w:rPr>
                <w:rFonts w:cs="Times New Roman"/>
                <w:color w:val="000000"/>
              </w:rPr>
            </w:pPr>
            <w:r>
              <w:rPr>
                <w:rFonts w:cs="Times New Roman"/>
                <w:color w:val="000000"/>
              </w:rPr>
              <w:t>3</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4</w:t>
            </w:r>
          </w:p>
        </w:tc>
        <w:tc>
          <w:tcPr>
            <w:tcW w:w="8730" w:type="dxa"/>
            <w:gridSpan w:val="2"/>
          </w:tcPr>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Building of a Model Phar</w:t>
            </w:r>
            <w:r w:rsidRPr="0078018B">
              <w:rPr>
                <w:rFonts w:cs="Times New Roman"/>
                <w:color w:val="000000" w:themeColor="text1"/>
                <w:spacing w:val="-2"/>
              </w:rPr>
              <w:t>m</w:t>
            </w:r>
            <w:r w:rsidRPr="0078018B">
              <w:rPr>
                <w:rFonts w:cs="Times New Roman"/>
                <w:color w:val="000000" w:themeColor="text1"/>
              </w:rPr>
              <w:t>acy</w:t>
            </w:r>
          </w:p>
        </w:tc>
        <w:tc>
          <w:tcPr>
            <w:tcW w:w="1350" w:type="dxa"/>
            <w:gridSpan w:val="3"/>
          </w:tcPr>
          <w:p w:rsidR="00A32EBA" w:rsidRPr="00FE295E" w:rsidRDefault="00A32EBA" w:rsidP="00A32EBA">
            <w:pPr>
              <w:jc w:val="center"/>
              <w:rPr>
                <w:rFonts w:cs="Times New Roman"/>
                <w:color w:val="000000"/>
              </w:rPr>
            </w:pPr>
            <w:r>
              <w:rPr>
                <w:rFonts w:cs="Times New Roman"/>
                <w:color w:val="000000"/>
              </w:rPr>
              <w:t>3</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5</w:t>
            </w:r>
          </w:p>
        </w:tc>
        <w:tc>
          <w:tcPr>
            <w:tcW w:w="8730" w:type="dxa"/>
            <w:gridSpan w:val="2"/>
          </w:tcPr>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Stocking / Inventory Control and Recordkee</w:t>
            </w:r>
            <w:r w:rsidRPr="0078018B">
              <w:rPr>
                <w:rFonts w:cs="Times New Roman"/>
                <w:color w:val="000000" w:themeColor="text1"/>
                <w:spacing w:val="-1"/>
              </w:rPr>
              <w:t>p</w:t>
            </w:r>
            <w:r w:rsidRPr="0078018B">
              <w:rPr>
                <w:rFonts w:cs="Times New Roman"/>
                <w:color w:val="000000" w:themeColor="text1"/>
              </w:rPr>
              <w:t>ing</w:t>
            </w:r>
          </w:p>
        </w:tc>
        <w:tc>
          <w:tcPr>
            <w:tcW w:w="1350" w:type="dxa"/>
            <w:gridSpan w:val="3"/>
          </w:tcPr>
          <w:p w:rsidR="00A32EBA" w:rsidRPr="00FE295E" w:rsidRDefault="00A32EBA" w:rsidP="00A32EBA">
            <w:pPr>
              <w:jc w:val="center"/>
              <w:rPr>
                <w:rFonts w:cs="Times New Roman"/>
                <w:color w:val="000000"/>
              </w:rPr>
            </w:pPr>
            <w:r>
              <w:rPr>
                <w:rFonts w:cs="Times New Roman"/>
                <w:color w:val="000000"/>
              </w:rPr>
              <w:t>2</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6</w:t>
            </w:r>
          </w:p>
        </w:tc>
        <w:tc>
          <w:tcPr>
            <w:tcW w:w="8730" w:type="dxa"/>
            <w:gridSpan w:val="2"/>
          </w:tcPr>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Sales Pro</w:t>
            </w:r>
            <w:r w:rsidRPr="0078018B">
              <w:rPr>
                <w:rFonts w:cs="Times New Roman"/>
                <w:color w:val="000000" w:themeColor="text1"/>
                <w:spacing w:val="-2"/>
              </w:rPr>
              <w:t>m</w:t>
            </w:r>
            <w:r w:rsidRPr="0078018B">
              <w:rPr>
                <w:rFonts w:cs="Times New Roman"/>
                <w:color w:val="000000" w:themeColor="text1"/>
              </w:rPr>
              <w:t>otion Methods</w:t>
            </w:r>
          </w:p>
        </w:tc>
        <w:tc>
          <w:tcPr>
            <w:tcW w:w="1350" w:type="dxa"/>
            <w:gridSpan w:val="3"/>
          </w:tcPr>
          <w:p w:rsidR="00A32EBA" w:rsidRPr="00FE295E" w:rsidRDefault="00A32EBA" w:rsidP="00A32EBA">
            <w:pPr>
              <w:jc w:val="center"/>
              <w:rPr>
                <w:rFonts w:cs="Times New Roman"/>
                <w:color w:val="000000"/>
              </w:rPr>
            </w:pPr>
            <w:r>
              <w:rPr>
                <w:rFonts w:cs="Times New Roman"/>
                <w:color w:val="000000"/>
              </w:rPr>
              <w:t>2</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7</w:t>
            </w:r>
          </w:p>
        </w:tc>
        <w:tc>
          <w:tcPr>
            <w:tcW w:w="8730" w:type="dxa"/>
            <w:gridSpan w:val="2"/>
          </w:tcPr>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Banking and finance</w:t>
            </w:r>
          </w:p>
        </w:tc>
        <w:tc>
          <w:tcPr>
            <w:tcW w:w="1350" w:type="dxa"/>
            <w:gridSpan w:val="3"/>
          </w:tcPr>
          <w:p w:rsidR="00A32EBA" w:rsidRPr="00FE295E" w:rsidRDefault="00A32EBA" w:rsidP="00A32EBA">
            <w:pPr>
              <w:jc w:val="center"/>
              <w:rPr>
                <w:rFonts w:cs="Times New Roman"/>
                <w:color w:val="000000"/>
              </w:rPr>
            </w:pPr>
            <w:r w:rsidRPr="00FE295E">
              <w:rPr>
                <w:rFonts w:cs="Times New Roman"/>
                <w:color w:val="000000"/>
              </w:rPr>
              <w:t>2</w:t>
            </w:r>
          </w:p>
        </w:tc>
      </w:tr>
      <w:tr w:rsidR="00A32EBA" w:rsidRPr="0078018B" w:rsidTr="006F03D9">
        <w:tc>
          <w:tcPr>
            <w:tcW w:w="450" w:type="dxa"/>
          </w:tcPr>
          <w:p w:rsidR="00A32EBA" w:rsidRPr="00C245ED" w:rsidRDefault="00A32EBA" w:rsidP="00C245ED">
            <w:pPr>
              <w:rPr>
                <w:rFonts w:cs="Times New Roman"/>
                <w:b/>
                <w:color w:val="000000" w:themeColor="text1"/>
              </w:rPr>
            </w:pPr>
            <w:r w:rsidRPr="00C245ED">
              <w:rPr>
                <w:rFonts w:cs="Times New Roman"/>
                <w:b/>
                <w:color w:val="000000" w:themeColor="text1"/>
              </w:rPr>
              <w:t>8</w:t>
            </w:r>
          </w:p>
        </w:tc>
        <w:tc>
          <w:tcPr>
            <w:tcW w:w="8730" w:type="dxa"/>
            <w:gridSpan w:val="2"/>
          </w:tcPr>
          <w:p w:rsidR="00A32EBA" w:rsidRPr="0078018B" w:rsidRDefault="00A32EBA" w:rsidP="0084736C">
            <w:pPr>
              <w:widowControl w:val="0"/>
              <w:autoSpaceDE w:val="0"/>
              <w:autoSpaceDN w:val="0"/>
              <w:adjustRightInd w:val="0"/>
              <w:ind w:right="-20"/>
              <w:rPr>
                <w:rFonts w:cs="Times New Roman"/>
                <w:color w:val="000000" w:themeColor="text1"/>
              </w:rPr>
            </w:pPr>
            <w:r w:rsidRPr="0078018B">
              <w:rPr>
                <w:rFonts w:cs="Times New Roman"/>
                <w:color w:val="000000" w:themeColor="text1"/>
              </w:rPr>
              <w:t>Prevention of Frauds and Risk insurance</w:t>
            </w:r>
          </w:p>
        </w:tc>
        <w:tc>
          <w:tcPr>
            <w:tcW w:w="1350" w:type="dxa"/>
            <w:gridSpan w:val="3"/>
          </w:tcPr>
          <w:p w:rsidR="00A32EBA" w:rsidRPr="00FE295E" w:rsidRDefault="00A32EBA" w:rsidP="00A32EBA">
            <w:pPr>
              <w:jc w:val="center"/>
              <w:rPr>
                <w:rFonts w:cs="Times New Roman"/>
                <w:color w:val="000000"/>
              </w:rPr>
            </w:pPr>
            <w:r w:rsidRPr="00FE295E">
              <w:rPr>
                <w:rFonts w:cs="Times New Roman"/>
                <w:color w:val="000000"/>
              </w:rPr>
              <w:t>2</w:t>
            </w:r>
          </w:p>
        </w:tc>
      </w:tr>
      <w:tr w:rsidR="0078018B" w:rsidRPr="0078018B" w:rsidTr="006F03D9">
        <w:tc>
          <w:tcPr>
            <w:tcW w:w="10530" w:type="dxa"/>
            <w:gridSpan w:val="6"/>
          </w:tcPr>
          <w:p w:rsidR="00FE295E" w:rsidRPr="0078018B" w:rsidRDefault="00FE295E" w:rsidP="00FE295E">
            <w:pPr>
              <w:widowControl w:val="0"/>
              <w:autoSpaceDE w:val="0"/>
              <w:autoSpaceDN w:val="0"/>
              <w:adjustRightInd w:val="0"/>
              <w:ind w:left="101" w:right="-20"/>
              <w:jc w:val="center"/>
              <w:rPr>
                <w:rFonts w:cs="Times New Roman"/>
                <w:color w:val="000000" w:themeColor="text1"/>
              </w:rPr>
            </w:pPr>
            <w:r w:rsidRPr="0078018B">
              <w:rPr>
                <w:rFonts w:cs="Times New Roman"/>
                <w:b/>
                <w:color w:val="000000" w:themeColor="text1"/>
              </w:rPr>
              <w:t>List of Text Books/ Reference Books</w:t>
            </w:r>
          </w:p>
        </w:tc>
      </w:tr>
      <w:tr w:rsidR="0078018B" w:rsidRPr="0078018B" w:rsidTr="006F03D9">
        <w:tc>
          <w:tcPr>
            <w:tcW w:w="450" w:type="dxa"/>
          </w:tcPr>
          <w:p w:rsidR="00FE295E" w:rsidRPr="0078018B" w:rsidRDefault="003E68DA" w:rsidP="00FE295E">
            <w:pPr>
              <w:jc w:val="center"/>
              <w:rPr>
                <w:rFonts w:cs="Times New Roman"/>
                <w:color w:val="000000" w:themeColor="text1"/>
              </w:rPr>
            </w:pPr>
            <w:r w:rsidRPr="0078018B">
              <w:rPr>
                <w:rFonts w:cs="Times New Roman"/>
                <w:color w:val="000000" w:themeColor="text1"/>
              </w:rPr>
              <w:lastRenderedPageBreak/>
              <w:t>1</w:t>
            </w:r>
          </w:p>
        </w:tc>
        <w:tc>
          <w:tcPr>
            <w:tcW w:w="8730" w:type="dxa"/>
            <w:gridSpan w:val="2"/>
          </w:tcPr>
          <w:p w:rsidR="00FE295E" w:rsidRPr="0078018B" w:rsidRDefault="003E68DA" w:rsidP="003E68DA">
            <w:pPr>
              <w:pStyle w:val="ListParagraph"/>
              <w:widowControl w:val="0"/>
              <w:autoSpaceDE w:val="0"/>
              <w:autoSpaceDN w:val="0"/>
              <w:adjustRightInd w:val="0"/>
              <w:spacing w:after="0" w:line="240" w:lineRule="auto"/>
              <w:ind w:left="117" w:right="-20"/>
              <w:rPr>
                <w:rFonts w:ascii="Times New Roman" w:hAnsi="Times New Roman"/>
                <w:color w:val="000000" w:themeColor="text1"/>
              </w:rPr>
            </w:pPr>
            <w:r w:rsidRPr="0078018B">
              <w:rPr>
                <w:rFonts w:ascii="Times New Roman" w:hAnsi="Times New Roman"/>
                <w:color w:val="000000" w:themeColor="text1"/>
              </w:rPr>
              <w:t xml:space="preserve">N. K. Jain, </w:t>
            </w:r>
            <w:r w:rsidR="00AA63AA" w:rsidRPr="0078018B">
              <w:rPr>
                <w:rFonts w:ascii="Times New Roman" w:hAnsi="Times New Roman"/>
                <w:color w:val="000000" w:themeColor="text1"/>
              </w:rPr>
              <w:t>Textbook of Forensic Pharmacy, 8</w:t>
            </w:r>
            <w:r w:rsidR="00AA63AA" w:rsidRPr="0078018B">
              <w:rPr>
                <w:rFonts w:ascii="Times New Roman" w:hAnsi="Times New Roman"/>
                <w:color w:val="000000" w:themeColor="text1"/>
                <w:vertAlign w:val="superscript"/>
              </w:rPr>
              <w:t>th</w:t>
            </w:r>
            <w:r w:rsidR="00AA63AA" w:rsidRPr="0078018B">
              <w:rPr>
                <w:rFonts w:ascii="Times New Roman" w:hAnsi="Times New Roman"/>
                <w:color w:val="000000" w:themeColor="text1"/>
              </w:rPr>
              <w:t xml:space="preserve"> edition Vallabh Prakashan</w:t>
            </w:r>
          </w:p>
        </w:tc>
        <w:tc>
          <w:tcPr>
            <w:tcW w:w="1350" w:type="dxa"/>
            <w:gridSpan w:val="3"/>
          </w:tcPr>
          <w:p w:rsidR="00FE295E" w:rsidRPr="0078018B" w:rsidRDefault="00FE295E" w:rsidP="00FE295E">
            <w:pPr>
              <w:widowControl w:val="0"/>
              <w:autoSpaceDE w:val="0"/>
              <w:autoSpaceDN w:val="0"/>
              <w:adjustRightInd w:val="0"/>
              <w:ind w:left="101" w:right="-20"/>
              <w:jc w:val="center"/>
              <w:rPr>
                <w:rFonts w:cs="Times New Roman"/>
                <w:color w:val="000000" w:themeColor="text1"/>
              </w:rPr>
            </w:pPr>
          </w:p>
        </w:tc>
      </w:tr>
      <w:tr w:rsidR="0078018B" w:rsidRPr="0078018B" w:rsidTr="006F03D9">
        <w:tc>
          <w:tcPr>
            <w:tcW w:w="450" w:type="dxa"/>
          </w:tcPr>
          <w:p w:rsidR="00AA63AA" w:rsidRPr="0078018B" w:rsidRDefault="003E68DA" w:rsidP="00FE295E">
            <w:pPr>
              <w:jc w:val="center"/>
              <w:rPr>
                <w:rFonts w:cs="Times New Roman"/>
                <w:color w:val="000000" w:themeColor="text1"/>
              </w:rPr>
            </w:pPr>
            <w:r w:rsidRPr="0078018B">
              <w:rPr>
                <w:rFonts w:cs="Times New Roman"/>
                <w:color w:val="000000" w:themeColor="text1"/>
              </w:rPr>
              <w:t>2</w:t>
            </w:r>
          </w:p>
        </w:tc>
        <w:tc>
          <w:tcPr>
            <w:tcW w:w="8730" w:type="dxa"/>
            <w:gridSpan w:val="2"/>
          </w:tcPr>
          <w:p w:rsidR="00AA63AA" w:rsidRPr="0078018B" w:rsidRDefault="003E68DA" w:rsidP="003E68DA">
            <w:pPr>
              <w:pStyle w:val="ListParagraph"/>
              <w:widowControl w:val="0"/>
              <w:autoSpaceDE w:val="0"/>
              <w:autoSpaceDN w:val="0"/>
              <w:adjustRightInd w:val="0"/>
              <w:spacing w:after="0" w:line="240" w:lineRule="auto"/>
              <w:ind w:left="117" w:right="-20"/>
              <w:rPr>
                <w:rFonts w:ascii="Times New Roman" w:hAnsi="Times New Roman"/>
                <w:color w:val="000000" w:themeColor="text1"/>
              </w:rPr>
            </w:pPr>
            <w:r w:rsidRPr="0078018B">
              <w:rPr>
                <w:rFonts w:ascii="Times New Roman" w:hAnsi="Times New Roman"/>
                <w:color w:val="000000" w:themeColor="text1"/>
              </w:rPr>
              <w:t xml:space="preserve">C.K. Kokate, S.B. Gokhale, </w:t>
            </w:r>
            <w:r w:rsidR="00AA63AA" w:rsidRPr="0078018B">
              <w:rPr>
                <w:rFonts w:ascii="Times New Roman" w:hAnsi="Times New Roman"/>
                <w:color w:val="000000" w:themeColor="text1"/>
              </w:rPr>
              <w:t>Textbook of Forensic Pharmacy 2</w:t>
            </w:r>
            <w:r w:rsidR="00AA63AA" w:rsidRPr="0078018B">
              <w:rPr>
                <w:rFonts w:ascii="Times New Roman" w:hAnsi="Times New Roman"/>
                <w:color w:val="000000" w:themeColor="text1"/>
                <w:vertAlign w:val="superscript"/>
              </w:rPr>
              <w:t>nd</w:t>
            </w:r>
            <w:r w:rsidR="00AA63AA" w:rsidRPr="0078018B">
              <w:rPr>
                <w:rFonts w:ascii="Times New Roman" w:hAnsi="Times New Roman"/>
                <w:color w:val="000000" w:themeColor="text1"/>
              </w:rPr>
              <w:t xml:space="preserve"> Edition Pharma Book Syndicate</w:t>
            </w:r>
          </w:p>
        </w:tc>
        <w:tc>
          <w:tcPr>
            <w:tcW w:w="1350" w:type="dxa"/>
            <w:gridSpan w:val="3"/>
          </w:tcPr>
          <w:p w:rsidR="00AA63AA" w:rsidRPr="0078018B" w:rsidRDefault="00AA63AA" w:rsidP="00FE295E">
            <w:pPr>
              <w:widowControl w:val="0"/>
              <w:autoSpaceDE w:val="0"/>
              <w:autoSpaceDN w:val="0"/>
              <w:adjustRightInd w:val="0"/>
              <w:ind w:left="101" w:right="-20"/>
              <w:jc w:val="center"/>
              <w:rPr>
                <w:rFonts w:cs="Times New Roman"/>
                <w:color w:val="000000" w:themeColor="text1"/>
              </w:rPr>
            </w:pPr>
          </w:p>
        </w:tc>
      </w:tr>
      <w:tr w:rsidR="0078018B" w:rsidRPr="0078018B" w:rsidTr="006F03D9">
        <w:tc>
          <w:tcPr>
            <w:tcW w:w="450" w:type="dxa"/>
          </w:tcPr>
          <w:p w:rsidR="00AA63AA" w:rsidRPr="0078018B" w:rsidRDefault="003E68DA" w:rsidP="00FE295E">
            <w:pPr>
              <w:jc w:val="center"/>
              <w:rPr>
                <w:rFonts w:cs="Times New Roman"/>
                <w:color w:val="000000" w:themeColor="text1"/>
              </w:rPr>
            </w:pPr>
            <w:r w:rsidRPr="0078018B">
              <w:rPr>
                <w:rFonts w:cs="Times New Roman"/>
                <w:color w:val="000000" w:themeColor="text1"/>
              </w:rPr>
              <w:t>3</w:t>
            </w:r>
          </w:p>
        </w:tc>
        <w:tc>
          <w:tcPr>
            <w:tcW w:w="8730" w:type="dxa"/>
            <w:gridSpan w:val="2"/>
          </w:tcPr>
          <w:p w:rsidR="00AA63AA" w:rsidRPr="0078018B" w:rsidRDefault="003E68DA" w:rsidP="003E68DA">
            <w:pPr>
              <w:pStyle w:val="ListParagraph"/>
              <w:widowControl w:val="0"/>
              <w:autoSpaceDE w:val="0"/>
              <w:autoSpaceDN w:val="0"/>
              <w:adjustRightInd w:val="0"/>
              <w:spacing w:after="0" w:line="240" w:lineRule="auto"/>
              <w:ind w:left="117" w:right="-20"/>
              <w:rPr>
                <w:rFonts w:ascii="Times New Roman" w:hAnsi="Times New Roman"/>
                <w:color w:val="000000" w:themeColor="text1"/>
              </w:rPr>
            </w:pPr>
            <w:r w:rsidRPr="0078018B">
              <w:rPr>
                <w:rFonts w:ascii="Times New Roman" w:hAnsi="Times New Roman"/>
                <w:color w:val="000000" w:themeColor="text1"/>
              </w:rPr>
              <w:t xml:space="preserve">Dr. B. S. Kuchekar A. M. Khadatare  Sachin Itkar, </w:t>
            </w:r>
            <w:r w:rsidR="00AA63AA" w:rsidRPr="0078018B">
              <w:rPr>
                <w:rFonts w:ascii="Times New Roman" w:hAnsi="Times New Roman"/>
                <w:color w:val="000000" w:themeColor="text1"/>
              </w:rPr>
              <w:t>Forensic Pharmacy 7</w:t>
            </w:r>
            <w:r w:rsidR="00AA63AA" w:rsidRPr="0078018B">
              <w:rPr>
                <w:rFonts w:ascii="Times New Roman" w:hAnsi="Times New Roman"/>
                <w:color w:val="000000" w:themeColor="text1"/>
                <w:vertAlign w:val="superscript"/>
              </w:rPr>
              <w:t>th</w:t>
            </w:r>
            <w:r w:rsidR="00AA63AA" w:rsidRPr="0078018B">
              <w:rPr>
                <w:rFonts w:ascii="Times New Roman" w:hAnsi="Times New Roman"/>
                <w:color w:val="000000" w:themeColor="text1"/>
              </w:rPr>
              <w:t xml:space="preserve"> edition Nirali Prakashan</w:t>
            </w:r>
          </w:p>
        </w:tc>
        <w:tc>
          <w:tcPr>
            <w:tcW w:w="1350" w:type="dxa"/>
            <w:gridSpan w:val="3"/>
          </w:tcPr>
          <w:p w:rsidR="00AA63AA" w:rsidRPr="0078018B" w:rsidRDefault="00AA63AA" w:rsidP="00FE295E">
            <w:pPr>
              <w:widowControl w:val="0"/>
              <w:autoSpaceDE w:val="0"/>
              <w:autoSpaceDN w:val="0"/>
              <w:adjustRightInd w:val="0"/>
              <w:ind w:left="101" w:right="-20"/>
              <w:jc w:val="center"/>
              <w:rPr>
                <w:rFonts w:cs="Times New Roman"/>
                <w:color w:val="000000" w:themeColor="text1"/>
              </w:rPr>
            </w:pPr>
          </w:p>
        </w:tc>
      </w:tr>
      <w:tr w:rsidR="0078018B" w:rsidRPr="0078018B" w:rsidTr="006F03D9">
        <w:tc>
          <w:tcPr>
            <w:tcW w:w="450" w:type="dxa"/>
          </w:tcPr>
          <w:p w:rsidR="00AA63AA" w:rsidRPr="0078018B" w:rsidRDefault="003E68DA" w:rsidP="00FE295E">
            <w:pPr>
              <w:jc w:val="center"/>
              <w:rPr>
                <w:rFonts w:cs="Times New Roman"/>
                <w:color w:val="000000" w:themeColor="text1"/>
              </w:rPr>
            </w:pPr>
            <w:r w:rsidRPr="0078018B">
              <w:rPr>
                <w:rFonts w:cs="Times New Roman"/>
                <w:color w:val="000000" w:themeColor="text1"/>
              </w:rPr>
              <w:t>4</w:t>
            </w:r>
          </w:p>
        </w:tc>
        <w:tc>
          <w:tcPr>
            <w:tcW w:w="8730" w:type="dxa"/>
            <w:gridSpan w:val="2"/>
          </w:tcPr>
          <w:p w:rsidR="00AA63AA" w:rsidRPr="0078018B" w:rsidRDefault="003E68DA" w:rsidP="003E68DA">
            <w:pPr>
              <w:pStyle w:val="ListParagraph"/>
              <w:widowControl w:val="0"/>
              <w:autoSpaceDE w:val="0"/>
              <w:autoSpaceDN w:val="0"/>
              <w:adjustRightInd w:val="0"/>
              <w:spacing w:after="0" w:line="240" w:lineRule="auto"/>
              <w:ind w:left="117" w:right="-20"/>
              <w:rPr>
                <w:rFonts w:ascii="Times New Roman" w:hAnsi="Times New Roman"/>
                <w:color w:val="000000" w:themeColor="text1"/>
              </w:rPr>
            </w:pPr>
            <w:r w:rsidRPr="0078018B">
              <w:rPr>
                <w:rFonts w:ascii="Times New Roman" w:hAnsi="Times New Roman"/>
                <w:color w:val="000000" w:themeColor="text1"/>
              </w:rPr>
              <w:t xml:space="preserve">Deshpande S. W, </w:t>
            </w:r>
            <w:r w:rsidR="00AA63AA" w:rsidRPr="0078018B">
              <w:rPr>
                <w:rFonts w:ascii="Times New Roman" w:hAnsi="Times New Roman"/>
                <w:color w:val="000000" w:themeColor="text1"/>
              </w:rPr>
              <w:t>Dru</w:t>
            </w:r>
            <w:r w:rsidRPr="0078018B">
              <w:rPr>
                <w:rFonts w:ascii="Times New Roman" w:hAnsi="Times New Roman"/>
                <w:color w:val="000000" w:themeColor="text1"/>
              </w:rPr>
              <w:t xml:space="preserve">gs &amp; Cosmetics Act, </w:t>
            </w:r>
            <w:r w:rsidR="00AA63AA" w:rsidRPr="0078018B">
              <w:rPr>
                <w:rFonts w:ascii="Times New Roman" w:hAnsi="Times New Roman"/>
                <w:color w:val="000000" w:themeColor="text1"/>
              </w:rPr>
              <w:t>4</w:t>
            </w:r>
            <w:r w:rsidR="00AA63AA" w:rsidRPr="0078018B">
              <w:rPr>
                <w:rFonts w:ascii="Times New Roman" w:hAnsi="Times New Roman"/>
                <w:color w:val="000000" w:themeColor="text1"/>
                <w:vertAlign w:val="superscript"/>
              </w:rPr>
              <w:t>th</w:t>
            </w:r>
            <w:r w:rsidR="00AA63AA" w:rsidRPr="0078018B">
              <w:rPr>
                <w:rFonts w:ascii="Times New Roman" w:hAnsi="Times New Roman"/>
                <w:color w:val="000000" w:themeColor="text1"/>
              </w:rPr>
              <w:t xml:space="preserve"> Edition</w:t>
            </w:r>
          </w:p>
        </w:tc>
        <w:tc>
          <w:tcPr>
            <w:tcW w:w="1350" w:type="dxa"/>
            <w:gridSpan w:val="3"/>
          </w:tcPr>
          <w:p w:rsidR="00AA63AA" w:rsidRPr="0078018B" w:rsidRDefault="00AA63AA" w:rsidP="00FE295E">
            <w:pPr>
              <w:widowControl w:val="0"/>
              <w:autoSpaceDE w:val="0"/>
              <w:autoSpaceDN w:val="0"/>
              <w:adjustRightInd w:val="0"/>
              <w:ind w:left="101" w:right="-20"/>
              <w:jc w:val="center"/>
              <w:rPr>
                <w:rFonts w:cs="Times New Roman"/>
                <w:color w:val="000000" w:themeColor="text1"/>
              </w:rPr>
            </w:pPr>
          </w:p>
        </w:tc>
      </w:tr>
      <w:tr w:rsidR="0078018B" w:rsidRPr="0078018B" w:rsidTr="006F03D9">
        <w:tc>
          <w:tcPr>
            <w:tcW w:w="450" w:type="dxa"/>
          </w:tcPr>
          <w:p w:rsidR="00AA63AA" w:rsidRPr="0078018B" w:rsidRDefault="003E68DA" w:rsidP="00FE295E">
            <w:pPr>
              <w:jc w:val="center"/>
              <w:rPr>
                <w:rFonts w:cs="Times New Roman"/>
                <w:color w:val="000000" w:themeColor="text1"/>
              </w:rPr>
            </w:pPr>
            <w:r w:rsidRPr="0078018B">
              <w:rPr>
                <w:rFonts w:cs="Times New Roman"/>
                <w:color w:val="000000" w:themeColor="text1"/>
              </w:rPr>
              <w:t>5</w:t>
            </w:r>
          </w:p>
        </w:tc>
        <w:tc>
          <w:tcPr>
            <w:tcW w:w="8730" w:type="dxa"/>
            <w:gridSpan w:val="2"/>
          </w:tcPr>
          <w:p w:rsidR="00AA63AA" w:rsidRPr="0078018B" w:rsidRDefault="003E68DA" w:rsidP="003E68DA">
            <w:pPr>
              <w:widowControl w:val="0"/>
              <w:autoSpaceDE w:val="0"/>
              <w:autoSpaceDN w:val="0"/>
              <w:adjustRightInd w:val="0"/>
              <w:ind w:left="117" w:right="-20"/>
              <w:rPr>
                <w:rFonts w:cs="Times New Roman"/>
                <w:color w:val="000000" w:themeColor="text1"/>
              </w:rPr>
            </w:pPr>
            <w:r w:rsidRPr="0078018B">
              <w:rPr>
                <w:rFonts w:cs="Times New Roman"/>
                <w:color w:val="000000" w:themeColor="text1"/>
              </w:rPr>
              <w:t>S.H. Merchamt &amp; J.S. Quadry, A Text Book Of Hospital Pharmacy 3</w:t>
            </w:r>
            <w:r w:rsidRPr="0078018B">
              <w:rPr>
                <w:rFonts w:cs="Times New Roman"/>
                <w:color w:val="000000" w:themeColor="text1"/>
                <w:vertAlign w:val="superscript"/>
              </w:rPr>
              <w:t>rd</w:t>
            </w:r>
            <w:r w:rsidR="00A43F74" w:rsidRPr="0078018B">
              <w:rPr>
                <w:rFonts w:cs="Times New Roman"/>
                <w:color w:val="000000" w:themeColor="text1"/>
              </w:rPr>
              <w:t xml:space="preserve"> edition, </w:t>
            </w:r>
            <w:r w:rsidRPr="0078018B">
              <w:rPr>
                <w:rFonts w:cs="Times New Roman"/>
                <w:color w:val="000000" w:themeColor="text1"/>
              </w:rPr>
              <w:t>Mr. S.B. Shah</w:t>
            </w:r>
            <w:r w:rsidR="00A43F74" w:rsidRPr="0078018B">
              <w:rPr>
                <w:rFonts w:cs="Times New Roman"/>
                <w:color w:val="000000" w:themeColor="text1"/>
              </w:rPr>
              <w:t>, 1989</w:t>
            </w:r>
          </w:p>
        </w:tc>
        <w:tc>
          <w:tcPr>
            <w:tcW w:w="1350" w:type="dxa"/>
            <w:gridSpan w:val="3"/>
          </w:tcPr>
          <w:p w:rsidR="00AA63AA" w:rsidRPr="0078018B" w:rsidRDefault="00AA63AA" w:rsidP="00FE295E">
            <w:pPr>
              <w:widowControl w:val="0"/>
              <w:autoSpaceDE w:val="0"/>
              <w:autoSpaceDN w:val="0"/>
              <w:adjustRightInd w:val="0"/>
              <w:ind w:left="101" w:right="-20"/>
              <w:jc w:val="center"/>
              <w:rPr>
                <w:rFonts w:cs="Times New Roman"/>
                <w:color w:val="000000" w:themeColor="text1"/>
              </w:rPr>
            </w:pPr>
          </w:p>
        </w:tc>
      </w:tr>
      <w:tr w:rsidR="0078018B" w:rsidRPr="0078018B" w:rsidTr="006F03D9">
        <w:tc>
          <w:tcPr>
            <w:tcW w:w="450" w:type="dxa"/>
          </w:tcPr>
          <w:p w:rsidR="00AA63AA" w:rsidRPr="0078018B" w:rsidRDefault="003E68DA" w:rsidP="00FE295E">
            <w:pPr>
              <w:jc w:val="center"/>
              <w:rPr>
                <w:rFonts w:cs="Times New Roman"/>
                <w:color w:val="000000" w:themeColor="text1"/>
              </w:rPr>
            </w:pPr>
            <w:r w:rsidRPr="0078018B">
              <w:rPr>
                <w:rFonts w:cs="Times New Roman"/>
                <w:color w:val="000000" w:themeColor="text1"/>
              </w:rPr>
              <w:t>6</w:t>
            </w:r>
          </w:p>
        </w:tc>
        <w:tc>
          <w:tcPr>
            <w:tcW w:w="8730" w:type="dxa"/>
            <w:gridSpan w:val="2"/>
          </w:tcPr>
          <w:p w:rsidR="00AA63AA" w:rsidRPr="0078018B" w:rsidRDefault="003E68DA" w:rsidP="003E68DA">
            <w:pPr>
              <w:widowControl w:val="0"/>
              <w:autoSpaceDE w:val="0"/>
              <w:autoSpaceDN w:val="0"/>
              <w:adjustRightInd w:val="0"/>
              <w:ind w:left="117" w:right="-20"/>
              <w:rPr>
                <w:rFonts w:cs="Times New Roman"/>
                <w:color w:val="000000" w:themeColor="text1"/>
                <w:lang w:val="fr-FR"/>
              </w:rPr>
            </w:pPr>
            <w:r w:rsidRPr="0078018B">
              <w:rPr>
                <w:rFonts w:cs="Times New Roman"/>
                <w:color w:val="000000" w:themeColor="text1"/>
              </w:rPr>
              <w:t>A.R. Paradkar &amp; S.A.Chunawala, Hospital &amp; Clinical Pharmacy 9th edition, Nirali Publications , Pune, 1999</w:t>
            </w:r>
          </w:p>
        </w:tc>
        <w:tc>
          <w:tcPr>
            <w:tcW w:w="1350" w:type="dxa"/>
            <w:gridSpan w:val="3"/>
          </w:tcPr>
          <w:p w:rsidR="00AA63AA" w:rsidRPr="0078018B" w:rsidRDefault="00AA63AA" w:rsidP="00FE295E">
            <w:pPr>
              <w:widowControl w:val="0"/>
              <w:autoSpaceDE w:val="0"/>
              <w:autoSpaceDN w:val="0"/>
              <w:adjustRightInd w:val="0"/>
              <w:ind w:left="101" w:right="-20"/>
              <w:jc w:val="center"/>
              <w:rPr>
                <w:rFonts w:cs="Times New Roman"/>
                <w:color w:val="000000" w:themeColor="text1"/>
              </w:rPr>
            </w:pPr>
          </w:p>
        </w:tc>
      </w:tr>
      <w:tr w:rsidR="0078018B" w:rsidRPr="0078018B" w:rsidTr="006F03D9">
        <w:tc>
          <w:tcPr>
            <w:tcW w:w="450" w:type="dxa"/>
          </w:tcPr>
          <w:p w:rsidR="00AA63AA" w:rsidRPr="0078018B" w:rsidRDefault="003E68DA" w:rsidP="00FE295E">
            <w:pPr>
              <w:jc w:val="center"/>
              <w:rPr>
                <w:rFonts w:cs="Times New Roman"/>
                <w:color w:val="000000" w:themeColor="text1"/>
              </w:rPr>
            </w:pPr>
            <w:r w:rsidRPr="0078018B">
              <w:rPr>
                <w:rFonts w:cs="Times New Roman"/>
                <w:color w:val="000000" w:themeColor="text1"/>
              </w:rPr>
              <w:t>7</w:t>
            </w:r>
          </w:p>
        </w:tc>
        <w:tc>
          <w:tcPr>
            <w:tcW w:w="8730" w:type="dxa"/>
            <w:gridSpan w:val="2"/>
          </w:tcPr>
          <w:p w:rsidR="00AA63AA" w:rsidRPr="0078018B" w:rsidRDefault="003E68DA" w:rsidP="003E68DA">
            <w:pPr>
              <w:pStyle w:val="ListParagraph"/>
              <w:widowControl w:val="0"/>
              <w:autoSpaceDE w:val="0"/>
              <w:autoSpaceDN w:val="0"/>
              <w:adjustRightInd w:val="0"/>
              <w:spacing w:after="0" w:line="240" w:lineRule="auto"/>
              <w:ind w:left="117" w:right="-20"/>
              <w:rPr>
                <w:rFonts w:ascii="Times New Roman" w:hAnsi="Times New Roman"/>
                <w:color w:val="000000" w:themeColor="text1"/>
              </w:rPr>
            </w:pPr>
            <w:r w:rsidRPr="0078018B">
              <w:rPr>
                <w:rFonts w:ascii="Times New Roman" w:hAnsi="Times New Roman"/>
                <w:color w:val="000000" w:themeColor="text1"/>
              </w:rPr>
              <w:t>S.J. Carter, Cooper &amp; Guns.  Dispensingfor Phar</w:t>
            </w:r>
            <w:r w:rsidRPr="0078018B">
              <w:rPr>
                <w:rFonts w:ascii="Times New Roman" w:hAnsi="Times New Roman"/>
                <w:color w:val="000000" w:themeColor="text1"/>
                <w:spacing w:val="-2"/>
              </w:rPr>
              <w:t>m</w:t>
            </w:r>
            <w:r w:rsidRPr="0078018B">
              <w:rPr>
                <w:rFonts w:ascii="Times New Roman" w:hAnsi="Times New Roman"/>
                <w:color w:val="000000" w:themeColor="text1"/>
              </w:rPr>
              <w:t>aceutical Stude</w:t>
            </w:r>
            <w:r w:rsidRPr="0078018B">
              <w:rPr>
                <w:rFonts w:ascii="Times New Roman" w:hAnsi="Times New Roman"/>
                <w:color w:val="000000" w:themeColor="text1"/>
                <w:spacing w:val="-1"/>
              </w:rPr>
              <w:t>n</w:t>
            </w:r>
            <w:r w:rsidRPr="0078018B">
              <w:rPr>
                <w:rFonts w:ascii="Times New Roman" w:hAnsi="Times New Roman"/>
                <w:color w:val="000000" w:themeColor="text1"/>
                <w:spacing w:val="1"/>
              </w:rPr>
              <w:t>t</w:t>
            </w:r>
            <w:r w:rsidRPr="0078018B">
              <w:rPr>
                <w:rFonts w:ascii="Times New Roman" w:hAnsi="Times New Roman"/>
                <w:color w:val="000000" w:themeColor="text1"/>
              </w:rPr>
              <w:t>s 12</w:t>
            </w:r>
            <w:r w:rsidRPr="0078018B">
              <w:rPr>
                <w:rFonts w:ascii="Times New Roman" w:hAnsi="Times New Roman"/>
                <w:color w:val="000000" w:themeColor="text1"/>
                <w:vertAlign w:val="superscript"/>
              </w:rPr>
              <w:t>th</w:t>
            </w:r>
            <w:r w:rsidRPr="0078018B">
              <w:rPr>
                <w:rFonts w:ascii="Times New Roman" w:hAnsi="Times New Roman"/>
                <w:color w:val="000000" w:themeColor="text1"/>
              </w:rPr>
              <w:t xml:space="preserve"> edition,Pit</w:t>
            </w:r>
            <w:r w:rsidRPr="0078018B">
              <w:rPr>
                <w:rFonts w:ascii="Times New Roman" w:hAnsi="Times New Roman"/>
                <w:color w:val="000000" w:themeColor="text1"/>
                <w:spacing w:val="-2"/>
              </w:rPr>
              <w:t>m</w:t>
            </w:r>
            <w:r w:rsidRPr="0078018B">
              <w:rPr>
                <w:rFonts w:ascii="Times New Roman" w:hAnsi="Times New Roman"/>
                <w:color w:val="000000" w:themeColor="text1"/>
              </w:rPr>
              <w:t>an Books</w:t>
            </w:r>
            <w:r w:rsidR="00A43F74" w:rsidRPr="0078018B">
              <w:rPr>
                <w:rFonts w:ascii="Times New Roman" w:hAnsi="Times New Roman"/>
                <w:color w:val="000000" w:themeColor="text1"/>
              </w:rPr>
              <w:t>, 1987</w:t>
            </w:r>
          </w:p>
        </w:tc>
        <w:tc>
          <w:tcPr>
            <w:tcW w:w="1350" w:type="dxa"/>
            <w:gridSpan w:val="3"/>
          </w:tcPr>
          <w:p w:rsidR="00AA63AA" w:rsidRPr="0078018B" w:rsidRDefault="00AA63AA" w:rsidP="00FE295E">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BB619D" w:rsidRDefault="00BB619D" w:rsidP="00BB619D">
            <w:pPr>
              <w:jc w:val="center"/>
              <w:rPr>
                <w:rFonts w:cs="Times New Roman"/>
                <w:color w:val="000000" w:themeColor="text1"/>
              </w:rPr>
            </w:pPr>
            <w:r w:rsidRPr="00BB619D">
              <w:rPr>
                <w:rFonts w:cs="Times New Roman"/>
                <w:color w:val="000000" w:themeColor="text1"/>
              </w:rPr>
              <w:t>8</w:t>
            </w:r>
          </w:p>
        </w:tc>
        <w:tc>
          <w:tcPr>
            <w:tcW w:w="8730" w:type="dxa"/>
            <w:gridSpan w:val="2"/>
          </w:tcPr>
          <w:p w:rsidR="00BB619D" w:rsidRPr="00BB619D" w:rsidRDefault="00BB619D" w:rsidP="00BB619D">
            <w:pPr>
              <w:pStyle w:val="ListParagraph"/>
              <w:widowControl w:val="0"/>
              <w:autoSpaceDE w:val="0"/>
              <w:autoSpaceDN w:val="0"/>
              <w:adjustRightInd w:val="0"/>
              <w:spacing w:after="0" w:line="240" w:lineRule="auto"/>
              <w:ind w:left="117" w:right="-20"/>
              <w:rPr>
                <w:rFonts w:ascii="Times New Roman" w:hAnsi="Times New Roman"/>
                <w:color w:val="000000" w:themeColor="text1"/>
              </w:rPr>
            </w:pPr>
            <w:r w:rsidRPr="00BB619D">
              <w:rPr>
                <w:rFonts w:ascii="Times New Roman" w:hAnsi="Times New Roman"/>
                <w:color w:val="000000" w:themeColor="text1"/>
              </w:rPr>
              <w:t>RM Mehta</w:t>
            </w:r>
            <w:r>
              <w:rPr>
                <w:rFonts w:ascii="Times New Roman" w:hAnsi="Times New Roman"/>
                <w:color w:val="000000" w:themeColor="text1"/>
              </w:rPr>
              <w:t>,</w:t>
            </w:r>
            <w:r w:rsidRPr="00BB619D">
              <w:rPr>
                <w:rFonts w:ascii="Times New Roman" w:hAnsi="Times New Roman"/>
                <w:color w:val="000000" w:themeColor="text1"/>
              </w:rPr>
              <w:t xml:space="preserve"> Drug </w:t>
            </w:r>
            <w:r>
              <w:rPr>
                <w:rFonts w:ascii="Times New Roman" w:hAnsi="Times New Roman"/>
                <w:color w:val="000000" w:themeColor="text1"/>
              </w:rPr>
              <w:t>store and Business Management , Vallabh Prakashan, 3</w:t>
            </w:r>
            <w:r w:rsidRPr="00BB619D">
              <w:rPr>
                <w:rFonts w:ascii="Times New Roman" w:hAnsi="Times New Roman"/>
                <w:color w:val="000000" w:themeColor="text1"/>
                <w:vertAlign w:val="superscript"/>
              </w:rPr>
              <w:t>rd</w:t>
            </w:r>
            <w:r>
              <w:rPr>
                <w:rFonts w:ascii="Times New Roman" w:hAnsi="Times New Roman"/>
                <w:color w:val="000000" w:themeColor="text1"/>
              </w:rPr>
              <w:t xml:space="preserve"> </w:t>
            </w:r>
            <w:r w:rsidRPr="00BB619D">
              <w:rPr>
                <w:rFonts w:ascii="Times New Roman" w:hAnsi="Times New Roman"/>
                <w:color w:val="000000" w:themeColor="text1"/>
              </w:rPr>
              <w:t>edition 2009</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BB619D" w:rsidRDefault="00BB619D" w:rsidP="00BB619D">
            <w:pPr>
              <w:jc w:val="center"/>
              <w:rPr>
                <w:rFonts w:cs="Times New Roman"/>
                <w:color w:val="000000" w:themeColor="text1"/>
              </w:rPr>
            </w:pPr>
            <w:r w:rsidRPr="00BB619D">
              <w:rPr>
                <w:rFonts w:cs="Times New Roman"/>
                <w:color w:val="000000" w:themeColor="text1"/>
              </w:rPr>
              <w:t>9</w:t>
            </w:r>
          </w:p>
        </w:tc>
        <w:tc>
          <w:tcPr>
            <w:tcW w:w="8730" w:type="dxa"/>
            <w:gridSpan w:val="2"/>
          </w:tcPr>
          <w:p w:rsidR="00BB619D" w:rsidRPr="00BB619D" w:rsidRDefault="00BB619D" w:rsidP="00BB619D">
            <w:pPr>
              <w:pStyle w:val="ListParagraph"/>
              <w:widowControl w:val="0"/>
              <w:autoSpaceDE w:val="0"/>
              <w:autoSpaceDN w:val="0"/>
              <w:adjustRightInd w:val="0"/>
              <w:spacing w:after="0" w:line="240" w:lineRule="auto"/>
              <w:ind w:left="117" w:right="-20"/>
              <w:rPr>
                <w:rFonts w:ascii="Times New Roman" w:hAnsi="Times New Roman"/>
                <w:color w:val="000000" w:themeColor="text1"/>
              </w:rPr>
            </w:pPr>
            <w:r>
              <w:rPr>
                <w:rFonts w:ascii="Times New Roman" w:hAnsi="Times New Roman"/>
                <w:color w:val="000000" w:themeColor="text1"/>
              </w:rPr>
              <w:t>M</w:t>
            </w:r>
            <w:r w:rsidRPr="00BB619D">
              <w:rPr>
                <w:rFonts w:ascii="Times New Roman" w:hAnsi="Times New Roman"/>
                <w:color w:val="000000" w:themeColor="text1"/>
              </w:rPr>
              <w:t xml:space="preserve"> Burande</w:t>
            </w:r>
            <w:r>
              <w:rPr>
                <w:rFonts w:ascii="Times New Roman" w:hAnsi="Times New Roman"/>
                <w:color w:val="000000" w:themeColor="text1"/>
              </w:rPr>
              <w:t>,</w:t>
            </w:r>
            <w:r w:rsidRPr="00BB619D">
              <w:rPr>
                <w:rFonts w:ascii="Times New Roman" w:hAnsi="Times New Roman"/>
                <w:color w:val="000000" w:themeColor="text1"/>
              </w:rPr>
              <w:t xml:space="preserve"> Principles and Practice of Drug Store Administration </w:t>
            </w:r>
            <w:r>
              <w:rPr>
                <w:rFonts w:ascii="Times New Roman" w:hAnsi="Times New Roman"/>
                <w:color w:val="000000" w:themeColor="text1"/>
              </w:rPr>
              <w:t xml:space="preserve"> </w:t>
            </w:r>
            <w:r w:rsidRPr="00BB619D">
              <w:rPr>
                <w:rFonts w:ascii="Times New Roman" w:hAnsi="Times New Roman"/>
                <w:color w:val="000000" w:themeColor="text1"/>
              </w:rPr>
              <w:t xml:space="preserve"> </w:t>
            </w:r>
            <w:r w:rsidR="00AF3248">
              <w:rPr>
                <w:rFonts w:ascii="Times New Roman" w:hAnsi="Times New Roman"/>
                <w:color w:val="000000" w:themeColor="text1"/>
              </w:rPr>
              <w:t>Nirali Prakashan, 10</w:t>
            </w:r>
            <w:r w:rsidR="00AF3248" w:rsidRPr="00AF3248">
              <w:rPr>
                <w:rFonts w:ascii="Times New Roman" w:hAnsi="Times New Roman"/>
                <w:color w:val="000000" w:themeColor="text1"/>
                <w:vertAlign w:val="superscript"/>
              </w:rPr>
              <w:t>th</w:t>
            </w:r>
            <w:r w:rsidR="00AF3248">
              <w:rPr>
                <w:rFonts w:ascii="Times New Roman" w:hAnsi="Times New Roman"/>
                <w:color w:val="000000" w:themeColor="text1"/>
              </w:rPr>
              <w:t xml:space="preserve"> </w:t>
            </w:r>
            <w:r w:rsidRPr="00BB619D">
              <w:rPr>
                <w:rFonts w:ascii="Times New Roman" w:hAnsi="Times New Roman"/>
                <w:color w:val="000000" w:themeColor="text1"/>
              </w:rPr>
              <w:t>edition 2008</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10530" w:type="dxa"/>
            <w:gridSpan w:val="6"/>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r w:rsidRPr="0078018B">
              <w:rPr>
                <w:rFonts w:cs="Times New Roman"/>
                <w:b/>
                <w:color w:val="000000" w:themeColor="text1"/>
              </w:rPr>
              <w:t>Course Outcomes (students will be able to…..)</w:t>
            </w:r>
          </w:p>
        </w:tc>
      </w:tr>
      <w:tr w:rsidR="00BB619D" w:rsidRPr="0078018B" w:rsidTr="006F03D9">
        <w:tc>
          <w:tcPr>
            <w:tcW w:w="450" w:type="dxa"/>
          </w:tcPr>
          <w:p w:rsidR="00BB619D" w:rsidRPr="0078018B" w:rsidRDefault="00BB619D" w:rsidP="00BB619D">
            <w:pPr>
              <w:jc w:val="center"/>
              <w:rPr>
                <w:rFonts w:cs="Times New Roman"/>
                <w:color w:val="000000" w:themeColor="text1"/>
              </w:rPr>
            </w:pPr>
          </w:p>
        </w:tc>
        <w:tc>
          <w:tcPr>
            <w:tcW w:w="8730" w:type="dxa"/>
            <w:gridSpan w:val="2"/>
          </w:tcPr>
          <w:p w:rsidR="00BB619D" w:rsidRPr="0078018B" w:rsidRDefault="00BB619D" w:rsidP="00BB619D">
            <w:pPr>
              <w:widowControl w:val="0"/>
              <w:autoSpaceDE w:val="0"/>
              <w:autoSpaceDN w:val="0"/>
              <w:adjustRightInd w:val="0"/>
              <w:ind w:right="-20"/>
              <w:jc w:val="both"/>
              <w:rPr>
                <w:rFonts w:cs="Times New Roman"/>
                <w:b/>
                <w:color w:val="000000" w:themeColor="text1"/>
              </w:rPr>
            </w:pPr>
            <w:r w:rsidRPr="0078018B">
              <w:rPr>
                <w:rFonts w:cs="Times New Roman"/>
                <w:b/>
                <w:color w:val="000000" w:themeColor="text1"/>
              </w:rPr>
              <w:t>Forensic Pharmacy:</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r w:rsidRPr="0078018B">
              <w:rPr>
                <w:rFonts w:cs="Times New Roman"/>
                <w:color w:val="000000" w:themeColor="text1"/>
              </w:rPr>
              <w:t>1</w:t>
            </w:r>
          </w:p>
        </w:tc>
        <w:tc>
          <w:tcPr>
            <w:tcW w:w="8730" w:type="dxa"/>
            <w:gridSpan w:val="2"/>
          </w:tcPr>
          <w:p w:rsidR="00BB619D" w:rsidRPr="0078018B" w:rsidRDefault="00BB619D" w:rsidP="00BB619D">
            <w:pPr>
              <w:widowControl w:val="0"/>
              <w:autoSpaceDE w:val="0"/>
              <w:autoSpaceDN w:val="0"/>
              <w:adjustRightInd w:val="0"/>
              <w:jc w:val="both"/>
              <w:rPr>
                <w:rFonts w:cs="Times New Roman"/>
                <w:color w:val="000000" w:themeColor="text1"/>
              </w:rPr>
            </w:pPr>
            <w:r w:rsidRPr="0078018B">
              <w:rPr>
                <w:rFonts w:cs="Times New Roman"/>
                <w:color w:val="000000" w:themeColor="text1"/>
              </w:rPr>
              <w:t>To understand history of Pharmacy and relate health care</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r w:rsidRPr="0078018B">
              <w:rPr>
                <w:rFonts w:cs="Times New Roman"/>
                <w:color w:val="000000" w:themeColor="text1"/>
              </w:rPr>
              <w:t>2</w:t>
            </w:r>
          </w:p>
        </w:tc>
        <w:tc>
          <w:tcPr>
            <w:tcW w:w="8730" w:type="dxa"/>
            <w:gridSpan w:val="2"/>
          </w:tcPr>
          <w:p w:rsidR="00BB619D" w:rsidRPr="0078018B" w:rsidRDefault="00BB619D" w:rsidP="00BB619D">
            <w:pPr>
              <w:widowControl w:val="0"/>
              <w:autoSpaceDE w:val="0"/>
              <w:autoSpaceDN w:val="0"/>
              <w:adjustRightInd w:val="0"/>
              <w:jc w:val="both"/>
              <w:rPr>
                <w:rFonts w:cs="Times New Roman"/>
                <w:color w:val="000000" w:themeColor="text1"/>
              </w:rPr>
            </w:pPr>
            <w:r w:rsidRPr="0078018B">
              <w:rPr>
                <w:rFonts w:cs="Times New Roman"/>
                <w:color w:val="000000" w:themeColor="text1"/>
              </w:rPr>
              <w:t>Able to understand pharmacy acts and related to pharmacy sector</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r w:rsidRPr="0078018B">
              <w:rPr>
                <w:rFonts w:cs="Times New Roman"/>
                <w:color w:val="000000" w:themeColor="text1"/>
              </w:rPr>
              <w:t>3</w:t>
            </w:r>
          </w:p>
        </w:tc>
        <w:tc>
          <w:tcPr>
            <w:tcW w:w="8730" w:type="dxa"/>
            <w:gridSpan w:val="2"/>
          </w:tcPr>
          <w:p w:rsidR="00BB619D" w:rsidRPr="0078018B" w:rsidRDefault="00BB619D" w:rsidP="00BB619D">
            <w:pPr>
              <w:widowControl w:val="0"/>
              <w:autoSpaceDE w:val="0"/>
              <w:autoSpaceDN w:val="0"/>
              <w:adjustRightInd w:val="0"/>
              <w:jc w:val="both"/>
              <w:rPr>
                <w:rFonts w:cs="Times New Roman"/>
                <w:color w:val="000000" w:themeColor="text1"/>
              </w:rPr>
            </w:pPr>
            <w:r w:rsidRPr="0078018B">
              <w:rPr>
                <w:rFonts w:cs="Times New Roman"/>
                <w:color w:val="000000" w:themeColor="text1"/>
              </w:rPr>
              <w:t>Able to understand patents and laws related to IPR</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r w:rsidRPr="0078018B">
              <w:rPr>
                <w:rFonts w:cs="Times New Roman"/>
                <w:color w:val="000000" w:themeColor="text1"/>
              </w:rPr>
              <w:t>4</w:t>
            </w:r>
          </w:p>
        </w:tc>
        <w:tc>
          <w:tcPr>
            <w:tcW w:w="8730" w:type="dxa"/>
            <w:gridSpan w:val="2"/>
          </w:tcPr>
          <w:p w:rsidR="00BB619D" w:rsidRPr="0078018B" w:rsidRDefault="00BB619D" w:rsidP="00BB619D">
            <w:pPr>
              <w:widowControl w:val="0"/>
              <w:autoSpaceDE w:val="0"/>
              <w:autoSpaceDN w:val="0"/>
              <w:adjustRightInd w:val="0"/>
              <w:jc w:val="both"/>
              <w:rPr>
                <w:rFonts w:cs="Times New Roman"/>
                <w:color w:val="000000" w:themeColor="text1"/>
              </w:rPr>
            </w:pPr>
            <w:r w:rsidRPr="0078018B">
              <w:rPr>
                <w:rFonts w:cs="Times New Roman"/>
                <w:color w:val="000000" w:themeColor="text1"/>
              </w:rPr>
              <w:t>To comprehend patent filling and submission process</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r w:rsidRPr="0078018B">
              <w:rPr>
                <w:rFonts w:cs="Times New Roman"/>
                <w:color w:val="000000" w:themeColor="text1"/>
              </w:rPr>
              <w:t>5</w:t>
            </w:r>
          </w:p>
        </w:tc>
        <w:tc>
          <w:tcPr>
            <w:tcW w:w="8730" w:type="dxa"/>
            <w:gridSpan w:val="2"/>
          </w:tcPr>
          <w:p w:rsidR="00BB619D" w:rsidRPr="0078018B" w:rsidRDefault="00BB619D" w:rsidP="00BB619D">
            <w:pPr>
              <w:widowControl w:val="0"/>
              <w:autoSpaceDE w:val="0"/>
              <w:autoSpaceDN w:val="0"/>
              <w:adjustRightInd w:val="0"/>
              <w:jc w:val="both"/>
              <w:rPr>
                <w:rFonts w:cs="Times New Roman"/>
                <w:color w:val="000000" w:themeColor="text1"/>
              </w:rPr>
            </w:pPr>
            <w:r w:rsidRPr="0078018B">
              <w:rPr>
                <w:rFonts w:cs="Times New Roman"/>
                <w:color w:val="000000" w:themeColor="text1"/>
              </w:rPr>
              <w:t>Able to select some act for particular reasons</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p>
        </w:tc>
        <w:tc>
          <w:tcPr>
            <w:tcW w:w="8730" w:type="dxa"/>
            <w:gridSpan w:val="2"/>
          </w:tcPr>
          <w:p w:rsidR="00BB619D" w:rsidRPr="0078018B" w:rsidRDefault="00BB619D" w:rsidP="00BB619D">
            <w:pPr>
              <w:widowControl w:val="0"/>
              <w:autoSpaceDE w:val="0"/>
              <w:autoSpaceDN w:val="0"/>
              <w:adjustRightInd w:val="0"/>
              <w:jc w:val="both"/>
              <w:rPr>
                <w:rFonts w:cs="Times New Roman"/>
                <w:b/>
                <w:color w:val="000000" w:themeColor="text1"/>
              </w:rPr>
            </w:pPr>
            <w:r w:rsidRPr="0078018B">
              <w:rPr>
                <w:rFonts w:cs="Times New Roman"/>
                <w:b/>
                <w:color w:val="000000" w:themeColor="text1"/>
              </w:rPr>
              <w:t>Drug Store Management:</w:t>
            </w:r>
          </w:p>
          <w:p w:rsidR="00BB619D" w:rsidRPr="0078018B" w:rsidRDefault="00BB619D" w:rsidP="00BB619D">
            <w:pPr>
              <w:widowControl w:val="0"/>
              <w:autoSpaceDE w:val="0"/>
              <w:autoSpaceDN w:val="0"/>
              <w:adjustRightInd w:val="0"/>
              <w:jc w:val="both"/>
              <w:rPr>
                <w:rFonts w:cs="Times New Roman"/>
                <w:color w:val="000000" w:themeColor="text1"/>
              </w:rPr>
            </w:pPr>
            <w:r w:rsidRPr="0078018B">
              <w:rPr>
                <w:rFonts w:cs="Times New Roman"/>
                <w:color w:val="000000" w:themeColor="text1"/>
              </w:rPr>
              <w:t>Upon completion of the course, it is expected that students will be able to</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r w:rsidRPr="0078018B">
              <w:rPr>
                <w:rFonts w:cs="Times New Roman"/>
                <w:color w:val="000000" w:themeColor="text1"/>
              </w:rPr>
              <w:t>1</w:t>
            </w:r>
          </w:p>
        </w:tc>
        <w:tc>
          <w:tcPr>
            <w:tcW w:w="8730" w:type="dxa"/>
            <w:gridSpan w:val="2"/>
          </w:tcPr>
          <w:p w:rsidR="00BB619D" w:rsidRPr="0078018B" w:rsidRDefault="00BB619D" w:rsidP="00BB619D">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Practice pharmaceutical care and the contemporary role of the pharmacist </w:t>
            </w:r>
            <w:r>
              <w:rPr>
                <w:rFonts w:cs="Times New Roman"/>
                <w:color w:val="000000" w:themeColor="text1"/>
              </w:rPr>
              <w:t xml:space="preserve">in the hospital setting </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r w:rsidRPr="0078018B">
              <w:rPr>
                <w:rFonts w:cs="Times New Roman"/>
                <w:color w:val="000000" w:themeColor="text1"/>
              </w:rPr>
              <w:t>2</w:t>
            </w:r>
          </w:p>
        </w:tc>
        <w:tc>
          <w:tcPr>
            <w:tcW w:w="8730" w:type="dxa"/>
            <w:gridSpan w:val="2"/>
          </w:tcPr>
          <w:p w:rsidR="00BB619D" w:rsidRPr="0078018B" w:rsidRDefault="00BB619D" w:rsidP="00BB619D">
            <w:pPr>
              <w:widowControl w:val="0"/>
              <w:autoSpaceDE w:val="0"/>
              <w:autoSpaceDN w:val="0"/>
              <w:adjustRightInd w:val="0"/>
              <w:ind w:right="-20"/>
              <w:rPr>
                <w:rFonts w:cs="Times New Roman"/>
                <w:color w:val="000000" w:themeColor="text1"/>
              </w:rPr>
            </w:pPr>
            <w:r w:rsidRPr="0078018B">
              <w:rPr>
                <w:rFonts w:cs="Times New Roman"/>
                <w:color w:val="000000" w:themeColor="text1"/>
              </w:rPr>
              <w:t>Deal with problems and control incompatibilities during dispensing or administration to the patient in hospital setting</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r w:rsidRPr="0078018B">
              <w:rPr>
                <w:rFonts w:cs="Times New Roman"/>
                <w:color w:val="000000" w:themeColor="text1"/>
              </w:rPr>
              <w:t>3</w:t>
            </w:r>
          </w:p>
        </w:tc>
        <w:tc>
          <w:tcPr>
            <w:tcW w:w="8730" w:type="dxa"/>
            <w:gridSpan w:val="2"/>
          </w:tcPr>
          <w:p w:rsidR="00BB619D" w:rsidRPr="0078018B" w:rsidRDefault="00BB619D" w:rsidP="00BB619D">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Implement the Best practices </w:t>
            </w:r>
            <w:r>
              <w:rPr>
                <w:rFonts w:cs="Times New Roman"/>
                <w:color w:val="000000" w:themeColor="text1"/>
              </w:rPr>
              <w:t xml:space="preserve">of Pharmaceutical Trade </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r w:rsidR="00BB619D" w:rsidRPr="0078018B" w:rsidTr="006F03D9">
        <w:tc>
          <w:tcPr>
            <w:tcW w:w="450" w:type="dxa"/>
          </w:tcPr>
          <w:p w:rsidR="00BB619D" w:rsidRPr="0078018B" w:rsidRDefault="00BB619D" w:rsidP="00BB619D">
            <w:pPr>
              <w:jc w:val="center"/>
              <w:rPr>
                <w:rFonts w:cs="Times New Roman"/>
                <w:color w:val="000000" w:themeColor="text1"/>
              </w:rPr>
            </w:pPr>
            <w:r w:rsidRPr="0078018B">
              <w:rPr>
                <w:rFonts w:cs="Times New Roman"/>
                <w:color w:val="000000" w:themeColor="text1"/>
              </w:rPr>
              <w:t>4</w:t>
            </w:r>
          </w:p>
        </w:tc>
        <w:tc>
          <w:tcPr>
            <w:tcW w:w="8730" w:type="dxa"/>
            <w:gridSpan w:val="2"/>
          </w:tcPr>
          <w:p w:rsidR="00BB619D" w:rsidRPr="0078018B" w:rsidRDefault="00BB619D" w:rsidP="00BB619D">
            <w:pPr>
              <w:widowControl w:val="0"/>
              <w:autoSpaceDE w:val="0"/>
              <w:autoSpaceDN w:val="0"/>
              <w:adjustRightInd w:val="0"/>
              <w:rPr>
                <w:rFonts w:cs="Times New Roman"/>
                <w:color w:val="000000" w:themeColor="text1"/>
              </w:rPr>
            </w:pPr>
            <w:r w:rsidRPr="0078018B">
              <w:rPr>
                <w:rFonts w:cs="Times New Roman"/>
                <w:color w:val="000000" w:themeColor="text1"/>
              </w:rPr>
              <w:t>Bring qualitative advancement in services of the community pharmacy and establish the concept of retail management in an atmos</w:t>
            </w:r>
            <w:r>
              <w:rPr>
                <w:rFonts w:cs="Times New Roman"/>
                <w:color w:val="000000" w:themeColor="text1"/>
              </w:rPr>
              <w:t xml:space="preserve">phere of specialization </w:t>
            </w:r>
          </w:p>
        </w:tc>
        <w:tc>
          <w:tcPr>
            <w:tcW w:w="1350" w:type="dxa"/>
            <w:gridSpan w:val="3"/>
          </w:tcPr>
          <w:p w:rsidR="00BB619D" w:rsidRPr="0078018B" w:rsidRDefault="00BB619D" w:rsidP="00BB619D">
            <w:pPr>
              <w:widowControl w:val="0"/>
              <w:autoSpaceDE w:val="0"/>
              <w:autoSpaceDN w:val="0"/>
              <w:adjustRightInd w:val="0"/>
              <w:ind w:left="101" w:right="-20"/>
              <w:jc w:val="cente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464DBF" w:rsidRDefault="00464DBF" w:rsidP="00FE295E">
      <w:pPr>
        <w:spacing w:line="240" w:lineRule="auto"/>
        <w:rPr>
          <w:rFonts w:ascii="Times New Roman" w:hAnsi="Times New Roman" w:cs="Times New Roman"/>
          <w:color w:val="000000" w:themeColor="text1"/>
          <w:sz w:val="20"/>
          <w:szCs w:val="20"/>
        </w:rPr>
      </w:pPr>
    </w:p>
    <w:p w:rsidR="00464DBF" w:rsidRPr="0078018B" w:rsidRDefault="00464DBF"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464DBF">
        <w:trPr>
          <w:trHeight w:val="255"/>
          <w:jc w:val="center"/>
        </w:trPr>
        <w:tc>
          <w:tcPr>
            <w:tcW w:w="450" w:type="dxa"/>
            <w:vMerge w:val="restart"/>
          </w:tcPr>
          <w:p w:rsidR="00FE295E" w:rsidRPr="0078018B" w:rsidRDefault="00FE295E" w:rsidP="00FE295E">
            <w:pPr>
              <w:rPr>
                <w:rFonts w:cs="Times New Roman"/>
                <w:color w:val="000000" w:themeColor="text1"/>
              </w:rPr>
            </w:pPr>
            <w:r w:rsidRPr="0078018B">
              <w:rPr>
                <w:rFonts w:cs="Times New Roman"/>
                <w:color w:val="000000" w:themeColor="text1"/>
              </w:rPr>
              <w:br w:type="page"/>
            </w: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C87875" w:rsidRPr="0078018B">
              <w:rPr>
                <w:rFonts w:eastAsia="Calibri" w:cs="Times New Roman"/>
                <w:color w:val="000000" w:themeColor="text1"/>
              </w:rPr>
              <w:t>PHP1403</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Title: </w:t>
            </w:r>
            <w:r w:rsidRPr="0078018B">
              <w:rPr>
                <w:rFonts w:cs="Times New Roman"/>
                <w:b/>
                <w:bCs/>
                <w:color w:val="000000" w:themeColor="text1"/>
              </w:rPr>
              <w:t>Pharm</w:t>
            </w:r>
            <w:r w:rsidR="005878BA">
              <w:rPr>
                <w:rFonts w:cs="Times New Roman"/>
                <w:b/>
                <w:bCs/>
                <w:color w:val="000000" w:themeColor="text1"/>
              </w:rPr>
              <w:t>aceutical Chemistry Laboratory</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464DB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Organic chemistry practicals I and II</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All Pharmaceutical Chemistry and Medicinal Chemistry Courses</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464DB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 xml:space="preserve">To train the students in standard laboratory practices with respect to safety, understand  qualitative analysis of organic molecules </w:t>
            </w:r>
          </w:p>
        </w:tc>
      </w:tr>
      <w:tr w:rsidR="0078018B" w:rsidRPr="0078018B" w:rsidTr="00464DBF">
        <w:trPr>
          <w:jc w:val="center"/>
        </w:trPr>
        <w:tc>
          <w:tcPr>
            <w:tcW w:w="450" w:type="dxa"/>
          </w:tcPr>
          <w:p w:rsidR="00FE295E" w:rsidRPr="0078018B" w:rsidRDefault="00C245ED"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Reqd. hours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Functional group transformation: Minimum one exercise to be given for each of the following types of transformations, if possible leading to synthesis of drugs or drug intermediates</w:t>
            </w:r>
          </w:p>
        </w:tc>
        <w:tc>
          <w:tcPr>
            <w:tcW w:w="1350" w:type="dxa"/>
            <w:gridSpan w:val="3"/>
          </w:tcPr>
          <w:p w:rsidR="00FE295E" w:rsidRPr="0078018B" w:rsidRDefault="00FE295E" w:rsidP="00FE295E">
            <w:pPr>
              <w:pStyle w:val="TableContents"/>
              <w:snapToGrid w:val="0"/>
              <w:jc w:val="center"/>
              <w:rPr>
                <w:rFonts w:eastAsiaTheme="minorEastAsia"/>
                <w:color w:val="000000" w:themeColor="text1"/>
                <w:sz w:val="20"/>
                <w:szCs w:val="20"/>
                <w:lang w:eastAsia="en-US"/>
              </w:rPr>
            </w:pP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Techniques in organic synthesis</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2</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Esterification </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3</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Hydrolysis</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4</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Amide formation (acetylation, benzoylation),</w:t>
            </w:r>
          </w:p>
        </w:tc>
        <w:tc>
          <w:tcPr>
            <w:tcW w:w="1350" w:type="dxa"/>
            <w:gridSpan w:val="3"/>
          </w:tcPr>
          <w:p w:rsidR="00FE295E" w:rsidRPr="0078018B" w:rsidRDefault="00FE295E" w:rsidP="00FE295E">
            <w:pPr>
              <w:widowControl w:val="0"/>
              <w:autoSpaceDE w:val="0"/>
              <w:autoSpaceDN w:val="0"/>
              <w:adjustRightInd w:val="0"/>
              <w:ind w:left="104" w:right="-20"/>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5</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Diazotization and coupling</w:t>
            </w:r>
          </w:p>
        </w:tc>
        <w:tc>
          <w:tcPr>
            <w:tcW w:w="1350" w:type="dxa"/>
            <w:gridSpan w:val="3"/>
          </w:tcPr>
          <w:p w:rsidR="00FE295E" w:rsidRPr="0078018B" w:rsidRDefault="00FE295E" w:rsidP="00FE295E">
            <w:pPr>
              <w:widowControl w:val="0"/>
              <w:autoSpaceDE w:val="0"/>
              <w:autoSpaceDN w:val="0"/>
              <w:adjustRightInd w:val="0"/>
              <w:ind w:left="103" w:right="-20"/>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6</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Bromination</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7</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Nitration and Sulfonation in aromatic rings</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8</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Simple oxidation and reduction reactions</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9</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Synthesis of Heterocycles (e.g. Hydantoin, Benzimidazole )</w:t>
            </w:r>
          </w:p>
        </w:tc>
        <w:tc>
          <w:tcPr>
            <w:tcW w:w="1350" w:type="dxa"/>
            <w:gridSpan w:val="3"/>
          </w:tcPr>
          <w:p w:rsidR="00FE295E" w:rsidRPr="0078018B" w:rsidRDefault="00FE295E" w:rsidP="00FE295E">
            <w:pPr>
              <w:widowControl w:val="0"/>
              <w:autoSpaceDE w:val="0"/>
              <w:autoSpaceDN w:val="0"/>
              <w:adjustRightInd w:val="0"/>
              <w:ind w:left="103" w:right="-20"/>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10</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Aliphatic substitution reactions</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11</w:t>
            </w:r>
          </w:p>
        </w:tc>
        <w:tc>
          <w:tcPr>
            <w:tcW w:w="8730" w:type="dxa"/>
            <w:gridSpan w:val="2"/>
          </w:tcPr>
          <w:p w:rsidR="00FE295E" w:rsidRPr="0078018B" w:rsidRDefault="00FE295E" w:rsidP="007763C4">
            <w:pPr>
              <w:widowControl w:val="0"/>
              <w:autoSpaceDE w:val="0"/>
              <w:autoSpaceDN w:val="0"/>
              <w:adjustRightInd w:val="0"/>
              <w:ind w:right="-20"/>
              <w:rPr>
                <w:rFonts w:cs="Times New Roman"/>
                <w:color w:val="000000" w:themeColor="text1"/>
              </w:rPr>
            </w:pPr>
            <w:r w:rsidRPr="0078018B">
              <w:rPr>
                <w:rFonts w:cs="Times New Roman"/>
                <w:color w:val="000000" w:themeColor="text1"/>
              </w:rPr>
              <w:t>Clasien  / aldol condensation</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7A0E79" w:rsidP="007A0E79">
            <w:pPr>
              <w:autoSpaceDE w:val="0"/>
              <w:autoSpaceDN w:val="0"/>
              <w:adjustRightInd w:val="0"/>
              <w:rPr>
                <w:rFonts w:eastAsiaTheme="minorHAnsi" w:cs="Times New Roman"/>
                <w:color w:val="000000" w:themeColor="text1"/>
                <w:lang w:val="en-IN"/>
              </w:rPr>
            </w:pPr>
            <w:r w:rsidRPr="0078018B">
              <w:rPr>
                <w:rFonts w:eastAsiaTheme="minorHAnsi" w:cs="Times New Roman"/>
                <w:color w:val="000000" w:themeColor="text1"/>
                <w:lang w:val="en-IN"/>
              </w:rPr>
              <w:t>Arthur, Vogel. Textbook of practical organic chemistry, 5</w:t>
            </w:r>
            <w:r w:rsidRPr="0078018B">
              <w:rPr>
                <w:rFonts w:eastAsiaTheme="minorHAnsi" w:cs="Times New Roman"/>
                <w:color w:val="000000" w:themeColor="text1"/>
                <w:vertAlign w:val="superscript"/>
                <w:lang w:val="en-IN"/>
              </w:rPr>
              <w:t>th</w:t>
            </w:r>
            <w:r w:rsidRPr="0078018B">
              <w:rPr>
                <w:rFonts w:eastAsiaTheme="minorHAnsi" w:cs="Times New Roman"/>
                <w:color w:val="000000" w:themeColor="text1"/>
                <w:lang w:val="en-IN"/>
              </w:rPr>
              <w:t>edition, publishers Longman group Ltd, 1989</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464DBF">
        <w:trPr>
          <w:jc w:val="center"/>
        </w:trPr>
        <w:tc>
          <w:tcPr>
            <w:tcW w:w="450" w:type="dxa"/>
          </w:tcPr>
          <w:p w:rsidR="003003DF" w:rsidRPr="0078018B" w:rsidRDefault="003003DF" w:rsidP="00FE295E">
            <w:pPr>
              <w:rPr>
                <w:rFonts w:cs="Times New Roman"/>
                <w:color w:val="000000" w:themeColor="text1"/>
              </w:rPr>
            </w:pPr>
            <w:r w:rsidRPr="0078018B">
              <w:rPr>
                <w:rFonts w:cs="Times New Roman"/>
                <w:color w:val="000000" w:themeColor="text1"/>
              </w:rPr>
              <w:t>2</w:t>
            </w:r>
          </w:p>
        </w:tc>
        <w:tc>
          <w:tcPr>
            <w:tcW w:w="8730" w:type="dxa"/>
            <w:gridSpan w:val="2"/>
          </w:tcPr>
          <w:p w:rsidR="003003DF" w:rsidRPr="0078018B" w:rsidRDefault="003003DF" w:rsidP="007A0E79">
            <w:pPr>
              <w:autoSpaceDE w:val="0"/>
              <w:autoSpaceDN w:val="0"/>
              <w:adjustRightInd w:val="0"/>
              <w:rPr>
                <w:rFonts w:cs="Times New Roman"/>
                <w:color w:val="000000" w:themeColor="text1"/>
                <w:lang w:val="en-IN"/>
              </w:rPr>
            </w:pPr>
            <w:r w:rsidRPr="0078018B">
              <w:rPr>
                <w:rFonts w:cs="Times New Roman"/>
                <w:color w:val="000000" w:themeColor="text1"/>
                <w:lang w:val="en-IN"/>
              </w:rPr>
              <w:t xml:space="preserve">J. Leonard, trvor P. Toube, B. Lygo, G Advanced Practical Organic Chemistry. Proctor, 2nd edition,    </w:t>
            </w:r>
            <w:r w:rsidRPr="0078018B">
              <w:rPr>
                <w:rFonts w:cs="Times New Roman"/>
                <w:color w:val="000000" w:themeColor="text1"/>
                <w:lang w:val="en-IN"/>
              </w:rPr>
              <w:lastRenderedPageBreak/>
              <w:t>Stanley Thornes. 1990</w:t>
            </w:r>
          </w:p>
        </w:tc>
        <w:tc>
          <w:tcPr>
            <w:tcW w:w="1350" w:type="dxa"/>
            <w:gridSpan w:val="3"/>
          </w:tcPr>
          <w:p w:rsidR="003003DF" w:rsidRPr="0078018B" w:rsidRDefault="003003DF" w:rsidP="00FE295E">
            <w:pPr>
              <w:widowControl w:val="0"/>
              <w:autoSpaceDE w:val="0"/>
              <w:autoSpaceDN w:val="0"/>
              <w:adjustRightInd w:val="0"/>
              <w:ind w:left="102" w:right="-20"/>
              <w:jc w:val="center"/>
              <w:rPr>
                <w:rFonts w:cs="Times New Roman"/>
                <w:color w:val="000000" w:themeColor="text1"/>
              </w:rPr>
            </w:pPr>
          </w:p>
        </w:tc>
      </w:tr>
      <w:tr w:rsidR="0078018B" w:rsidRPr="0078018B" w:rsidTr="00464DBF">
        <w:trPr>
          <w:jc w:val="center"/>
        </w:trPr>
        <w:tc>
          <w:tcPr>
            <w:tcW w:w="450" w:type="dxa"/>
          </w:tcPr>
          <w:p w:rsidR="003003DF" w:rsidRPr="0078018B" w:rsidRDefault="003003DF" w:rsidP="00FE295E">
            <w:pPr>
              <w:rPr>
                <w:rFonts w:cs="Times New Roman"/>
                <w:color w:val="000000" w:themeColor="text1"/>
              </w:rPr>
            </w:pPr>
            <w:r w:rsidRPr="0078018B">
              <w:rPr>
                <w:rFonts w:cs="Times New Roman"/>
                <w:color w:val="000000" w:themeColor="text1"/>
              </w:rPr>
              <w:lastRenderedPageBreak/>
              <w:t>3</w:t>
            </w:r>
          </w:p>
        </w:tc>
        <w:tc>
          <w:tcPr>
            <w:tcW w:w="8730" w:type="dxa"/>
            <w:gridSpan w:val="2"/>
          </w:tcPr>
          <w:p w:rsidR="003003DF" w:rsidRPr="0078018B" w:rsidRDefault="003003DF" w:rsidP="007A0E79">
            <w:pPr>
              <w:autoSpaceDE w:val="0"/>
              <w:autoSpaceDN w:val="0"/>
              <w:adjustRightInd w:val="0"/>
              <w:rPr>
                <w:rFonts w:cs="Times New Roman"/>
                <w:color w:val="000000" w:themeColor="text1"/>
                <w:lang w:val="en-IN"/>
              </w:rPr>
            </w:pPr>
            <w:r w:rsidRPr="0078018B">
              <w:rPr>
                <w:rFonts w:eastAsiaTheme="minorHAnsi" w:cs="Times New Roman"/>
                <w:color w:val="000000" w:themeColor="text1"/>
                <w:lang w:val="en-IN"/>
              </w:rPr>
              <w:t>Keese, R, Martin P. B, and Trevor P. Toube. Practical organic synthesis: a student's guide. John Wiley &amp;Sons, 2006.</w:t>
            </w:r>
          </w:p>
        </w:tc>
        <w:tc>
          <w:tcPr>
            <w:tcW w:w="1350" w:type="dxa"/>
            <w:gridSpan w:val="3"/>
          </w:tcPr>
          <w:p w:rsidR="003003DF" w:rsidRPr="0078018B" w:rsidRDefault="003003DF" w:rsidP="00FE295E">
            <w:pPr>
              <w:widowControl w:val="0"/>
              <w:autoSpaceDE w:val="0"/>
              <w:autoSpaceDN w:val="0"/>
              <w:adjustRightInd w:val="0"/>
              <w:ind w:left="102" w:right="-20"/>
              <w:jc w:val="cente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Work safely in the organic chemistry laboratory</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Implement techniques for synthetic reactions </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Design and carry out experiments for simple organic transformations</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reaction mechanisms and their practical implications</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FE295E" w:rsidRPr="0078018B" w:rsidRDefault="00FE295E"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464DB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735CC9" w:rsidRPr="0078018B">
              <w:rPr>
                <w:rFonts w:eastAsia="Calibri" w:cs="Times New Roman"/>
                <w:color w:val="000000" w:themeColor="text1"/>
              </w:rPr>
              <w:t>PHP1114</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u w:color="000000"/>
              </w:rPr>
              <w:t>Cosmeticology Laboratory</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464DB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  Laboratory – I, Pharmaceutics  Laboratory – II</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314FB6">
        <w:trPr>
          <w:jc w:val="center"/>
        </w:trPr>
        <w:tc>
          <w:tcPr>
            <w:tcW w:w="10530" w:type="dxa"/>
            <w:gridSpan w:val="6"/>
            <w:shd w:val="clear" w:color="auto" w:fill="auto"/>
          </w:tcPr>
          <w:p w:rsidR="00FE295E" w:rsidRPr="0078018B" w:rsidRDefault="00FE295E" w:rsidP="00FE295E">
            <w:pPr>
              <w:jc w:val="center"/>
              <w:rPr>
                <w:rFonts w:cs="Times New Roman"/>
                <w:b/>
                <w:color w:val="000000" w:themeColor="text1"/>
              </w:rPr>
            </w:pPr>
            <w:r w:rsidRPr="00C245ED">
              <w:rPr>
                <w:rFonts w:cs="Times New Roman"/>
                <w:b/>
                <w:color w:val="000000" w:themeColor="text1"/>
              </w:rPr>
              <w:t>List of Courses where this course will be prerequisite</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314FB6" w:rsidP="00FE295E">
            <w:pPr>
              <w:rPr>
                <w:rFonts w:cs="Times New Roman"/>
                <w:color w:val="000000" w:themeColor="text1"/>
                <w:u w:color="000000"/>
              </w:rPr>
            </w:pPr>
            <w:r>
              <w:rPr>
                <w:rFonts w:cs="Times New Roman"/>
                <w:color w:val="000000" w:themeColor="text1"/>
                <w:u w:color="000000"/>
              </w:rPr>
              <w:t>-</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464DB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practical aspects of cosmetics product development and quality control thereof</w:t>
            </w:r>
          </w:p>
        </w:tc>
      </w:tr>
      <w:tr w:rsidR="0078018B" w:rsidRPr="0078018B" w:rsidTr="00464DBF">
        <w:trPr>
          <w:jc w:val="center"/>
        </w:trPr>
        <w:tc>
          <w:tcPr>
            <w:tcW w:w="450" w:type="dxa"/>
          </w:tcPr>
          <w:p w:rsidR="00FE295E" w:rsidRPr="0078018B" w:rsidRDefault="00C245ED" w:rsidP="00FE295E">
            <w:pPr>
              <w:rPr>
                <w:rFonts w:cs="Times New Roman"/>
                <w:color w:val="000000" w:themeColor="text1"/>
              </w:rPr>
            </w:pPr>
            <w:r>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C245ED">
            <w:pPr>
              <w:jc w:val="center"/>
              <w:rPr>
                <w:rFonts w:cs="Times New Roman"/>
                <w:b/>
                <w:color w:val="000000" w:themeColor="text1"/>
              </w:rPr>
            </w:pPr>
            <w:r w:rsidRPr="0078018B">
              <w:rPr>
                <w:rFonts w:cs="Times New Roman"/>
                <w:b/>
                <w:color w:val="000000" w:themeColor="text1"/>
              </w:rPr>
              <w:t>Reqd. hours</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1</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skin care cosmetics(Preparation, packaging and evaluation)</w:t>
            </w:r>
          </w:p>
        </w:tc>
        <w:tc>
          <w:tcPr>
            <w:tcW w:w="1350" w:type="dxa"/>
            <w:gridSpan w:val="3"/>
          </w:tcPr>
          <w:p w:rsidR="00FE295E" w:rsidRPr="0078018B" w:rsidRDefault="00FE295E" w:rsidP="00C245ED">
            <w:pPr>
              <w:jc w:val="center"/>
              <w:rPr>
                <w:rFonts w:cs="Times New Roman"/>
                <w:color w:val="000000" w:themeColor="text1"/>
              </w:rPr>
            </w:pPr>
            <w:r w:rsidRPr="0078018B">
              <w:rPr>
                <w:rFonts w:cs="Times New Roman"/>
                <w:color w:val="000000" w:themeColor="text1"/>
              </w:rPr>
              <w:t>12</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2</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dental care products (Preparation, packaging and evaluation)</w:t>
            </w:r>
          </w:p>
        </w:tc>
        <w:tc>
          <w:tcPr>
            <w:tcW w:w="1350" w:type="dxa"/>
            <w:gridSpan w:val="3"/>
          </w:tcPr>
          <w:p w:rsidR="00FE295E" w:rsidRPr="0078018B" w:rsidRDefault="00FE295E" w:rsidP="00C245ED">
            <w:pPr>
              <w:jc w:val="center"/>
              <w:rPr>
                <w:rFonts w:cs="Times New Roman"/>
                <w:color w:val="000000" w:themeColor="text1"/>
              </w:rPr>
            </w:pPr>
            <w:r w:rsidRPr="0078018B">
              <w:rPr>
                <w:rFonts w:cs="Times New Roman"/>
                <w:color w:val="000000" w:themeColor="text1"/>
              </w:rPr>
              <w:t>12</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3</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nail care cosmetics(Preparation, packaging and evaluation)</w:t>
            </w:r>
          </w:p>
        </w:tc>
        <w:tc>
          <w:tcPr>
            <w:tcW w:w="1350" w:type="dxa"/>
            <w:gridSpan w:val="3"/>
          </w:tcPr>
          <w:p w:rsidR="00FE295E" w:rsidRPr="0078018B" w:rsidRDefault="00FE295E" w:rsidP="00C245ED">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4</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eye care cosmetics(Preparation, packaging and evaluation)</w:t>
            </w:r>
          </w:p>
        </w:tc>
        <w:tc>
          <w:tcPr>
            <w:tcW w:w="1350" w:type="dxa"/>
            <w:gridSpan w:val="3"/>
          </w:tcPr>
          <w:p w:rsidR="00FE295E" w:rsidRPr="0078018B" w:rsidRDefault="00FE295E" w:rsidP="00C245ED">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5</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hair care cosmetics(Preparation, packaging and evaluation)</w:t>
            </w:r>
          </w:p>
        </w:tc>
        <w:tc>
          <w:tcPr>
            <w:tcW w:w="1350" w:type="dxa"/>
            <w:gridSpan w:val="3"/>
          </w:tcPr>
          <w:p w:rsidR="00FE295E" w:rsidRPr="0078018B" w:rsidRDefault="00FE295E" w:rsidP="00C245ED">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6</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herbal cosmetics (Preparation, packaging and evaluation)</w:t>
            </w:r>
          </w:p>
        </w:tc>
        <w:tc>
          <w:tcPr>
            <w:tcW w:w="1350" w:type="dxa"/>
            <w:gridSpan w:val="3"/>
          </w:tcPr>
          <w:p w:rsidR="00FE295E" w:rsidRPr="0078018B" w:rsidRDefault="00FE295E" w:rsidP="00C245ED">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C245ED" w:rsidRDefault="00FE295E" w:rsidP="00FE295E">
            <w:pPr>
              <w:rPr>
                <w:rFonts w:cs="Times New Roman"/>
                <w:b/>
                <w:color w:val="000000" w:themeColor="text1"/>
              </w:rPr>
            </w:pPr>
            <w:r w:rsidRPr="00C245ED">
              <w:rPr>
                <w:rFonts w:cs="Times New Roman"/>
                <w:b/>
                <w:color w:val="000000" w:themeColor="text1"/>
              </w:rPr>
              <w:t>7</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baby care products (Preparation, packaging and evaluation)</w:t>
            </w:r>
          </w:p>
        </w:tc>
        <w:tc>
          <w:tcPr>
            <w:tcW w:w="1350" w:type="dxa"/>
            <w:gridSpan w:val="3"/>
          </w:tcPr>
          <w:p w:rsidR="00FE295E" w:rsidRPr="0078018B" w:rsidRDefault="00FE295E" w:rsidP="00C245ED">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Formulate and evaluate different cosmetic products</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aesthetic packaging of cosmetics</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98443D">
      <w:pPr>
        <w:spacing w:after="200" w:line="240" w:lineRule="auto"/>
        <w:rPr>
          <w:rFonts w:ascii="Times New Roman" w:eastAsia="Times New Roman" w:hAnsi="Times New Roman" w:cs="Times New Roman"/>
          <w:b/>
          <w:color w:val="000000" w:themeColor="text1"/>
          <w:sz w:val="20"/>
          <w:szCs w:val="20"/>
          <w:lang w:val="en-IN" w:eastAsia="en-IN"/>
        </w:rPr>
      </w:pPr>
    </w:p>
    <w:p w:rsidR="000C3EF8" w:rsidRDefault="000C3EF8" w:rsidP="0098443D">
      <w:pPr>
        <w:spacing w:after="200" w:line="240" w:lineRule="auto"/>
        <w:rPr>
          <w:rFonts w:ascii="Times New Roman" w:eastAsia="Times New Roman" w:hAnsi="Times New Roman" w:cs="Times New Roman"/>
          <w:b/>
          <w:color w:val="000000" w:themeColor="text1"/>
          <w:sz w:val="20"/>
          <w:szCs w:val="20"/>
          <w:lang w:val="en-IN" w:eastAsia="en-IN"/>
        </w:rPr>
      </w:pPr>
    </w:p>
    <w:p w:rsidR="000C3EF8" w:rsidRPr="0078018B" w:rsidRDefault="000C3EF8" w:rsidP="0098443D">
      <w:pPr>
        <w:spacing w:after="200" w:line="240" w:lineRule="auto"/>
        <w:rPr>
          <w:rFonts w:ascii="Times New Roman" w:eastAsia="Times New Roman" w:hAnsi="Times New Roman" w:cs="Times New Roman"/>
          <w:b/>
          <w:color w:val="000000" w:themeColor="text1"/>
          <w:sz w:val="20"/>
          <w:szCs w:val="20"/>
          <w:lang w:val="en-IN" w:eastAsia="en-IN"/>
        </w:rPr>
      </w:pPr>
    </w:p>
    <w:tbl>
      <w:tblPr>
        <w:tblStyle w:val="TableGrid1"/>
        <w:tblW w:w="10530" w:type="dxa"/>
        <w:jc w:val="center"/>
        <w:tblInd w:w="-32" w:type="dxa"/>
        <w:tblLayout w:type="fixed"/>
        <w:tblCellMar>
          <w:left w:w="58" w:type="dxa"/>
          <w:right w:w="58" w:type="dxa"/>
        </w:tblCellMar>
        <w:tblLook w:val="04A0" w:firstRow="1" w:lastRow="0" w:firstColumn="1" w:lastColumn="0" w:noHBand="0" w:noVBand="1"/>
      </w:tblPr>
      <w:tblGrid>
        <w:gridCol w:w="450"/>
        <w:gridCol w:w="15"/>
        <w:gridCol w:w="2626"/>
        <w:gridCol w:w="5954"/>
        <w:gridCol w:w="135"/>
        <w:gridCol w:w="501"/>
        <w:gridCol w:w="507"/>
        <w:gridCol w:w="342"/>
      </w:tblGrid>
      <w:tr w:rsidR="0078018B" w:rsidRPr="0078018B" w:rsidTr="000C3EF8">
        <w:trPr>
          <w:trHeight w:val="255"/>
          <w:jc w:val="center"/>
        </w:trPr>
        <w:tc>
          <w:tcPr>
            <w:tcW w:w="450" w:type="dxa"/>
            <w:vMerge w:val="restart"/>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vMerge w:val="restart"/>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Course Code: </w:t>
            </w:r>
            <w:r w:rsidR="002D60C6" w:rsidRPr="0078018B">
              <w:rPr>
                <w:rFonts w:ascii="Times New Roman" w:eastAsia="Calibri" w:hAnsi="Times New Roman" w:cs="Times New Roman"/>
                <w:color w:val="000000" w:themeColor="text1"/>
                <w:sz w:val="20"/>
                <w:szCs w:val="20"/>
              </w:rPr>
              <w:t>BSP1203</w:t>
            </w:r>
          </w:p>
        </w:tc>
        <w:tc>
          <w:tcPr>
            <w:tcW w:w="6089" w:type="dxa"/>
            <w:gridSpan w:val="2"/>
            <w:vMerge w:val="restart"/>
          </w:tcPr>
          <w:p w:rsidR="00FE295E" w:rsidRPr="00ED1B14" w:rsidRDefault="00FE295E" w:rsidP="008F4517">
            <w:pPr>
              <w:rPr>
                <w:rFonts w:ascii="Times New Roman" w:hAnsi="Times New Roman" w:cs="Times New Roman"/>
                <w:b/>
                <w:color w:val="000000" w:themeColor="text1"/>
                <w:sz w:val="20"/>
                <w:szCs w:val="20"/>
              </w:rPr>
            </w:pPr>
            <w:r w:rsidRPr="00ED1B14">
              <w:rPr>
                <w:rFonts w:ascii="Times New Roman" w:hAnsi="Times New Roman" w:cs="Times New Roman"/>
                <w:b/>
                <w:color w:val="000000" w:themeColor="text1"/>
                <w:sz w:val="20"/>
                <w:szCs w:val="20"/>
              </w:rPr>
              <w:t xml:space="preserve">Course Title: Microbiology &amp; BiotechnologyLaboratory </w:t>
            </w:r>
          </w:p>
        </w:tc>
        <w:tc>
          <w:tcPr>
            <w:tcW w:w="1350" w:type="dxa"/>
            <w:gridSpan w:val="3"/>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Credits = 2</w:t>
            </w:r>
          </w:p>
        </w:tc>
      </w:tr>
      <w:tr w:rsidR="0078018B" w:rsidRPr="0078018B" w:rsidTr="000C3EF8">
        <w:trPr>
          <w:trHeight w:val="255"/>
          <w:jc w:val="center"/>
        </w:trPr>
        <w:tc>
          <w:tcPr>
            <w:tcW w:w="450"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vMerge/>
          </w:tcPr>
          <w:p w:rsidR="00FE295E" w:rsidRPr="0078018B" w:rsidRDefault="00FE295E" w:rsidP="00FE295E">
            <w:pPr>
              <w:rPr>
                <w:rFonts w:ascii="Times New Roman" w:hAnsi="Times New Roman" w:cs="Times New Roman"/>
                <w:b/>
                <w:color w:val="000000" w:themeColor="text1"/>
                <w:sz w:val="20"/>
                <w:szCs w:val="20"/>
              </w:rPr>
            </w:pPr>
          </w:p>
        </w:tc>
        <w:tc>
          <w:tcPr>
            <w:tcW w:w="6089" w:type="dxa"/>
            <w:gridSpan w:val="2"/>
            <w:vMerge/>
          </w:tcPr>
          <w:p w:rsidR="00FE295E" w:rsidRPr="00ED1B14" w:rsidRDefault="00FE295E" w:rsidP="00FE295E">
            <w:pPr>
              <w:rPr>
                <w:rFonts w:ascii="Times New Roman" w:hAnsi="Times New Roman" w:cs="Times New Roman"/>
                <w:b/>
                <w:color w:val="000000" w:themeColor="text1"/>
                <w:sz w:val="20"/>
                <w:szCs w:val="20"/>
              </w:rPr>
            </w:pPr>
          </w:p>
        </w:tc>
        <w:tc>
          <w:tcPr>
            <w:tcW w:w="501"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w:t>
            </w:r>
          </w:p>
        </w:tc>
        <w:tc>
          <w:tcPr>
            <w:tcW w:w="507"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P</w:t>
            </w:r>
          </w:p>
        </w:tc>
      </w:tr>
      <w:tr w:rsidR="0078018B" w:rsidRPr="0078018B" w:rsidTr="000C3EF8">
        <w:trPr>
          <w:trHeight w:val="292"/>
          <w:jc w:val="center"/>
        </w:trPr>
        <w:tc>
          <w:tcPr>
            <w:tcW w:w="450"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Semester: V</w:t>
            </w:r>
          </w:p>
        </w:tc>
        <w:tc>
          <w:tcPr>
            <w:tcW w:w="6089" w:type="dxa"/>
            <w:gridSpan w:val="2"/>
          </w:tcPr>
          <w:p w:rsidR="00FE295E" w:rsidRPr="00ED1B14" w:rsidRDefault="00FE295E" w:rsidP="00FE295E">
            <w:pPr>
              <w:rPr>
                <w:rFonts w:ascii="Times New Roman" w:hAnsi="Times New Roman" w:cs="Times New Roman"/>
                <w:b/>
                <w:color w:val="000000" w:themeColor="text1"/>
                <w:sz w:val="20"/>
                <w:szCs w:val="20"/>
              </w:rPr>
            </w:pPr>
            <w:r w:rsidRPr="00ED1B14">
              <w:rPr>
                <w:rFonts w:ascii="Times New Roman" w:hAnsi="Times New Roman" w:cs="Times New Roman"/>
                <w:b/>
                <w:color w:val="000000" w:themeColor="text1"/>
                <w:sz w:val="20"/>
                <w:szCs w:val="20"/>
              </w:rPr>
              <w:t xml:space="preserve">Total contact hours: </w:t>
            </w:r>
            <w:r w:rsidR="008F0014">
              <w:rPr>
                <w:rFonts w:ascii="Times New Roman" w:hAnsi="Times New Roman" w:cs="Times New Roman"/>
                <w:b/>
                <w:color w:val="000000" w:themeColor="text1"/>
                <w:sz w:val="20"/>
                <w:szCs w:val="20"/>
              </w:rPr>
              <w:t>60</w:t>
            </w:r>
          </w:p>
        </w:tc>
        <w:tc>
          <w:tcPr>
            <w:tcW w:w="501" w:type="dxa"/>
          </w:tcPr>
          <w:p w:rsidR="00FE295E" w:rsidRPr="0078018B" w:rsidRDefault="005E0E38" w:rsidP="00FE295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w:t>
            </w:r>
          </w:p>
        </w:tc>
        <w:tc>
          <w:tcPr>
            <w:tcW w:w="507" w:type="dxa"/>
          </w:tcPr>
          <w:p w:rsidR="00FE295E" w:rsidRPr="0078018B" w:rsidRDefault="005E0E38" w:rsidP="00FE295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4</w:t>
            </w:r>
          </w:p>
        </w:tc>
      </w:tr>
      <w:tr w:rsidR="0078018B" w:rsidRPr="0078018B" w:rsidTr="000C3EF8">
        <w:trPr>
          <w:jc w:val="center"/>
        </w:trPr>
        <w:tc>
          <w:tcPr>
            <w:tcW w:w="10530"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Prerequisite Courses</w:t>
            </w:r>
          </w:p>
        </w:tc>
      </w:tr>
      <w:tr w:rsidR="0078018B" w:rsidRPr="0078018B" w:rsidTr="000C3EF8">
        <w:trPr>
          <w:jc w:val="center"/>
        </w:trPr>
        <w:tc>
          <w:tcPr>
            <w:tcW w:w="450"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4"/>
          </w:tcPr>
          <w:p w:rsidR="00FE295E" w:rsidRPr="0078018B" w:rsidRDefault="00FE295E" w:rsidP="00FE295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Microbiology, Molecular Biology &amp; Biotechnology</w:t>
            </w:r>
          </w:p>
        </w:tc>
        <w:tc>
          <w:tcPr>
            <w:tcW w:w="1350" w:type="dxa"/>
            <w:gridSpan w:val="3"/>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0C3EF8">
        <w:trPr>
          <w:jc w:val="center"/>
        </w:trPr>
        <w:tc>
          <w:tcPr>
            <w:tcW w:w="10530"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Courses where this course will be prerequisite</w:t>
            </w:r>
          </w:p>
        </w:tc>
      </w:tr>
      <w:tr w:rsidR="0078018B" w:rsidRPr="0078018B" w:rsidTr="000C3EF8">
        <w:trPr>
          <w:jc w:val="center"/>
        </w:trPr>
        <w:tc>
          <w:tcPr>
            <w:tcW w:w="450"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4"/>
          </w:tcPr>
          <w:p w:rsidR="00FE295E" w:rsidRPr="0078018B" w:rsidRDefault="00FE295E" w:rsidP="00FE295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Some topics in  Pharmaceutical biotechnology</w:t>
            </w:r>
          </w:p>
        </w:tc>
        <w:tc>
          <w:tcPr>
            <w:tcW w:w="1350" w:type="dxa"/>
            <w:gridSpan w:val="3"/>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0C3EF8">
        <w:trPr>
          <w:jc w:val="center"/>
        </w:trPr>
        <w:tc>
          <w:tcPr>
            <w:tcW w:w="10530"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Description of relevance of this course in the B. Tech./B.Pharm. Program</w:t>
            </w:r>
          </w:p>
        </w:tc>
      </w:tr>
      <w:tr w:rsidR="0078018B" w:rsidRPr="0078018B" w:rsidTr="000C3EF8">
        <w:trPr>
          <w:trHeight w:val="323"/>
          <w:jc w:val="center"/>
        </w:trPr>
        <w:tc>
          <w:tcPr>
            <w:tcW w:w="10530" w:type="dxa"/>
            <w:gridSpan w:val="8"/>
          </w:tcPr>
          <w:p w:rsidR="00FE295E" w:rsidRPr="0078018B" w:rsidRDefault="00FE295E" w:rsidP="00FE295E">
            <w:pPr>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To familiarize students with diverse techniques that form the basis of modern research in microbiology and biotechnology.</w:t>
            </w:r>
          </w:p>
        </w:tc>
      </w:tr>
      <w:tr w:rsidR="000C3EF8" w:rsidRPr="0078018B" w:rsidTr="000C3EF8">
        <w:trPr>
          <w:trHeight w:val="323"/>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b/>
                <w:bCs/>
                <w:color w:val="000000" w:themeColor="text1"/>
                <w:sz w:val="20"/>
                <w:szCs w:val="20"/>
                <w:lang w:bidi="hi-IN"/>
              </w:rPr>
            </w:pPr>
            <w:r w:rsidRPr="0078018B">
              <w:rPr>
                <w:rFonts w:ascii="Times New Roman" w:hAnsi="Times New Roman" w:cs="Times New Roman"/>
                <w:b/>
                <w:bCs/>
                <w:color w:val="000000" w:themeColor="text1"/>
                <w:sz w:val="20"/>
                <w:szCs w:val="20"/>
                <w:lang w:bidi="hi-IN"/>
              </w:rPr>
              <w:t>Sr.No.</w:t>
            </w:r>
          </w:p>
        </w:tc>
        <w:tc>
          <w:tcPr>
            <w:tcW w:w="8580" w:type="dxa"/>
            <w:gridSpan w:val="2"/>
            <w:tcBorders>
              <w:left w:val="single" w:sz="4" w:space="0" w:color="auto"/>
              <w:right w:val="single" w:sz="4" w:space="0" w:color="auto"/>
            </w:tcBorders>
          </w:tcPr>
          <w:p w:rsidR="000C3EF8" w:rsidRPr="0078018B" w:rsidRDefault="000C3EF8" w:rsidP="00ED2532">
            <w:pPr>
              <w:jc w:val="center"/>
              <w:rPr>
                <w:rFonts w:ascii="Times New Roman" w:hAnsi="Times New Roman" w:cs="Times New Roman"/>
                <w:b/>
                <w:bCs/>
                <w:color w:val="000000" w:themeColor="text1"/>
                <w:sz w:val="20"/>
                <w:szCs w:val="20"/>
                <w:lang w:bidi="hi-IN"/>
              </w:rPr>
            </w:pPr>
            <w:r w:rsidRPr="0078018B">
              <w:rPr>
                <w:rFonts w:ascii="Times New Roman" w:hAnsi="Times New Roman" w:cs="Times New Roman"/>
                <w:b/>
                <w:bCs/>
                <w:color w:val="000000" w:themeColor="text1"/>
                <w:sz w:val="20"/>
                <w:szCs w:val="20"/>
                <w:lang w:bidi="hi-IN"/>
              </w:rPr>
              <w:t>Course contents (Topics and subtopics)</w:t>
            </w:r>
          </w:p>
        </w:tc>
        <w:tc>
          <w:tcPr>
            <w:tcW w:w="1485" w:type="dxa"/>
            <w:gridSpan w:val="4"/>
            <w:tcBorders>
              <w:left w:val="single" w:sz="4" w:space="0" w:color="auto"/>
            </w:tcBorders>
          </w:tcPr>
          <w:p w:rsidR="000C3EF8" w:rsidRPr="0078018B" w:rsidRDefault="000C3EF8" w:rsidP="00ED2532">
            <w:pPr>
              <w:rPr>
                <w:rFonts w:ascii="Times New Roman" w:hAnsi="Times New Roman" w:cs="Times New Roman"/>
                <w:b/>
                <w:bCs/>
                <w:color w:val="000000" w:themeColor="text1"/>
                <w:sz w:val="20"/>
                <w:szCs w:val="20"/>
                <w:lang w:bidi="hi-IN"/>
              </w:rPr>
            </w:pPr>
            <w:r w:rsidRPr="00F50EFC">
              <w:rPr>
                <w:rFonts w:ascii="Times New Roman" w:hAnsi="Times New Roman" w:cs="Times New Roman"/>
                <w:b/>
                <w:bCs/>
                <w:color w:val="000000" w:themeColor="text1"/>
                <w:sz w:val="20"/>
                <w:szCs w:val="20"/>
                <w:lang w:bidi="hi-IN"/>
              </w:rPr>
              <w:t>Reqd. hours</w:t>
            </w:r>
          </w:p>
        </w:tc>
      </w:tr>
      <w:tr w:rsidR="00F50EFC" w:rsidRPr="0078018B" w:rsidTr="006B655F">
        <w:trPr>
          <w:trHeight w:val="144"/>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1</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Sterilization and preparation of media</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4</w:t>
            </w:r>
          </w:p>
        </w:tc>
      </w:tr>
      <w:tr w:rsidR="00F50EFC" w:rsidRPr="0078018B" w:rsidTr="006B655F">
        <w:trPr>
          <w:trHeight w:val="190"/>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2</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Isolation of microbes and Preservation of slant and stab cultures</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4</w:t>
            </w:r>
          </w:p>
        </w:tc>
      </w:tr>
      <w:tr w:rsidR="00F50EFC" w:rsidRPr="0078018B" w:rsidTr="006B655F">
        <w:trPr>
          <w:trHeight w:val="237"/>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3</w:t>
            </w:r>
          </w:p>
        </w:tc>
        <w:tc>
          <w:tcPr>
            <w:tcW w:w="8580" w:type="dxa"/>
            <w:gridSpan w:val="2"/>
            <w:tcBorders>
              <w:left w:val="single" w:sz="4" w:space="0" w:color="auto"/>
              <w:right w:val="single" w:sz="4" w:space="0" w:color="auto"/>
            </w:tcBorders>
          </w:tcPr>
          <w:p w:rsidR="00F50EFC" w:rsidRPr="0078018B" w:rsidRDefault="00F50EFC" w:rsidP="00966653">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Air, water microbiology (sterile room)</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4</w:t>
            </w:r>
          </w:p>
        </w:tc>
      </w:tr>
      <w:tr w:rsidR="00F50EFC" w:rsidRPr="0078018B" w:rsidTr="006B655F">
        <w:trPr>
          <w:trHeight w:val="142"/>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4</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Microbial limit test</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4</w:t>
            </w:r>
          </w:p>
        </w:tc>
      </w:tr>
      <w:tr w:rsidR="00F50EFC" w:rsidRPr="0078018B" w:rsidTr="006B655F">
        <w:trPr>
          <w:trHeight w:val="188"/>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5</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Sterility test</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4</w:t>
            </w:r>
          </w:p>
        </w:tc>
      </w:tr>
      <w:tr w:rsidR="00F50EFC" w:rsidRPr="0078018B" w:rsidTr="006B655F">
        <w:trPr>
          <w:trHeight w:val="234"/>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6</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Antibiotic sensitivity</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4</w:t>
            </w:r>
          </w:p>
        </w:tc>
      </w:tr>
      <w:tr w:rsidR="00F50EFC" w:rsidRPr="0078018B" w:rsidTr="006B655F">
        <w:trPr>
          <w:trHeight w:val="323"/>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lastRenderedPageBreak/>
              <w:t>7</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lang w:bidi="hi-IN"/>
              </w:rPr>
              <w:t>Demonstration and identification experiments: permanent slides demonstrating various staining techniques like monochrome staining, gram staining, cell wall staining, capsule staining etc</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sidRPr="003C6CE4">
              <w:rPr>
                <w:rFonts w:ascii="Calibri" w:hAnsi="Calibri"/>
                <w:color w:val="000000"/>
              </w:rPr>
              <w:t>4</w:t>
            </w:r>
          </w:p>
        </w:tc>
      </w:tr>
      <w:tr w:rsidR="00F50EFC" w:rsidRPr="0078018B" w:rsidTr="006B655F">
        <w:trPr>
          <w:trHeight w:val="139"/>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8</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Isolation of nucleic acids and quantitation</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sidRPr="00F50EFC">
              <w:rPr>
                <w:rFonts w:ascii="Calibri" w:hAnsi="Calibri"/>
                <w:color w:val="000000"/>
              </w:rPr>
              <w:t>4</w:t>
            </w:r>
          </w:p>
        </w:tc>
      </w:tr>
      <w:tr w:rsidR="00F50EFC" w:rsidRPr="0078018B" w:rsidTr="006B655F">
        <w:trPr>
          <w:trHeight w:val="172"/>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9</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Enzyme immobilization and estimation</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4</w:t>
            </w:r>
          </w:p>
        </w:tc>
      </w:tr>
      <w:tr w:rsidR="00F50EFC" w:rsidRPr="0078018B" w:rsidTr="006B655F">
        <w:trPr>
          <w:trHeight w:val="217"/>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10</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Studying enzyme kinetics</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4</w:t>
            </w:r>
          </w:p>
        </w:tc>
      </w:tr>
      <w:tr w:rsidR="00F50EFC" w:rsidRPr="0078018B" w:rsidTr="006B655F">
        <w:trPr>
          <w:trHeight w:val="121"/>
          <w:jc w:val="center"/>
        </w:trPr>
        <w:tc>
          <w:tcPr>
            <w:tcW w:w="465" w:type="dxa"/>
            <w:gridSpan w:val="2"/>
            <w:tcBorders>
              <w:right w:val="single" w:sz="4" w:space="0" w:color="auto"/>
            </w:tcBorders>
          </w:tcPr>
          <w:p w:rsidR="00F50EFC" w:rsidRPr="00155B0D" w:rsidRDefault="00F50EFC" w:rsidP="00ED2532">
            <w:pPr>
              <w:rPr>
                <w:rFonts w:ascii="Times New Roman" w:hAnsi="Times New Roman"/>
                <w:color w:val="000000"/>
                <w:sz w:val="20"/>
                <w:szCs w:val="20"/>
                <w:lang w:bidi="hi-IN"/>
              </w:rPr>
            </w:pPr>
            <w:r>
              <w:rPr>
                <w:rFonts w:ascii="Times New Roman" w:hAnsi="Times New Roman"/>
                <w:color w:val="000000"/>
                <w:sz w:val="20"/>
                <w:szCs w:val="20"/>
                <w:lang w:bidi="hi-IN"/>
              </w:rPr>
              <w:t>11</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Fermentation of biomolecules</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8</w:t>
            </w:r>
          </w:p>
        </w:tc>
      </w:tr>
      <w:tr w:rsidR="00F50EFC" w:rsidRPr="0078018B" w:rsidTr="006B655F">
        <w:trPr>
          <w:trHeight w:val="166"/>
          <w:jc w:val="center"/>
        </w:trPr>
        <w:tc>
          <w:tcPr>
            <w:tcW w:w="465" w:type="dxa"/>
            <w:gridSpan w:val="2"/>
            <w:tcBorders>
              <w:right w:val="single" w:sz="4" w:space="0" w:color="auto"/>
            </w:tcBorders>
          </w:tcPr>
          <w:p w:rsidR="00F50EFC" w:rsidRPr="00FE295E" w:rsidRDefault="00F50EFC" w:rsidP="00ED2532">
            <w:pPr>
              <w:rPr>
                <w:rFonts w:ascii="Times New Roman" w:hAnsi="Times New Roman" w:cs="Times New Roman"/>
                <w:color w:val="000000"/>
                <w:sz w:val="20"/>
                <w:szCs w:val="20"/>
                <w:lang w:bidi="hi-IN"/>
              </w:rPr>
            </w:pPr>
            <w:r>
              <w:rPr>
                <w:rFonts w:ascii="Times New Roman" w:hAnsi="Times New Roman" w:cs="Times New Roman"/>
                <w:color w:val="000000"/>
                <w:sz w:val="20"/>
                <w:szCs w:val="20"/>
                <w:lang w:bidi="hi-IN"/>
              </w:rPr>
              <w:t>12</w:t>
            </w:r>
          </w:p>
        </w:tc>
        <w:tc>
          <w:tcPr>
            <w:tcW w:w="8580" w:type="dxa"/>
            <w:gridSpan w:val="2"/>
            <w:tcBorders>
              <w:left w:val="single" w:sz="4" w:space="0" w:color="auto"/>
              <w:right w:val="single" w:sz="4" w:space="0" w:color="auto"/>
            </w:tcBorders>
          </w:tcPr>
          <w:p w:rsidR="00F50EFC" w:rsidRPr="0078018B" w:rsidRDefault="00F50EFC" w:rsidP="00ED2532">
            <w:pPr>
              <w:pStyle w:val="Default"/>
              <w:rPr>
                <w:color w:val="000000" w:themeColor="text1"/>
                <w:sz w:val="20"/>
                <w:szCs w:val="20"/>
              </w:rPr>
            </w:pPr>
            <w:r w:rsidRPr="0078018B">
              <w:rPr>
                <w:color w:val="000000" w:themeColor="text1"/>
                <w:sz w:val="20"/>
                <w:szCs w:val="20"/>
              </w:rPr>
              <w:t xml:space="preserve">Isolation and purification of biomolecules from crude source/fermentation broth </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Pr>
                <w:rFonts w:ascii="Calibri" w:hAnsi="Calibri"/>
                <w:color w:val="000000"/>
              </w:rPr>
              <w:t>8</w:t>
            </w:r>
          </w:p>
        </w:tc>
      </w:tr>
      <w:tr w:rsidR="00F50EFC" w:rsidRPr="0078018B" w:rsidTr="006B655F">
        <w:trPr>
          <w:trHeight w:val="212"/>
          <w:jc w:val="center"/>
        </w:trPr>
        <w:tc>
          <w:tcPr>
            <w:tcW w:w="465" w:type="dxa"/>
            <w:gridSpan w:val="2"/>
            <w:tcBorders>
              <w:right w:val="single" w:sz="4" w:space="0" w:color="auto"/>
            </w:tcBorders>
          </w:tcPr>
          <w:p w:rsidR="00F50EFC" w:rsidRPr="00FE295E" w:rsidRDefault="00F50EFC" w:rsidP="00ED2532">
            <w:pPr>
              <w:rPr>
                <w:rFonts w:ascii="Times New Roman" w:hAnsi="Times New Roman" w:cs="Times New Roman"/>
                <w:sz w:val="20"/>
                <w:szCs w:val="20"/>
                <w:lang w:bidi="hi-IN"/>
              </w:rPr>
            </w:pPr>
            <w:r>
              <w:rPr>
                <w:rFonts w:ascii="Times New Roman" w:hAnsi="Times New Roman" w:cs="Times New Roman"/>
                <w:sz w:val="20"/>
                <w:szCs w:val="20"/>
                <w:lang w:bidi="hi-IN"/>
              </w:rPr>
              <w:t>13</w:t>
            </w:r>
          </w:p>
        </w:tc>
        <w:tc>
          <w:tcPr>
            <w:tcW w:w="8580" w:type="dxa"/>
            <w:gridSpan w:val="2"/>
            <w:tcBorders>
              <w:left w:val="single" w:sz="4" w:space="0" w:color="auto"/>
              <w:right w:val="single" w:sz="4" w:space="0" w:color="auto"/>
            </w:tcBorders>
          </w:tcPr>
          <w:p w:rsidR="00F50EFC" w:rsidRPr="0078018B" w:rsidRDefault="00F50EFC" w:rsidP="00ED2532">
            <w:pPr>
              <w:rPr>
                <w:rFonts w:ascii="Times New Roman" w:hAnsi="Times New Roman" w:cs="Times New Roman"/>
                <w:color w:val="000000" w:themeColor="text1"/>
                <w:sz w:val="20"/>
                <w:szCs w:val="20"/>
                <w:lang w:bidi="hi-IN"/>
              </w:rPr>
            </w:pPr>
            <w:r w:rsidRPr="0078018B">
              <w:rPr>
                <w:rFonts w:ascii="Times New Roman" w:hAnsi="Times New Roman" w:cs="Times New Roman"/>
                <w:color w:val="000000" w:themeColor="text1"/>
                <w:sz w:val="20"/>
                <w:szCs w:val="20"/>
                <w:lang w:bidi="hi-IN"/>
              </w:rPr>
              <w:t>Demonstration: Advanced molecular biology techniques like electrophoresis, RT-PCR etc</w:t>
            </w:r>
          </w:p>
        </w:tc>
        <w:tc>
          <w:tcPr>
            <w:tcW w:w="1485" w:type="dxa"/>
            <w:gridSpan w:val="4"/>
            <w:tcBorders>
              <w:left w:val="single" w:sz="4" w:space="0" w:color="auto"/>
            </w:tcBorders>
            <w:vAlign w:val="bottom"/>
          </w:tcPr>
          <w:p w:rsidR="00F50EFC" w:rsidRDefault="00F50EFC" w:rsidP="006B655F">
            <w:pPr>
              <w:jc w:val="center"/>
              <w:rPr>
                <w:rFonts w:ascii="Calibri" w:hAnsi="Calibri"/>
                <w:color w:val="000000"/>
              </w:rPr>
            </w:pPr>
            <w:r w:rsidRPr="00F50EFC">
              <w:rPr>
                <w:rFonts w:ascii="Calibri" w:hAnsi="Calibri"/>
                <w:color w:val="000000"/>
              </w:rPr>
              <w:t>4</w:t>
            </w:r>
          </w:p>
        </w:tc>
      </w:tr>
      <w:tr w:rsidR="000C3EF8" w:rsidRPr="0078018B" w:rsidTr="00ED2532">
        <w:trPr>
          <w:trHeight w:val="323"/>
          <w:jc w:val="center"/>
        </w:trPr>
        <w:tc>
          <w:tcPr>
            <w:tcW w:w="10530" w:type="dxa"/>
            <w:gridSpan w:val="8"/>
          </w:tcPr>
          <w:p w:rsidR="000C3EF8" w:rsidRPr="0078018B" w:rsidRDefault="000C3EF8" w:rsidP="00ED2532">
            <w:pPr>
              <w:jc w:val="center"/>
              <w:rPr>
                <w:rFonts w:ascii="Times New Roman" w:hAnsi="Times New Roman" w:cs="Times New Roman"/>
                <w:color w:val="000000" w:themeColor="text1"/>
                <w:sz w:val="20"/>
                <w:szCs w:val="20"/>
                <w:lang w:bidi="hi-IN"/>
              </w:rPr>
            </w:pPr>
            <w:r w:rsidRPr="000C3EF8">
              <w:rPr>
                <w:rFonts w:ascii="Times New Roman" w:hAnsi="Times New Roman" w:cs="Times New Roman"/>
                <w:b/>
                <w:color w:val="000000" w:themeColor="text1"/>
                <w:sz w:val="20"/>
                <w:szCs w:val="20"/>
                <w:lang w:val="en-US" w:bidi="hi-IN"/>
              </w:rPr>
              <w:t>List of Text Books/Reference Books</w:t>
            </w:r>
          </w:p>
        </w:tc>
      </w:tr>
      <w:tr w:rsidR="000C3EF8" w:rsidRPr="0078018B" w:rsidTr="000C3EF8">
        <w:trPr>
          <w:trHeight w:val="323"/>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580" w:type="dxa"/>
            <w:gridSpan w:val="2"/>
            <w:tcBorders>
              <w:left w:val="single" w:sz="4" w:space="0" w:color="auto"/>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Pelczar, Michael J., E. C. N. Chan, and Noel R. Krieg. Microbiology. 5</w:t>
            </w:r>
            <w:r w:rsidRPr="0078018B">
              <w:rPr>
                <w:rFonts w:ascii="Times New Roman" w:hAnsi="Times New Roman" w:cs="Times New Roman"/>
                <w:color w:val="000000" w:themeColor="text1"/>
                <w:sz w:val="20"/>
                <w:szCs w:val="20"/>
                <w:vertAlign w:val="superscript"/>
              </w:rPr>
              <w:t>th</w:t>
            </w:r>
            <w:r w:rsidRPr="0078018B">
              <w:rPr>
                <w:rFonts w:ascii="Times New Roman" w:hAnsi="Times New Roman" w:cs="Times New Roman"/>
                <w:color w:val="000000" w:themeColor="text1"/>
                <w:sz w:val="20"/>
                <w:szCs w:val="20"/>
              </w:rPr>
              <w:t xml:space="preserve"> edition,Tata Mc-Graw Hill, 1993</w:t>
            </w:r>
          </w:p>
        </w:tc>
        <w:tc>
          <w:tcPr>
            <w:tcW w:w="1485" w:type="dxa"/>
            <w:gridSpan w:val="4"/>
            <w:tcBorders>
              <w:left w:val="single" w:sz="4" w:space="0" w:color="auto"/>
            </w:tcBorders>
          </w:tcPr>
          <w:p w:rsidR="000C3EF8" w:rsidRPr="0078018B" w:rsidRDefault="000C3EF8" w:rsidP="00ED2532">
            <w:pPr>
              <w:jc w:val="center"/>
              <w:rPr>
                <w:rFonts w:ascii="Times New Roman" w:hAnsi="Times New Roman" w:cs="Times New Roman"/>
                <w:color w:val="000000" w:themeColor="text1"/>
                <w:sz w:val="20"/>
                <w:szCs w:val="20"/>
                <w:lang w:bidi="hi-IN"/>
              </w:rPr>
            </w:pPr>
          </w:p>
        </w:tc>
      </w:tr>
      <w:tr w:rsidR="000C3EF8" w:rsidRPr="0078018B" w:rsidTr="000C3EF8">
        <w:trPr>
          <w:trHeight w:val="323"/>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580" w:type="dxa"/>
            <w:gridSpan w:val="2"/>
            <w:tcBorders>
              <w:left w:val="single" w:sz="4" w:space="0" w:color="auto"/>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McNeil, Brian, and Linda M. Harvey. Practical fermentation technology. Chichester: Wiley, 2008.</w:t>
            </w:r>
          </w:p>
        </w:tc>
        <w:tc>
          <w:tcPr>
            <w:tcW w:w="1485" w:type="dxa"/>
            <w:gridSpan w:val="4"/>
            <w:tcBorders>
              <w:left w:val="single" w:sz="4" w:space="0" w:color="auto"/>
            </w:tcBorders>
          </w:tcPr>
          <w:p w:rsidR="000C3EF8" w:rsidRPr="0078018B" w:rsidRDefault="000C3EF8" w:rsidP="00ED2532">
            <w:pPr>
              <w:jc w:val="center"/>
              <w:rPr>
                <w:rFonts w:ascii="Times New Roman" w:hAnsi="Times New Roman" w:cs="Times New Roman"/>
                <w:color w:val="000000" w:themeColor="text1"/>
                <w:sz w:val="20"/>
                <w:szCs w:val="20"/>
                <w:lang w:bidi="hi-IN"/>
              </w:rPr>
            </w:pPr>
          </w:p>
        </w:tc>
      </w:tr>
      <w:tr w:rsidR="000C3EF8" w:rsidRPr="0078018B" w:rsidTr="000C3EF8">
        <w:trPr>
          <w:trHeight w:val="323"/>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580" w:type="dxa"/>
            <w:gridSpan w:val="2"/>
            <w:tcBorders>
              <w:left w:val="single" w:sz="4" w:space="0" w:color="auto"/>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Frobisher, Fundamentals of Microbiology, 10</w:t>
            </w:r>
            <w:r w:rsidRPr="0078018B">
              <w:rPr>
                <w:rFonts w:ascii="Times New Roman" w:hAnsi="Times New Roman" w:cs="Times New Roman"/>
                <w:color w:val="000000" w:themeColor="text1"/>
                <w:sz w:val="20"/>
                <w:szCs w:val="20"/>
                <w:vertAlign w:val="superscript"/>
              </w:rPr>
              <w:t>th</w:t>
            </w:r>
            <w:r w:rsidRPr="0078018B">
              <w:rPr>
                <w:rFonts w:ascii="Times New Roman" w:hAnsi="Times New Roman" w:cs="Times New Roman"/>
                <w:color w:val="000000" w:themeColor="text1"/>
                <w:sz w:val="20"/>
                <w:szCs w:val="20"/>
              </w:rPr>
              <w:t xml:space="preserve"> edition, 2014</w:t>
            </w:r>
          </w:p>
        </w:tc>
        <w:tc>
          <w:tcPr>
            <w:tcW w:w="1485" w:type="dxa"/>
            <w:gridSpan w:val="4"/>
            <w:tcBorders>
              <w:left w:val="single" w:sz="4" w:space="0" w:color="auto"/>
            </w:tcBorders>
          </w:tcPr>
          <w:p w:rsidR="000C3EF8" w:rsidRPr="0078018B" w:rsidRDefault="000C3EF8" w:rsidP="00ED2532">
            <w:pPr>
              <w:jc w:val="center"/>
              <w:rPr>
                <w:rFonts w:ascii="Times New Roman" w:hAnsi="Times New Roman" w:cs="Times New Roman"/>
                <w:color w:val="000000" w:themeColor="text1"/>
                <w:sz w:val="20"/>
                <w:szCs w:val="20"/>
                <w:lang w:bidi="hi-IN"/>
              </w:rPr>
            </w:pPr>
          </w:p>
        </w:tc>
      </w:tr>
      <w:tr w:rsidR="000C3EF8" w:rsidRPr="0078018B" w:rsidTr="000C3EF8">
        <w:trPr>
          <w:trHeight w:val="323"/>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tc>
        <w:tc>
          <w:tcPr>
            <w:tcW w:w="8580" w:type="dxa"/>
            <w:gridSpan w:val="2"/>
            <w:tcBorders>
              <w:left w:val="single" w:sz="4" w:space="0" w:color="auto"/>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Pharmacopoeias: IP,BP,USP,EP</w:t>
            </w:r>
          </w:p>
        </w:tc>
        <w:tc>
          <w:tcPr>
            <w:tcW w:w="1485" w:type="dxa"/>
            <w:gridSpan w:val="4"/>
            <w:tcBorders>
              <w:left w:val="single" w:sz="4" w:space="0" w:color="auto"/>
            </w:tcBorders>
          </w:tcPr>
          <w:p w:rsidR="000C3EF8" w:rsidRPr="0078018B" w:rsidRDefault="000C3EF8" w:rsidP="00ED2532">
            <w:pPr>
              <w:jc w:val="center"/>
              <w:rPr>
                <w:rFonts w:ascii="Times New Roman" w:hAnsi="Times New Roman" w:cs="Times New Roman"/>
                <w:color w:val="000000" w:themeColor="text1"/>
                <w:sz w:val="20"/>
                <w:szCs w:val="20"/>
                <w:lang w:bidi="hi-IN"/>
              </w:rPr>
            </w:pPr>
          </w:p>
        </w:tc>
      </w:tr>
      <w:tr w:rsidR="000C3EF8" w:rsidRPr="0078018B" w:rsidTr="00ED2532">
        <w:trPr>
          <w:trHeight w:val="323"/>
          <w:jc w:val="center"/>
        </w:trPr>
        <w:tc>
          <w:tcPr>
            <w:tcW w:w="10530" w:type="dxa"/>
            <w:gridSpan w:val="8"/>
          </w:tcPr>
          <w:p w:rsidR="000C3EF8" w:rsidRPr="0078018B" w:rsidRDefault="000C3EF8" w:rsidP="00ED2532">
            <w:pPr>
              <w:jc w:val="center"/>
              <w:rPr>
                <w:rFonts w:ascii="Times New Roman" w:hAnsi="Times New Roman" w:cs="Times New Roman"/>
                <w:color w:val="000000" w:themeColor="text1"/>
                <w:sz w:val="20"/>
                <w:szCs w:val="20"/>
                <w:lang w:bidi="hi-IN"/>
              </w:rPr>
            </w:pPr>
            <w:r w:rsidRPr="0078018B">
              <w:rPr>
                <w:rFonts w:ascii="Times New Roman" w:hAnsi="Times New Roman" w:cs="Times New Roman"/>
                <w:b/>
                <w:color w:val="000000" w:themeColor="text1"/>
                <w:sz w:val="20"/>
                <w:szCs w:val="20"/>
              </w:rPr>
              <w:t>Course Outcomes (students will be able to )</w:t>
            </w:r>
          </w:p>
        </w:tc>
      </w:tr>
      <w:tr w:rsidR="000C3EF8" w:rsidRPr="0078018B" w:rsidTr="00966653">
        <w:trPr>
          <w:trHeight w:val="247"/>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580" w:type="dxa"/>
            <w:gridSpan w:val="2"/>
            <w:tcBorders>
              <w:left w:val="single" w:sz="4" w:space="0" w:color="auto"/>
              <w:right w:val="single" w:sz="4" w:space="0" w:color="auto"/>
            </w:tcBorders>
          </w:tcPr>
          <w:p w:rsidR="000C3EF8" w:rsidRPr="0078018B" w:rsidRDefault="000C3EF8" w:rsidP="00ED2532">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Knowledge and hands on skills to obtain and preserve microbes as pure cultures </w:t>
            </w:r>
          </w:p>
        </w:tc>
        <w:tc>
          <w:tcPr>
            <w:tcW w:w="1485" w:type="dxa"/>
            <w:gridSpan w:val="4"/>
            <w:tcBorders>
              <w:left w:val="single" w:sz="4" w:space="0" w:color="auto"/>
            </w:tcBorders>
          </w:tcPr>
          <w:p w:rsidR="000C3EF8" w:rsidRPr="0078018B" w:rsidRDefault="000C3EF8" w:rsidP="00ED2532">
            <w:pPr>
              <w:jc w:val="center"/>
              <w:rPr>
                <w:rFonts w:ascii="Times New Roman" w:hAnsi="Times New Roman" w:cs="Times New Roman"/>
                <w:color w:val="000000" w:themeColor="text1"/>
                <w:sz w:val="20"/>
                <w:szCs w:val="20"/>
                <w:lang w:bidi="hi-IN"/>
              </w:rPr>
            </w:pPr>
          </w:p>
        </w:tc>
      </w:tr>
      <w:tr w:rsidR="000C3EF8" w:rsidRPr="0078018B" w:rsidTr="00966653">
        <w:trPr>
          <w:trHeight w:val="136"/>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580" w:type="dxa"/>
            <w:gridSpan w:val="2"/>
            <w:tcBorders>
              <w:left w:val="single" w:sz="4" w:space="0" w:color="auto"/>
              <w:right w:val="single" w:sz="4" w:space="0" w:color="auto"/>
            </w:tcBorders>
          </w:tcPr>
          <w:p w:rsidR="000C3EF8" w:rsidRPr="0078018B" w:rsidRDefault="000C3EF8" w:rsidP="00ED2532">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Isolation and quantification of nucleic acids</w:t>
            </w:r>
          </w:p>
        </w:tc>
        <w:tc>
          <w:tcPr>
            <w:tcW w:w="1485" w:type="dxa"/>
            <w:gridSpan w:val="4"/>
            <w:tcBorders>
              <w:left w:val="single" w:sz="4" w:space="0" w:color="auto"/>
            </w:tcBorders>
          </w:tcPr>
          <w:p w:rsidR="000C3EF8" w:rsidRPr="0078018B" w:rsidRDefault="000C3EF8" w:rsidP="00ED2532">
            <w:pPr>
              <w:jc w:val="center"/>
              <w:rPr>
                <w:rFonts w:ascii="Times New Roman" w:hAnsi="Times New Roman" w:cs="Times New Roman"/>
                <w:color w:val="000000" w:themeColor="text1"/>
                <w:sz w:val="20"/>
                <w:szCs w:val="20"/>
                <w:lang w:bidi="hi-IN"/>
              </w:rPr>
            </w:pPr>
          </w:p>
        </w:tc>
      </w:tr>
      <w:tr w:rsidR="000C3EF8" w:rsidRPr="0078018B" w:rsidTr="00966653">
        <w:trPr>
          <w:trHeight w:val="182"/>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580" w:type="dxa"/>
            <w:gridSpan w:val="2"/>
            <w:tcBorders>
              <w:left w:val="single" w:sz="4" w:space="0" w:color="auto"/>
              <w:right w:val="single" w:sz="4" w:space="0" w:color="auto"/>
            </w:tcBorders>
          </w:tcPr>
          <w:p w:rsidR="000C3EF8" w:rsidRPr="0078018B" w:rsidRDefault="000C3EF8" w:rsidP="00ED2532">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Perform techniques to immobilise enzymes for further applications</w:t>
            </w:r>
          </w:p>
        </w:tc>
        <w:tc>
          <w:tcPr>
            <w:tcW w:w="1485" w:type="dxa"/>
            <w:gridSpan w:val="4"/>
            <w:tcBorders>
              <w:left w:val="single" w:sz="4" w:space="0" w:color="auto"/>
            </w:tcBorders>
          </w:tcPr>
          <w:p w:rsidR="000C3EF8" w:rsidRPr="0078018B" w:rsidRDefault="000C3EF8" w:rsidP="00ED2532">
            <w:pPr>
              <w:jc w:val="center"/>
              <w:rPr>
                <w:rFonts w:ascii="Times New Roman" w:hAnsi="Times New Roman" w:cs="Times New Roman"/>
                <w:color w:val="000000" w:themeColor="text1"/>
                <w:sz w:val="20"/>
                <w:szCs w:val="20"/>
                <w:lang w:bidi="hi-IN"/>
              </w:rPr>
            </w:pPr>
          </w:p>
        </w:tc>
      </w:tr>
      <w:tr w:rsidR="000C3EF8" w:rsidRPr="0078018B" w:rsidTr="00966653">
        <w:trPr>
          <w:trHeight w:val="214"/>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tc>
        <w:tc>
          <w:tcPr>
            <w:tcW w:w="8580" w:type="dxa"/>
            <w:gridSpan w:val="2"/>
            <w:tcBorders>
              <w:left w:val="single" w:sz="4" w:space="0" w:color="auto"/>
              <w:right w:val="single" w:sz="4" w:space="0" w:color="auto"/>
            </w:tcBorders>
          </w:tcPr>
          <w:p w:rsidR="000C3EF8" w:rsidRPr="0078018B" w:rsidRDefault="000C3EF8" w:rsidP="00ED2532">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Study kinetics of diverse enzymes for their application in research</w:t>
            </w:r>
          </w:p>
        </w:tc>
        <w:tc>
          <w:tcPr>
            <w:tcW w:w="1485" w:type="dxa"/>
            <w:gridSpan w:val="4"/>
            <w:tcBorders>
              <w:left w:val="single" w:sz="4" w:space="0" w:color="auto"/>
            </w:tcBorders>
          </w:tcPr>
          <w:p w:rsidR="000C3EF8" w:rsidRPr="0078018B" w:rsidRDefault="000C3EF8" w:rsidP="00ED2532">
            <w:pPr>
              <w:jc w:val="center"/>
              <w:rPr>
                <w:rFonts w:ascii="Times New Roman" w:hAnsi="Times New Roman" w:cs="Times New Roman"/>
                <w:color w:val="000000" w:themeColor="text1"/>
                <w:sz w:val="20"/>
                <w:szCs w:val="20"/>
                <w:lang w:bidi="hi-IN"/>
              </w:rPr>
            </w:pPr>
          </w:p>
        </w:tc>
      </w:tr>
      <w:tr w:rsidR="000C3EF8" w:rsidRPr="0078018B" w:rsidTr="00966653">
        <w:trPr>
          <w:trHeight w:val="118"/>
          <w:jc w:val="center"/>
        </w:trPr>
        <w:tc>
          <w:tcPr>
            <w:tcW w:w="465" w:type="dxa"/>
            <w:gridSpan w:val="2"/>
            <w:tcBorders>
              <w:right w:val="single" w:sz="4" w:space="0" w:color="auto"/>
            </w:tcBorders>
          </w:tcPr>
          <w:p w:rsidR="000C3EF8" w:rsidRPr="0078018B" w:rsidRDefault="000C3EF8" w:rsidP="00ED2532">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c>
          <w:tcPr>
            <w:tcW w:w="8580" w:type="dxa"/>
            <w:gridSpan w:val="2"/>
            <w:tcBorders>
              <w:left w:val="single" w:sz="4" w:space="0" w:color="auto"/>
              <w:right w:val="single" w:sz="4" w:space="0" w:color="auto"/>
            </w:tcBorders>
          </w:tcPr>
          <w:p w:rsidR="000C3EF8" w:rsidRPr="0078018B" w:rsidRDefault="000C3EF8" w:rsidP="00ED2532">
            <w:pPr>
              <w:shd w:val="clear" w:color="auto" w:fill="FFFFFF"/>
              <w:spacing w:after="200"/>
              <w:ind w:left="-58"/>
              <w:contextualSpacing/>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Perform microbial fermentation and revover and purify bioproducts</w:t>
            </w:r>
          </w:p>
        </w:tc>
        <w:tc>
          <w:tcPr>
            <w:tcW w:w="1485" w:type="dxa"/>
            <w:gridSpan w:val="4"/>
            <w:tcBorders>
              <w:left w:val="single" w:sz="4" w:space="0" w:color="auto"/>
            </w:tcBorders>
          </w:tcPr>
          <w:p w:rsidR="000C3EF8" w:rsidRPr="0078018B" w:rsidRDefault="000C3EF8" w:rsidP="00ED2532">
            <w:pPr>
              <w:jc w:val="center"/>
              <w:rPr>
                <w:rFonts w:ascii="Times New Roman" w:hAnsi="Times New Roman" w:cs="Times New Roman"/>
                <w:color w:val="000000" w:themeColor="text1"/>
                <w:sz w:val="20"/>
                <w:szCs w:val="20"/>
                <w:lang w:bidi="hi-IN"/>
              </w:rPr>
            </w:pPr>
          </w:p>
        </w:tc>
      </w:tr>
    </w:tbl>
    <w:p w:rsidR="00FE295E" w:rsidRPr="0078018B" w:rsidRDefault="000C3EF8" w:rsidP="00FE295E">
      <w:pPr>
        <w:spacing w:after="200" w:line="240" w:lineRule="auto"/>
        <w:rPr>
          <w:rFonts w:ascii="Times New Roman" w:eastAsia="Times New Roman" w:hAnsi="Times New Roman" w:cs="Times New Roman"/>
          <w:b/>
          <w:color w:val="000000" w:themeColor="text1"/>
          <w:sz w:val="20"/>
          <w:szCs w:val="20"/>
          <w:lang w:val="en-IN" w:eastAsia="en-IN"/>
        </w:rPr>
      </w:pPr>
      <w:r>
        <w:rPr>
          <w:rFonts w:ascii="Times New Roman" w:eastAsia="Times New Roman" w:hAnsi="Times New Roman" w:cs="Times New Roman"/>
          <w:b/>
          <w:color w:val="000000" w:themeColor="text1"/>
          <w:sz w:val="20"/>
          <w:szCs w:val="20"/>
          <w:lang w:val="en-IN" w:eastAsia="en-IN"/>
        </w:rPr>
        <w:tab/>
      </w:r>
      <w:r>
        <w:rPr>
          <w:rFonts w:ascii="Times New Roman" w:eastAsia="Times New Roman" w:hAnsi="Times New Roman" w:cs="Times New Roman"/>
          <w:b/>
          <w:color w:val="000000" w:themeColor="text1"/>
          <w:sz w:val="20"/>
          <w:szCs w:val="20"/>
          <w:lang w:val="en-IN" w:eastAsia="en-IN"/>
        </w:rPr>
        <w:tab/>
      </w:r>
      <w:r>
        <w:rPr>
          <w:rFonts w:ascii="Times New Roman" w:eastAsia="Times New Roman" w:hAnsi="Times New Roman" w:cs="Times New Roman"/>
          <w:b/>
          <w:color w:val="000000" w:themeColor="text1"/>
          <w:sz w:val="20"/>
          <w:szCs w:val="20"/>
          <w:lang w:val="en-IN" w:eastAsia="en-IN"/>
        </w:rPr>
        <w:tab/>
      </w:r>
      <w:r>
        <w:rPr>
          <w:rFonts w:ascii="Times New Roman" w:eastAsia="Times New Roman" w:hAnsi="Times New Roman" w:cs="Times New Roman"/>
          <w:b/>
          <w:color w:val="000000" w:themeColor="text1"/>
          <w:sz w:val="20"/>
          <w:szCs w:val="20"/>
          <w:lang w:val="en-IN" w:eastAsia="en-IN"/>
        </w:rPr>
        <w:tab/>
      </w:r>
      <w:r>
        <w:rPr>
          <w:rFonts w:ascii="Times New Roman" w:eastAsia="Times New Roman" w:hAnsi="Times New Roman" w:cs="Times New Roman"/>
          <w:b/>
          <w:color w:val="000000" w:themeColor="text1"/>
          <w:sz w:val="20"/>
          <w:szCs w:val="20"/>
          <w:lang w:val="en-IN" w:eastAsia="en-IN"/>
        </w:rPr>
        <w:tab/>
      </w:r>
      <w:r>
        <w:rPr>
          <w:rFonts w:ascii="Times New Roman" w:eastAsia="Times New Roman" w:hAnsi="Times New Roman" w:cs="Times New Roman"/>
          <w:b/>
          <w:color w:val="000000" w:themeColor="text1"/>
          <w:sz w:val="20"/>
          <w:szCs w:val="20"/>
          <w:lang w:val="en-IN" w:eastAsia="en-IN"/>
        </w:rPr>
        <w:tab/>
      </w:r>
    </w:p>
    <w:p w:rsidR="00FE295E" w:rsidRPr="0078018B" w:rsidRDefault="00FE295E" w:rsidP="00FE295E">
      <w:pPr>
        <w:spacing w:after="200" w:line="240" w:lineRule="auto"/>
        <w:rPr>
          <w:rFonts w:ascii="Times New Roman" w:eastAsia="Times New Roman" w:hAnsi="Times New Roman" w:cs="Times New Roman"/>
          <w:b/>
          <w:color w:val="000000" w:themeColor="text1"/>
          <w:sz w:val="20"/>
          <w:szCs w:val="20"/>
          <w:lang w:val="en-IN" w:eastAsia="en-IN"/>
        </w:rPr>
      </w:pPr>
    </w:p>
    <w:p w:rsidR="00966653" w:rsidRDefault="0096665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FE295E" w:rsidRPr="000C3EF8" w:rsidRDefault="00FE295E" w:rsidP="00FE295E">
      <w:pPr>
        <w:spacing w:line="240" w:lineRule="auto"/>
        <w:jc w:val="center"/>
        <w:rPr>
          <w:rFonts w:ascii="Times New Roman" w:hAnsi="Times New Roman" w:cs="Times New Roman"/>
          <w:b/>
          <w:bCs/>
          <w:color w:val="000000" w:themeColor="text1"/>
          <w:sz w:val="24"/>
          <w:szCs w:val="24"/>
        </w:rPr>
      </w:pPr>
    </w:p>
    <w:p w:rsidR="0098443D" w:rsidRPr="000C3EF8" w:rsidRDefault="0098443D" w:rsidP="00FE295E">
      <w:pPr>
        <w:spacing w:line="240" w:lineRule="auto"/>
        <w:jc w:val="center"/>
        <w:rPr>
          <w:rFonts w:ascii="Times New Roman" w:hAnsi="Times New Roman" w:cs="Times New Roman"/>
          <w:b/>
          <w:bCs/>
          <w:color w:val="000000" w:themeColor="text1"/>
          <w:sz w:val="24"/>
          <w:szCs w:val="24"/>
        </w:rPr>
      </w:pPr>
      <w:r w:rsidRPr="000C3EF8">
        <w:rPr>
          <w:rFonts w:ascii="Times New Roman" w:hAnsi="Times New Roman" w:cs="Times New Roman"/>
          <w:b/>
          <w:bCs/>
          <w:color w:val="000000" w:themeColor="text1"/>
          <w:sz w:val="24"/>
          <w:szCs w:val="24"/>
        </w:rPr>
        <w:t>THIRD YEAR B.PHARM SEMESTER VI</w:t>
      </w:r>
    </w:p>
    <w:tbl>
      <w:tblPr>
        <w:tblW w:w="10530" w:type="dxa"/>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ED1B14">
        <w:trPr>
          <w:trHeight w:val="255"/>
          <w:jc w:val="center"/>
        </w:trPr>
        <w:tc>
          <w:tcPr>
            <w:tcW w:w="450" w:type="dxa"/>
            <w:vMerge w:val="restart"/>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c>
          <w:tcPr>
            <w:tcW w:w="2641" w:type="dxa"/>
            <w:vMerge w:val="restart"/>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Course Code: </w:t>
            </w:r>
            <w:r w:rsidR="007E0A2B" w:rsidRPr="0078018B">
              <w:rPr>
                <w:rFonts w:ascii="Times New Roman" w:eastAsia="Calibri" w:hAnsi="Times New Roman" w:cs="Times New Roman"/>
                <w:color w:val="000000" w:themeColor="text1"/>
                <w:sz w:val="20"/>
                <w:szCs w:val="20"/>
              </w:rPr>
              <w:t>PHT1409</w:t>
            </w:r>
          </w:p>
        </w:tc>
        <w:tc>
          <w:tcPr>
            <w:tcW w:w="6089" w:type="dxa"/>
            <w:vMerge w:val="restart"/>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Course Title: </w:t>
            </w:r>
            <w:r w:rsidRPr="0078018B">
              <w:rPr>
                <w:rFonts w:ascii="Times New Roman" w:hAnsi="Times New Roman" w:cs="Times New Roman"/>
                <w:color w:val="000000" w:themeColor="text1"/>
                <w:sz w:val="20"/>
                <w:szCs w:val="20"/>
              </w:rPr>
              <w:t>Pharmaceutical and  Medicinal Chemistry –III</w:t>
            </w:r>
          </w:p>
        </w:tc>
        <w:tc>
          <w:tcPr>
            <w:tcW w:w="1350" w:type="dxa"/>
            <w:gridSpan w:val="3"/>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Credits = 3</w:t>
            </w:r>
          </w:p>
        </w:tc>
      </w:tr>
      <w:tr w:rsidR="0078018B" w:rsidRPr="0078018B" w:rsidTr="00ED1B14">
        <w:trPr>
          <w:trHeight w:val="255"/>
          <w:jc w:val="center"/>
        </w:trPr>
        <w:tc>
          <w:tcPr>
            <w:tcW w:w="450" w:type="dxa"/>
            <w:vMerge/>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c>
          <w:tcPr>
            <w:tcW w:w="2641" w:type="dxa"/>
            <w:vMerge/>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p>
        </w:tc>
        <w:tc>
          <w:tcPr>
            <w:tcW w:w="6089" w:type="dxa"/>
            <w:vMerge/>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p>
        </w:tc>
        <w:tc>
          <w:tcPr>
            <w:tcW w:w="501" w:type="dxa"/>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w:t>
            </w:r>
          </w:p>
        </w:tc>
        <w:tc>
          <w:tcPr>
            <w:tcW w:w="507" w:type="dxa"/>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w:t>
            </w:r>
          </w:p>
        </w:tc>
        <w:tc>
          <w:tcPr>
            <w:tcW w:w="342" w:type="dxa"/>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P</w:t>
            </w:r>
          </w:p>
        </w:tc>
      </w:tr>
      <w:tr w:rsidR="0078018B" w:rsidRPr="0078018B" w:rsidTr="00ED1B14">
        <w:trPr>
          <w:trHeight w:val="292"/>
          <w:jc w:val="center"/>
        </w:trPr>
        <w:tc>
          <w:tcPr>
            <w:tcW w:w="450" w:type="dxa"/>
            <w:vMerge/>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c>
          <w:tcPr>
            <w:tcW w:w="2641" w:type="dxa"/>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Semester:  VI</w:t>
            </w:r>
          </w:p>
        </w:tc>
        <w:tc>
          <w:tcPr>
            <w:tcW w:w="6089" w:type="dxa"/>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Total contact hours: 45</w:t>
            </w:r>
          </w:p>
        </w:tc>
        <w:tc>
          <w:tcPr>
            <w:tcW w:w="501" w:type="dxa"/>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2</w:t>
            </w:r>
          </w:p>
        </w:tc>
        <w:tc>
          <w:tcPr>
            <w:tcW w:w="507" w:type="dxa"/>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1</w:t>
            </w:r>
          </w:p>
        </w:tc>
        <w:tc>
          <w:tcPr>
            <w:tcW w:w="342" w:type="dxa"/>
            <w:shd w:val="clear" w:color="auto" w:fill="auto"/>
          </w:tcPr>
          <w:p w:rsidR="00FE295E" w:rsidRPr="0078018B" w:rsidRDefault="00FE295E" w:rsidP="0093091B">
            <w:pPr>
              <w:spacing w:after="0" w:line="240" w:lineRule="auto"/>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0</w:t>
            </w:r>
          </w:p>
        </w:tc>
      </w:tr>
      <w:tr w:rsidR="0078018B" w:rsidRPr="0078018B" w:rsidTr="00ED1B14">
        <w:trPr>
          <w:jc w:val="center"/>
        </w:trPr>
        <w:tc>
          <w:tcPr>
            <w:tcW w:w="10530" w:type="dxa"/>
            <w:gridSpan w:val="6"/>
            <w:shd w:val="clear" w:color="auto" w:fill="auto"/>
          </w:tcPr>
          <w:p w:rsidR="00FE295E" w:rsidRPr="0078018B" w:rsidRDefault="00FE295E"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Prerequisite Courses</w:t>
            </w:r>
          </w:p>
        </w:tc>
      </w:tr>
      <w:tr w:rsidR="0078018B" w:rsidRPr="0078018B" w:rsidTr="00ED1B14">
        <w:trPr>
          <w:jc w:val="center"/>
        </w:trPr>
        <w:tc>
          <w:tcPr>
            <w:tcW w:w="450" w:type="dxa"/>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Pharmaceutical and  Medicinal Chemistry –II</w:t>
            </w:r>
          </w:p>
        </w:tc>
        <w:tc>
          <w:tcPr>
            <w:tcW w:w="1350" w:type="dxa"/>
            <w:gridSpan w:val="3"/>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c>
          <w:tcPr>
            <w:tcW w:w="1350" w:type="dxa"/>
            <w:gridSpan w:val="3"/>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10530" w:type="dxa"/>
            <w:gridSpan w:val="6"/>
            <w:shd w:val="clear" w:color="auto" w:fill="auto"/>
          </w:tcPr>
          <w:p w:rsidR="00FE295E" w:rsidRPr="0078018B" w:rsidRDefault="00FE295E"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Courses where this course will be prerequisite</w:t>
            </w:r>
          </w:p>
        </w:tc>
      </w:tr>
      <w:tr w:rsidR="0078018B" w:rsidRPr="0078018B" w:rsidTr="00ED1B14">
        <w:trPr>
          <w:jc w:val="center"/>
        </w:trPr>
        <w:tc>
          <w:tcPr>
            <w:tcW w:w="450" w:type="dxa"/>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Pharmaceutical and  Medicinal Chemistry –IV, Pharmaceutical and  Medicinal Chemistry –V</w:t>
            </w:r>
          </w:p>
        </w:tc>
        <w:tc>
          <w:tcPr>
            <w:tcW w:w="1350" w:type="dxa"/>
            <w:gridSpan w:val="3"/>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c>
          <w:tcPr>
            <w:tcW w:w="1350" w:type="dxa"/>
            <w:gridSpan w:val="3"/>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10530" w:type="dxa"/>
            <w:gridSpan w:val="6"/>
            <w:shd w:val="clear" w:color="auto" w:fill="auto"/>
          </w:tcPr>
          <w:p w:rsidR="00FE295E" w:rsidRPr="0078018B" w:rsidRDefault="00FE295E" w:rsidP="00FE295E">
            <w:pPr>
              <w:spacing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Description of relevance of this course in the B. Pharm. Program</w:t>
            </w:r>
          </w:p>
        </w:tc>
      </w:tr>
      <w:tr w:rsidR="0078018B" w:rsidRPr="0078018B" w:rsidTr="00ED1B14">
        <w:trPr>
          <w:trHeight w:val="323"/>
          <w:jc w:val="center"/>
        </w:trPr>
        <w:tc>
          <w:tcPr>
            <w:tcW w:w="10530" w:type="dxa"/>
            <w:gridSpan w:val="6"/>
            <w:shd w:val="clear" w:color="auto" w:fill="auto"/>
          </w:tcPr>
          <w:p w:rsidR="00FE295E" w:rsidRPr="0078018B" w:rsidRDefault="00FE295E"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To train the students with respect to basics of Central Nervous System drugs, Cholinergic and Adrenergic drugs, Analgesics, Non-Steroidal Anti-inflammatory Drugs</w:t>
            </w:r>
          </w:p>
        </w:tc>
      </w:tr>
      <w:tr w:rsidR="0078018B" w:rsidRPr="0078018B" w:rsidTr="00ED1B14">
        <w:trPr>
          <w:jc w:val="center"/>
        </w:trPr>
        <w:tc>
          <w:tcPr>
            <w:tcW w:w="450" w:type="dxa"/>
            <w:shd w:val="clear" w:color="auto" w:fill="auto"/>
          </w:tcPr>
          <w:p w:rsidR="00FE295E" w:rsidRPr="0078018B" w:rsidRDefault="005B2F9F" w:rsidP="0093091B">
            <w:pPr>
              <w:spacing w:after="0" w:line="240" w:lineRule="auto"/>
              <w:rPr>
                <w:rFonts w:ascii="Times New Roman" w:hAnsi="Times New Roman" w:cs="Times New Roman"/>
                <w:color w:val="000000" w:themeColor="text1"/>
                <w:sz w:val="20"/>
                <w:szCs w:val="20"/>
              </w:rPr>
            </w:pPr>
            <w:r w:rsidRPr="005B2F9F">
              <w:rPr>
                <w:rFonts w:ascii="Times New Roman" w:hAnsi="Times New Roman" w:cs="Times New Roman"/>
                <w:b/>
                <w:color w:val="000000" w:themeColor="text1"/>
                <w:sz w:val="20"/>
                <w:szCs w:val="20"/>
              </w:rPr>
              <w:t>Sr. No.</w:t>
            </w:r>
          </w:p>
        </w:tc>
        <w:tc>
          <w:tcPr>
            <w:tcW w:w="8730" w:type="dxa"/>
            <w:gridSpan w:val="2"/>
            <w:shd w:val="clear" w:color="auto" w:fill="auto"/>
          </w:tcPr>
          <w:p w:rsidR="00FE295E" w:rsidRPr="0078018B" w:rsidRDefault="00FE295E"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Course Contents (Topics and subtopics)</w:t>
            </w:r>
          </w:p>
        </w:tc>
        <w:tc>
          <w:tcPr>
            <w:tcW w:w="1350" w:type="dxa"/>
            <w:gridSpan w:val="3"/>
            <w:shd w:val="clear" w:color="auto" w:fill="auto"/>
          </w:tcPr>
          <w:p w:rsidR="00FE295E" w:rsidRPr="0078018B" w:rsidRDefault="00FE295E"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Reqd. hours</w:t>
            </w:r>
          </w:p>
        </w:tc>
      </w:tr>
      <w:tr w:rsidR="0078018B" w:rsidRPr="0078018B" w:rsidTr="00ED1B14">
        <w:trPr>
          <w:jc w:val="center"/>
        </w:trPr>
        <w:tc>
          <w:tcPr>
            <w:tcW w:w="450" w:type="dxa"/>
            <w:shd w:val="clear" w:color="auto" w:fill="auto"/>
          </w:tcPr>
          <w:p w:rsidR="00FE295E" w:rsidRPr="0078018B" w:rsidRDefault="00FE295E" w:rsidP="0093091B">
            <w:pPr>
              <w:spacing w:after="0" w:line="240" w:lineRule="auto"/>
              <w:jc w:val="center"/>
              <w:rPr>
                <w:rFonts w:ascii="Times New Roman" w:hAnsi="Times New Roman" w:cs="Times New Roman"/>
                <w:b/>
                <w:color w:val="000000" w:themeColor="text1"/>
                <w:sz w:val="20"/>
                <w:szCs w:val="20"/>
              </w:rPr>
            </w:pPr>
          </w:p>
        </w:tc>
        <w:tc>
          <w:tcPr>
            <w:tcW w:w="8730" w:type="dxa"/>
            <w:gridSpan w:val="2"/>
            <w:shd w:val="clear" w:color="auto" w:fill="auto"/>
          </w:tcPr>
          <w:p w:rsidR="00FE295E" w:rsidRPr="0078018B" w:rsidRDefault="00FE295E" w:rsidP="0093091B">
            <w:pPr>
              <w:widowControl w:val="0"/>
              <w:tabs>
                <w:tab w:val="left" w:pos="8429"/>
              </w:tabs>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Studyofthefollowingclassesofdrugs withrespecttotheirclassification,che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ical no</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enclature, structure inclu</w:t>
            </w:r>
            <w:r w:rsidRPr="0078018B">
              <w:rPr>
                <w:rFonts w:ascii="Times New Roman" w:hAnsi="Times New Roman" w:cs="Times New Roman"/>
                <w:color w:val="000000" w:themeColor="text1"/>
                <w:spacing w:val="-1"/>
                <w:sz w:val="20"/>
                <w:szCs w:val="20"/>
              </w:rPr>
              <w:t>d</w:t>
            </w:r>
            <w:r w:rsidRPr="0078018B">
              <w:rPr>
                <w:rFonts w:ascii="Times New Roman" w:hAnsi="Times New Roman" w:cs="Times New Roman"/>
                <w:color w:val="000000" w:themeColor="text1"/>
                <w:sz w:val="20"/>
                <w:szCs w:val="20"/>
              </w:rPr>
              <w:t>ing stereoche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istry, generic na</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es, che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istry, physicoche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0093091B">
              <w:rPr>
                <w:rFonts w:ascii="Times New Roman" w:hAnsi="Times New Roman" w:cs="Times New Roman"/>
                <w:color w:val="000000" w:themeColor="text1"/>
                <w:sz w:val="20"/>
                <w:szCs w:val="20"/>
              </w:rPr>
              <w:t xml:space="preserve">cal </w:t>
            </w:r>
            <w:r w:rsidRPr="0078018B">
              <w:rPr>
                <w:rFonts w:ascii="Times New Roman" w:hAnsi="Times New Roman" w:cs="Times New Roman"/>
                <w:color w:val="000000" w:themeColor="text1"/>
                <w:sz w:val="20"/>
                <w:szCs w:val="20"/>
              </w:rPr>
              <w:t>properties,SAR,metabolis</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ol</w:t>
            </w:r>
            <w:r w:rsidRPr="0078018B">
              <w:rPr>
                <w:rFonts w:ascii="Times New Roman" w:hAnsi="Times New Roman" w:cs="Times New Roman"/>
                <w:color w:val="000000" w:themeColor="text1"/>
                <w:spacing w:val="2"/>
                <w:sz w:val="20"/>
                <w:szCs w:val="20"/>
              </w:rPr>
              <w:t>e</w:t>
            </w:r>
            <w:r w:rsidRPr="0078018B">
              <w:rPr>
                <w:rFonts w:ascii="Times New Roman" w:hAnsi="Times New Roman" w:cs="Times New Roman"/>
                <w:color w:val="000000" w:themeColor="text1"/>
                <w:sz w:val="20"/>
                <w:szCs w:val="20"/>
              </w:rPr>
              <w:t>cular</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echa</w:t>
            </w:r>
            <w:r w:rsidRPr="0078018B">
              <w:rPr>
                <w:rFonts w:ascii="Times New Roman" w:hAnsi="Times New Roman" w:cs="Times New Roman"/>
                <w:color w:val="000000" w:themeColor="text1"/>
                <w:spacing w:val="-1"/>
                <w:sz w:val="20"/>
                <w:szCs w:val="20"/>
              </w:rPr>
              <w:t>n</w:t>
            </w:r>
            <w:r w:rsidRPr="0078018B">
              <w:rPr>
                <w:rFonts w:ascii="Times New Roman" w:hAnsi="Times New Roman" w:cs="Times New Roman"/>
                <w:color w:val="000000" w:themeColor="text1"/>
                <w:sz w:val="20"/>
                <w:szCs w:val="20"/>
              </w:rPr>
              <w:t>ism ofactionandsynthesisandintroductionto rational develop</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ent, if any.</w:t>
            </w:r>
          </w:p>
        </w:tc>
        <w:tc>
          <w:tcPr>
            <w:tcW w:w="1350" w:type="dxa"/>
            <w:gridSpan w:val="3"/>
            <w:shd w:val="clear" w:color="auto" w:fill="auto"/>
          </w:tcPr>
          <w:p w:rsidR="00FE295E" w:rsidRPr="0078018B" w:rsidRDefault="00FE295E" w:rsidP="0093091B">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tcPr>
          <w:p w:rsidR="00FE295E" w:rsidRPr="0078018B" w:rsidRDefault="00FE295E"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1</w:t>
            </w:r>
          </w:p>
        </w:tc>
        <w:tc>
          <w:tcPr>
            <w:tcW w:w="8730" w:type="dxa"/>
            <w:gridSpan w:val="2"/>
            <w:shd w:val="clear" w:color="auto" w:fill="auto"/>
          </w:tcPr>
          <w:p w:rsidR="00FE295E" w:rsidRPr="0078018B" w:rsidRDefault="00FE295E" w:rsidP="0093091B">
            <w:pPr>
              <w:widowControl w:val="0"/>
              <w:autoSpaceDE w:val="0"/>
              <w:autoSpaceDN w:val="0"/>
              <w:adjustRightInd w:val="0"/>
              <w:spacing w:after="0" w:line="240" w:lineRule="auto"/>
              <w:ind w:right="-20"/>
              <w:rPr>
                <w:rFonts w:ascii="Times New Roman" w:hAnsi="Times New Roman" w:cs="Times New Roman"/>
                <w:b/>
                <w:bCs/>
                <w:color w:val="000000" w:themeColor="text1"/>
                <w:sz w:val="20"/>
                <w:szCs w:val="20"/>
              </w:rPr>
            </w:pPr>
            <w:r w:rsidRPr="0078018B">
              <w:rPr>
                <w:rFonts w:ascii="Times New Roman" w:hAnsi="Times New Roman" w:cs="Times New Roman"/>
                <w:b/>
                <w:bCs/>
                <w:color w:val="000000" w:themeColor="text1"/>
                <w:sz w:val="20"/>
                <w:szCs w:val="20"/>
              </w:rPr>
              <w:t>Drugs Affe</w:t>
            </w:r>
            <w:r w:rsidRPr="0078018B">
              <w:rPr>
                <w:rFonts w:ascii="Times New Roman" w:hAnsi="Times New Roman" w:cs="Times New Roman"/>
                <w:b/>
                <w:bCs/>
                <w:color w:val="000000" w:themeColor="text1"/>
                <w:spacing w:val="2"/>
                <w:sz w:val="20"/>
                <w:szCs w:val="20"/>
              </w:rPr>
              <w:t>c</w:t>
            </w:r>
            <w:r w:rsidRPr="0078018B">
              <w:rPr>
                <w:rFonts w:ascii="Times New Roman" w:hAnsi="Times New Roman" w:cs="Times New Roman"/>
                <w:b/>
                <w:bCs/>
                <w:color w:val="000000" w:themeColor="text1"/>
                <w:sz w:val="20"/>
                <w:szCs w:val="20"/>
              </w:rPr>
              <w:t>ting the Central Nervous Syste</w:t>
            </w:r>
            <w:r w:rsidRPr="0078018B">
              <w:rPr>
                <w:rFonts w:ascii="Times New Roman" w:hAnsi="Times New Roman" w:cs="Times New Roman"/>
                <w:b/>
                <w:bCs/>
                <w:color w:val="000000" w:themeColor="text1"/>
                <w:spacing w:val="-2"/>
                <w:sz w:val="20"/>
                <w:szCs w:val="20"/>
              </w:rPr>
              <w:t>m</w:t>
            </w:r>
          </w:p>
        </w:tc>
        <w:tc>
          <w:tcPr>
            <w:tcW w:w="1350" w:type="dxa"/>
            <w:gridSpan w:val="3"/>
            <w:shd w:val="clear" w:color="auto" w:fill="auto"/>
          </w:tcPr>
          <w:p w:rsidR="00FE295E" w:rsidRPr="0078018B" w:rsidRDefault="00FE295E" w:rsidP="0093091B">
            <w:pPr>
              <w:widowControl w:val="0"/>
              <w:autoSpaceDE w:val="0"/>
              <w:autoSpaceDN w:val="0"/>
              <w:adjustRightInd w:val="0"/>
              <w:spacing w:after="0" w:line="240" w:lineRule="auto"/>
              <w:ind w:right="236"/>
              <w:jc w:val="center"/>
              <w:rPr>
                <w:rFonts w:ascii="Times New Roman" w:hAnsi="Times New Roman" w:cs="Times New Roman"/>
                <w:color w:val="000000" w:themeColor="text1"/>
                <w:sz w:val="20"/>
                <w:szCs w:val="20"/>
              </w:rPr>
            </w:pP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General introduction to biogenic amines and other biomolecules involved in neurotransmission</w:t>
            </w:r>
          </w:p>
        </w:tc>
        <w:tc>
          <w:tcPr>
            <w:tcW w:w="1350" w:type="dxa"/>
            <w:gridSpan w:val="3"/>
            <w:shd w:val="clear" w:color="auto" w:fill="auto"/>
          </w:tcPr>
          <w:p w:rsidR="0051775B" w:rsidRPr="00FE295E" w:rsidRDefault="0051775B" w:rsidP="0093091B">
            <w:pPr>
              <w:widowControl w:val="0"/>
              <w:autoSpaceDE w:val="0"/>
              <w:autoSpaceDN w:val="0"/>
              <w:adjustRightInd w:val="0"/>
              <w:spacing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2</w:t>
            </w:r>
          </w:p>
        </w:tc>
      </w:tr>
      <w:tr w:rsidR="0051775B" w:rsidRPr="0078018B" w:rsidTr="00D83FDE">
        <w:trPr>
          <w:trHeight w:val="195"/>
          <w:jc w:val="center"/>
        </w:trPr>
        <w:tc>
          <w:tcPr>
            <w:tcW w:w="450" w:type="dxa"/>
            <w:shd w:val="clear" w:color="auto" w:fill="auto"/>
          </w:tcPr>
          <w:p w:rsidR="0051775B" w:rsidRPr="0078018B" w:rsidRDefault="0051775B" w:rsidP="00D83FDE">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D83FDE">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General anaesthetics: Inhaled general anesthetics and Intravenous general anesthetics.</w:t>
            </w:r>
          </w:p>
        </w:tc>
        <w:tc>
          <w:tcPr>
            <w:tcW w:w="1350" w:type="dxa"/>
            <w:gridSpan w:val="3"/>
            <w:shd w:val="clear" w:color="auto" w:fill="auto"/>
          </w:tcPr>
          <w:p w:rsidR="0051775B" w:rsidRPr="00FE295E" w:rsidRDefault="0051775B" w:rsidP="00D83FDE">
            <w:pPr>
              <w:widowControl w:val="0"/>
              <w:autoSpaceDE w:val="0"/>
              <w:autoSpaceDN w:val="0"/>
              <w:adjustRightInd w:val="0"/>
              <w:spacing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1</w:t>
            </w:r>
          </w:p>
        </w:tc>
      </w:tr>
      <w:tr w:rsidR="0051775B" w:rsidRPr="0078018B" w:rsidTr="00ED1B14">
        <w:trPr>
          <w:jc w:val="center"/>
        </w:trPr>
        <w:tc>
          <w:tcPr>
            <w:tcW w:w="450" w:type="dxa"/>
            <w:shd w:val="clear" w:color="auto" w:fill="auto"/>
          </w:tcPr>
          <w:p w:rsidR="0051775B" w:rsidRPr="0078018B" w:rsidRDefault="0051775B" w:rsidP="00D83FDE">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D83FDE">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Sedatives and hypnotics: Benzodiazepines, Non-benzodiazepine, Barbiturates, Misc.</w:t>
            </w:r>
          </w:p>
        </w:tc>
        <w:tc>
          <w:tcPr>
            <w:tcW w:w="1350" w:type="dxa"/>
            <w:gridSpan w:val="3"/>
            <w:shd w:val="clear" w:color="auto" w:fill="auto"/>
          </w:tcPr>
          <w:p w:rsidR="0051775B" w:rsidRPr="00FE295E" w:rsidRDefault="0051775B" w:rsidP="00D83FDE">
            <w:pPr>
              <w:widowControl w:val="0"/>
              <w:autoSpaceDE w:val="0"/>
              <w:autoSpaceDN w:val="0"/>
              <w:adjustRightInd w:val="0"/>
              <w:spacing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3</w:t>
            </w:r>
          </w:p>
        </w:tc>
      </w:tr>
      <w:tr w:rsidR="0051775B" w:rsidRPr="0078018B" w:rsidTr="00ED1B14">
        <w:trPr>
          <w:jc w:val="center"/>
        </w:trPr>
        <w:tc>
          <w:tcPr>
            <w:tcW w:w="450" w:type="dxa"/>
            <w:shd w:val="clear" w:color="auto" w:fill="auto"/>
          </w:tcPr>
          <w:p w:rsidR="0051775B" w:rsidRPr="0078018B" w:rsidRDefault="0051775B" w:rsidP="00D83FDE">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D83FDE">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Antiseizure drugs or anticonvulsant agents: Clinical drugs and newer agents</w:t>
            </w:r>
          </w:p>
        </w:tc>
        <w:tc>
          <w:tcPr>
            <w:tcW w:w="1350" w:type="dxa"/>
            <w:gridSpan w:val="3"/>
            <w:shd w:val="clear" w:color="auto" w:fill="auto"/>
          </w:tcPr>
          <w:p w:rsidR="0051775B" w:rsidRPr="00FE295E" w:rsidRDefault="0051775B" w:rsidP="00D83FDE">
            <w:pPr>
              <w:widowControl w:val="0"/>
              <w:autoSpaceDE w:val="0"/>
              <w:autoSpaceDN w:val="0"/>
              <w:adjustRightInd w:val="0"/>
              <w:spacing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2</w:t>
            </w:r>
          </w:p>
        </w:tc>
      </w:tr>
      <w:tr w:rsidR="0051775B" w:rsidRPr="0078018B" w:rsidTr="00ED1B14">
        <w:trPr>
          <w:jc w:val="center"/>
        </w:trPr>
        <w:tc>
          <w:tcPr>
            <w:tcW w:w="450" w:type="dxa"/>
            <w:shd w:val="clear" w:color="auto" w:fill="auto"/>
          </w:tcPr>
          <w:p w:rsidR="0051775B" w:rsidRPr="0078018B" w:rsidRDefault="0051775B" w:rsidP="00FE295E">
            <w:pPr>
              <w:spacing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Antidepressants: Selective norepinephrine reuptake inhibitors (SNRIs),Selective 5-HT reuptake inhiitors (SSRIs), Nonselective reuptake inhibitors (NSRIs), Dopamine and norepinephrine reuptake inhibitors (DNRIs), Serotonin antagonist/reuptake inhibitors (SARIs), nonadrenergic specific serotonergic antidepressants (NaSSAs), monoamine oxidase inhibitors (MAOIs), Mood stabilizers.</w:t>
            </w:r>
          </w:p>
        </w:tc>
        <w:tc>
          <w:tcPr>
            <w:tcW w:w="1350" w:type="dxa"/>
            <w:gridSpan w:val="3"/>
            <w:shd w:val="clear" w:color="auto" w:fill="auto"/>
          </w:tcPr>
          <w:p w:rsidR="0051775B" w:rsidRPr="00FE295E" w:rsidRDefault="0051775B" w:rsidP="005B2F9F">
            <w:pPr>
              <w:widowControl w:val="0"/>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1775B" w:rsidRPr="0078018B" w:rsidTr="00ED1B14">
        <w:trPr>
          <w:jc w:val="center"/>
        </w:trPr>
        <w:tc>
          <w:tcPr>
            <w:tcW w:w="450" w:type="dxa"/>
            <w:shd w:val="clear" w:color="auto" w:fill="auto"/>
          </w:tcPr>
          <w:p w:rsidR="0051775B" w:rsidRPr="0078018B" w:rsidRDefault="0051775B" w:rsidP="00FE295E">
            <w:pPr>
              <w:spacing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Antipsychotics: phenothiazes, thioxanthines, benzamide, benzapines, benzisoxazole and benzisothiazoles, misc. agents.</w:t>
            </w:r>
          </w:p>
        </w:tc>
        <w:tc>
          <w:tcPr>
            <w:tcW w:w="1350" w:type="dxa"/>
            <w:gridSpan w:val="3"/>
            <w:shd w:val="clear" w:color="auto" w:fill="auto"/>
          </w:tcPr>
          <w:p w:rsidR="0051775B" w:rsidRPr="00FE295E" w:rsidRDefault="0051775B" w:rsidP="005B2F9F">
            <w:pPr>
              <w:widowControl w:val="0"/>
              <w:autoSpaceDE w:val="0"/>
              <w:autoSpaceDN w:val="0"/>
              <w:adjustRightInd w:val="0"/>
              <w:spacing w:line="240" w:lineRule="auto"/>
              <w:jc w:val="center"/>
              <w:rPr>
                <w:rFonts w:ascii="Times New Roman" w:hAnsi="Times New Roman" w:cs="Times New Roman"/>
                <w:sz w:val="20"/>
                <w:szCs w:val="20"/>
              </w:rPr>
            </w:pPr>
            <w:r w:rsidRPr="00FE295E">
              <w:rPr>
                <w:rFonts w:ascii="Times New Roman" w:hAnsi="Times New Roman" w:cs="Times New Roman"/>
                <w:sz w:val="20"/>
                <w:szCs w:val="20"/>
              </w:rPr>
              <w:t>2</w:t>
            </w: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Anxiolytics: Benzodiazapines, Misc agents.</w:t>
            </w:r>
          </w:p>
        </w:tc>
        <w:tc>
          <w:tcPr>
            <w:tcW w:w="1350" w:type="dxa"/>
            <w:gridSpan w:val="3"/>
            <w:shd w:val="clear" w:color="auto" w:fill="auto"/>
          </w:tcPr>
          <w:p w:rsidR="0051775B" w:rsidRPr="00FE295E" w:rsidRDefault="0051775B" w:rsidP="0093091B">
            <w:pPr>
              <w:widowControl w:val="0"/>
              <w:autoSpaceDE w:val="0"/>
              <w:autoSpaceDN w:val="0"/>
              <w:adjustRightInd w:val="0"/>
              <w:spacing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1</w:t>
            </w: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Hallucinogens, Stimulants and related drugs of abuse or analeptics, xanthines, psychedelics: Non classical Hallucinogens- cannabinoids, classical hallucinogens- Indolealkylamines, phenylalkylamines, Central stimulants-amphetamine related agents, cocaine related agents.</w:t>
            </w:r>
          </w:p>
        </w:tc>
        <w:tc>
          <w:tcPr>
            <w:tcW w:w="1350" w:type="dxa"/>
            <w:gridSpan w:val="3"/>
            <w:shd w:val="clear" w:color="auto" w:fill="auto"/>
          </w:tcPr>
          <w:p w:rsidR="0051775B" w:rsidRPr="00FE295E" w:rsidRDefault="0051775B" w:rsidP="0093091B">
            <w:pPr>
              <w:widowControl w:val="0"/>
              <w:autoSpaceDE w:val="0"/>
              <w:autoSpaceDN w:val="0"/>
              <w:adjustRightInd w:val="0"/>
              <w:spacing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2</w:t>
            </w: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Drugs used to treat neuromuscular disorder: Antiparkinsonian and spasmolytic agents.</w:t>
            </w:r>
          </w:p>
        </w:tc>
        <w:tc>
          <w:tcPr>
            <w:tcW w:w="1350" w:type="dxa"/>
            <w:gridSpan w:val="3"/>
            <w:shd w:val="clear" w:color="auto" w:fill="auto"/>
          </w:tcPr>
          <w:p w:rsidR="0051775B" w:rsidRPr="00FE295E" w:rsidRDefault="0051775B" w:rsidP="0093091B">
            <w:pPr>
              <w:widowControl w:val="0"/>
              <w:autoSpaceDE w:val="0"/>
              <w:autoSpaceDN w:val="0"/>
              <w:adjustRightInd w:val="0"/>
              <w:spacing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1</w:t>
            </w: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Drugs affecting serotonergic neurotransmission- drugs for migrane, Irritable Bowel Syndrome, Anitemetic agents.</w:t>
            </w:r>
          </w:p>
        </w:tc>
        <w:tc>
          <w:tcPr>
            <w:tcW w:w="1350" w:type="dxa"/>
            <w:gridSpan w:val="3"/>
            <w:shd w:val="clear" w:color="auto" w:fill="auto"/>
          </w:tcPr>
          <w:p w:rsidR="0051775B" w:rsidRPr="00FE295E" w:rsidRDefault="0051775B" w:rsidP="0093091B">
            <w:pPr>
              <w:widowControl w:val="0"/>
              <w:autoSpaceDE w:val="0"/>
              <w:autoSpaceDN w:val="0"/>
              <w:adjustRightInd w:val="0"/>
              <w:spacing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2</w:t>
            </w: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2</w:t>
            </w:r>
          </w:p>
        </w:tc>
        <w:tc>
          <w:tcPr>
            <w:tcW w:w="8730" w:type="dxa"/>
            <w:gridSpan w:val="2"/>
            <w:shd w:val="clear" w:color="auto" w:fill="auto"/>
          </w:tcPr>
          <w:p w:rsidR="0051775B" w:rsidRPr="0078018B" w:rsidRDefault="0051775B" w:rsidP="0093091B">
            <w:pPr>
              <w:widowControl w:val="0"/>
              <w:tabs>
                <w:tab w:val="left" w:pos="7726"/>
              </w:tabs>
              <w:autoSpaceDE w:val="0"/>
              <w:autoSpaceDN w:val="0"/>
              <w:adjustRightInd w:val="0"/>
              <w:spacing w:after="0" w:line="240" w:lineRule="auto"/>
              <w:ind w:right="-108"/>
              <w:rPr>
                <w:rFonts w:ascii="Times New Roman" w:hAnsi="Times New Roman" w:cs="Times New Roman"/>
                <w:b/>
                <w:bCs/>
                <w:color w:val="000000" w:themeColor="text1"/>
                <w:sz w:val="20"/>
                <w:szCs w:val="20"/>
              </w:rPr>
            </w:pPr>
            <w:r w:rsidRPr="0078018B">
              <w:rPr>
                <w:rFonts w:ascii="Times New Roman" w:hAnsi="Times New Roman" w:cs="Times New Roman"/>
                <w:b/>
                <w:bCs/>
                <w:color w:val="000000" w:themeColor="text1"/>
                <w:sz w:val="20"/>
                <w:szCs w:val="20"/>
              </w:rPr>
              <w:t>Cholinergic Drugs or Drugs affecting cholinergic neurotransmission:</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General as</w:t>
            </w:r>
            <w:r w:rsidRPr="0078018B">
              <w:rPr>
                <w:rFonts w:ascii="Times New Roman" w:hAnsi="Times New Roman" w:cs="Times New Roman"/>
                <w:color w:val="000000" w:themeColor="text1"/>
                <w:spacing w:val="-1"/>
                <w:sz w:val="20"/>
                <w:szCs w:val="20"/>
              </w:rPr>
              <w:t>p</w:t>
            </w:r>
            <w:r w:rsidRPr="0078018B">
              <w:rPr>
                <w:rFonts w:ascii="Times New Roman" w:hAnsi="Times New Roman" w:cs="Times New Roman"/>
                <w:color w:val="000000" w:themeColor="text1"/>
                <w:sz w:val="20"/>
                <w:szCs w:val="20"/>
              </w:rPr>
              <w:t>ects of cholinergic rece</w:t>
            </w:r>
            <w:r w:rsidRPr="0078018B">
              <w:rPr>
                <w:rFonts w:ascii="Times New Roman" w:hAnsi="Times New Roman" w:cs="Times New Roman"/>
                <w:color w:val="000000" w:themeColor="text1"/>
                <w:spacing w:val="-1"/>
                <w:sz w:val="20"/>
                <w:szCs w:val="20"/>
              </w:rPr>
              <w:t>p</w:t>
            </w:r>
            <w:r w:rsidRPr="0078018B">
              <w:rPr>
                <w:rFonts w:ascii="Times New Roman" w:hAnsi="Times New Roman" w:cs="Times New Roman"/>
                <w:color w:val="000000" w:themeColor="text1"/>
                <w:sz w:val="20"/>
                <w:szCs w:val="20"/>
              </w:rPr>
              <w:t xml:space="preserve">tor and acetylcholine, Acetyl choline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2"/>
                <w:sz w:val="20"/>
                <w:szCs w:val="20"/>
              </w:rPr>
              <w:t>i</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 xml:space="preserve">etics-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uscarain</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c agonist or cholinergic agonists, Anticholine esterases, Acetylcholine antagonists, muscrinic antagonists, Neuromuscular blocking agents.</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5</w:t>
            </w:r>
          </w:p>
          <w:p w:rsidR="0051775B" w:rsidRPr="00FE295E" w:rsidRDefault="0051775B" w:rsidP="0093091B">
            <w:pPr>
              <w:widowControl w:val="0"/>
              <w:autoSpaceDE w:val="0"/>
              <w:autoSpaceDN w:val="0"/>
              <w:adjustRightInd w:val="0"/>
              <w:spacing w:after="0" w:line="240" w:lineRule="auto"/>
              <w:ind w:left="256" w:right="236"/>
              <w:jc w:val="center"/>
              <w:rPr>
                <w:rFonts w:ascii="Times New Roman" w:hAnsi="Times New Roman" w:cs="Times New Roman"/>
                <w:sz w:val="20"/>
                <w:szCs w:val="20"/>
              </w:rPr>
            </w:pP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tabs>
                <w:tab w:val="left" w:pos="7726"/>
              </w:tabs>
              <w:autoSpaceDE w:val="0"/>
              <w:autoSpaceDN w:val="0"/>
              <w:adjustRightInd w:val="0"/>
              <w:spacing w:after="0" w:line="240" w:lineRule="auto"/>
              <w:ind w:left="64" w:right="-108"/>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Drugs for the treatment of Alzheimer’s disease</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1</w:t>
            </w:r>
          </w:p>
        </w:tc>
      </w:tr>
      <w:tr w:rsidR="0051775B" w:rsidRPr="0078018B" w:rsidTr="0093091B">
        <w:trPr>
          <w:trHeight w:val="304"/>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3</w:t>
            </w: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
                <w:bCs/>
                <w:color w:val="000000" w:themeColor="text1"/>
                <w:sz w:val="20"/>
                <w:szCs w:val="20"/>
              </w:rPr>
            </w:pPr>
            <w:r w:rsidRPr="0078018B">
              <w:rPr>
                <w:rFonts w:ascii="Times New Roman" w:hAnsi="Times New Roman" w:cs="Times New Roman"/>
                <w:b/>
                <w:bCs/>
                <w:color w:val="000000" w:themeColor="text1"/>
                <w:sz w:val="20"/>
                <w:szCs w:val="20"/>
              </w:rPr>
              <w:t>Adrenergic Drugs or drugs affe</w:t>
            </w:r>
            <w:r w:rsidRPr="0078018B">
              <w:rPr>
                <w:rFonts w:ascii="Times New Roman" w:hAnsi="Times New Roman" w:cs="Times New Roman"/>
                <w:b/>
                <w:bCs/>
                <w:color w:val="000000" w:themeColor="text1"/>
                <w:spacing w:val="1"/>
                <w:sz w:val="20"/>
                <w:szCs w:val="20"/>
              </w:rPr>
              <w:t>c</w:t>
            </w:r>
            <w:r w:rsidRPr="0078018B">
              <w:rPr>
                <w:rFonts w:ascii="Times New Roman" w:hAnsi="Times New Roman" w:cs="Times New Roman"/>
                <w:b/>
                <w:bCs/>
                <w:color w:val="000000" w:themeColor="text1"/>
                <w:sz w:val="20"/>
                <w:szCs w:val="20"/>
              </w:rPr>
              <w:t>ting adrenergic neurotrans</w:t>
            </w:r>
            <w:r w:rsidRPr="0078018B">
              <w:rPr>
                <w:rFonts w:ascii="Times New Roman" w:hAnsi="Times New Roman" w:cs="Times New Roman"/>
                <w:b/>
                <w:bCs/>
                <w:color w:val="000000" w:themeColor="text1"/>
                <w:spacing w:val="-2"/>
                <w:sz w:val="20"/>
                <w:szCs w:val="20"/>
              </w:rPr>
              <w:t>m</w:t>
            </w:r>
            <w:r w:rsidRPr="0078018B">
              <w:rPr>
                <w:rFonts w:ascii="Times New Roman" w:hAnsi="Times New Roman" w:cs="Times New Roman"/>
                <w:b/>
                <w:bCs/>
                <w:color w:val="000000" w:themeColor="text1"/>
                <w:spacing w:val="1"/>
                <w:sz w:val="20"/>
                <w:szCs w:val="20"/>
              </w:rPr>
              <w:t>i</w:t>
            </w:r>
            <w:r w:rsidRPr="0078018B">
              <w:rPr>
                <w:rFonts w:ascii="Times New Roman" w:hAnsi="Times New Roman" w:cs="Times New Roman"/>
                <w:b/>
                <w:bCs/>
                <w:color w:val="000000" w:themeColor="text1"/>
                <w:sz w:val="20"/>
                <w:szCs w:val="20"/>
              </w:rPr>
              <w:t>ssion:</w:t>
            </w:r>
          </w:p>
        </w:tc>
        <w:tc>
          <w:tcPr>
            <w:tcW w:w="1350" w:type="dxa"/>
            <w:gridSpan w:val="3"/>
            <w:shd w:val="clear" w:color="auto" w:fill="auto"/>
          </w:tcPr>
          <w:p w:rsidR="0051775B" w:rsidRPr="00FE295E" w:rsidRDefault="0051775B" w:rsidP="0093091B">
            <w:pPr>
              <w:widowControl w:val="0"/>
              <w:autoSpaceDE w:val="0"/>
              <w:autoSpaceDN w:val="0"/>
              <w:adjustRightInd w:val="0"/>
              <w:spacing w:after="0" w:line="240" w:lineRule="auto"/>
              <w:ind w:right="326"/>
              <w:jc w:val="center"/>
              <w:rPr>
                <w:rFonts w:ascii="Times New Roman" w:hAnsi="Times New Roman" w:cs="Times New Roman"/>
                <w:sz w:val="20"/>
                <w:szCs w:val="20"/>
              </w:rPr>
            </w:pPr>
          </w:p>
        </w:tc>
      </w:tr>
      <w:tr w:rsidR="0051775B" w:rsidRPr="0078018B" w:rsidTr="00D83FDE">
        <w:trPr>
          <w:trHeight w:val="390"/>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General aspects of adrenergic receptors and Non-selective adrenergic agonists- nor- epinephrine and epinephrine.</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2</w:t>
            </w:r>
          </w:p>
        </w:tc>
      </w:tr>
      <w:tr w:rsidR="0051775B" w:rsidRPr="0078018B" w:rsidTr="006E221C">
        <w:trPr>
          <w:trHeight w:val="486"/>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Selective α1-adrenergic agonists and α2-adrenergic agonists, β1 and β2- adrenergic agonists, Mixed-acting sympathomimetics</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3</w:t>
            </w:r>
          </w:p>
        </w:tc>
      </w:tr>
      <w:tr w:rsidR="0051775B" w:rsidRPr="0078018B" w:rsidTr="006E221C">
        <w:trPr>
          <w:trHeight w:val="408"/>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Non-selective and Selective α-adrenergic antagonists, β-adrenergic antagonists, Mixed α/β-adrenergic antagonists: Ergot alkaloids</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4</w:t>
            </w: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4</w:t>
            </w: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
                <w:bCs/>
                <w:color w:val="000000" w:themeColor="text1"/>
                <w:sz w:val="20"/>
                <w:szCs w:val="20"/>
              </w:rPr>
            </w:pPr>
            <w:r w:rsidRPr="0078018B">
              <w:rPr>
                <w:rFonts w:ascii="Times New Roman" w:hAnsi="Times New Roman" w:cs="Times New Roman"/>
                <w:b/>
                <w:bCs/>
                <w:color w:val="000000" w:themeColor="text1"/>
                <w:sz w:val="20"/>
                <w:szCs w:val="20"/>
              </w:rPr>
              <w:t xml:space="preserve">Drug Receptor Interactions Introduction: </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Understand concept of Drug - Receptor interactions; Affinity of drug for receptor- role of chemical bonding and conformation</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1</w:t>
            </w: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Understand concept of Stereochemistry and Bioisosterism in Drug-Receptor interactions</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1</w:t>
            </w: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Classification of different families of receptors and enzymes</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r w:rsidRPr="00FE295E">
              <w:rPr>
                <w:rFonts w:ascii="Times New Roman" w:hAnsi="Times New Roman" w:cs="Times New Roman"/>
                <w:sz w:val="20"/>
                <w:szCs w:val="20"/>
              </w:rPr>
              <w:t>2</w:t>
            </w:r>
          </w:p>
        </w:tc>
      </w:tr>
      <w:tr w:rsidR="0051775B" w:rsidRPr="0078018B" w:rsidTr="00ED1B14">
        <w:trPr>
          <w:jc w:val="center"/>
        </w:trPr>
        <w:tc>
          <w:tcPr>
            <w:tcW w:w="450" w:type="dxa"/>
            <w:shd w:val="clear" w:color="auto" w:fill="auto"/>
          </w:tcPr>
          <w:p w:rsidR="0051775B" w:rsidRPr="0078018B" w:rsidRDefault="0051775B"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5</w:t>
            </w:r>
          </w:p>
        </w:tc>
        <w:tc>
          <w:tcPr>
            <w:tcW w:w="8730" w:type="dxa"/>
            <w:gridSpan w:val="2"/>
            <w:shd w:val="clear" w:color="auto" w:fill="auto"/>
          </w:tcPr>
          <w:p w:rsidR="0051775B" w:rsidRPr="0078018B" w:rsidRDefault="0051775B" w:rsidP="0093091B">
            <w:pPr>
              <w:widowControl w:val="0"/>
              <w:autoSpaceDE w:val="0"/>
              <w:autoSpaceDN w:val="0"/>
              <w:adjustRightInd w:val="0"/>
              <w:spacing w:after="0" w:line="240" w:lineRule="auto"/>
              <w:ind w:right="1604"/>
              <w:rPr>
                <w:rFonts w:ascii="Times New Roman" w:hAnsi="Times New Roman" w:cs="Times New Roman"/>
                <w:bCs/>
                <w:color w:val="000000" w:themeColor="text1"/>
                <w:sz w:val="20"/>
                <w:szCs w:val="20"/>
              </w:rPr>
            </w:pPr>
            <w:r w:rsidRPr="0078018B">
              <w:rPr>
                <w:rFonts w:ascii="Times New Roman" w:hAnsi="Times New Roman" w:cs="Times New Roman"/>
                <w:b/>
                <w:bCs/>
                <w:color w:val="000000" w:themeColor="text1"/>
                <w:sz w:val="20"/>
                <w:szCs w:val="20"/>
              </w:rPr>
              <w:t xml:space="preserve">Analgesics: </w:t>
            </w:r>
            <w:r w:rsidRPr="0078018B">
              <w:rPr>
                <w:rFonts w:ascii="Times New Roman" w:hAnsi="Times New Roman" w:cs="Times New Roman"/>
                <w:color w:val="000000" w:themeColor="text1"/>
                <w:sz w:val="20"/>
                <w:szCs w:val="20"/>
              </w:rPr>
              <w:t xml:space="preserve">Opoid or narcotic analgesics: </w:t>
            </w:r>
            <w:r w:rsidRPr="0078018B">
              <w:rPr>
                <w:rFonts w:ascii="Times New Roman" w:hAnsi="Times New Roman" w:cs="Times New Roman"/>
                <w:color w:val="000000" w:themeColor="text1"/>
                <w:spacing w:val="-2"/>
                <w:sz w:val="20"/>
                <w:szCs w:val="20"/>
              </w:rPr>
              <w:t>µ</w:t>
            </w:r>
            <w:r w:rsidRPr="0078018B">
              <w:rPr>
                <w:rFonts w:ascii="Times New Roman" w:hAnsi="Times New Roman" w:cs="Times New Roman"/>
                <w:color w:val="000000" w:themeColor="text1"/>
                <w:spacing w:val="1"/>
                <w:sz w:val="20"/>
                <w:szCs w:val="20"/>
              </w:rPr>
              <w:t>-</w:t>
            </w:r>
            <w:r w:rsidRPr="0078018B">
              <w:rPr>
                <w:rFonts w:ascii="Times New Roman" w:hAnsi="Times New Roman" w:cs="Times New Roman"/>
                <w:color w:val="000000" w:themeColor="text1"/>
                <w:sz w:val="20"/>
                <w:szCs w:val="20"/>
              </w:rPr>
              <w:t xml:space="preserve">agonists, other analgesics, </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pacing w:val="1"/>
                <w:sz w:val="20"/>
                <w:szCs w:val="20"/>
              </w:rPr>
              <w:t>i</w:t>
            </w:r>
            <w:r w:rsidRPr="0078018B">
              <w:rPr>
                <w:rFonts w:ascii="Times New Roman" w:hAnsi="Times New Roman" w:cs="Times New Roman"/>
                <w:color w:val="000000" w:themeColor="text1"/>
                <w:sz w:val="20"/>
                <w:szCs w:val="20"/>
              </w:rPr>
              <w:t>xed agonist/antagonist analgesics, µ-antagonists, Antidi</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rrhe</w:t>
            </w:r>
            <w:r w:rsidRPr="0078018B">
              <w:rPr>
                <w:rFonts w:ascii="Times New Roman" w:hAnsi="Times New Roman" w:cs="Times New Roman"/>
                <w:color w:val="000000" w:themeColor="text1"/>
                <w:spacing w:val="-1"/>
                <w:sz w:val="20"/>
                <w:szCs w:val="20"/>
              </w:rPr>
              <w:t>a</w:t>
            </w:r>
            <w:r w:rsidRPr="0078018B">
              <w:rPr>
                <w:rFonts w:ascii="Times New Roman" w:hAnsi="Times New Roman" w:cs="Times New Roman"/>
                <w:color w:val="000000" w:themeColor="text1"/>
                <w:sz w:val="20"/>
                <w:szCs w:val="20"/>
              </w:rPr>
              <w:t xml:space="preserve">l agents, </w:t>
            </w:r>
            <w:r w:rsidRPr="0078018B">
              <w:rPr>
                <w:rFonts w:ascii="Times New Roman" w:hAnsi="Times New Roman" w:cs="Times New Roman"/>
                <w:color w:val="000000" w:themeColor="text1"/>
                <w:position w:val="-1"/>
                <w:sz w:val="20"/>
                <w:szCs w:val="20"/>
              </w:rPr>
              <w:t xml:space="preserve">Cough suppressants, </w:t>
            </w:r>
            <w:r w:rsidRPr="0078018B">
              <w:rPr>
                <w:rFonts w:ascii="Times New Roman" w:hAnsi="Times New Roman" w:cs="Times New Roman"/>
                <w:color w:val="000000" w:themeColor="text1"/>
                <w:position w:val="-1"/>
                <w:sz w:val="20"/>
                <w:szCs w:val="20"/>
              </w:rPr>
              <w:lastRenderedPageBreak/>
              <w:t>anti-tuss</w:t>
            </w:r>
            <w:r w:rsidRPr="0078018B">
              <w:rPr>
                <w:rFonts w:ascii="Times New Roman" w:hAnsi="Times New Roman" w:cs="Times New Roman"/>
                <w:color w:val="000000" w:themeColor="text1"/>
                <w:spacing w:val="1"/>
                <w:position w:val="-1"/>
                <w:sz w:val="20"/>
                <w:szCs w:val="20"/>
              </w:rPr>
              <w:t>i</w:t>
            </w:r>
            <w:r w:rsidRPr="0078018B">
              <w:rPr>
                <w:rFonts w:ascii="Times New Roman" w:hAnsi="Times New Roman" w:cs="Times New Roman"/>
                <w:color w:val="000000" w:themeColor="text1"/>
                <w:position w:val="-1"/>
                <w:sz w:val="20"/>
                <w:szCs w:val="20"/>
              </w:rPr>
              <w:t>ves narcotic and others.</w:t>
            </w:r>
          </w:p>
        </w:tc>
        <w:tc>
          <w:tcPr>
            <w:tcW w:w="1350" w:type="dxa"/>
            <w:gridSpan w:val="3"/>
            <w:shd w:val="clear" w:color="auto" w:fill="auto"/>
          </w:tcPr>
          <w:p w:rsidR="0051775B" w:rsidRPr="00FE295E" w:rsidRDefault="0051775B" w:rsidP="0093091B">
            <w:pPr>
              <w:widowControl w:val="0"/>
              <w:autoSpaceDE w:val="0"/>
              <w:autoSpaceDN w:val="0"/>
              <w:adjustRightInd w:val="0"/>
              <w:spacing w:before="12"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r>
      <w:tr w:rsidR="0078018B" w:rsidRPr="0078018B" w:rsidTr="00ED1B14">
        <w:trPr>
          <w:jc w:val="center"/>
        </w:trPr>
        <w:tc>
          <w:tcPr>
            <w:tcW w:w="10530" w:type="dxa"/>
            <w:gridSpan w:val="6"/>
            <w:shd w:val="clear" w:color="auto" w:fill="auto"/>
          </w:tcPr>
          <w:p w:rsidR="00FE295E" w:rsidRPr="0078018B" w:rsidRDefault="00FE295E"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lastRenderedPageBreak/>
              <w:t>List of Text Books/ Reference Books</w:t>
            </w:r>
          </w:p>
        </w:tc>
      </w:tr>
      <w:tr w:rsidR="0078018B" w:rsidRPr="0078018B" w:rsidTr="00ED1B14">
        <w:trPr>
          <w:jc w:val="center"/>
        </w:trPr>
        <w:tc>
          <w:tcPr>
            <w:tcW w:w="450" w:type="dxa"/>
            <w:shd w:val="clear" w:color="auto" w:fill="auto"/>
            <w:vAlign w:val="center"/>
          </w:tcPr>
          <w:p w:rsidR="0025145F" w:rsidRPr="0078018B" w:rsidRDefault="0025145F" w:rsidP="0093091B">
            <w:pPr>
              <w:spacing w:after="0"/>
              <w:rPr>
                <w:rFonts w:ascii="Times New Roman" w:hAnsi="Times New Roman" w:cs="Times New Roman"/>
                <w:color w:val="000000" w:themeColor="text1"/>
              </w:rPr>
            </w:pPr>
            <w:r w:rsidRPr="0078018B">
              <w:rPr>
                <w:rFonts w:ascii="Times New Roman" w:hAnsi="Times New Roman" w:cs="Times New Roman"/>
                <w:color w:val="000000" w:themeColor="text1"/>
              </w:rPr>
              <w:t>1</w:t>
            </w:r>
          </w:p>
        </w:tc>
        <w:tc>
          <w:tcPr>
            <w:tcW w:w="8730" w:type="dxa"/>
            <w:gridSpan w:val="2"/>
            <w:shd w:val="clear" w:color="auto" w:fill="auto"/>
          </w:tcPr>
          <w:p w:rsidR="0025145F" w:rsidRPr="0078018B" w:rsidRDefault="0025145F" w:rsidP="0093091B">
            <w:pPr>
              <w:widowControl w:val="0"/>
              <w:autoSpaceDE w:val="0"/>
              <w:autoSpaceDN w:val="0"/>
              <w:adjustRightInd w:val="0"/>
              <w:spacing w:before="29" w:after="0"/>
              <w:jc w:val="both"/>
              <w:rPr>
                <w:rFonts w:ascii="Times New Roman" w:hAnsi="Times New Roman" w:cs="Times New Roman"/>
                <w:color w:val="000000" w:themeColor="text1"/>
                <w:position w:val="-1"/>
                <w:sz w:val="20"/>
                <w:szCs w:val="20"/>
              </w:rPr>
            </w:pPr>
            <w:r w:rsidRPr="0078018B">
              <w:rPr>
                <w:rFonts w:ascii="Times New Roman" w:hAnsi="Times New Roman" w:cs="Times New Roman"/>
                <w:color w:val="000000" w:themeColor="text1"/>
                <w:position w:val="-1"/>
                <w:sz w:val="20"/>
                <w:szCs w:val="20"/>
              </w:rPr>
              <w:t>Foye, William O. Foye's principles of medicinal chemistry. Edited by Thomas L. Lemke, and David A. Williams, 6th edition, Lippincott Williams &amp; Wilkins, 2008.</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vAlign w:val="center"/>
          </w:tcPr>
          <w:p w:rsidR="0025145F" w:rsidRPr="0078018B" w:rsidRDefault="0025145F" w:rsidP="0093091B">
            <w:pPr>
              <w:spacing w:after="0"/>
              <w:rPr>
                <w:rFonts w:ascii="Times New Roman" w:hAnsi="Times New Roman" w:cs="Times New Roman"/>
                <w:color w:val="000000" w:themeColor="text1"/>
              </w:rPr>
            </w:pPr>
            <w:r w:rsidRPr="0078018B">
              <w:rPr>
                <w:rFonts w:ascii="Times New Roman" w:hAnsi="Times New Roman" w:cs="Times New Roman"/>
                <w:color w:val="000000" w:themeColor="text1"/>
              </w:rPr>
              <w:t>2</w:t>
            </w:r>
          </w:p>
        </w:tc>
        <w:tc>
          <w:tcPr>
            <w:tcW w:w="8730" w:type="dxa"/>
            <w:gridSpan w:val="2"/>
            <w:shd w:val="clear" w:color="auto" w:fill="auto"/>
          </w:tcPr>
          <w:p w:rsidR="0025145F" w:rsidRPr="0078018B" w:rsidRDefault="0025145F" w:rsidP="0093091B">
            <w:pPr>
              <w:widowControl w:val="0"/>
              <w:autoSpaceDE w:val="0"/>
              <w:autoSpaceDN w:val="0"/>
              <w:adjustRightInd w:val="0"/>
              <w:spacing w:before="29" w:after="0"/>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Wilson, Charles Owens, and Ole Gisvold, Textbook Of Medicinal And  Pharmaceutical Chemistry, 11</w:t>
            </w:r>
            <w:r w:rsidRPr="0078018B">
              <w:rPr>
                <w:rFonts w:ascii="Times New Roman" w:hAnsi="Times New Roman" w:cs="Times New Roman"/>
                <w:color w:val="000000" w:themeColor="text1"/>
                <w:sz w:val="20"/>
                <w:szCs w:val="20"/>
                <w:vertAlign w:val="superscript"/>
              </w:rPr>
              <w:t>th</w:t>
            </w:r>
            <w:r w:rsidRPr="0078018B">
              <w:rPr>
                <w:rFonts w:ascii="Times New Roman" w:hAnsi="Times New Roman" w:cs="Times New Roman"/>
                <w:color w:val="000000" w:themeColor="text1"/>
                <w:sz w:val="20"/>
                <w:szCs w:val="20"/>
              </w:rPr>
              <w:t xml:space="preserve"> edition, Lippincott Williams &amp; Wilkins, Philadelphia, 2004  </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vAlign w:val="center"/>
          </w:tcPr>
          <w:p w:rsidR="0025145F" w:rsidRPr="0078018B" w:rsidRDefault="0025145F" w:rsidP="0093091B">
            <w:pPr>
              <w:spacing w:after="0"/>
              <w:rPr>
                <w:rFonts w:ascii="Times New Roman" w:hAnsi="Times New Roman" w:cs="Times New Roman"/>
                <w:color w:val="000000" w:themeColor="text1"/>
              </w:rPr>
            </w:pPr>
            <w:r w:rsidRPr="0078018B">
              <w:rPr>
                <w:rFonts w:ascii="Times New Roman" w:hAnsi="Times New Roman" w:cs="Times New Roman"/>
                <w:color w:val="000000" w:themeColor="text1"/>
              </w:rPr>
              <w:t>3</w:t>
            </w:r>
          </w:p>
        </w:tc>
        <w:tc>
          <w:tcPr>
            <w:tcW w:w="8730" w:type="dxa"/>
            <w:gridSpan w:val="2"/>
            <w:shd w:val="clear" w:color="auto" w:fill="auto"/>
          </w:tcPr>
          <w:p w:rsidR="0025145F" w:rsidRPr="0078018B" w:rsidRDefault="0025145F" w:rsidP="0093091B">
            <w:pPr>
              <w:widowControl w:val="0"/>
              <w:autoSpaceDE w:val="0"/>
              <w:autoSpaceDN w:val="0"/>
              <w:adjustRightInd w:val="0"/>
              <w:spacing w:before="29" w:after="0"/>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Donald J. Abraham, David P. Rotella, Burger's Medicinal Chemistry, Drug Discovery and Development, 7th Edition, 8 Volume Set, John Wiley &amp; Sons-New Jersey,2010</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vAlign w:val="center"/>
          </w:tcPr>
          <w:p w:rsidR="0025145F" w:rsidRPr="0078018B" w:rsidRDefault="0025145F" w:rsidP="0093091B">
            <w:pPr>
              <w:spacing w:after="0"/>
              <w:rPr>
                <w:rFonts w:ascii="Times New Roman" w:hAnsi="Times New Roman" w:cs="Times New Roman"/>
                <w:color w:val="000000" w:themeColor="text1"/>
              </w:rPr>
            </w:pPr>
            <w:r w:rsidRPr="0078018B">
              <w:rPr>
                <w:rFonts w:ascii="Times New Roman" w:hAnsi="Times New Roman" w:cs="Times New Roman"/>
                <w:color w:val="000000" w:themeColor="text1"/>
              </w:rPr>
              <w:t>4</w:t>
            </w:r>
          </w:p>
        </w:tc>
        <w:tc>
          <w:tcPr>
            <w:tcW w:w="8730" w:type="dxa"/>
            <w:gridSpan w:val="2"/>
            <w:shd w:val="clear" w:color="auto" w:fill="auto"/>
          </w:tcPr>
          <w:p w:rsidR="0025145F" w:rsidRPr="0078018B" w:rsidRDefault="0025145F" w:rsidP="0093091B">
            <w:pPr>
              <w:widowControl w:val="0"/>
              <w:autoSpaceDE w:val="0"/>
              <w:autoSpaceDN w:val="0"/>
              <w:adjustRightInd w:val="0"/>
              <w:spacing w:before="29" w:after="0"/>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Remington, Joseph Price. Remington: The science and practice of pharmacy. Edited by David B. Troy, and Paul Beringer. Vol. 1. Lippincott Williams &amp; Wilkins, 2006.</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vAlign w:val="center"/>
          </w:tcPr>
          <w:p w:rsidR="0025145F" w:rsidRPr="0078018B" w:rsidRDefault="0025145F" w:rsidP="0093091B">
            <w:pPr>
              <w:spacing w:after="0"/>
              <w:rPr>
                <w:rFonts w:ascii="Times New Roman" w:hAnsi="Times New Roman" w:cs="Times New Roman"/>
                <w:color w:val="000000" w:themeColor="text1"/>
              </w:rPr>
            </w:pPr>
            <w:r w:rsidRPr="0078018B">
              <w:rPr>
                <w:rFonts w:ascii="Times New Roman" w:hAnsi="Times New Roman" w:cs="Times New Roman"/>
                <w:color w:val="000000" w:themeColor="text1"/>
              </w:rPr>
              <w:t>5</w:t>
            </w:r>
          </w:p>
        </w:tc>
        <w:tc>
          <w:tcPr>
            <w:tcW w:w="8730" w:type="dxa"/>
            <w:gridSpan w:val="2"/>
            <w:shd w:val="clear" w:color="auto" w:fill="auto"/>
          </w:tcPr>
          <w:p w:rsidR="0025145F" w:rsidRPr="0078018B" w:rsidRDefault="0025145F" w:rsidP="004B517E">
            <w:pPr>
              <w:widowControl w:val="0"/>
              <w:autoSpaceDE w:val="0"/>
              <w:autoSpaceDN w:val="0"/>
              <w:adjustRightInd w:val="0"/>
              <w:spacing w:before="29" w:after="0"/>
              <w:jc w:val="both"/>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Iyer</w:t>
            </w:r>
            <w:r w:rsidR="004B517E" w:rsidRPr="0078018B">
              <w:rPr>
                <w:rFonts w:ascii="Times New Roman" w:hAnsi="Times New Roman" w:cs="Times New Roman"/>
                <w:bCs/>
                <w:color w:val="000000" w:themeColor="text1"/>
                <w:sz w:val="20"/>
                <w:szCs w:val="20"/>
              </w:rPr>
              <w:t xml:space="preserve"> R. P</w:t>
            </w:r>
            <w:r w:rsidRPr="0078018B">
              <w:rPr>
                <w:rFonts w:ascii="Times New Roman" w:hAnsi="Times New Roman" w:cs="Times New Roman"/>
                <w:bCs/>
                <w:color w:val="000000" w:themeColor="text1"/>
                <w:sz w:val="20"/>
                <w:szCs w:val="20"/>
              </w:rPr>
              <w:t>, Degani</w:t>
            </w:r>
            <w:r w:rsidR="004B517E" w:rsidRPr="0078018B">
              <w:rPr>
                <w:rFonts w:ascii="Times New Roman" w:hAnsi="Times New Roman" w:cs="Times New Roman"/>
                <w:bCs/>
                <w:color w:val="000000" w:themeColor="text1"/>
                <w:sz w:val="20"/>
                <w:szCs w:val="20"/>
              </w:rPr>
              <w:t xml:space="preserve"> M. S.</w:t>
            </w:r>
            <w:r w:rsidRPr="0078018B">
              <w:rPr>
                <w:rFonts w:ascii="Times New Roman" w:hAnsi="Times New Roman" w:cs="Times New Roman"/>
                <w:bCs/>
                <w:color w:val="000000" w:themeColor="text1"/>
                <w:sz w:val="20"/>
                <w:szCs w:val="20"/>
              </w:rPr>
              <w:t xml:space="preserve">, Synthesis Of Drugs: A Synthon Approach, 2nd edition, Vol-1, Sevak Publications Pvt. Ltd.,  2008 </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vAlign w:val="center"/>
          </w:tcPr>
          <w:p w:rsidR="0025145F" w:rsidRPr="0078018B" w:rsidRDefault="0025145F" w:rsidP="0093091B">
            <w:pPr>
              <w:spacing w:after="0"/>
              <w:rPr>
                <w:rFonts w:ascii="Times New Roman" w:hAnsi="Times New Roman" w:cs="Times New Roman"/>
                <w:color w:val="000000" w:themeColor="text1"/>
              </w:rPr>
            </w:pPr>
            <w:r w:rsidRPr="0078018B">
              <w:rPr>
                <w:rFonts w:ascii="Times New Roman" w:hAnsi="Times New Roman" w:cs="Times New Roman"/>
                <w:color w:val="000000" w:themeColor="text1"/>
              </w:rPr>
              <w:t>6</w:t>
            </w:r>
          </w:p>
        </w:tc>
        <w:tc>
          <w:tcPr>
            <w:tcW w:w="8730" w:type="dxa"/>
            <w:gridSpan w:val="2"/>
            <w:shd w:val="clear" w:color="auto" w:fill="auto"/>
          </w:tcPr>
          <w:p w:rsidR="0025145F" w:rsidRPr="0078018B" w:rsidRDefault="0025145F" w:rsidP="0093091B">
            <w:pPr>
              <w:widowControl w:val="0"/>
              <w:autoSpaceDE w:val="0"/>
              <w:autoSpaceDN w:val="0"/>
              <w:adjustRightInd w:val="0"/>
              <w:spacing w:before="29" w:after="0"/>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Axel Kleemann and Jürgen Engel, Pharmaceutical Substances: Synthesis, Patents, Applications (N-Z) Kleemann 4th edition, Thieme, 2011</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vAlign w:val="center"/>
          </w:tcPr>
          <w:p w:rsidR="0025145F" w:rsidRPr="0078018B" w:rsidRDefault="0025145F" w:rsidP="0093091B">
            <w:pPr>
              <w:spacing w:after="0"/>
              <w:rPr>
                <w:rFonts w:ascii="Times New Roman" w:hAnsi="Times New Roman" w:cs="Times New Roman"/>
                <w:color w:val="000000" w:themeColor="text1"/>
              </w:rPr>
            </w:pPr>
            <w:r w:rsidRPr="0078018B">
              <w:rPr>
                <w:rFonts w:ascii="Times New Roman" w:hAnsi="Times New Roman" w:cs="Times New Roman"/>
                <w:color w:val="000000" w:themeColor="text1"/>
              </w:rPr>
              <w:t>7</w:t>
            </w:r>
          </w:p>
        </w:tc>
        <w:tc>
          <w:tcPr>
            <w:tcW w:w="8730" w:type="dxa"/>
            <w:gridSpan w:val="2"/>
            <w:shd w:val="clear" w:color="auto" w:fill="auto"/>
          </w:tcPr>
          <w:p w:rsidR="0025145F" w:rsidRPr="0078018B" w:rsidRDefault="0025145F" w:rsidP="0093091B">
            <w:pPr>
              <w:widowControl w:val="0"/>
              <w:autoSpaceDE w:val="0"/>
              <w:autoSpaceDN w:val="0"/>
              <w:adjustRightInd w:val="0"/>
              <w:spacing w:before="29" w:after="0"/>
              <w:jc w:val="both"/>
              <w:rPr>
                <w:rFonts w:ascii="Times New Roman" w:hAnsi="Times New Roman" w:cs="Times New Roman"/>
                <w:bCs/>
                <w:color w:val="000000" w:themeColor="text1"/>
                <w:sz w:val="20"/>
                <w:szCs w:val="20"/>
              </w:rPr>
            </w:pPr>
            <w:r w:rsidRPr="0078018B">
              <w:rPr>
                <w:rFonts w:ascii="Times New Roman" w:hAnsi="Times New Roman" w:cs="Times New Roman"/>
                <w:bCs/>
                <w:color w:val="000000" w:themeColor="text1"/>
                <w:sz w:val="20"/>
                <w:szCs w:val="20"/>
              </w:rPr>
              <w:t>Lednicer, Daniel. The organic chemistry of drug synthesis. Vol. 7. John Wiley &amp; Sons, 2007.</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vAlign w:val="center"/>
          </w:tcPr>
          <w:p w:rsidR="0025145F" w:rsidRPr="0078018B" w:rsidRDefault="0025145F" w:rsidP="0093091B">
            <w:pPr>
              <w:spacing w:after="0"/>
              <w:rPr>
                <w:rFonts w:ascii="Times New Roman" w:hAnsi="Times New Roman" w:cs="Times New Roman"/>
                <w:color w:val="000000" w:themeColor="text1"/>
              </w:rPr>
            </w:pPr>
            <w:r w:rsidRPr="0078018B">
              <w:rPr>
                <w:rFonts w:ascii="Times New Roman" w:hAnsi="Times New Roman" w:cs="Times New Roman"/>
                <w:color w:val="000000" w:themeColor="text1"/>
              </w:rPr>
              <w:t>8</w:t>
            </w:r>
          </w:p>
        </w:tc>
        <w:tc>
          <w:tcPr>
            <w:tcW w:w="8730" w:type="dxa"/>
            <w:gridSpan w:val="2"/>
            <w:shd w:val="clear" w:color="auto" w:fill="auto"/>
          </w:tcPr>
          <w:p w:rsidR="0025145F" w:rsidRPr="0078018B" w:rsidRDefault="0025145F" w:rsidP="0093091B">
            <w:pPr>
              <w:spacing w:after="0"/>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R. B. Silver</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an   &amp;    Holladay, The Organic Ch</w:t>
            </w:r>
            <w:r w:rsidRPr="0078018B">
              <w:rPr>
                <w:rFonts w:ascii="Times New Roman" w:hAnsi="Times New Roman" w:cs="Times New Roman"/>
                <w:color w:val="000000" w:themeColor="text1"/>
                <w:spacing w:val="2"/>
                <w:sz w:val="20"/>
                <w:szCs w:val="20"/>
              </w:rPr>
              <w:t>e</w:t>
            </w:r>
            <w:r w:rsidRPr="0078018B">
              <w:rPr>
                <w:rFonts w:ascii="Times New Roman" w:hAnsi="Times New Roman" w:cs="Times New Roman"/>
                <w:color w:val="000000" w:themeColor="text1"/>
                <w:spacing w:val="-2"/>
                <w:sz w:val="20"/>
                <w:szCs w:val="20"/>
              </w:rPr>
              <w:t>m</w:t>
            </w:r>
            <w:r w:rsidRPr="0078018B">
              <w:rPr>
                <w:rFonts w:ascii="Times New Roman" w:hAnsi="Times New Roman" w:cs="Times New Roman"/>
                <w:color w:val="000000" w:themeColor="text1"/>
                <w:sz w:val="20"/>
                <w:szCs w:val="20"/>
              </w:rPr>
              <w:t>istry of Drug Design And Drug Action. 3</w:t>
            </w:r>
            <w:r w:rsidRPr="0078018B">
              <w:rPr>
                <w:rFonts w:ascii="Times New Roman" w:hAnsi="Times New Roman" w:cs="Times New Roman"/>
                <w:color w:val="000000" w:themeColor="text1"/>
                <w:sz w:val="20"/>
                <w:szCs w:val="20"/>
                <w:vertAlign w:val="superscript"/>
              </w:rPr>
              <w:t>rd</w:t>
            </w:r>
            <w:r w:rsidRPr="0078018B">
              <w:rPr>
                <w:rFonts w:ascii="Times New Roman" w:hAnsi="Times New Roman" w:cs="Times New Roman"/>
                <w:color w:val="000000" w:themeColor="text1"/>
                <w:sz w:val="20"/>
                <w:szCs w:val="20"/>
              </w:rPr>
              <w:t xml:space="preserve"> edition, Elsevier Publication, 2014   </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10530" w:type="dxa"/>
            <w:gridSpan w:val="6"/>
            <w:shd w:val="clear" w:color="auto" w:fill="auto"/>
          </w:tcPr>
          <w:p w:rsidR="0025145F" w:rsidRPr="0078018B" w:rsidRDefault="0025145F" w:rsidP="0093091B">
            <w:pPr>
              <w:spacing w:after="0" w:line="240" w:lineRule="auto"/>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Course Outcomes (students will be able to…..)</w:t>
            </w:r>
          </w:p>
        </w:tc>
      </w:tr>
      <w:tr w:rsidR="0078018B" w:rsidRPr="0078018B" w:rsidTr="00ED1B14">
        <w:trPr>
          <w:jc w:val="center"/>
        </w:trPr>
        <w:tc>
          <w:tcPr>
            <w:tcW w:w="450" w:type="dxa"/>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730" w:type="dxa"/>
            <w:gridSpan w:val="2"/>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Draw and understand structures and write IUPAC names of structures (includes 3D structures) and classify drugs</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730" w:type="dxa"/>
            <w:gridSpan w:val="2"/>
            <w:shd w:val="clear" w:color="auto" w:fill="auto"/>
          </w:tcPr>
          <w:p w:rsidR="0025145F" w:rsidRPr="0078018B" w:rsidRDefault="0025145F" w:rsidP="0093091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Explain mechanism of action of drugs at molecular level &amp; understand and apply the concepts of SAR.</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730" w:type="dxa"/>
            <w:gridSpan w:val="2"/>
            <w:shd w:val="clear" w:color="auto" w:fill="auto"/>
          </w:tcPr>
          <w:p w:rsidR="0025145F" w:rsidRPr="0078018B" w:rsidRDefault="0025145F" w:rsidP="0093091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Comprehend drug-receptor interactions</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tc>
        <w:tc>
          <w:tcPr>
            <w:tcW w:w="8730" w:type="dxa"/>
            <w:gridSpan w:val="2"/>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Predict the synthetic routes for simple drugs</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r w:rsidR="0078018B" w:rsidRPr="0078018B" w:rsidTr="00ED1B14">
        <w:trPr>
          <w:jc w:val="center"/>
        </w:trPr>
        <w:tc>
          <w:tcPr>
            <w:tcW w:w="450" w:type="dxa"/>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r w:rsidRPr="0078018B">
              <w:rPr>
                <w:rFonts w:ascii="Times New Roman" w:hAnsi="Times New Roman" w:cs="Times New Roman"/>
                <w:b/>
                <w:bCs/>
                <w:color w:val="000000" w:themeColor="text1"/>
                <w:sz w:val="20"/>
                <w:szCs w:val="20"/>
              </w:rPr>
              <w:t>Note:</w:t>
            </w:r>
            <w:r w:rsidRPr="0078018B">
              <w:rPr>
                <w:rFonts w:ascii="Times New Roman" w:hAnsi="Times New Roman" w:cs="Times New Roman"/>
                <w:color w:val="000000" w:themeColor="text1"/>
                <w:sz w:val="20"/>
                <w:szCs w:val="20"/>
              </w:rPr>
              <w:t xml:space="preserve"> The above course outcomes are related to Central Nervous System drugs, Cholinergic drugs, Adrenergic drugs and Analgesics</w:t>
            </w:r>
          </w:p>
        </w:tc>
        <w:tc>
          <w:tcPr>
            <w:tcW w:w="1350" w:type="dxa"/>
            <w:gridSpan w:val="3"/>
            <w:shd w:val="clear" w:color="auto" w:fill="auto"/>
          </w:tcPr>
          <w:p w:rsidR="0025145F" w:rsidRPr="0078018B" w:rsidRDefault="0025145F" w:rsidP="0093091B">
            <w:pPr>
              <w:spacing w:after="0" w:line="240" w:lineRule="auto"/>
              <w:rPr>
                <w:rFonts w:ascii="Times New Roman" w:hAnsi="Times New Roman" w:cs="Times New Roman"/>
                <w:color w:val="000000" w:themeColor="text1"/>
                <w:sz w:val="20"/>
                <w:szCs w:val="20"/>
              </w:rPr>
            </w:pPr>
          </w:p>
        </w:tc>
      </w:tr>
    </w:tbl>
    <w:p w:rsidR="00FE295E" w:rsidRPr="0078018B" w:rsidRDefault="00FE295E" w:rsidP="00FE295E">
      <w:pPr>
        <w:spacing w:line="240" w:lineRule="auto"/>
        <w:rPr>
          <w:rFonts w:ascii="Times New Roman" w:hAnsi="Times New Roman" w:cs="Times New Roman"/>
          <w:b/>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464DB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7E0A2B" w:rsidRPr="0078018B">
              <w:rPr>
                <w:rFonts w:eastAsia="Calibri" w:cs="Times New Roman"/>
                <w:color w:val="000000" w:themeColor="text1"/>
              </w:rPr>
              <w:t>PHT1119</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Pharmaceutics IV</w:t>
            </w:r>
          </w:p>
          <w:p w:rsidR="00FE295E" w:rsidRPr="0078018B" w:rsidRDefault="00FE295E" w:rsidP="00FE295E">
            <w:pPr>
              <w:rPr>
                <w:rFonts w:cs="Times New Roman"/>
                <w:b/>
                <w:color w:val="000000" w:themeColor="text1"/>
              </w:rPr>
            </w:pP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464DB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w:t>
            </w:r>
            <w:r w:rsidR="0012363F">
              <w:rPr>
                <w:rFonts w:cs="Times New Roman"/>
                <w:b/>
                <w:color w:val="000000" w:themeColor="text1"/>
              </w:rPr>
              <w:t>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 xml:space="preserve"> Pharmaceutics-III</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Pharmaceutics-V</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464DB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In-depth knowledge of granule, tablet, capsule dosage form. Introduction to stability testing and stabilization</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464DBF">
            <w:pPr>
              <w:jc w:val="center"/>
              <w:rPr>
                <w:rFonts w:cs="Times New Roman"/>
                <w:b/>
                <w:color w:val="000000" w:themeColor="text1"/>
              </w:rPr>
            </w:pPr>
            <w:r w:rsidRPr="0078018B">
              <w:rPr>
                <w:rFonts w:cs="Times New Roman"/>
                <w:b/>
                <w:color w:val="000000" w:themeColor="text1"/>
              </w:rPr>
              <w:t>Reqd. hours</w:t>
            </w:r>
          </w:p>
        </w:tc>
      </w:tr>
      <w:tr w:rsidR="0078018B" w:rsidRPr="0078018B" w:rsidTr="00464DBF">
        <w:trPr>
          <w:trHeight w:val="392"/>
          <w:jc w:val="center"/>
        </w:trPr>
        <w:tc>
          <w:tcPr>
            <w:tcW w:w="450" w:type="dxa"/>
          </w:tcPr>
          <w:p w:rsidR="00FE295E" w:rsidRPr="005B2F9F" w:rsidRDefault="00FE295E" w:rsidP="005B2F9F">
            <w:pPr>
              <w:jc w:val="center"/>
              <w:rPr>
                <w:rFonts w:cs="Times New Roman"/>
                <w:b/>
                <w:color w:val="000000" w:themeColor="text1"/>
              </w:rPr>
            </w:pPr>
            <w:r w:rsidRPr="005B2F9F">
              <w:rPr>
                <w:rFonts w:cs="Times New Roman"/>
                <w:b/>
                <w:color w:val="000000" w:themeColor="text1"/>
              </w:rPr>
              <w:t>1</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Tablets Introduction</w:t>
            </w:r>
          </w:p>
          <w:p w:rsidR="00FE295E" w:rsidRPr="00653E32" w:rsidRDefault="00FE295E" w:rsidP="004F0FA3">
            <w:pPr>
              <w:pStyle w:val="ListParagraph"/>
              <w:numPr>
                <w:ilvl w:val="0"/>
                <w:numId w:val="13"/>
              </w:numPr>
              <w:spacing w:after="0" w:line="240" w:lineRule="auto"/>
              <w:rPr>
                <w:rFonts w:ascii="Times New Roman" w:eastAsiaTheme="minorHAnsi" w:hAnsi="Times New Roman"/>
                <w:color w:val="000000" w:themeColor="text1"/>
              </w:rPr>
            </w:pPr>
            <w:r w:rsidRPr="00653E32">
              <w:rPr>
                <w:rFonts w:ascii="Times New Roman" w:eastAsiaTheme="minorHAnsi" w:hAnsi="Times New Roman"/>
                <w:color w:val="000000" w:themeColor="text1"/>
              </w:rPr>
              <w:t>Introduction to tablet dosage form, rationale, advantages and limitations</w:t>
            </w:r>
          </w:p>
          <w:p w:rsidR="00FE295E" w:rsidRPr="00653E32" w:rsidRDefault="00FE295E" w:rsidP="004F0FA3">
            <w:pPr>
              <w:pStyle w:val="ListParagraph"/>
              <w:numPr>
                <w:ilvl w:val="0"/>
                <w:numId w:val="13"/>
              </w:numPr>
              <w:spacing w:after="0" w:line="240" w:lineRule="auto"/>
              <w:rPr>
                <w:rFonts w:ascii="Times New Roman" w:eastAsiaTheme="minorHAnsi" w:hAnsi="Times New Roman"/>
                <w:color w:val="000000" w:themeColor="text1"/>
              </w:rPr>
            </w:pPr>
            <w:r w:rsidRPr="00653E32">
              <w:rPr>
                <w:rFonts w:ascii="Times New Roman" w:eastAsiaTheme="minorHAnsi" w:hAnsi="Times New Roman"/>
                <w:color w:val="000000" w:themeColor="text1"/>
              </w:rPr>
              <w:t>Preformulation considerations for tablet dosage form</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653E32">
              <w:rPr>
                <w:rFonts w:ascii="Times New Roman" w:eastAsiaTheme="minorHAnsi" w:hAnsi="Times New Roman"/>
                <w:color w:val="000000" w:themeColor="text1"/>
              </w:rPr>
              <w:t>Excipients in tableting</w:t>
            </w:r>
          </w:p>
        </w:tc>
        <w:tc>
          <w:tcPr>
            <w:tcW w:w="1350" w:type="dxa"/>
            <w:gridSpan w:val="3"/>
          </w:tcPr>
          <w:p w:rsidR="00FE295E" w:rsidRPr="0078018B" w:rsidRDefault="00FE295E" w:rsidP="00464DBF">
            <w:pPr>
              <w:jc w:val="center"/>
              <w:rPr>
                <w:rFonts w:cs="Times New Roman"/>
                <w:color w:val="000000" w:themeColor="text1"/>
              </w:rPr>
            </w:pPr>
            <w:r w:rsidRPr="0078018B">
              <w:rPr>
                <w:rFonts w:cs="Times New Roman"/>
                <w:color w:val="000000" w:themeColor="text1"/>
              </w:rPr>
              <w:t>5</w:t>
            </w:r>
          </w:p>
        </w:tc>
      </w:tr>
      <w:tr w:rsidR="0078018B" w:rsidRPr="0078018B" w:rsidTr="00464DBF">
        <w:trPr>
          <w:trHeight w:val="392"/>
          <w:jc w:val="center"/>
        </w:trPr>
        <w:tc>
          <w:tcPr>
            <w:tcW w:w="450" w:type="dxa"/>
          </w:tcPr>
          <w:p w:rsidR="00FE295E" w:rsidRPr="005B2F9F" w:rsidRDefault="00FE295E" w:rsidP="005B2F9F">
            <w:pPr>
              <w:jc w:val="center"/>
              <w:rPr>
                <w:rFonts w:cs="Times New Roman"/>
                <w:b/>
                <w:color w:val="000000" w:themeColor="text1"/>
              </w:rPr>
            </w:pPr>
            <w:r w:rsidRPr="005B2F9F">
              <w:rPr>
                <w:rFonts w:cs="Times New Roman"/>
                <w:b/>
                <w:color w:val="000000" w:themeColor="text1"/>
              </w:rPr>
              <w:t>2</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Granulation:</w:t>
            </w:r>
          </w:p>
          <w:p w:rsidR="00FE295E" w:rsidRPr="00653E32" w:rsidRDefault="00FE295E" w:rsidP="004F0FA3">
            <w:pPr>
              <w:pStyle w:val="ListParagraph"/>
              <w:numPr>
                <w:ilvl w:val="0"/>
                <w:numId w:val="13"/>
              </w:numPr>
              <w:spacing w:after="0" w:line="240" w:lineRule="auto"/>
              <w:rPr>
                <w:rFonts w:ascii="Times New Roman" w:eastAsiaTheme="minorHAnsi" w:hAnsi="Times New Roman"/>
                <w:color w:val="000000" w:themeColor="text1"/>
              </w:rPr>
            </w:pPr>
            <w:r w:rsidRPr="00653E32">
              <w:rPr>
                <w:rFonts w:ascii="Times New Roman" w:eastAsiaTheme="minorHAnsi" w:hAnsi="Times New Roman"/>
                <w:color w:val="000000" w:themeColor="text1"/>
              </w:rPr>
              <w:t xml:space="preserve">Rationale, types of granulation, equipments used for granulation, Advances in granulation equipments, Roller compaction, Direct compression </w:t>
            </w:r>
          </w:p>
          <w:p w:rsidR="00FE295E" w:rsidRPr="00653E32" w:rsidRDefault="00FE295E" w:rsidP="004F0FA3">
            <w:pPr>
              <w:pStyle w:val="ListParagraph"/>
              <w:numPr>
                <w:ilvl w:val="0"/>
                <w:numId w:val="13"/>
              </w:numPr>
              <w:spacing w:after="0" w:line="240" w:lineRule="auto"/>
              <w:rPr>
                <w:rFonts w:ascii="Times New Roman" w:hAnsi="Times New Roman"/>
                <w:b/>
                <w:color w:val="000000" w:themeColor="text1"/>
              </w:rPr>
            </w:pPr>
            <w:r w:rsidRPr="00653E32">
              <w:rPr>
                <w:rFonts w:ascii="Times New Roman" w:eastAsiaTheme="minorHAnsi" w:hAnsi="Times New Roman"/>
                <w:color w:val="000000" w:themeColor="text1"/>
              </w:rPr>
              <w:t>Quality control of granules</w:t>
            </w:r>
          </w:p>
        </w:tc>
        <w:tc>
          <w:tcPr>
            <w:tcW w:w="1350" w:type="dxa"/>
            <w:gridSpan w:val="3"/>
          </w:tcPr>
          <w:p w:rsidR="00FE295E" w:rsidRPr="0078018B" w:rsidRDefault="00FE295E" w:rsidP="00464DBF">
            <w:pPr>
              <w:jc w:val="center"/>
              <w:rPr>
                <w:rFonts w:cs="Times New Roman"/>
                <w:color w:val="000000" w:themeColor="text1"/>
              </w:rPr>
            </w:pPr>
            <w:r w:rsidRPr="0078018B">
              <w:rPr>
                <w:rFonts w:cs="Times New Roman"/>
                <w:color w:val="000000" w:themeColor="text1"/>
              </w:rPr>
              <w:t>5</w:t>
            </w:r>
          </w:p>
        </w:tc>
      </w:tr>
      <w:tr w:rsidR="0078018B" w:rsidRPr="0078018B" w:rsidTr="00464DBF">
        <w:trPr>
          <w:trHeight w:val="392"/>
          <w:jc w:val="center"/>
        </w:trPr>
        <w:tc>
          <w:tcPr>
            <w:tcW w:w="450" w:type="dxa"/>
          </w:tcPr>
          <w:p w:rsidR="00FE295E" w:rsidRPr="005B2F9F" w:rsidRDefault="00FE295E" w:rsidP="005B2F9F">
            <w:pPr>
              <w:jc w:val="center"/>
              <w:rPr>
                <w:rFonts w:cs="Times New Roman"/>
                <w:b/>
                <w:color w:val="000000" w:themeColor="text1"/>
              </w:rPr>
            </w:pPr>
            <w:r w:rsidRPr="005B2F9F">
              <w:rPr>
                <w:rFonts w:cs="Times New Roman"/>
                <w:b/>
                <w:color w:val="000000" w:themeColor="text1"/>
              </w:rPr>
              <w:t>3</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Tablets Formulation</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Tablet punching: physics of tablet punching, single punch and rotary tablet press, tablet tooling</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Problems in tableting and solutions thereof</w:t>
            </w:r>
          </w:p>
        </w:tc>
        <w:tc>
          <w:tcPr>
            <w:tcW w:w="1350" w:type="dxa"/>
            <w:gridSpan w:val="3"/>
          </w:tcPr>
          <w:p w:rsidR="00FE295E" w:rsidRPr="0078018B" w:rsidRDefault="00FE295E" w:rsidP="00464DBF">
            <w:pPr>
              <w:jc w:val="center"/>
              <w:rPr>
                <w:rFonts w:cs="Times New Roman"/>
                <w:color w:val="000000" w:themeColor="text1"/>
              </w:rPr>
            </w:pPr>
            <w:r w:rsidRPr="0078018B">
              <w:rPr>
                <w:rFonts w:cs="Times New Roman"/>
                <w:color w:val="000000" w:themeColor="text1"/>
              </w:rPr>
              <w:t>5</w:t>
            </w:r>
          </w:p>
        </w:tc>
      </w:tr>
      <w:tr w:rsidR="0078018B" w:rsidRPr="0078018B" w:rsidTr="00464DBF">
        <w:trPr>
          <w:trHeight w:val="392"/>
          <w:jc w:val="center"/>
        </w:trPr>
        <w:tc>
          <w:tcPr>
            <w:tcW w:w="450" w:type="dxa"/>
          </w:tcPr>
          <w:p w:rsidR="00FE295E" w:rsidRPr="005B2F9F" w:rsidRDefault="00FE295E" w:rsidP="005B2F9F">
            <w:pPr>
              <w:jc w:val="center"/>
              <w:rPr>
                <w:rFonts w:cs="Times New Roman"/>
                <w:b/>
                <w:color w:val="000000" w:themeColor="text1"/>
              </w:rPr>
            </w:pPr>
            <w:r w:rsidRPr="005B2F9F">
              <w:rPr>
                <w:rFonts w:cs="Times New Roman"/>
                <w:b/>
                <w:color w:val="000000" w:themeColor="text1"/>
              </w:rPr>
              <w:t>4</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 xml:space="preserve">Types of tablets: </w:t>
            </w:r>
          </w:p>
          <w:p w:rsidR="00FE295E" w:rsidRPr="0078018B" w:rsidRDefault="00FE295E" w:rsidP="00FE295E">
            <w:pPr>
              <w:rPr>
                <w:rFonts w:cs="Times New Roman"/>
                <w:b/>
                <w:color w:val="000000" w:themeColor="text1"/>
              </w:rPr>
            </w:pPr>
            <w:r w:rsidRPr="0078018B">
              <w:rPr>
                <w:rFonts w:cs="Times New Roman"/>
                <w:color w:val="000000" w:themeColor="text1"/>
              </w:rPr>
              <w:t>Effervescent, chewable, buccal and sublingual, dispersible, orodispersible, soluble, lozenges</w:t>
            </w:r>
          </w:p>
        </w:tc>
        <w:tc>
          <w:tcPr>
            <w:tcW w:w="1350" w:type="dxa"/>
            <w:gridSpan w:val="3"/>
          </w:tcPr>
          <w:p w:rsidR="00FE295E" w:rsidRPr="0078018B" w:rsidRDefault="00FE295E" w:rsidP="00464DBF">
            <w:pPr>
              <w:jc w:val="center"/>
              <w:rPr>
                <w:rFonts w:cs="Times New Roman"/>
                <w:color w:val="000000" w:themeColor="text1"/>
              </w:rPr>
            </w:pPr>
            <w:r w:rsidRPr="0078018B">
              <w:rPr>
                <w:rFonts w:cs="Times New Roman"/>
                <w:color w:val="000000" w:themeColor="text1"/>
              </w:rPr>
              <w:t>5</w:t>
            </w:r>
          </w:p>
        </w:tc>
      </w:tr>
      <w:tr w:rsidR="0078018B" w:rsidRPr="0078018B" w:rsidTr="0093091B">
        <w:trPr>
          <w:trHeight w:val="233"/>
          <w:jc w:val="center"/>
        </w:trPr>
        <w:tc>
          <w:tcPr>
            <w:tcW w:w="450" w:type="dxa"/>
          </w:tcPr>
          <w:p w:rsidR="00FE295E" w:rsidRPr="005B2F9F" w:rsidRDefault="00FE295E" w:rsidP="005B2F9F">
            <w:pPr>
              <w:jc w:val="center"/>
              <w:rPr>
                <w:rFonts w:cs="Times New Roman"/>
                <w:b/>
                <w:color w:val="000000" w:themeColor="text1"/>
              </w:rPr>
            </w:pPr>
            <w:r w:rsidRPr="005B2F9F">
              <w:rPr>
                <w:rFonts w:cs="Times New Roman"/>
                <w:b/>
                <w:color w:val="000000" w:themeColor="text1"/>
              </w:rPr>
              <w:t>5</w:t>
            </w:r>
          </w:p>
        </w:tc>
        <w:tc>
          <w:tcPr>
            <w:tcW w:w="8730" w:type="dxa"/>
            <w:gridSpan w:val="2"/>
          </w:tcPr>
          <w:p w:rsidR="00FE295E" w:rsidRPr="0093091B" w:rsidRDefault="00FE295E" w:rsidP="0093091B">
            <w:pPr>
              <w:rPr>
                <w:rFonts w:cs="Times New Roman"/>
                <w:b/>
                <w:color w:val="000000" w:themeColor="text1"/>
              </w:rPr>
            </w:pPr>
            <w:r w:rsidRPr="0078018B">
              <w:rPr>
                <w:rFonts w:cs="Times New Roman"/>
                <w:b/>
                <w:color w:val="000000" w:themeColor="text1"/>
              </w:rPr>
              <w:t>Quality control of tablets, Large scale manufacture and packaging of tablets</w:t>
            </w:r>
          </w:p>
        </w:tc>
        <w:tc>
          <w:tcPr>
            <w:tcW w:w="1350" w:type="dxa"/>
            <w:gridSpan w:val="3"/>
          </w:tcPr>
          <w:p w:rsidR="00FE295E" w:rsidRPr="0078018B" w:rsidRDefault="00FE295E" w:rsidP="00464DBF">
            <w:pPr>
              <w:jc w:val="center"/>
              <w:rPr>
                <w:rFonts w:cs="Times New Roman"/>
                <w:color w:val="000000" w:themeColor="text1"/>
              </w:rPr>
            </w:pPr>
            <w:r w:rsidRPr="0078018B">
              <w:rPr>
                <w:rFonts w:cs="Times New Roman"/>
                <w:color w:val="000000" w:themeColor="text1"/>
              </w:rPr>
              <w:t>5</w:t>
            </w:r>
          </w:p>
        </w:tc>
      </w:tr>
      <w:tr w:rsidR="0078018B" w:rsidRPr="0078018B" w:rsidTr="00464DBF">
        <w:trPr>
          <w:trHeight w:val="392"/>
          <w:jc w:val="center"/>
        </w:trPr>
        <w:tc>
          <w:tcPr>
            <w:tcW w:w="450" w:type="dxa"/>
          </w:tcPr>
          <w:p w:rsidR="00FE295E" w:rsidRPr="005B2F9F" w:rsidRDefault="00FE295E" w:rsidP="005B2F9F">
            <w:pPr>
              <w:jc w:val="center"/>
              <w:rPr>
                <w:rFonts w:cs="Times New Roman"/>
                <w:b/>
                <w:color w:val="000000" w:themeColor="text1"/>
              </w:rPr>
            </w:pPr>
            <w:r w:rsidRPr="005B2F9F">
              <w:rPr>
                <w:rFonts w:cs="Times New Roman"/>
                <w:b/>
                <w:color w:val="000000" w:themeColor="text1"/>
              </w:rPr>
              <w:t>5</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Tablet coating:</w:t>
            </w:r>
          </w:p>
          <w:p w:rsidR="00FE295E" w:rsidRPr="0078018B"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Introduction to tablet coating: rationale, advantages etc.</w:t>
            </w:r>
          </w:p>
          <w:p w:rsidR="00FE295E" w:rsidRPr="0078018B"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Preformulation considerations for tablet coating</w:t>
            </w:r>
          </w:p>
          <w:p w:rsidR="00FE295E" w:rsidRPr="0078018B"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Types of coating</w:t>
            </w:r>
          </w:p>
          <w:p w:rsidR="00FE295E" w:rsidRPr="0078018B" w:rsidRDefault="00FE295E" w:rsidP="004F0FA3">
            <w:pPr>
              <w:pStyle w:val="ListParagraph"/>
              <w:numPr>
                <w:ilvl w:val="0"/>
                <w:numId w:val="16"/>
              </w:numPr>
              <w:spacing w:after="0" w:line="240" w:lineRule="auto"/>
              <w:rPr>
                <w:rFonts w:ascii="Times New Roman" w:hAnsi="Times New Roman"/>
                <w:color w:val="000000" w:themeColor="text1"/>
              </w:rPr>
            </w:pPr>
            <w:r w:rsidRPr="0078018B">
              <w:rPr>
                <w:rFonts w:ascii="Times New Roman" w:hAnsi="Times New Roman"/>
                <w:color w:val="000000" w:themeColor="text1"/>
              </w:rPr>
              <w:lastRenderedPageBreak/>
              <w:t>Sugar coating: Advantages,  excipients in coating, methods, equipments, advances in coating equipments, problems in coating and solutions thereof</w:t>
            </w:r>
          </w:p>
          <w:p w:rsidR="00FE295E" w:rsidRPr="0078018B" w:rsidRDefault="00FE295E" w:rsidP="004F0FA3">
            <w:pPr>
              <w:pStyle w:val="ListParagraph"/>
              <w:numPr>
                <w:ilvl w:val="0"/>
                <w:numId w:val="16"/>
              </w:numPr>
              <w:spacing w:after="0" w:line="240" w:lineRule="auto"/>
              <w:rPr>
                <w:rFonts w:ascii="Times New Roman" w:hAnsi="Times New Roman"/>
                <w:color w:val="000000" w:themeColor="text1"/>
              </w:rPr>
            </w:pPr>
            <w:r w:rsidRPr="0078018B">
              <w:rPr>
                <w:rFonts w:ascii="Times New Roman" w:hAnsi="Times New Roman"/>
                <w:color w:val="000000" w:themeColor="text1"/>
              </w:rPr>
              <w:t>Film coating: Advantages,  excipients in coating, methods, equipments, advances in coating equipments, problems in coating and solutions thereof with focus on both aqueous and non-aqueous coating</w:t>
            </w:r>
          </w:p>
          <w:p w:rsidR="00FE295E" w:rsidRPr="007B430F"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Functional coating: taste masking, enteric coating etc. </w:t>
            </w:r>
          </w:p>
          <w:p w:rsidR="00FE295E" w:rsidRPr="007B430F"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Quality control of coated tablets</w:t>
            </w:r>
          </w:p>
          <w:p w:rsidR="00FE295E" w:rsidRPr="0078018B" w:rsidRDefault="00FE295E" w:rsidP="004F0FA3">
            <w:pPr>
              <w:pStyle w:val="ListParagraph"/>
              <w:numPr>
                <w:ilvl w:val="0"/>
                <w:numId w:val="15"/>
              </w:numPr>
              <w:spacing w:after="0" w:line="240" w:lineRule="auto"/>
              <w:rPr>
                <w:rFonts w:ascii="Times New Roman" w:hAnsi="Times New Roman"/>
                <w:b/>
                <w:color w:val="000000" w:themeColor="text1"/>
              </w:rPr>
            </w:pPr>
            <w:r w:rsidRPr="0078018B">
              <w:rPr>
                <w:rFonts w:ascii="Times New Roman" w:hAnsi="Times New Roman"/>
                <w:color w:val="000000" w:themeColor="text1"/>
              </w:rPr>
              <w:t>Large scale manufacture</w:t>
            </w:r>
          </w:p>
        </w:tc>
        <w:tc>
          <w:tcPr>
            <w:tcW w:w="1350" w:type="dxa"/>
            <w:gridSpan w:val="3"/>
          </w:tcPr>
          <w:p w:rsidR="00FE295E" w:rsidRPr="0078018B" w:rsidRDefault="00FE295E" w:rsidP="00464DBF">
            <w:pPr>
              <w:jc w:val="center"/>
              <w:rPr>
                <w:rFonts w:cs="Times New Roman"/>
                <w:color w:val="000000" w:themeColor="text1"/>
                <w:highlight w:val="red"/>
              </w:rPr>
            </w:pPr>
            <w:r w:rsidRPr="0078018B">
              <w:rPr>
                <w:rFonts w:cs="Times New Roman"/>
                <w:color w:val="000000" w:themeColor="text1"/>
              </w:rPr>
              <w:lastRenderedPageBreak/>
              <w:t>5</w:t>
            </w:r>
          </w:p>
        </w:tc>
      </w:tr>
      <w:tr w:rsidR="0078018B" w:rsidRPr="0078018B" w:rsidTr="00464DBF">
        <w:trPr>
          <w:trHeight w:val="468"/>
          <w:jc w:val="center"/>
        </w:trPr>
        <w:tc>
          <w:tcPr>
            <w:tcW w:w="450" w:type="dxa"/>
          </w:tcPr>
          <w:p w:rsidR="00FE295E" w:rsidRPr="005B2F9F" w:rsidRDefault="00FE295E" w:rsidP="00FE295E">
            <w:pPr>
              <w:rPr>
                <w:rFonts w:cs="Times New Roman"/>
                <w:b/>
                <w:color w:val="000000" w:themeColor="text1"/>
              </w:rPr>
            </w:pPr>
            <w:r w:rsidRPr="005B2F9F">
              <w:rPr>
                <w:rFonts w:cs="Times New Roman"/>
                <w:b/>
                <w:color w:val="000000" w:themeColor="text1"/>
              </w:rPr>
              <w:lastRenderedPageBreak/>
              <w:t>6</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Micro</w:t>
            </w:r>
            <w:r w:rsidR="00653E32">
              <w:rPr>
                <w:rFonts w:cs="Times New Roman"/>
                <w:b/>
                <w:color w:val="000000" w:themeColor="text1"/>
              </w:rPr>
              <w:t>-</w:t>
            </w:r>
            <w:r w:rsidRPr="0078018B">
              <w:rPr>
                <w:rFonts w:cs="Times New Roman"/>
                <w:b/>
                <w:color w:val="000000" w:themeColor="text1"/>
              </w:rPr>
              <w:t>encapsulation:</w:t>
            </w:r>
          </w:p>
          <w:p w:rsidR="00FE295E" w:rsidRPr="0078018B" w:rsidRDefault="00FE295E" w:rsidP="004F0FA3">
            <w:pPr>
              <w:pStyle w:val="ListParagraph"/>
              <w:numPr>
                <w:ilvl w:val="0"/>
                <w:numId w:val="17"/>
              </w:numPr>
              <w:spacing w:after="0" w:line="240" w:lineRule="auto"/>
              <w:rPr>
                <w:rFonts w:ascii="Times New Roman" w:hAnsi="Times New Roman"/>
                <w:color w:val="000000" w:themeColor="text1"/>
              </w:rPr>
            </w:pPr>
            <w:r w:rsidRPr="0078018B">
              <w:rPr>
                <w:rFonts w:ascii="Times New Roman" w:hAnsi="Times New Roman"/>
                <w:color w:val="000000" w:themeColor="text1"/>
              </w:rPr>
              <w:t>Introduction, advantages and limitations</w:t>
            </w:r>
          </w:p>
          <w:p w:rsidR="00FE295E" w:rsidRPr="0078018B" w:rsidRDefault="00FE295E" w:rsidP="004F0FA3">
            <w:pPr>
              <w:pStyle w:val="ListParagraph"/>
              <w:numPr>
                <w:ilvl w:val="0"/>
                <w:numId w:val="17"/>
              </w:numPr>
              <w:spacing w:after="0" w:line="240" w:lineRule="auto"/>
              <w:rPr>
                <w:rFonts w:ascii="Times New Roman" w:hAnsi="Times New Roman"/>
                <w:color w:val="000000" w:themeColor="text1"/>
              </w:rPr>
            </w:pPr>
            <w:r w:rsidRPr="0078018B">
              <w:rPr>
                <w:rFonts w:ascii="Times New Roman" w:hAnsi="Times New Roman"/>
                <w:color w:val="000000" w:themeColor="text1"/>
              </w:rPr>
              <w:t>applications in dosage forms</w:t>
            </w:r>
          </w:p>
          <w:p w:rsidR="00FE295E" w:rsidRPr="0078018B" w:rsidRDefault="00FE295E" w:rsidP="004F0FA3">
            <w:pPr>
              <w:pStyle w:val="ListParagraph"/>
              <w:numPr>
                <w:ilvl w:val="0"/>
                <w:numId w:val="17"/>
              </w:numPr>
              <w:spacing w:after="0" w:line="240" w:lineRule="auto"/>
              <w:rPr>
                <w:rFonts w:ascii="Times New Roman" w:hAnsi="Times New Roman"/>
                <w:color w:val="000000" w:themeColor="text1"/>
              </w:rPr>
            </w:pPr>
            <w:r w:rsidRPr="0078018B">
              <w:rPr>
                <w:rFonts w:ascii="Times New Roman" w:hAnsi="Times New Roman"/>
                <w:color w:val="000000" w:themeColor="text1"/>
              </w:rPr>
              <w:t>Preformulation considerations for microencapsulation</w:t>
            </w:r>
          </w:p>
          <w:p w:rsidR="00FE295E" w:rsidRPr="0078018B" w:rsidRDefault="00FE295E" w:rsidP="004F0FA3">
            <w:pPr>
              <w:pStyle w:val="ListParagraph"/>
              <w:numPr>
                <w:ilvl w:val="0"/>
                <w:numId w:val="17"/>
              </w:numPr>
              <w:spacing w:after="0" w:line="240" w:lineRule="auto"/>
              <w:rPr>
                <w:rFonts w:ascii="Times New Roman" w:hAnsi="Times New Roman"/>
                <w:color w:val="000000" w:themeColor="text1"/>
              </w:rPr>
            </w:pPr>
            <w:r w:rsidRPr="0078018B">
              <w:rPr>
                <w:rFonts w:ascii="Times New Roman" w:hAnsi="Times New Roman"/>
                <w:color w:val="000000" w:themeColor="text1"/>
              </w:rPr>
              <w:t>Methods of microencapsulation: physical, physicochemical and chemical, phase separation  coacervation,  mutiorifice  centrifugal  process,  spray  drying  and congealing, orifice methods, polymerization techniques</w:t>
            </w:r>
          </w:p>
          <w:p w:rsidR="00FE295E" w:rsidRPr="0078018B" w:rsidRDefault="00FE295E" w:rsidP="004F0FA3">
            <w:pPr>
              <w:pStyle w:val="ListParagraph"/>
              <w:numPr>
                <w:ilvl w:val="0"/>
                <w:numId w:val="17"/>
              </w:numPr>
              <w:spacing w:after="0" w:line="240" w:lineRule="auto"/>
              <w:rPr>
                <w:rFonts w:ascii="Times New Roman" w:hAnsi="Times New Roman"/>
                <w:color w:val="000000" w:themeColor="text1"/>
              </w:rPr>
            </w:pPr>
            <w:r w:rsidRPr="0078018B">
              <w:rPr>
                <w:rFonts w:ascii="Times New Roman" w:hAnsi="Times New Roman"/>
                <w:color w:val="000000" w:themeColor="text1"/>
              </w:rPr>
              <w:t>Equipments</w:t>
            </w:r>
          </w:p>
          <w:p w:rsidR="00FE295E" w:rsidRPr="0078018B" w:rsidRDefault="00FE295E" w:rsidP="004F0FA3">
            <w:pPr>
              <w:pStyle w:val="ListParagraph"/>
              <w:numPr>
                <w:ilvl w:val="0"/>
                <w:numId w:val="17"/>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Formulation of microcapsules into dosage forms </w:t>
            </w:r>
          </w:p>
          <w:p w:rsidR="00FE295E" w:rsidRPr="0078018B" w:rsidRDefault="00FE295E" w:rsidP="004F0FA3">
            <w:pPr>
              <w:pStyle w:val="ListParagraph"/>
              <w:numPr>
                <w:ilvl w:val="0"/>
                <w:numId w:val="17"/>
              </w:numPr>
              <w:spacing w:after="0" w:line="240" w:lineRule="auto"/>
              <w:rPr>
                <w:rFonts w:ascii="Times New Roman" w:hAnsi="Times New Roman"/>
                <w:color w:val="000000" w:themeColor="text1"/>
              </w:rPr>
            </w:pPr>
            <w:r w:rsidRPr="0078018B">
              <w:rPr>
                <w:rFonts w:ascii="Times New Roman" w:hAnsi="Times New Roman"/>
                <w:color w:val="000000" w:themeColor="text1"/>
              </w:rPr>
              <w:t>Quality control of microcapsules</w:t>
            </w:r>
          </w:p>
          <w:p w:rsidR="00FE295E" w:rsidRPr="00653E32" w:rsidRDefault="00FE295E" w:rsidP="004F0FA3">
            <w:pPr>
              <w:pStyle w:val="ListParagraph"/>
              <w:numPr>
                <w:ilvl w:val="0"/>
                <w:numId w:val="17"/>
              </w:numPr>
              <w:spacing w:after="0" w:line="240" w:lineRule="auto"/>
              <w:rPr>
                <w:rFonts w:ascii="Times New Roman" w:hAnsi="Times New Roman"/>
                <w:color w:val="000000" w:themeColor="text1"/>
              </w:rPr>
            </w:pPr>
            <w:r w:rsidRPr="0078018B">
              <w:rPr>
                <w:rFonts w:ascii="Times New Roman" w:hAnsi="Times New Roman"/>
                <w:color w:val="000000" w:themeColor="text1"/>
              </w:rPr>
              <w:t>Large scale manufacture</w:t>
            </w:r>
          </w:p>
        </w:tc>
        <w:tc>
          <w:tcPr>
            <w:tcW w:w="1350" w:type="dxa"/>
            <w:gridSpan w:val="3"/>
          </w:tcPr>
          <w:p w:rsidR="00FE295E" w:rsidRPr="0078018B" w:rsidRDefault="00FE295E" w:rsidP="005B2F9F">
            <w:pPr>
              <w:jc w:val="center"/>
              <w:rPr>
                <w:rFonts w:cs="Times New Roman"/>
                <w:color w:val="000000" w:themeColor="text1"/>
                <w:highlight w:val="red"/>
              </w:rPr>
            </w:pPr>
            <w:r w:rsidRPr="0078018B">
              <w:rPr>
                <w:rFonts w:cs="Times New Roman"/>
                <w:color w:val="000000" w:themeColor="text1"/>
              </w:rPr>
              <w:t>5</w:t>
            </w:r>
          </w:p>
        </w:tc>
      </w:tr>
      <w:tr w:rsidR="0078018B" w:rsidRPr="0078018B" w:rsidTr="00464DBF">
        <w:trPr>
          <w:trHeight w:val="233"/>
          <w:jc w:val="center"/>
        </w:trPr>
        <w:tc>
          <w:tcPr>
            <w:tcW w:w="450" w:type="dxa"/>
          </w:tcPr>
          <w:p w:rsidR="00FE295E" w:rsidRPr="005B2F9F" w:rsidRDefault="00FE295E" w:rsidP="00FE295E">
            <w:pPr>
              <w:rPr>
                <w:rFonts w:cs="Times New Roman"/>
                <w:b/>
                <w:color w:val="000000" w:themeColor="text1"/>
              </w:rPr>
            </w:pPr>
            <w:r w:rsidRPr="005B2F9F">
              <w:rPr>
                <w:rFonts w:cs="Times New Roman"/>
                <w:b/>
                <w:color w:val="000000" w:themeColor="text1"/>
              </w:rPr>
              <w:t>7</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Capsules Introduction :</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Introduction to capsule dosage form: rationale, advantages etc.</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Preformulation considerations for capsule dosage form</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Gelatin capsules: </w:t>
            </w:r>
          </w:p>
          <w:p w:rsidR="00FE295E" w:rsidRPr="0078018B" w:rsidRDefault="00FE295E" w:rsidP="004F0FA3">
            <w:pPr>
              <w:pStyle w:val="ListParagraph"/>
              <w:numPr>
                <w:ilvl w:val="1"/>
                <w:numId w:val="19"/>
              </w:numPr>
              <w:spacing w:after="0" w:line="240" w:lineRule="auto"/>
              <w:ind w:left="1382" w:hanging="450"/>
              <w:rPr>
                <w:rFonts w:ascii="Times New Roman" w:hAnsi="Times New Roman"/>
                <w:color w:val="000000" w:themeColor="text1"/>
              </w:rPr>
            </w:pPr>
            <w:r w:rsidRPr="0078018B">
              <w:rPr>
                <w:rFonts w:ascii="Times New Roman" w:hAnsi="Times New Roman"/>
                <w:color w:val="000000" w:themeColor="text1"/>
              </w:rPr>
              <w:t>Extraction of  gelatin by acid and alkali treatment, advances in gelatin extraction, quality control tests</w:t>
            </w:r>
          </w:p>
          <w:p w:rsidR="00FE295E" w:rsidRPr="00653E32" w:rsidRDefault="00FE295E" w:rsidP="004F0FA3">
            <w:pPr>
              <w:pStyle w:val="ListParagraph"/>
              <w:numPr>
                <w:ilvl w:val="1"/>
                <w:numId w:val="19"/>
              </w:numPr>
              <w:spacing w:after="0" w:line="240" w:lineRule="auto"/>
              <w:ind w:left="1382" w:hanging="450"/>
              <w:rPr>
                <w:rFonts w:ascii="Times New Roman" w:hAnsi="Times New Roman"/>
                <w:color w:val="000000" w:themeColor="text1"/>
              </w:rPr>
            </w:pPr>
            <w:r w:rsidRPr="0078018B">
              <w:rPr>
                <w:rFonts w:ascii="Times New Roman" w:hAnsi="Times New Roman"/>
                <w:color w:val="000000" w:themeColor="text1"/>
              </w:rPr>
              <w:t>Introduction of hard and soft gelatin capsules, Advantages and limitations</w:t>
            </w:r>
          </w:p>
        </w:tc>
        <w:tc>
          <w:tcPr>
            <w:tcW w:w="1350" w:type="dxa"/>
            <w:gridSpan w:val="3"/>
          </w:tcPr>
          <w:p w:rsidR="00FE295E" w:rsidRPr="0078018B" w:rsidRDefault="00FE295E" w:rsidP="005B2F9F">
            <w:pPr>
              <w:jc w:val="center"/>
              <w:rPr>
                <w:rFonts w:cs="Times New Roman"/>
                <w:color w:val="000000" w:themeColor="text1"/>
              </w:rPr>
            </w:pPr>
            <w:r w:rsidRPr="0078018B">
              <w:rPr>
                <w:rFonts w:cs="Times New Roman"/>
                <w:color w:val="000000" w:themeColor="text1"/>
              </w:rPr>
              <w:t>5</w:t>
            </w:r>
          </w:p>
        </w:tc>
      </w:tr>
      <w:tr w:rsidR="0078018B" w:rsidRPr="0078018B" w:rsidTr="00464DBF">
        <w:trPr>
          <w:trHeight w:val="233"/>
          <w:jc w:val="center"/>
        </w:trPr>
        <w:tc>
          <w:tcPr>
            <w:tcW w:w="450" w:type="dxa"/>
          </w:tcPr>
          <w:p w:rsidR="00FE295E" w:rsidRPr="005B2F9F" w:rsidRDefault="00FE295E" w:rsidP="00FE295E">
            <w:pPr>
              <w:rPr>
                <w:rFonts w:cs="Times New Roman"/>
                <w:b/>
                <w:color w:val="000000" w:themeColor="text1"/>
              </w:rPr>
            </w:pPr>
            <w:r w:rsidRPr="005B2F9F">
              <w:rPr>
                <w:rFonts w:cs="Times New Roman"/>
                <w:b/>
                <w:color w:val="000000" w:themeColor="text1"/>
              </w:rPr>
              <w:t>8</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Hard and soft Gelatin capsules:</w:t>
            </w:r>
          </w:p>
          <w:p w:rsidR="00FE295E" w:rsidRPr="0078018B" w:rsidRDefault="00FE295E" w:rsidP="004F0FA3">
            <w:pPr>
              <w:pStyle w:val="ListParagraph"/>
              <w:numPr>
                <w:ilvl w:val="1"/>
                <w:numId w:val="18"/>
              </w:numPr>
              <w:spacing w:after="0" w:line="240" w:lineRule="auto"/>
              <w:ind w:left="752" w:hanging="450"/>
              <w:rPr>
                <w:rFonts w:ascii="Times New Roman" w:hAnsi="Times New Roman"/>
                <w:color w:val="000000" w:themeColor="text1"/>
              </w:rPr>
            </w:pPr>
            <w:r w:rsidRPr="0078018B">
              <w:rPr>
                <w:rFonts w:ascii="Times New Roman" w:hAnsi="Times New Roman"/>
                <w:color w:val="000000" w:themeColor="text1"/>
              </w:rPr>
              <w:t>Hard gelatin capsules: formulation considerations, capsule manufacture equipments, quality control tests, packaging, Large scale manufacture</w:t>
            </w:r>
          </w:p>
          <w:p w:rsidR="00FE295E" w:rsidRPr="0078018B" w:rsidRDefault="00FE295E" w:rsidP="00FE295E">
            <w:pPr>
              <w:pStyle w:val="ListParagraph"/>
              <w:numPr>
                <w:ilvl w:val="0"/>
                <w:numId w:val="2"/>
              </w:numPr>
              <w:spacing w:after="0" w:line="240" w:lineRule="auto"/>
              <w:ind w:left="709" w:hanging="425"/>
              <w:rPr>
                <w:rFonts w:ascii="Times New Roman" w:hAnsi="Times New Roman"/>
                <w:color w:val="000000" w:themeColor="text1"/>
              </w:rPr>
            </w:pPr>
            <w:r w:rsidRPr="0078018B">
              <w:rPr>
                <w:rFonts w:ascii="Times New Roman" w:hAnsi="Times New Roman"/>
                <w:color w:val="000000" w:themeColor="text1"/>
              </w:rPr>
              <w:t>Soft gelatin capsules: formulation considerations, capsule filling equipments, quality control tests, packaging, Large scale manufacture</w:t>
            </w:r>
          </w:p>
          <w:p w:rsidR="00FE295E" w:rsidRPr="00653E32" w:rsidRDefault="00FE295E" w:rsidP="00FE295E">
            <w:pPr>
              <w:pStyle w:val="ListParagraph"/>
              <w:numPr>
                <w:ilvl w:val="0"/>
                <w:numId w:val="2"/>
              </w:numPr>
              <w:spacing w:after="0" w:line="240" w:lineRule="auto"/>
              <w:ind w:left="709" w:hanging="425"/>
              <w:rPr>
                <w:rFonts w:ascii="Times New Roman" w:hAnsi="Times New Roman"/>
                <w:color w:val="000000" w:themeColor="text1"/>
              </w:rPr>
            </w:pPr>
            <w:r w:rsidRPr="0078018B">
              <w:rPr>
                <w:rFonts w:ascii="Times New Roman" w:hAnsi="Times New Roman"/>
                <w:color w:val="000000" w:themeColor="text1"/>
              </w:rPr>
              <w:t>Advances in capsule dosage form</w:t>
            </w:r>
          </w:p>
        </w:tc>
        <w:tc>
          <w:tcPr>
            <w:tcW w:w="1350" w:type="dxa"/>
            <w:gridSpan w:val="3"/>
          </w:tcPr>
          <w:p w:rsidR="00FE295E" w:rsidRPr="0078018B" w:rsidRDefault="00FE295E" w:rsidP="005B2F9F">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464DBF">
        <w:trPr>
          <w:jc w:val="center"/>
        </w:trPr>
        <w:tc>
          <w:tcPr>
            <w:tcW w:w="450" w:type="dxa"/>
          </w:tcPr>
          <w:p w:rsidR="00A54374" w:rsidRPr="0078018B" w:rsidRDefault="00A54374" w:rsidP="00E95023">
            <w:pPr>
              <w:rPr>
                <w:rFonts w:cs="Times New Roman"/>
                <w:color w:val="000000" w:themeColor="text1"/>
              </w:rPr>
            </w:pPr>
            <w:r w:rsidRPr="0078018B">
              <w:rPr>
                <w:rFonts w:cs="Times New Roman"/>
                <w:color w:val="000000" w:themeColor="text1"/>
              </w:rPr>
              <w:t>1</w:t>
            </w:r>
          </w:p>
        </w:tc>
        <w:tc>
          <w:tcPr>
            <w:tcW w:w="8730" w:type="dxa"/>
            <w:gridSpan w:val="2"/>
          </w:tcPr>
          <w:p w:rsidR="00A54374" w:rsidRPr="0078018B" w:rsidRDefault="00A54374" w:rsidP="00E95023">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Gilbert S.Banker, C.T. Rhodes, Modern Pharmaceutics, ,4</w:t>
            </w:r>
            <w:r w:rsidRPr="0078018B">
              <w:rPr>
                <w:rFonts w:cs="Times New Roman"/>
                <w:color w:val="000000" w:themeColor="text1"/>
                <w:vertAlign w:val="superscript"/>
              </w:rPr>
              <w:t>th</w:t>
            </w:r>
            <w:r w:rsidRPr="0078018B">
              <w:rPr>
                <w:rFonts w:cs="Times New Roman"/>
                <w:color w:val="000000" w:themeColor="text1"/>
              </w:rPr>
              <w:t xml:space="preserve"> Edition, Marcel Dekker Inc, 2002</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E95023">
            <w:pPr>
              <w:rPr>
                <w:rFonts w:cs="Times New Roman"/>
                <w:color w:val="000000" w:themeColor="text1"/>
              </w:rPr>
            </w:pPr>
            <w:r w:rsidRPr="0078018B">
              <w:rPr>
                <w:rFonts w:cs="Times New Roman"/>
                <w:color w:val="000000" w:themeColor="text1"/>
              </w:rPr>
              <w:t>2</w:t>
            </w:r>
          </w:p>
        </w:tc>
        <w:tc>
          <w:tcPr>
            <w:tcW w:w="8730" w:type="dxa"/>
            <w:gridSpan w:val="2"/>
          </w:tcPr>
          <w:p w:rsidR="00A54374" w:rsidRPr="0078018B" w:rsidRDefault="00A54374" w:rsidP="00E95023">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Allen, Loyd V., Jr, R</w:t>
            </w:r>
            <w:r w:rsidRPr="0078018B">
              <w:rPr>
                <w:rFonts w:cs="Times New Roman"/>
                <w:color w:val="000000" w:themeColor="text1"/>
                <w:spacing w:val="2"/>
              </w:rPr>
              <w:t>e</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ngton-The Science And Practice Of Phar</w:t>
            </w:r>
            <w:r w:rsidRPr="0078018B">
              <w:rPr>
                <w:rFonts w:cs="Times New Roman"/>
                <w:color w:val="000000" w:themeColor="text1"/>
                <w:spacing w:val="-2"/>
              </w:rPr>
              <w:t>m</w:t>
            </w:r>
            <w:r w:rsidRPr="0078018B">
              <w:rPr>
                <w:rFonts w:cs="Times New Roman"/>
                <w:color w:val="000000" w:themeColor="text1"/>
              </w:rPr>
              <w:t xml:space="preserve">acy (Vol.1&amp; 2),  22nd edition, Lippincott </w:t>
            </w:r>
            <w:r w:rsidRPr="0078018B">
              <w:rPr>
                <w:rFonts w:cs="Times New Roman"/>
                <w:color w:val="000000" w:themeColor="text1"/>
                <w:spacing w:val="-2"/>
              </w:rPr>
              <w:t>W</w:t>
            </w:r>
            <w:r w:rsidRPr="0078018B">
              <w:rPr>
                <w:rFonts w:cs="Times New Roman"/>
                <w:color w:val="000000" w:themeColor="text1"/>
              </w:rPr>
              <w:t>illia</w:t>
            </w:r>
            <w:r w:rsidRPr="0078018B">
              <w:rPr>
                <w:rFonts w:cs="Times New Roman"/>
                <w:color w:val="000000" w:themeColor="text1"/>
                <w:spacing w:val="-2"/>
              </w:rPr>
              <w:t>m</w:t>
            </w:r>
            <w:r w:rsidRPr="0078018B">
              <w:rPr>
                <w:rFonts w:cs="Times New Roman"/>
                <w:color w:val="000000" w:themeColor="text1"/>
              </w:rPr>
              <w:t>s &amp;</w:t>
            </w:r>
            <w:r w:rsidRPr="0078018B">
              <w:rPr>
                <w:rFonts w:cs="Times New Roman"/>
                <w:color w:val="000000" w:themeColor="text1"/>
                <w:spacing w:val="-2"/>
              </w:rPr>
              <w:t>W</w:t>
            </w:r>
            <w:r w:rsidRPr="0078018B">
              <w:rPr>
                <w:rFonts w:cs="Times New Roman"/>
                <w:color w:val="000000" w:themeColor="text1"/>
              </w:rPr>
              <w:t>ilkins, 2012</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E95023">
            <w:pPr>
              <w:rPr>
                <w:rFonts w:cs="Times New Roman"/>
                <w:color w:val="000000" w:themeColor="text1"/>
              </w:rPr>
            </w:pPr>
            <w:r w:rsidRPr="0078018B">
              <w:rPr>
                <w:rFonts w:cs="Times New Roman"/>
                <w:color w:val="000000" w:themeColor="text1"/>
              </w:rPr>
              <w:t>3</w:t>
            </w:r>
          </w:p>
        </w:tc>
        <w:tc>
          <w:tcPr>
            <w:tcW w:w="8730" w:type="dxa"/>
            <w:gridSpan w:val="2"/>
          </w:tcPr>
          <w:p w:rsidR="00A54374" w:rsidRPr="00653E32" w:rsidRDefault="00A54374" w:rsidP="00653E32">
            <w:pPr>
              <w:widowControl w:val="0"/>
              <w:autoSpaceDE w:val="0"/>
              <w:autoSpaceDN w:val="0"/>
              <w:adjustRightInd w:val="0"/>
              <w:ind w:left="102" w:right="-20"/>
              <w:rPr>
                <w:rFonts w:cs="Times New Roman"/>
                <w:color w:val="000000" w:themeColor="text1"/>
                <w:spacing w:val="-2"/>
              </w:rPr>
            </w:pPr>
            <w:r w:rsidRPr="00653E32">
              <w:rPr>
                <w:rFonts w:cs="Times New Roman"/>
                <w:color w:val="000000" w:themeColor="text1"/>
                <w:spacing w:val="-2"/>
              </w:rPr>
              <w:t>Howard C. Ansel, Nicholas G. Popovich, Lord V. Alien, Pharmaceutical Dosage Form And DrugDelivery Systems, 10th edition, 1995,  B.I.Waverly Pvt.Ltd.,New Delhi, 2013</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E95023">
            <w:pPr>
              <w:rPr>
                <w:rFonts w:cs="Times New Roman"/>
                <w:color w:val="000000" w:themeColor="text1"/>
              </w:rPr>
            </w:pPr>
            <w:r w:rsidRPr="0078018B">
              <w:rPr>
                <w:rFonts w:cs="Times New Roman"/>
                <w:color w:val="000000" w:themeColor="text1"/>
              </w:rPr>
              <w:t>4</w:t>
            </w:r>
          </w:p>
        </w:tc>
        <w:tc>
          <w:tcPr>
            <w:tcW w:w="8730" w:type="dxa"/>
            <w:gridSpan w:val="2"/>
          </w:tcPr>
          <w:p w:rsidR="00A54374" w:rsidRPr="00653E32" w:rsidRDefault="00A54374" w:rsidP="00E95023">
            <w:pPr>
              <w:widowControl w:val="0"/>
              <w:autoSpaceDE w:val="0"/>
              <w:autoSpaceDN w:val="0"/>
              <w:adjustRightInd w:val="0"/>
              <w:ind w:left="102" w:right="-20"/>
              <w:rPr>
                <w:rFonts w:cs="Times New Roman"/>
                <w:color w:val="000000" w:themeColor="text1"/>
                <w:spacing w:val="-2"/>
              </w:rPr>
            </w:pPr>
            <w:r w:rsidRPr="00653E32">
              <w:rPr>
                <w:rFonts w:cs="Times New Roman"/>
                <w:color w:val="000000" w:themeColor="text1"/>
                <w:spacing w:val="-2"/>
              </w:rPr>
              <w:t>Roop K. Khar, S. P. Vyas, Farhad J. Ahmad, Gaurav K. Jain, The Theory and Practice of Industrial Pharmacy- 4th Edition, CRS press, 2013</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E95023">
            <w:pPr>
              <w:rPr>
                <w:rFonts w:cs="Times New Roman"/>
                <w:color w:val="000000" w:themeColor="text1"/>
              </w:rPr>
            </w:pPr>
            <w:r w:rsidRPr="0078018B">
              <w:rPr>
                <w:rFonts w:cs="Times New Roman"/>
                <w:color w:val="000000" w:themeColor="text1"/>
              </w:rPr>
              <w:t>5</w:t>
            </w:r>
          </w:p>
        </w:tc>
        <w:tc>
          <w:tcPr>
            <w:tcW w:w="8730" w:type="dxa"/>
            <w:gridSpan w:val="2"/>
          </w:tcPr>
          <w:p w:rsidR="00A54374" w:rsidRPr="00653E32" w:rsidRDefault="00A54374" w:rsidP="00E95023">
            <w:pPr>
              <w:widowControl w:val="0"/>
              <w:autoSpaceDE w:val="0"/>
              <w:autoSpaceDN w:val="0"/>
              <w:adjustRightInd w:val="0"/>
              <w:ind w:left="102" w:right="-20"/>
              <w:rPr>
                <w:rFonts w:cs="Times New Roman"/>
                <w:color w:val="000000" w:themeColor="text1"/>
                <w:spacing w:val="-2"/>
              </w:rPr>
            </w:pPr>
            <w:r w:rsidRPr="00653E32">
              <w:rPr>
                <w:rFonts w:cs="Times New Roman"/>
                <w:color w:val="000000" w:themeColor="text1"/>
                <w:spacing w:val="-2"/>
              </w:rPr>
              <w:t xml:space="preserve">Graham C.Cole, Pharmaceutical Production Facilities:Design&amp; Applications, 2st Edition , Ellis Horwood, 1998 </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FE295E">
            <w:pPr>
              <w:rPr>
                <w:rFonts w:cs="Times New Roman"/>
                <w:color w:val="000000" w:themeColor="text1"/>
              </w:rPr>
            </w:pPr>
            <w:r w:rsidRPr="0078018B">
              <w:rPr>
                <w:rFonts w:cs="Times New Roman"/>
                <w:color w:val="000000" w:themeColor="text1"/>
              </w:rPr>
              <w:t>6</w:t>
            </w:r>
          </w:p>
        </w:tc>
        <w:tc>
          <w:tcPr>
            <w:tcW w:w="8730" w:type="dxa"/>
            <w:gridSpan w:val="2"/>
          </w:tcPr>
          <w:p w:rsidR="00A54374" w:rsidRPr="00653E32" w:rsidRDefault="00A54374" w:rsidP="00FE295E">
            <w:pPr>
              <w:widowControl w:val="0"/>
              <w:autoSpaceDE w:val="0"/>
              <w:autoSpaceDN w:val="0"/>
              <w:adjustRightInd w:val="0"/>
              <w:ind w:left="103" w:right="-20"/>
              <w:rPr>
                <w:rFonts w:cs="Times New Roman"/>
                <w:color w:val="000000" w:themeColor="text1"/>
                <w:spacing w:val="-2"/>
              </w:rPr>
            </w:pPr>
            <w:r w:rsidRPr="00653E32">
              <w:rPr>
                <w:rFonts w:cs="Times New Roman"/>
                <w:color w:val="000000" w:themeColor="text1"/>
                <w:spacing w:val="-2"/>
              </w:rPr>
              <w:t>Pharmacopoeias:  Indian Pharmacopoeia, British Pharmacopoeia, United States Pharmacopoeia, all editions</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FE295E">
            <w:pPr>
              <w:rPr>
                <w:rFonts w:cs="Times New Roman"/>
                <w:color w:val="000000" w:themeColor="text1"/>
              </w:rPr>
            </w:pPr>
            <w:r w:rsidRPr="0078018B">
              <w:rPr>
                <w:rFonts w:cs="Times New Roman"/>
                <w:color w:val="000000" w:themeColor="text1"/>
              </w:rPr>
              <w:t>7</w:t>
            </w:r>
          </w:p>
        </w:tc>
        <w:tc>
          <w:tcPr>
            <w:tcW w:w="8730" w:type="dxa"/>
            <w:gridSpan w:val="2"/>
          </w:tcPr>
          <w:p w:rsidR="00A54374" w:rsidRPr="00653E32" w:rsidRDefault="00A54374" w:rsidP="00FE295E">
            <w:pPr>
              <w:widowControl w:val="0"/>
              <w:autoSpaceDE w:val="0"/>
              <w:autoSpaceDN w:val="0"/>
              <w:adjustRightInd w:val="0"/>
              <w:ind w:left="102" w:right="-20"/>
              <w:rPr>
                <w:rFonts w:cs="Times New Roman"/>
                <w:color w:val="000000" w:themeColor="text1"/>
                <w:spacing w:val="-2"/>
              </w:rPr>
            </w:pPr>
            <w:r w:rsidRPr="00653E32">
              <w:rPr>
                <w:rFonts w:cs="Times New Roman"/>
                <w:color w:val="000000" w:themeColor="text1"/>
                <w:spacing w:val="-2"/>
              </w:rPr>
              <w:t>ICH Guidelines</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10530" w:type="dxa"/>
            <w:gridSpan w:val="6"/>
          </w:tcPr>
          <w:p w:rsidR="00A54374" w:rsidRPr="0078018B" w:rsidRDefault="00A54374"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464DBF">
        <w:trPr>
          <w:jc w:val="center"/>
        </w:trPr>
        <w:tc>
          <w:tcPr>
            <w:tcW w:w="450" w:type="dxa"/>
          </w:tcPr>
          <w:p w:rsidR="00A54374" w:rsidRPr="0078018B" w:rsidRDefault="00A54374" w:rsidP="00FE295E">
            <w:pPr>
              <w:rPr>
                <w:rFonts w:cs="Times New Roman"/>
                <w:color w:val="000000" w:themeColor="text1"/>
              </w:rPr>
            </w:pPr>
            <w:r w:rsidRPr="0078018B">
              <w:rPr>
                <w:rFonts w:cs="Times New Roman"/>
                <w:color w:val="000000" w:themeColor="text1"/>
              </w:rPr>
              <w:t>1</w:t>
            </w:r>
          </w:p>
        </w:tc>
        <w:tc>
          <w:tcPr>
            <w:tcW w:w="8730" w:type="dxa"/>
            <w:gridSpan w:val="2"/>
          </w:tcPr>
          <w:p w:rsidR="00A54374" w:rsidRPr="0078018B" w:rsidRDefault="00A54374" w:rsidP="00FE295E">
            <w:pPr>
              <w:rPr>
                <w:rFonts w:cs="Times New Roman"/>
                <w:color w:val="000000" w:themeColor="text1"/>
              </w:rPr>
            </w:pPr>
            <w:r w:rsidRPr="0078018B">
              <w:rPr>
                <w:rFonts w:cs="Times New Roman"/>
                <w:color w:val="000000" w:themeColor="text1"/>
              </w:rPr>
              <w:t>Explain the need for granulation methods, advances in equipment and properties of granules.</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FE295E">
            <w:pPr>
              <w:rPr>
                <w:rFonts w:cs="Times New Roman"/>
                <w:color w:val="000000" w:themeColor="text1"/>
              </w:rPr>
            </w:pPr>
            <w:r w:rsidRPr="0078018B">
              <w:rPr>
                <w:rFonts w:cs="Times New Roman"/>
                <w:color w:val="000000" w:themeColor="text1"/>
              </w:rPr>
              <w:t>2</w:t>
            </w:r>
          </w:p>
        </w:tc>
        <w:tc>
          <w:tcPr>
            <w:tcW w:w="8730" w:type="dxa"/>
            <w:gridSpan w:val="2"/>
          </w:tcPr>
          <w:p w:rsidR="00A54374" w:rsidRPr="0078018B" w:rsidRDefault="00A54374" w:rsidP="00FE295E">
            <w:pPr>
              <w:rPr>
                <w:rFonts w:cs="Times New Roman"/>
                <w:color w:val="000000" w:themeColor="text1"/>
              </w:rPr>
            </w:pPr>
            <w:r w:rsidRPr="0078018B">
              <w:rPr>
                <w:rFonts w:cs="Times New Roman"/>
                <w:color w:val="000000" w:themeColor="text1"/>
              </w:rPr>
              <w:t>Detail the formulation and manufacture of tablets, related unit operations, problems in tableting, quality control and explain various types of tablets.</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FE295E">
            <w:pPr>
              <w:rPr>
                <w:rFonts w:cs="Times New Roman"/>
                <w:color w:val="000000" w:themeColor="text1"/>
              </w:rPr>
            </w:pPr>
            <w:r w:rsidRPr="0078018B">
              <w:rPr>
                <w:rFonts w:cs="Times New Roman"/>
                <w:color w:val="000000" w:themeColor="text1"/>
              </w:rPr>
              <w:t>3</w:t>
            </w:r>
          </w:p>
        </w:tc>
        <w:tc>
          <w:tcPr>
            <w:tcW w:w="8730" w:type="dxa"/>
            <w:gridSpan w:val="2"/>
          </w:tcPr>
          <w:p w:rsidR="00A54374" w:rsidRPr="0078018B" w:rsidRDefault="00A54374" w:rsidP="00FE295E">
            <w:pPr>
              <w:rPr>
                <w:rFonts w:cs="Times New Roman"/>
                <w:color w:val="000000" w:themeColor="text1"/>
              </w:rPr>
            </w:pPr>
            <w:r w:rsidRPr="0078018B">
              <w:rPr>
                <w:rFonts w:cs="Times New Roman"/>
                <w:color w:val="000000" w:themeColor="text1"/>
              </w:rPr>
              <w:t>Explain hard gelatin and soft gelatin capsules including manufacture, filling, quality control and packaging.</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FE295E">
            <w:pPr>
              <w:rPr>
                <w:rFonts w:cs="Times New Roman"/>
                <w:color w:val="000000" w:themeColor="text1"/>
              </w:rPr>
            </w:pPr>
            <w:r w:rsidRPr="0078018B">
              <w:rPr>
                <w:rFonts w:cs="Times New Roman"/>
                <w:color w:val="000000" w:themeColor="text1"/>
              </w:rPr>
              <w:t>4</w:t>
            </w:r>
          </w:p>
        </w:tc>
        <w:tc>
          <w:tcPr>
            <w:tcW w:w="8730" w:type="dxa"/>
            <w:gridSpan w:val="2"/>
          </w:tcPr>
          <w:p w:rsidR="00A54374" w:rsidRPr="0078018B" w:rsidRDefault="00A54374" w:rsidP="00FE295E">
            <w:pPr>
              <w:ind w:firstLine="32"/>
              <w:rPr>
                <w:rFonts w:cs="Times New Roman"/>
                <w:color w:val="000000" w:themeColor="text1"/>
              </w:rPr>
            </w:pPr>
            <w:r w:rsidRPr="0078018B">
              <w:rPr>
                <w:rFonts w:cs="Times New Roman"/>
                <w:color w:val="000000" w:themeColor="text1"/>
              </w:rPr>
              <w:t>Describe different types of coating, methods, equipments and materials for coating, quality control of coated tablets and problems in coating.</w:t>
            </w:r>
          </w:p>
        </w:tc>
        <w:tc>
          <w:tcPr>
            <w:tcW w:w="1350" w:type="dxa"/>
            <w:gridSpan w:val="3"/>
          </w:tcPr>
          <w:p w:rsidR="00A54374" w:rsidRPr="0078018B" w:rsidRDefault="00A54374" w:rsidP="00FE295E">
            <w:pPr>
              <w:rPr>
                <w:rFonts w:cs="Times New Roman"/>
                <w:color w:val="000000" w:themeColor="text1"/>
              </w:rPr>
            </w:pPr>
          </w:p>
        </w:tc>
      </w:tr>
      <w:tr w:rsidR="0078018B" w:rsidRPr="0078018B" w:rsidTr="00464DBF">
        <w:trPr>
          <w:jc w:val="center"/>
        </w:trPr>
        <w:tc>
          <w:tcPr>
            <w:tcW w:w="450" w:type="dxa"/>
          </w:tcPr>
          <w:p w:rsidR="00A54374" w:rsidRPr="0078018B" w:rsidRDefault="00A54374" w:rsidP="00FE295E">
            <w:pPr>
              <w:rPr>
                <w:rFonts w:cs="Times New Roman"/>
                <w:color w:val="000000" w:themeColor="text1"/>
              </w:rPr>
            </w:pPr>
            <w:r w:rsidRPr="0078018B">
              <w:rPr>
                <w:rFonts w:cs="Times New Roman"/>
                <w:color w:val="000000" w:themeColor="text1"/>
              </w:rPr>
              <w:t>5</w:t>
            </w:r>
          </w:p>
        </w:tc>
        <w:tc>
          <w:tcPr>
            <w:tcW w:w="8730" w:type="dxa"/>
            <w:gridSpan w:val="2"/>
          </w:tcPr>
          <w:p w:rsidR="00A54374" w:rsidRPr="0078018B" w:rsidRDefault="00A54374" w:rsidP="00FE295E">
            <w:pPr>
              <w:ind w:firstLine="32"/>
              <w:rPr>
                <w:rFonts w:cs="Times New Roman"/>
                <w:color w:val="000000" w:themeColor="text1"/>
              </w:rPr>
            </w:pPr>
            <w:r w:rsidRPr="0078018B">
              <w:rPr>
                <w:rFonts w:cs="Times New Roman"/>
                <w:color w:val="000000" w:themeColor="text1"/>
              </w:rPr>
              <w:t>Explain various methods of microencapsulation, evaluation of microcapsules and describe their conversion into dosage form.</w:t>
            </w:r>
          </w:p>
        </w:tc>
        <w:tc>
          <w:tcPr>
            <w:tcW w:w="1350" w:type="dxa"/>
            <w:gridSpan w:val="3"/>
          </w:tcPr>
          <w:p w:rsidR="00A54374" w:rsidRPr="0078018B" w:rsidRDefault="00A54374" w:rsidP="00FE295E">
            <w:pPr>
              <w:rPr>
                <w:rFonts w:cs="Times New Roman"/>
                <w:color w:val="000000" w:themeColor="text1"/>
              </w:rPr>
            </w:pPr>
          </w:p>
        </w:tc>
      </w:tr>
    </w:tbl>
    <w:p w:rsidR="00FE295E" w:rsidRDefault="00FE295E" w:rsidP="00021DBC">
      <w:pPr>
        <w:spacing w:line="240" w:lineRule="auto"/>
        <w:rPr>
          <w:rFonts w:ascii="Times New Roman" w:hAnsi="Times New Roman" w:cs="Times New Roman"/>
          <w:b/>
          <w:color w:val="000000" w:themeColor="text1"/>
          <w:sz w:val="20"/>
          <w:szCs w:val="20"/>
        </w:rPr>
      </w:pPr>
    </w:p>
    <w:p w:rsidR="005B2F9F" w:rsidRPr="0078018B" w:rsidRDefault="005B2F9F" w:rsidP="00021DBC">
      <w:pPr>
        <w:spacing w:line="240" w:lineRule="auto"/>
        <w:rPr>
          <w:rFonts w:ascii="Times New Roman" w:hAnsi="Times New Roman" w:cs="Times New Roman"/>
          <w:b/>
          <w:color w:val="000000" w:themeColor="text1"/>
          <w:sz w:val="20"/>
          <w:szCs w:val="20"/>
        </w:rPr>
      </w:pPr>
    </w:p>
    <w:tbl>
      <w:tblPr>
        <w:tblStyle w:val="TableGrid"/>
        <w:tblW w:w="10548" w:type="dxa"/>
        <w:jc w:val="center"/>
        <w:tblInd w:w="-50" w:type="dxa"/>
        <w:tblLayout w:type="fixed"/>
        <w:tblCellMar>
          <w:left w:w="58" w:type="dxa"/>
          <w:right w:w="58" w:type="dxa"/>
        </w:tblCellMar>
        <w:tblLook w:val="04A0" w:firstRow="1" w:lastRow="0" w:firstColumn="1" w:lastColumn="0" w:noHBand="0" w:noVBand="1"/>
      </w:tblPr>
      <w:tblGrid>
        <w:gridCol w:w="18"/>
        <w:gridCol w:w="374"/>
        <w:gridCol w:w="76"/>
        <w:gridCol w:w="90"/>
        <w:gridCol w:w="2551"/>
        <w:gridCol w:w="6089"/>
        <w:gridCol w:w="501"/>
        <w:gridCol w:w="36"/>
        <w:gridCol w:w="471"/>
        <w:gridCol w:w="342"/>
      </w:tblGrid>
      <w:tr w:rsidR="0078018B" w:rsidRPr="0078018B" w:rsidTr="00464DBF">
        <w:trPr>
          <w:gridBefore w:val="1"/>
          <w:wBefore w:w="18" w:type="dxa"/>
          <w:trHeight w:val="255"/>
          <w:jc w:val="center"/>
        </w:trPr>
        <w:tc>
          <w:tcPr>
            <w:tcW w:w="450" w:type="dxa"/>
            <w:gridSpan w:val="2"/>
            <w:vMerge w:val="restart"/>
          </w:tcPr>
          <w:p w:rsidR="00FE295E" w:rsidRPr="0078018B" w:rsidRDefault="00FE295E" w:rsidP="00FE295E">
            <w:pPr>
              <w:rPr>
                <w:rFonts w:cs="Times New Roman"/>
                <w:color w:val="000000" w:themeColor="text1"/>
              </w:rPr>
            </w:pPr>
          </w:p>
        </w:tc>
        <w:tc>
          <w:tcPr>
            <w:tcW w:w="2641"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943C5F" w:rsidRPr="0078018B">
              <w:rPr>
                <w:color w:val="000000" w:themeColor="text1"/>
              </w:rPr>
              <w:t>PHT 1211</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Pharmacology- III</w:t>
            </w:r>
          </w:p>
        </w:tc>
        <w:tc>
          <w:tcPr>
            <w:tcW w:w="1350" w:type="dxa"/>
            <w:gridSpan w:val="4"/>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464DBF">
        <w:trPr>
          <w:gridBefore w:val="1"/>
          <w:wBefore w:w="18" w:type="dxa"/>
          <w:trHeight w:val="255"/>
          <w:jc w:val="center"/>
        </w:trPr>
        <w:tc>
          <w:tcPr>
            <w:tcW w:w="450" w:type="dxa"/>
            <w:gridSpan w:val="2"/>
            <w:vMerge/>
          </w:tcPr>
          <w:p w:rsidR="00FE295E" w:rsidRPr="0078018B" w:rsidRDefault="00FE295E" w:rsidP="00FE295E">
            <w:pPr>
              <w:rPr>
                <w:rFonts w:cs="Times New Roman"/>
                <w:color w:val="000000" w:themeColor="text1"/>
              </w:rPr>
            </w:pPr>
          </w:p>
        </w:tc>
        <w:tc>
          <w:tcPr>
            <w:tcW w:w="2641" w:type="dxa"/>
            <w:gridSpan w:val="2"/>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gridBefore w:val="1"/>
          <w:wBefore w:w="18" w:type="dxa"/>
          <w:trHeight w:val="292"/>
          <w:jc w:val="center"/>
        </w:trPr>
        <w:tc>
          <w:tcPr>
            <w:tcW w:w="450" w:type="dxa"/>
            <w:gridSpan w:val="2"/>
            <w:vMerge/>
          </w:tcPr>
          <w:p w:rsidR="00FE295E" w:rsidRPr="0078018B" w:rsidRDefault="00FE295E" w:rsidP="00FE295E">
            <w:pPr>
              <w:rPr>
                <w:rFonts w:cs="Times New Roman"/>
                <w:color w:val="000000" w:themeColor="text1"/>
              </w:rPr>
            </w:pPr>
          </w:p>
        </w:tc>
        <w:tc>
          <w:tcPr>
            <w:tcW w:w="2641"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Semester:  VI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307DD0" w:rsidP="00FE295E">
            <w:pPr>
              <w:rPr>
                <w:rFonts w:cs="Times New Roman"/>
                <w:b/>
                <w:color w:val="000000" w:themeColor="text1"/>
              </w:rPr>
            </w:pPr>
            <w:r>
              <w:rPr>
                <w:rFonts w:cs="Times New Roman"/>
                <w:b/>
                <w:color w:val="000000" w:themeColor="text1"/>
              </w:rPr>
              <w:t>2</w:t>
            </w:r>
          </w:p>
        </w:tc>
        <w:tc>
          <w:tcPr>
            <w:tcW w:w="507" w:type="dxa"/>
            <w:gridSpan w:val="2"/>
          </w:tcPr>
          <w:p w:rsidR="00FE295E" w:rsidRPr="0078018B" w:rsidRDefault="00307DD0" w:rsidP="00FE295E">
            <w:pPr>
              <w:rPr>
                <w:rFonts w:cs="Times New Roman"/>
                <w:b/>
                <w:color w:val="000000" w:themeColor="text1"/>
              </w:rPr>
            </w:pPr>
            <w:r>
              <w:rPr>
                <w:rFonts w:cs="Times New Roman"/>
                <w:b/>
                <w:color w:val="000000" w:themeColor="text1"/>
              </w:rPr>
              <w:t>1</w:t>
            </w:r>
          </w:p>
        </w:tc>
        <w:tc>
          <w:tcPr>
            <w:tcW w:w="342" w:type="dxa"/>
          </w:tcPr>
          <w:p w:rsidR="00FE295E" w:rsidRPr="0078018B" w:rsidRDefault="00307DD0" w:rsidP="00FE295E">
            <w:pPr>
              <w:rPr>
                <w:rFonts w:cs="Times New Roman"/>
                <w:b/>
                <w:color w:val="000000" w:themeColor="text1"/>
              </w:rPr>
            </w:pPr>
            <w:r>
              <w:rPr>
                <w:rFonts w:cs="Times New Roman"/>
                <w:b/>
                <w:color w:val="000000" w:themeColor="text1"/>
              </w:rPr>
              <w:t>0</w:t>
            </w:r>
          </w:p>
        </w:tc>
      </w:tr>
      <w:tr w:rsidR="0078018B" w:rsidRPr="0078018B" w:rsidTr="00464DBF">
        <w:trPr>
          <w:gridBefore w:val="1"/>
          <w:wBefore w:w="18" w:type="dxa"/>
          <w:jc w:val="center"/>
        </w:trPr>
        <w:tc>
          <w:tcPr>
            <w:tcW w:w="10530" w:type="dxa"/>
            <w:gridSpan w:val="9"/>
          </w:tcPr>
          <w:p w:rsidR="00FE295E" w:rsidRPr="0078018B" w:rsidRDefault="00FE295E" w:rsidP="00FE295E">
            <w:pPr>
              <w:jc w:val="center"/>
              <w:rPr>
                <w:rFonts w:cs="Times New Roman"/>
                <w:b/>
                <w:color w:val="000000" w:themeColor="text1"/>
              </w:rPr>
            </w:pPr>
            <w:r w:rsidRPr="0078018B">
              <w:rPr>
                <w:rFonts w:cs="Times New Roman"/>
                <w:b/>
                <w:color w:val="000000" w:themeColor="text1"/>
              </w:rPr>
              <w:lastRenderedPageBreak/>
              <w:t>List of Prerequisite Courses</w:t>
            </w:r>
          </w:p>
        </w:tc>
      </w:tr>
      <w:tr w:rsidR="0078018B" w:rsidRPr="0078018B" w:rsidTr="00464DBF">
        <w:trPr>
          <w:gridBefore w:val="1"/>
          <w:wBefore w:w="18" w:type="dxa"/>
          <w:jc w:val="center"/>
        </w:trPr>
        <w:tc>
          <w:tcPr>
            <w:tcW w:w="450" w:type="dxa"/>
            <w:gridSpan w:val="2"/>
          </w:tcPr>
          <w:p w:rsidR="00FE295E" w:rsidRPr="0078018B" w:rsidRDefault="00FE295E" w:rsidP="00FE295E">
            <w:pPr>
              <w:rPr>
                <w:rFonts w:cs="Times New Roman"/>
                <w:color w:val="000000" w:themeColor="text1"/>
              </w:rPr>
            </w:pPr>
          </w:p>
        </w:tc>
        <w:tc>
          <w:tcPr>
            <w:tcW w:w="8730" w:type="dxa"/>
            <w:gridSpan w:val="3"/>
          </w:tcPr>
          <w:p w:rsidR="00FE295E" w:rsidRPr="00D20BC9" w:rsidRDefault="00FE295E" w:rsidP="00FE295E">
            <w:pPr>
              <w:rPr>
                <w:rFonts w:cs="Times New Roman"/>
                <w:bCs/>
                <w:color w:val="000000" w:themeColor="text1"/>
              </w:rPr>
            </w:pPr>
            <w:r w:rsidRPr="00D20BC9">
              <w:rPr>
                <w:rFonts w:cs="Times New Roman"/>
                <w:bCs/>
                <w:color w:val="000000" w:themeColor="text1"/>
              </w:rPr>
              <w:t>Pharmacology- II</w:t>
            </w:r>
          </w:p>
        </w:tc>
        <w:tc>
          <w:tcPr>
            <w:tcW w:w="1350" w:type="dxa"/>
            <w:gridSpan w:val="4"/>
          </w:tcPr>
          <w:p w:rsidR="00FE295E" w:rsidRPr="0078018B" w:rsidRDefault="00FE295E" w:rsidP="00FE295E">
            <w:pPr>
              <w:rPr>
                <w:rFonts w:cs="Times New Roman"/>
                <w:color w:val="000000" w:themeColor="text1"/>
              </w:rPr>
            </w:pPr>
          </w:p>
        </w:tc>
      </w:tr>
      <w:tr w:rsidR="0078018B" w:rsidRPr="0078018B" w:rsidTr="00464DBF">
        <w:trPr>
          <w:gridBefore w:val="1"/>
          <w:wBefore w:w="18" w:type="dxa"/>
          <w:jc w:val="center"/>
        </w:trPr>
        <w:tc>
          <w:tcPr>
            <w:tcW w:w="10530" w:type="dxa"/>
            <w:gridSpan w:val="9"/>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gridBefore w:val="1"/>
          <w:wBefore w:w="18" w:type="dxa"/>
          <w:jc w:val="center"/>
        </w:trPr>
        <w:tc>
          <w:tcPr>
            <w:tcW w:w="450" w:type="dxa"/>
            <w:gridSpan w:val="2"/>
          </w:tcPr>
          <w:p w:rsidR="00FE295E" w:rsidRPr="0078018B" w:rsidRDefault="00FE295E" w:rsidP="00FE295E">
            <w:pPr>
              <w:rPr>
                <w:rFonts w:cs="Times New Roman"/>
                <w:color w:val="000000" w:themeColor="text1"/>
              </w:rPr>
            </w:pPr>
          </w:p>
        </w:tc>
        <w:tc>
          <w:tcPr>
            <w:tcW w:w="8730" w:type="dxa"/>
            <w:gridSpan w:val="3"/>
          </w:tcPr>
          <w:p w:rsidR="00FE295E" w:rsidRPr="00D20BC9" w:rsidRDefault="00FE295E" w:rsidP="00FE295E">
            <w:pPr>
              <w:rPr>
                <w:rFonts w:cs="Times New Roman"/>
                <w:bCs/>
                <w:strike/>
                <w:color w:val="000000" w:themeColor="text1"/>
              </w:rPr>
            </w:pPr>
            <w:r w:rsidRPr="00D20BC9">
              <w:rPr>
                <w:rFonts w:cs="Times New Roman"/>
                <w:bCs/>
                <w:color w:val="000000" w:themeColor="text1"/>
              </w:rPr>
              <w:t>Pharmacology- IV</w:t>
            </w:r>
          </w:p>
        </w:tc>
        <w:tc>
          <w:tcPr>
            <w:tcW w:w="1350" w:type="dxa"/>
            <w:gridSpan w:val="4"/>
          </w:tcPr>
          <w:p w:rsidR="00FE295E" w:rsidRPr="0078018B" w:rsidRDefault="00FE295E" w:rsidP="00FE295E">
            <w:pPr>
              <w:rPr>
                <w:rFonts w:cs="Times New Roman"/>
                <w:color w:val="000000" w:themeColor="text1"/>
              </w:rPr>
            </w:pPr>
          </w:p>
        </w:tc>
      </w:tr>
      <w:tr w:rsidR="0078018B" w:rsidRPr="0078018B" w:rsidTr="00464DBF">
        <w:trPr>
          <w:gridBefore w:val="1"/>
          <w:wBefore w:w="18" w:type="dxa"/>
          <w:jc w:val="center"/>
        </w:trPr>
        <w:tc>
          <w:tcPr>
            <w:tcW w:w="10530" w:type="dxa"/>
            <w:gridSpan w:val="9"/>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B.Pharm. Program</w:t>
            </w:r>
          </w:p>
        </w:tc>
      </w:tr>
      <w:tr w:rsidR="0078018B" w:rsidRPr="0078018B" w:rsidTr="00464DBF">
        <w:trPr>
          <w:gridBefore w:val="1"/>
          <w:wBefore w:w="18" w:type="dxa"/>
          <w:trHeight w:val="323"/>
          <w:jc w:val="center"/>
        </w:trPr>
        <w:tc>
          <w:tcPr>
            <w:tcW w:w="10530" w:type="dxa"/>
            <w:gridSpan w:val="9"/>
          </w:tcPr>
          <w:p w:rsidR="00FE295E" w:rsidRPr="0078018B" w:rsidRDefault="00FE295E" w:rsidP="00FE295E">
            <w:pPr>
              <w:rPr>
                <w:rFonts w:cs="Times New Roman"/>
                <w:color w:val="000000" w:themeColor="text1"/>
              </w:rPr>
            </w:pPr>
            <w:r w:rsidRPr="0078018B">
              <w:rPr>
                <w:rFonts w:cs="Times New Roman"/>
                <w:color w:val="000000" w:themeColor="text1"/>
              </w:rPr>
              <w:t>To teach the students about the drugs acting on the CNS and ANS</w:t>
            </w:r>
          </w:p>
        </w:tc>
      </w:tr>
      <w:tr w:rsidR="0078018B" w:rsidRPr="0078018B" w:rsidTr="00464DBF">
        <w:tblPrEx>
          <w:tblCellMar>
            <w:left w:w="108" w:type="dxa"/>
            <w:right w:w="108" w:type="dxa"/>
          </w:tblCellMar>
        </w:tblPrEx>
        <w:trPr>
          <w:jc w:val="center"/>
        </w:trPr>
        <w:tc>
          <w:tcPr>
            <w:tcW w:w="558" w:type="dxa"/>
            <w:gridSpan w:val="4"/>
          </w:tcPr>
          <w:p w:rsidR="00FE295E" w:rsidRPr="0078018B" w:rsidRDefault="00794D03" w:rsidP="00FE295E">
            <w:pPr>
              <w:jc w:val="center"/>
              <w:rPr>
                <w:rFonts w:cs="Times New Roman"/>
                <w:b/>
                <w:color w:val="000000" w:themeColor="text1"/>
              </w:rPr>
            </w:pPr>
            <w:r>
              <w:rPr>
                <w:rFonts w:cs="Times New Roman"/>
                <w:b/>
                <w:color w:val="000000" w:themeColor="text1"/>
              </w:rPr>
              <w:t>Sr. No.</w:t>
            </w:r>
          </w:p>
        </w:tc>
        <w:tc>
          <w:tcPr>
            <w:tcW w:w="9177" w:type="dxa"/>
            <w:gridSpan w:val="4"/>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813" w:type="dxa"/>
            <w:gridSpan w:val="2"/>
          </w:tcPr>
          <w:p w:rsidR="00FE295E" w:rsidRPr="0078018B" w:rsidRDefault="00794D03" w:rsidP="00FE295E">
            <w:pPr>
              <w:jc w:val="center"/>
              <w:rPr>
                <w:rFonts w:cs="Times New Roman"/>
                <w:b/>
                <w:color w:val="000000" w:themeColor="text1"/>
              </w:rPr>
            </w:pPr>
            <w:r>
              <w:rPr>
                <w:rFonts w:cs="Times New Roman"/>
                <w:b/>
                <w:color w:val="000000" w:themeColor="text1"/>
              </w:rPr>
              <w:t>Reqd. hours</w:t>
            </w:r>
          </w:p>
        </w:tc>
      </w:tr>
      <w:tr w:rsidR="00166BB7" w:rsidRPr="0078018B" w:rsidTr="007B430F">
        <w:tblPrEx>
          <w:tblCellMar>
            <w:left w:w="108" w:type="dxa"/>
            <w:right w:w="108" w:type="dxa"/>
          </w:tblCellMar>
        </w:tblPrEx>
        <w:trPr>
          <w:trHeight w:val="498"/>
          <w:jc w:val="center"/>
        </w:trPr>
        <w:tc>
          <w:tcPr>
            <w:tcW w:w="558" w:type="dxa"/>
            <w:gridSpan w:val="4"/>
          </w:tcPr>
          <w:p w:rsidR="00166BB7" w:rsidRPr="00794D03" w:rsidRDefault="002A3DE0" w:rsidP="00FE295E">
            <w:pPr>
              <w:jc w:val="center"/>
              <w:rPr>
                <w:rFonts w:cs="Times New Roman"/>
                <w:b/>
                <w:color w:val="000000" w:themeColor="text1"/>
              </w:rPr>
            </w:pPr>
            <w:r w:rsidRPr="00794D03">
              <w:rPr>
                <w:rFonts w:cs="Times New Roman"/>
                <w:b/>
                <w:color w:val="000000" w:themeColor="text1"/>
              </w:rPr>
              <w:t>1</w:t>
            </w:r>
          </w:p>
        </w:tc>
        <w:tc>
          <w:tcPr>
            <w:tcW w:w="9177" w:type="dxa"/>
            <w:gridSpan w:val="4"/>
          </w:tcPr>
          <w:p w:rsidR="00166BB7" w:rsidRPr="007B430F" w:rsidRDefault="00166BB7" w:rsidP="00FE295E">
            <w:pPr>
              <w:widowControl w:val="0"/>
              <w:tabs>
                <w:tab w:val="left" w:pos="7546"/>
              </w:tabs>
              <w:autoSpaceDE w:val="0"/>
              <w:autoSpaceDN w:val="0"/>
              <w:adjustRightInd w:val="0"/>
              <w:ind w:right="72"/>
              <w:jc w:val="both"/>
              <w:rPr>
                <w:rFonts w:cs="Times New Roman"/>
                <w:b/>
                <w:bCs/>
                <w:color w:val="000000" w:themeColor="text1"/>
              </w:rPr>
            </w:pPr>
            <w:r w:rsidRPr="007B430F">
              <w:rPr>
                <w:rFonts w:cs="Times New Roman"/>
                <w:b/>
                <w:bCs/>
                <w:color w:val="000000" w:themeColor="text1"/>
              </w:rPr>
              <w:t>Drugs acting on CNS:</w:t>
            </w:r>
          </w:p>
          <w:p w:rsidR="00166BB7" w:rsidRPr="0078018B" w:rsidRDefault="00166BB7" w:rsidP="007B430F">
            <w:pPr>
              <w:widowControl w:val="0"/>
              <w:autoSpaceDE w:val="0"/>
              <w:autoSpaceDN w:val="0"/>
              <w:adjustRightInd w:val="0"/>
              <w:ind w:right="72"/>
              <w:jc w:val="both"/>
              <w:rPr>
                <w:rFonts w:cs="Times New Roman"/>
                <w:color w:val="000000" w:themeColor="text1"/>
              </w:rPr>
            </w:pPr>
            <w:r w:rsidRPr="0078018B">
              <w:rPr>
                <w:rFonts w:cs="Times New Roman"/>
                <w:color w:val="000000" w:themeColor="text1"/>
              </w:rPr>
              <w:t>Alcohol: Ethanol, Methanol, Disulfiram</w:t>
            </w:r>
          </w:p>
        </w:tc>
        <w:tc>
          <w:tcPr>
            <w:tcW w:w="813" w:type="dxa"/>
            <w:gridSpan w:val="2"/>
            <w:tcBorders>
              <w:bottom w:val="single" w:sz="4" w:space="0" w:color="auto"/>
            </w:tcBorders>
          </w:tcPr>
          <w:p w:rsidR="00166BB7" w:rsidRPr="00FE295E" w:rsidRDefault="00166BB7" w:rsidP="002A3F3D">
            <w:pPr>
              <w:widowControl w:val="0"/>
              <w:autoSpaceDE w:val="0"/>
              <w:autoSpaceDN w:val="0"/>
              <w:adjustRightInd w:val="0"/>
              <w:ind w:left="102" w:right="-20"/>
              <w:jc w:val="center"/>
              <w:rPr>
                <w:rFonts w:cs="Times New Roman"/>
              </w:rPr>
            </w:pPr>
            <w:r>
              <w:rPr>
                <w:rFonts w:cs="Times New Roman"/>
              </w:rPr>
              <w:t>5</w:t>
            </w:r>
          </w:p>
          <w:p w:rsidR="00166BB7" w:rsidRPr="00FE295E" w:rsidRDefault="00166BB7" w:rsidP="00A87138">
            <w:pPr>
              <w:widowControl w:val="0"/>
              <w:autoSpaceDE w:val="0"/>
              <w:autoSpaceDN w:val="0"/>
              <w:adjustRightInd w:val="0"/>
              <w:ind w:left="102" w:right="-20"/>
              <w:jc w:val="center"/>
              <w:rPr>
                <w:rFonts w:cs="Times New Roman"/>
              </w:rPr>
            </w:pPr>
          </w:p>
        </w:tc>
      </w:tr>
      <w:tr w:rsidR="00166BB7" w:rsidRPr="0078018B" w:rsidTr="00464DBF">
        <w:tblPrEx>
          <w:tblCellMar>
            <w:left w:w="108" w:type="dxa"/>
            <w:right w:w="108" w:type="dxa"/>
          </w:tblCellMar>
        </w:tblPrEx>
        <w:trPr>
          <w:jc w:val="center"/>
        </w:trPr>
        <w:tc>
          <w:tcPr>
            <w:tcW w:w="558" w:type="dxa"/>
            <w:gridSpan w:val="4"/>
          </w:tcPr>
          <w:p w:rsidR="00166BB7" w:rsidRPr="00794D03" w:rsidRDefault="002A3DE0" w:rsidP="00FE295E">
            <w:pPr>
              <w:jc w:val="center"/>
              <w:rPr>
                <w:rFonts w:cs="Times New Roman"/>
                <w:b/>
                <w:color w:val="000000" w:themeColor="text1"/>
              </w:rPr>
            </w:pPr>
            <w:r w:rsidRPr="00794D03">
              <w:rPr>
                <w:rFonts w:cs="Times New Roman"/>
                <w:b/>
                <w:color w:val="000000" w:themeColor="text1"/>
              </w:rPr>
              <w:t>2</w:t>
            </w:r>
          </w:p>
        </w:tc>
        <w:tc>
          <w:tcPr>
            <w:tcW w:w="9177" w:type="dxa"/>
            <w:gridSpan w:val="4"/>
          </w:tcPr>
          <w:p w:rsidR="00166BB7" w:rsidRPr="0078018B" w:rsidRDefault="00166BB7" w:rsidP="002A3F3D">
            <w:pPr>
              <w:widowControl w:val="0"/>
              <w:tabs>
                <w:tab w:val="left" w:pos="1140"/>
                <w:tab w:val="left" w:pos="2740"/>
                <w:tab w:val="left" w:pos="3820"/>
                <w:tab w:val="left" w:pos="5440"/>
                <w:tab w:val="left" w:pos="6320"/>
                <w:tab w:val="left" w:pos="6820"/>
              </w:tabs>
              <w:autoSpaceDE w:val="0"/>
              <w:autoSpaceDN w:val="0"/>
              <w:adjustRightInd w:val="0"/>
              <w:ind w:right="40"/>
              <w:rPr>
                <w:rFonts w:cs="Times New Roman"/>
                <w:color w:val="000000" w:themeColor="text1"/>
              </w:rPr>
            </w:pPr>
            <w:r w:rsidRPr="007B430F">
              <w:rPr>
                <w:rFonts w:cs="Times New Roman"/>
                <w:b/>
                <w:bCs/>
                <w:color w:val="000000" w:themeColor="text1"/>
              </w:rPr>
              <w:t>General</w:t>
            </w:r>
            <w:r w:rsidRPr="007B430F">
              <w:rPr>
                <w:rFonts w:cs="Times New Roman"/>
                <w:b/>
                <w:bCs/>
                <w:color w:val="000000" w:themeColor="text1"/>
              </w:rPr>
              <w:tab/>
              <w:t>Anaesthetics:</w:t>
            </w:r>
            <w:r w:rsidRPr="0078018B">
              <w:rPr>
                <w:rFonts w:cs="Times New Roman"/>
                <w:color w:val="000000" w:themeColor="text1"/>
              </w:rPr>
              <w:tab/>
              <w:t>History,</w:t>
            </w:r>
            <w:r w:rsidRPr="0078018B">
              <w:rPr>
                <w:rFonts w:cs="Times New Roman"/>
                <w:color w:val="000000" w:themeColor="text1"/>
              </w:rPr>
              <w:tab/>
              <w:t>cla</w:t>
            </w:r>
            <w:r w:rsidRPr="0078018B">
              <w:rPr>
                <w:rFonts w:cs="Times New Roman"/>
                <w:color w:val="000000" w:themeColor="text1"/>
                <w:spacing w:val="-1"/>
              </w:rPr>
              <w:t>s</w:t>
            </w:r>
            <w:r w:rsidRPr="0078018B">
              <w:rPr>
                <w:rFonts w:cs="Times New Roman"/>
                <w:color w:val="000000" w:themeColor="text1"/>
              </w:rPr>
              <w:t>sification,</w:t>
            </w:r>
            <w:r w:rsidRPr="0078018B">
              <w:rPr>
                <w:rFonts w:cs="Times New Roman"/>
                <w:color w:val="000000" w:themeColor="text1"/>
              </w:rPr>
              <w:tab/>
              <w:t>stages</w:t>
            </w:r>
            <w:r w:rsidRPr="0078018B">
              <w:rPr>
                <w:rFonts w:cs="Times New Roman"/>
                <w:color w:val="000000" w:themeColor="text1"/>
              </w:rPr>
              <w:tab/>
              <w:t>of anaesthesia, pre</w:t>
            </w:r>
            <w:r w:rsidR="007B430F">
              <w:rPr>
                <w:rFonts w:cs="Times New Roman"/>
                <w:color w:val="000000" w:themeColor="text1"/>
              </w:rPr>
              <w:t>-</w:t>
            </w:r>
            <w:r w:rsidRPr="0078018B">
              <w:rPr>
                <w:rFonts w:cs="Times New Roman"/>
                <w:color w:val="000000" w:themeColor="text1"/>
              </w:rPr>
              <w:t>anaesthetic</w:t>
            </w:r>
            <w:r w:rsidRPr="0078018B">
              <w:rPr>
                <w:rFonts w:cs="Times New Roman"/>
                <w:color w:val="000000" w:themeColor="text1"/>
                <w:spacing w:val="-2"/>
              </w:rPr>
              <w:t>m</w:t>
            </w:r>
            <w:r w:rsidRPr="0078018B">
              <w:rPr>
                <w:rFonts w:cs="Times New Roman"/>
                <w:color w:val="000000" w:themeColor="text1"/>
              </w:rPr>
              <w:t>edicine,Basalanaesthetic agents,Neuroleptanalgesia,</w:t>
            </w:r>
          </w:p>
        </w:tc>
        <w:tc>
          <w:tcPr>
            <w:tcW w:w="813" w:type="dxa"/>
            <w:gridSpan w:val="2"/>
            <w:tcBorders>
              <w:top w:val="single" w:sz="4" w:space="0" w:color="auto"/>
              <w:bottom w:val="single" w:sz="4" w:space="0" w:color="auto"/>
            </w:tcBorders>
          </w:tcPr>
          <w:p w:rsidR="00166BB7" w:rsidRPr="002A3F3D" w:rsidRDefault="00166BB7" w:rsidP="002A3F3D">
            <w:pPr>
              <w:widowControl w:val="0"/>
              <w:autoSpaceDE w:val="0"/>
              <w:autoSpaceDN w:val="0"/>
              <w:adjustRightInd w:val="0"/>
              <w:ind w:left="102" w:right="-20"/>
              <w:jc w:val="center"/>
              <w:rPr>
                <w:rFonts w:cs="Times New Roman"/>
              </w:rPr>
            </w:pPr>
            <w:r>
              <w:rPr>
                <w:rFonts w:cs="Times New Roman"/>
              </w:rPr>
              <w:t>6</w:t>
            </w:r>
          </w:p>
        </w:tc>
      </w:tr>
      <w:tr w:rsidR="00166BB7" w:rsidRPr="0078018B" w:rsidTr="00464DBF">
        <w:tblPrEx>
          <w:tblCellMar>
            <w:left w:w="108" w:type="dxa"/>
            <w:right w:w="108" w:type="dxa"/>
          </w:tblCellMar>
        </w:tblPrEx>
        <w:trPr>
          <w:jc w:val="center"/>
        </w:trPr>
        <w:tc>
          <w:tcPr>
            <w:tcW w:w="558" w:type="dxa"/>
            <w:gridSpan w:val="4"/>
          </w:tcPr>
          <w:p w:rsidR="00166BB7" w:rsidRPr="00794D03" w:rsidRDefault="002A3DE0" w:rsidP="00FE295E">
            <w:pPr>
              <w:jc w:val="center"/>
              <w:rPr>
                <w:rFonts w:cs="Times New Roman"/>
                <w:b/>
                <w:color w:val="000000" w:themeColor="text1"/>
              </w:rPr>
            </w:pPr>
            <w:r w:rsidRPr="00794D03">
              <w:rPr>
                <w:rFonts w:cs="Times New Roman"/>
                <w:b/>
                <w:color w:val="000000" w:themeColor="text1"/>
              </w:rPr>
              <w:t>3</w:t>
            </w:r>
          </w:p>
        </w:tc>
        <w:tc>
          <w:tcPr>
            <w:tcW w:w="9177" w:type="dxa"/>
            <w:gridSpan w:val="4"/>
          </w:tcPr>
          <w:p w:rsidR="00166BB7" w:rsidRPr="002A3F3D" w:rsidRDefault="00166BB7" w:rsidP="002A3F3D">
            <w:pPr>
              <w:widowControl w:val="0"/>
              <w:tabs>
                <w:tab w:val="left" w:pos="1140"/>
                <w:tab w:val="left" w:pos="2740"/>
                <w:tab w:val="left" w:pos="3820"/>
                <w:tab w:val="left" w:pos="5440"/>
                <w:tab w:val="left" w:pos="6320"/>
                <w:tab w:val="left" w:pos="6820"/>
              </w:tabs>
              <w:autoSpaceDE w:val="0"/>
              <w:autoSpaceDN w:val="0"/>
              <w:adjustRightInd w:val="0"/>
              <w:ind w:right="40"/>
              <w:jc w:val="both"/>
              <w:rPr>
                <w:rFonts w:cs="Times New Roman"/>
                <w:color w:val="000000" w:themeColor="text1"/>
                <w:spacing w:val="-2"/>
              </w:rPr>
            </w:pPr>
            <w:r w:rsidRPr="0078018B">
              <w:rPr>
                <w:rFonts w:cs="Times New Roman"/>
                <w:color w:val="000000" w:themeColor="text1"/>
              </w:rPr>
              <w:t>Latest agents: Sedative, hypnotics, anxioly</w:t>
            </w:r>
            <w:r w:rsidRPr="0078018B">
              <w:rPr>
                <w:rFonts w:cs="Times New Roman"/>
                <w:color w:val="000000" w:themeColor="text1"/>
                <w:spacing w:val="-2"/>
              </w:rPr>
              <w:t>t</w:t>
            </w:r>
            <w:r w:rsidRPr="0078018B">
              <w:rPr>
                <w:rFonts w:cs="Times New Roman"/>
                <w:color w:val="000000" w:themeColor="text1"/>
              </w:rPr>
              <w:t>ics.  Antidepressants</w:t>
            </w:r>
          </w:p>
        </w:tc>
        <w:tc>
          <w:tcPr>
            <w:tcW w:w="813" w:type="dxa"/>
            <w:gridSpan w:val="2"/>
            <w:tcBorders>
              <w:top w:val="single" w:sz="4" w:space="0" w:color="auto"/>
              <w:bottom w:val="single" w:sz="4" w:space="0" w:color="auto"/>
            </w:tcBorders>
          </w:tcPr>
          <w:p w:rsidR="00166BB7" w:rsidRPr="00FE295E" w:rsidRDefault="00166BB7" w:rsidP="00A87138">
            <w:pPr>
              <w:widowControl w:val="0"/>
              <w:autoSpaceDE w:val="0"/>
              <w:autoSpaceDN w:val="0"/>
              <w:adjustRightInd w:val="0"/>
              <w:ind w:left="102" w:right="-20"/>
              <w:jc w:val="center"/>
              <w:rPr>
                <w:rFonts w:cs="Times New Roman"/>
                <w:b/>
              </w:rPr>
            </w:pPr>
            <w:r>
              <w:rPr>
                <w:rFonts w:cs="Times New Roman"/>
              </w:rPr>
              <w:t>6</w:t>
            </w:r>
          </w:p>
        </w:tc>
      </w:tr>
      <w:tr w:rsidR="00166BB7" w:rsidRPr="0078018B" w:rsidTr="00464DBF">
        <w:tblPrEx>
          <w:tblCellMar>
            <w:left w:w="108" w:type="dxa"/>
            <w:right w:w="108" w:type="dxa"/>
          </w:tblCellMar>
        </w:tblPrEx>
        <w:trPr>
          <w:jc w:val="center"/>
        </w:trPr>
        <w:tc>
          <w:tcPr>
            <w:tcW w:w="558" w:type="dxa"/>
            <w:gridSpan w:val="4"/>
          </w:tcPr>
          <w:p w:rsidR="00166BB7" w:rsidRPr="00794D03" w:rsidRDefault="002A3DE0" w:rsidP="00FE295E">
            <w:pPr>
              <w:jc w:val="center"/>
              <w:rPr>
                <w:rFonts w:cs="Times New Roman"/>
                <w:b/>
                <w:color w:val="000000" w:themeColor="text1"/>
              </w:rPr>
            </w:pPr>
            <w:r w:rsidRPr="00794D03">
              <w:rPr>
                <w:rFonts w:cs="Times New Roman"/>
                <w:b/>
                <w:color w:val="000000" w:themeColor="text1"/>
              </w:rPr>
              <w:t>4</w:t>
            </w:r>
          </w:p>
        </w:tc>
        <w:tc>
          <w:tcPr>
            <w:tcW w:w="9177" w:type="dxa"/>
            <w:gridSpan w:val="4"/>
            <w:tcBorders>
              <w:bottom w:val="single" w:sz="4" w:space="0" w:color="auto"/>
            </w:tcBorders>
          </w:tcPr>
          <w:p w:rsidR="00166BB7" w:rsidRPr="0078018B" w:rsidRDefault="00166BB7" w:rsidP="002A3F3D">
            <w:pPr>
              <w:widowControl w:val="0"/>
              <w:tabs>
                <w:tab w:val="left" w:pos="1140"/>
                <w:tab w:val="left" w:pos="2740"/>
                <w:tab w:val="left" w:pos="3820"/>
                <w:tab w:val="left" w:pos="5440"/>
                <w:tab w:val="left" w:pos="6320"/>
                <w:tab w:val="left" w:pos="6820"/>
              </w:tabs>
              <w:autoSpaceDE w:val="0"/>
              <w:autoSpaceDN w:val="0"/>
              <w:adjustRightInd w:val="0"/>
              <w:ind w:right="40"/>
              <w:jc w:val="both"/>
              <w:rPr>
                <w:rFonts w:cs="Times New Roman"/>
                <w:color w:val="000000" w:themeColor="text1"/>
              </w:rPr>
            </w:pPr>
            <w:r w:rsidRPr="0078018B">
              <w:rPr>
                <w:rFonts w:cs="Times New Roman"/>
                <w:color w:val="000000" w:themeColor="text1"/>
                <w:spacing w:val="-2"/>
              </w:rPr>
              <w:t>A</w:t>
            </w:r>
            <w:r w:rsidRPr="0078018B">
              <w:rPr>
                <w:rFonts w:cs="Times New Roman"/>
                <w:color w:val="000000" w:themeColor="text1"/>
              </w:rPr>
              <w:t xml:space="preserve">nticonvulsants </w:t>
            </w:r>
            <w:r w:rsidR="00E67CBD" w:rsidRPr="0078018B">
              <w:rPr>
                <w:rFonts w:cs="Times New Roman"/>
                <w:color w:val="000000" w:themeColor="text1"/>
              </w:rPr>
              <w:t>and Antiparkinsonism</w:t>
            </w:r>
            <w:r w:rsidRPr="0078018B">
              <w:rPr>
                <w:rFonts w:cs="Times New Roman"/>
                <w:color w:val="000000" w:themeColor="text1"/>
              </w:rPr>
              <w:t>.</w:t>
            </w:r>
          </w:p>
        </w:tc>
        <w:tc>
          <w:tcPr>
            <w:tcW w:w="813" w:type="dxa"/>
            <w:gridSpan w:val="2"/>
            <w:tcBorders>
              <w:top w:val="single" w:sz="4" w:space="0" w:color="auto"/>
              <w:bottom w:val="single" w:sz="4" w:space="0" w:color="auto"/>
            </w:tcBorders>
          </w:tcPr>
          <w:p w:rsidR="00166BB7" w:rsidRPr="002A3F3D" w:rsidRDefault="00166BB7" w:rsidP="002A3F3D">
            <w:pPr>
              <w:widowControl w:val="0"/>
              <w:autoSpaceDE w:val="0"/>
              <w:autoSpaceDN w:val="0"/>
              <w:adjustRightInd w:val="0"/>
              <w:ind w:left="102" w:right="-20"/>
              <w:jc w:val="center"/>
              <w:rPr>
                <w:rFonts w:cs="Times New Roman"/>
              </w:rPr>
            </w:pPr>
            <w:r>
              <w:rPr>
                <w:rFonts w:cs="Times New Roman"/>
              </w:rPr>
              <w:t>5</w:t>
            </w:r>
          </w:p>
        </w:tc>
      </w:tr>
      <w:tr w:rsidR="00166BB7" w:rsidRPr="0078018B" w:rsidTr="00464DBF">
        <w:tblPrEx>
          <w:tblCellMar>
            <w:left w:w="108" w:type="dxa"/>
            <w:right w:w="108" w:type="dxa"/>
          </w:tblCellMar>
        </w:tblPrEx>
        <w:trPr>
          <w:jc w:val="center"/>
        </w:trPr>
        <w:tc>
          <w:tcPr>
            <w:tcW w:w="558" w:type="dxa"/>
            <w:gridSpan w:val="4"/>
          </w:tcPr>
          <w:p w:rsidR="00166BB7" w:rsidRPr="00794D03" w:rsidRDefault="002A3DE0" w:rsidP="00FE295E">
            <w:pPr>
              <w:jc w:val="center"/>
              <w:rPr>
                <w:rFonts w:cs="Times New Roman"/>
                <w:b/>
                <w:color w:val="000000" w:themeColor="text1"/>
              </w:rPr>
            </w:pPr>
            <w:r w:rsidRPr="00794D03">
              <w:rPr>
                <w:rFonts w:cs="Times New Roman"/>
                <w:b/>
                <w:color w:val="000000" w:themeColor="text1"/>
              </w:rPr>
              <w:t>5</w:t>
            </w:r>
          </w:p>
        </w:tc>
        <w:tc>
          <w:tcPr>
            <w:tcW w:w="9177" w:type="dxa"/>
            <w:gridSpan w:val="4"/>
          </w:tcPr>
          <w:p w:rsidR="00166BB7" w:rsidRPr="0078018B" w:rsidRDefault="00166BB7" w:rsidP="00FE295E">
            <w:pPr>
              <w:rPr>
                <w:rFonts w:cs="Times New Roman"/>
                <w:color w:val="000000" w:themeColor="text1"/>
              </w:rPr>
            </w:pPr>
            <w:r w:rsidRPr="0078018B">
              <w:rPr>
                <w:rFonts w:cs="Times New Roman"/>
                <w:color w:val="000000" w:themeColor="text1"/>
              </w:rPr>
              <w:t>CNS sti</w:t>
            </w:r>
            <w:r w:rsidRPr="0078018B">
              <w:rPr>
                <w:rFonts w:cs="Times New Roman"/>
                <w:color w:val="000000" w:themeColor="text1"/>
                <w:spacing w:val="-2"/>
              </w:rPr>
              <w:t>m</w:t>
            </w:r>
            <w:r w:rsidR="007B430F">
              <w:rPr>
                <w:rFonts w:cs="Times New Roman"/>
                <w:color w:val="000000" w:themeColor="text1"/>
              </w:rPr>
              <w:t xml:space="preserve">ulant, Opiod analgesics/NSAIDS; </w:t>
            </w:r>
            <w:r w:rsidRPr="0078018B">
              <w:rPr>
                <w:rFonts w:cs="Times New Roman"/>
                <w:color w:val="000000" w:themeColor="text1"/>
              </w:rPr>
              <w:t>Centrally acting muscle r</w:t>
            </w:r>
            <w:r w:rsidRPr="0078018B">
              <w:rPr>
                <w:rFonts w:cs="Times New Roman"/>
                <w:color w:val="000000" w:themeColor="text1"/>
                <w:spacing w:val="-1"/>
              </w:rPr>
              <w:t>e</w:t>
            </w:r>
            <w:r w:rsidRPr="0078018B">
              <w:rPr>
                <w:rFonts w:cs="Times New Roman"/>
                <w:color w:val="000000" w:themeColor="text1"/>
              </w:rPr>
              <w:t>la</w:t>
            </w:r>
            <w:r w:rsidRPr="0078018B">
              <w:rPr>
                <w:rFonts w:cs="Times New Roman"/>
                <w:color w:val="000000" w:themeColor="text1"/>
                <w:spacing w:val="-1"/>
              </w:rPr>
              <w:t>x</w:t>
            </w:r>
            <w:r w:rsidRPr="0078018B">
              <w:rPr>
                <w:rFonts w:cs="Times New Roman"/>
                <w:color w:val="000000" w:themeColor="text1"/>
              </w:rPr>
              <w:t>ants</w:t>
            </w:r>
          </w:p>
        </w:tc>
        <w:tc>
          <w:tcPr>
            <w:tcW w:w="813" w:type="dxa"/>
            <w:gridSpan w:val="2"/>
            <w:tcBorders>
              <w:top w:val="single" w:sz="4" w:space="0" w:color="auto"/>
              <w:bottom w:val="single" w:sz="4" w:space="0" w:color="auto"/>
            </w:tcBorders>
          </w:tcPr>
          <w:p w:rsidR="00166BB7" w:rsidRPr="00FE295E" w:rsidRDefault="00166BB7" w:rsidP="00A87138">
            <w:pPr>
              <w:widowControl w:val="0"/>
              <w:autoSpaceDE w:val="0"/>
              <w:autoSpaceDN w:val="0"/>
              <w:adjustRightInd w:val="0"/>
              <w:ind w:left="102" w:right="-20"/>
              <w:jc w:val="center"/>
              <w:rPr>
                <w:rFonts w:cs="Times New Roman"/>
                <w:b/>
              </w:rPr>
            </w:pPr>
            <w:r>
              <w:rPr>
                <w:rFonts w:cs="Times New Roman"/>
              </w:rPr>
              <w:t>7</w:t>
            </w:r>
          </w:p>
        </w:tc>
      </w:tr>
      <w:tr w:rsidR="00166BB7" w:rsidRPr="0078018B" w:rsidTr="00464DBF">
        <w:tblPrEx>
          <w:tblCellMar>
            <w:left w:w="108" w:type="dxa"/>
            <w:right w:w="108" w:type="dxa"/>
          </w:tblCellMar>
        </w:tblPrEx>
        <w:trPr>
          <w:jc w:val="center"/>
        </w:trPr>
        <w:tc>
          <w:tcPr>
            <w:tcW w:w="558" w:type="dxa"/>
            <w:gridSpan w:val="4"/>
          </w:tcPr>
          <w:p w:rsidR="00166BB7" w:rsidRPr="00794D03" w:rsidRDefault="002A3DE0" w:rsidP="00FE295E">
            <w:pPr>
              <w:jc w:val="center"/>
              <w:rPr>
                <w:rFonts w:cs="Times New Roman"/>
                <w:b/>
                <w:color w:val="000000" w:themeColor="text1"/>
              </w:rPr>
            </w:pPr>
            <w:r w:rsidRPr="00794D03">
              <w:rPr>
                <w:rFonts w:cs="Times New Roman"/>
                <w:b/>
                <w:color w:val="000000" w:themeColor="text1"/>
              </w:rPr>
              <w:t>6</w:t>
            </w:r>
          </w:p>
        </w:tc>
        <w:tc>
          <w:tcPr>
            <w:tcW w:w="9177" w:type="dxa"/>
            <w:gridSpan w:val="4"/>
          </w:tcPr>
          <w:p w:rsidR="00166BB7" w:rsidRPr="0078018B" w:rsidRDefault="00166BB7" w:rsidP="00FE295E">
            <w:pPr>
              <w:rPr>
                <w:rFonts w:cs="Times New Roman"/>
                <w:color w:val="000000" w:themeColor="text1"/>
              </w:rPr>
            </w:pPr>
            <w:r w:rsidRPr="0078018B">
              <w:rPr>
                <w:rFonts w:cs="Times New Roman"/>
                <w:color w:val="000000" w:themeColor="text1"/>
              </w:rPr>
              <w:t>Local anaesthetics</w:t>
            </w:r>
          </w:p>
        </w:tc>
        <w:tc>
          <w:tcPr>
            <w:tcW w:w="813" w:type="dxa"/>
            <w:gridSpan w:val="2"/>
            <w:tcBorders>
              <w:top w:val="single" w:sz="4" w:space="0" w:color="auto"/>
            </w:tcBorders>
          </w:tcPr>
          <w:p w:rsidR="00166BB7" w:rsidRPr="00FE295E" w:rsidRDefault="00166BB7" w:rsidP="00A87138">
            <w:pPr>
              <w:widowControl w:val="0"/>
              <w:autoSpaceDE w:val="0"/>
              <w:autoSpaceDN w:val="0"/>
              <w:adjustRightInd w:val="0"/>
              <w:ind w:left="102" w:right="-20"/>
              <w:jc w:val="center"/>
              <w:rPr>
                <w:rFonts w:cs="Times New Roman"/>
                <w:b/>
              </w:rPr>
            </w:pPr>
            <w:r>
              <w:rPr>
                <w:rFonts w:cs="Times New Roman"/>
              </w:rPr>
              <w:t>3</w:t>
            </w:r>
          </w:p>
        </w:tc>
      </w:tr>
      <w:tr w:rsidR="00166BB7" w:rsidRPr="0078018B" w:rsidTr="00464DBF">
        <w:tblPrEx>
          <w:tblCellMar>
            <w:left w:w="108" w:type="dxa"/>
            <w:right w:w="108" w:type="dxa"/>
          </w:tblCellMar>
        </w:tblPrEx>
        <w:trPr>
          <w:jc w:val="center"/>
        </w:trPr>
        <w:tc>
          <w:tcPr>
            <w:tcW w:w="558" w:type="dxa"/>
            <w:gridSpan w:val="4"/>
          </w:tcPr>
          <w:p w:rsidR="00166BB7" w:rsidRPr="00794D03" w:rsidRDefault="002A3DE0" w:rsidP="00FE295E">
            <w:pPr>
              <w:jc w:val="center"/>
              <w:rPr>
                <w:rFonts w:cs="Times New Roman"/>
                <w:b/>
                <w:color w:val="000000" w:themeColor="text1"/>
              </w:rPr>
            </w:pPr>
            <w:r w:rsidRPr="00794D03">
              <w:rPr>
                <w:rFonts w:cs="Times New Roman"/>
                <w:b/>
                <w:color w:val="000000" w:themeColor="text1"/>
              </w:rPr>
              <w:t>7</w:t>
            </w:r>
          </w:p>
        </w:tc>
        <w:tc>
          <w:tcPr>
            <w:tcW w:w="9177" w:type="dxa"/>
            <w:gridSpan w:val="4"/>
          </w:tcPr>
          <w:p w:rsidR="007B430F" w:rsidRDefault="00166BB7" w:rsidP="00FE295E">
            <w:pPr>
              <w:widowControl w:val="0"/>
              <w:autoSpaceDE w:val="0"/>
              <w:autoSpaceDN w:val="0"/>
              <w:adjustRightInd w:val="0"/>
              <w:ind w:right="-20"/>
              <w:rPr>
                <w:rFonts w:cs="Times New Roman"/>
                <w:color w:val="000000" w:themeColor="text1"/>
              </w:rPr>
            </w:pPr>
            <w:r w:rsidRPr="007B430F">
              <w:rPr>
                <w:rFonts w:cs="Times New Roman"/>
                <w:b/>
                <w:bCs/>
                <w:color w:val="000000" w:themeColor="text1"/>
              </w:rPr>
              <w:t>Drugs acting on ANS:</w:t>
            </w:r>
          </w:p>
          <w:p w:rsidR="00166BB7" w:rsidRPr="0078018B" w:rsidRDefault="00166BB7"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Choliner</w:t>
            </w:r>
            <w:r w:rsidRPr="0078018B">
              <w:rPr>
                <w:rFonts w:cs="Times New Roman"/>
                <w:color w:val="000000" w:themeColor="text1"/>
                <w:spacing w:val="-1"/>
              </w:rPr>
              <w:t>g</w:t>
            </w:r>
            <w:r w:rsidRPr="0078018B">
              <w:rPr>
                <w:rFonts w:cs="Times New Roman"/>
                <w:color w:val="000000" w:themeColor="text1"/>
                <w:spacing w:val="1"/>
              </w:rPr>
              <w:t>i</w:t>
            </w:r>
            <w:r w:rsidRPr="0078018B">
              <w:rPr>
                <w:rFonts w:cs="Times New Roman"/>
                <w:color w:val="000000" w:themeColor="text1"/>
              </w:rPr>
              <w:t>c,antich</w:t>
            </w:r>
            <w:r w:rsidRPr="0078018B">
              <w:rPr>
                <w:rFonts w:cs="Times New Roman"/>
                <w:color w:val="000000" w:themeColor="text1"/>
                <w:spacing w:val="-1"/>
              </w:rPr>
              <w:t>o</w:t>
            </w:r>
            <w:r w:rsidRPr="0078018B">
              <w:rPr>
                <w:rFonts w:cs="Times New Roman"/>
                <w:color w:val="000000" w:themeColor="text1"/>
              </w:rPr>
              <w:t>linergic age</w:t>
            </w:r>
            <w:r w:rsidRPr="0078018B">
              <w:rPr>
                <w:rFonts w:cs="Times New Roman"/>
                <w:color w:val="000000" w:themeColor="text1"/>
                <w:spacing w:val="-1"/>
              </w:rPr>
              <w:t>n</w:t>
            </w:r>
            <w:r w:rsidRPr="0078018B">
              <w:rPr>
                <w:rFonts w:cs="Times New Roman"/>
                <w:color w:val="000000" w:themeColor="text1"/>
              </w:rPr>
              <w:t>ts</w:t>
            </w:r>
          </w:p>
        </w:tc>
        <w:tc>
          <w:tcPr>
            <w:tcW w:w="813" w:type="dxa"/>
            <w:gridSpan w:val="2"/>
          </w:tcPr>
          <w:p w:rsidR="00166BB7" w:rsidRPr="00FE295E" w:rsidRDefault="00166BB7" w:rsidP="00A87138">
            <w:pPr>
              <w:widowControl w:val="0"/>
              <w:autoSpaceDE w:val="0"/>
              <w:autoSpaceDN w:val="0"/>
              <w:adjustRightInd w:val="0"/>
              <w:ind w:left="102" w:right="-20"/>
              <w:jc w:val="center"/>
              <w:rPr>
                <w:rFonts w:cs="Times New Roman"/>
              </w:rPr>
            </w:pPr>
            <w:r>
              <w:rPr>
                <w:rFonts w:cs="Times New Roman"/>
              </w:rPr>
              <w:t>5</w:t>
            </w:r>
          </w:p>
        </w:tc>
      </w:tr>
      <w:tr w:rsidR="00166BB7" w:rsidRPr="0078018B" w:rsidTr="00464DBF">
        <w:tblPrEx>
          <w:tblCellMar>
            <w:left w:w="108" w:type="dxa"/>
            <w:right w:w="108" w:type="dxa"/>
          </w:tblCellMar>
        </w:tblPrEx>
        <w:trPr>
          <w:jc w:val="center"/>
        </w:trPr>
        <w:tc>
          <w:tcPr>
            <w:tcW w:w="558" w:type="dxa"/>
            <w:gridSpan w:val="4"/>
          </w:tcPr>
          <w:p w:rsidR="00166BB7" w:rsidRPr="00794D03" w:rsidRDefault="002A3DE0" w:rsidP="00FE295E">
            <w:pPr>
              <w:jc w:val="center"/>
              <w:rPr>
                <w:rFonts w:cs="Times New Roman"/>
                <w:b/>
                <w:color w:val="000000" w:themeColor="text1"/>
              </w:rPr>
            </w:pPr>
            <w:r w:rsidRPr="00794D03">
              <w:rPr>
                <w:rFonts w:cs="Times New Roman"/>
                <w:b/>
                <w:color w:val="000000" w:themeColor="text1"/>
              </w:rPr>
              <w:t>8</w:t>
            </w:r>
          </w:p>
        </w:tc>
        <w:tc>
          <w:tcPr>
            <w:tcW w:w="9177" w:type="dxa"/>
            <w:gridSpan w:val="4"/>
          </w:tcPr>
          <w:p w:rsidR="00166BB7" w:rsidRPr="0078018B" w:rsidRDefault="00166BB7"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Adrenergic, adrenergic blocking agents</w:t>
            </w:r>
          </w:p>
        </w:tc>
        <w:tc>
          <w:tcPr>
            <w:tcW w:w="813" w:type="dxa"/>
            <w:gridSpan w:val="2"/>
          </w:tcPr>
          <w:p w:rsidR="00166BB7" w:rsidRPr="00FE295E" w:rsidRDefault="00166BB7" w:rsidP="00A87138">
            <w:pPr>
              <w:widowControl w:val="0"/>
              <w:autoSpaceDE w:val="0"/>
              <w:autoSpaceDN w:val="0"/>
              <w:adjustRightInd w:val="0"/>
              <w:ind w:left="102" w:right="-20"/>
              <w:jc w:val="center"/>
              <w:rPr>
                <w:rFonts w:cs="Times New Roman"/>
              </w:rPr>
            </w:pPr>
            <w:r>
              <w:rPr>
                <w:rFonts w:cs="Times New Roman"/>
              </w:rPr>
              <w:t>5</w:t>
            </w:r>
          </w:p>
        </w:tc>
      </w:tr>
      <w:tr w:rsidR="00166BB7" w:rsidRPr="0078018B" w:rsidTr="00464DBF">
        <w:tblPrEx>
          <w:tblCellMar>
            <w:left w:w="108" w:type="dxa"/>
            <w:right w:w="108" w:type="dxa"/>
          </w:tblCellMar>
        </w:tblPrEx>
        <w:trPr>
          <w:jc w:val="center"/>
        </w:trPr>
        <w:tc>
          <w:tcPr>
            <w:tcW w:w="558" w:type="dxa"/>
            <w:gridSpan w:val="4"/>
          </w:tcPr>
          <w:p w:rsidR="00166BB7" w:rsidRPr="00794D03" w:rsidRDefault="002A3DE0" w:rsidP="00FE295E">
            <w:pPr>
              <w:jc w:val="center"/>
              <w:rPr>
                <w:rFonts w:cs="Times New Roman"/>
                <w:b/>
                <w:color w:val="000000" w:themeColor="text1"/>
              </w:rPr>
            </w:pPr>
            <w:r w:rsidRPr="00794D03">
              <w:rPr>
                <w:rFonts w:cs="Times New Roman"/>
                <w:b/>
                <w:color w:val="000000" w:themeColor="text1"/>
              </w:rPr>
              <w:t>9</w:t>
            </w:r>
          </w:p>
        </w:tc>
        <w:tc>
          <w:tcPr>
            <w:tcW w:w="9177" w:type="dxa"/>
            <w:gridSpan w:val="4"/>
          </w:tcPr>
          <w:p w:rsidR="00166BB7" w:rsidRPr="0078018B" w:rsidRDefault="00166BB7"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Drugs acting on N</w:t>
            </w:r>
            <w:r w:rsidR="007B430F">
              <w:rPr>
                <w:rFonts w:cs="Times New Roman"/>
                <w:color w:val="000000" w:themeColor="text1"/>
              </w:rPr>
              <w:t xml:space="preserve">euro </w:t>
            </w:r>
            <w:r w:rsidRPr="0078018B">
              <w:rPr>
                <w:rFonts w:cs="Times New Roman"/>
                <w:color w:val="000000" w:themeColor="text1"/>
              </w:rPr>
              <w:t>M</w:t>
            </w:r>
            <w:r w:rsidR="007B430F">
              <w:rPr>
                <w:rFonts w:cs="Times New Roman"/>
                <w:color w:val="000000" w:themeColor="text1"/>
              </w:rPr>
              <w:t xml:space="preserve">uscular </w:t>
            </w:r>
            <w:r w:rsidRPr="0078018B">
              <w:rPr>
                <w:rFonts w:cs="Times New Roman"/>
                <w:color w:val="000000" w:themeColor="text1"/>
              </w:rPr>
              <w:t>J</w:t>
            </w:r>
            <w:r w:rsidR="007B430F">
              <w:rPr>
                <w:rFonts w:cs="Times New Roman"/>
                <w:color w:val="000000" w:themeColor="text1"/>
              </w:rPr>
              <w:t>unction</w:t>
            </w:r>
            <w:r w:rsidRPr="0078018B">
              <w:rPr>
                <w:rFonts w:cs="Times New Roman"/>
                <w:color w:val="000000" w:themeColor="text1"/>
              </w:rPr>
              <w:t>; Ganglion Blockers/sti</w:t>
            </w:r>
            <w:r w:rsidRPr="0078018B">
              <w:rPr>
                <w:rFonts w:cs="Times New Roman"/>
                <w:color w:val="000000" w:themeColor="text1"/>
                <w:spacing w:val="-2"/>
              </w:rPr>
              <w:t>m</w:t>
            </w:r>
            <w:r w:rsidRPr="0078018B">
              <w:rPr>
                <w:rFonts w:cs="Times New Roman"/>
                <w:color w:val="000000" w:themeColor="text1"/>
                <w:spacing w:val="1"/>
              </w:rPr>
              <w:t>u</w:t>
            </w:r>
            <w:r w:rsidRPr="0078018B">
              <w:rPr>
                <w:rFonts w:cs="Times New Roman"/>
                <w:color w:val="000000" w:themeColor="text1"/>
              </w:rPr>
              <w:t>lators</w:t>
            </w:r>
          </w:p>
        </w:tc>
        <w:tc>
          <w:tcPr>
            <w:tcW w:w="813" w:type="dxa"/>
            <w:gridSpan w:val="2"/>
          </w:tcPr>
          <w:p w:rsidR="00166BB7" w:rsidRPr="00FE295E" w:rsidRDefault="00166BB7" w:rsidP="00A87138">
            <w:pPr>
              <w:widowControl w:val="0"/>
              <w:autoSpaceDE w:val="0"/>
              <w:autoSpaceDN w:val="0"/>
              <w:adjustRightInd w:val="0"/>
              <w:ind w:left="102" w:right="-20"/>
              <w:jc w:val="center"/>
              <w:rPr>
                <w:rFonts w:cs="Times New Roman"/>
              </w:rPr>
            </w:pPr>
            <w:r>
              <w:rPr>
                <w:rFonts w:cs="Times New Roman"/>
              </w:rPr>
              <w:t>3</w:t>
            </w:r>
          </w:p>
        </w:tc>
      </w:tr>
      <w:tr w:rsidR="00794D03" w:rsidRPr="0078018B" w:rsidTr="00464DBF">
        <w:trPr>
          <w:jc w:val="center"/>
        </w:trPr>
        <w:tc>
          <w:tcPr>
            <w:tcW w:w="9735" w:type="dxa"/>
            <w:gridSpan w:val="8"/>
          </w:tcPr>
          <w:p w:rsidR="00794D03" w:rsidRPr="0078018B" w:rsidRDefault="00794D03" w:rsidP="00FE295E">
            <w:pPr>
              <w:jc w:val="center"/>
              <w:rPr>
                <w:rFonts w:cs="Times New Roman"/>
                <w:b/>
                <w:color w:val="000000" w:themeColor="text1"/>
              </w:rPr>
            </w:pPr>
            <w:r>
              <w:rPr>
                <w:rFonts w:cs="Times New Roman"/>
                <w:b/>
                <w:color w:val="000000" w:themeColor="text1"/>
              </w:rPr>
              <w:t>List of Text Books/Reference Books</w:t>
            </w:r>
          </w:p>
        </w:tc>
        <w:tc>
          <w:tcPr>
            <w:tcW w:w="813" w:type="dxa"/>
            <w:gridSpan w:val="2"/>
          </w:tcPr>
          <w:p w:rsidR="00794D03" w:rsidRPr="0078018B" w:rsidRDefault="00794D03" w:rsidP="00794D03">
            <w:pPr>
              <w:jc w:val="center"/>
              <w:rPr>
                <w:rFonts w:cs="Times New Roman"/>
                <w:b/>
                <w:color w:val="000000" w:themeColor="text1"/>
              </w:rPr>
            </w:pPr>
          </w:p>
        </w:tc>
      </w:tr>
      <w:tr w:rsidR="00794D03" w:rsidRPr="0078018B" w:rsidTr="00464DBF">
        <w:trPr>
          <w:jc w:val="center"/>
        </w:trPr>
        <w:tc>
          <w:tcPr>
            <w:tcW w:w="468" w:type="dxa"/>
            <w:gridSpan w:val="3"/>
          </w:tcPr>
          <w:p w:rsidR="00794D03" w:rsidRPr="0078018B" w:rsidRDefault="00794D03" w:rsidP="00FE295E">
            <w:pPr>
              <w:rPr>
                <w:rFonts w:cs="Times New Roman"/>
                <w:color w:val="000000" w:themeColor="text1"/>
              </w:rPr>
            </w:pPr>
            <w:r w:rsidRPr="0078018B">
              <w:rPr>
                <w:rFonts w:cs="Times New Roman"/>
                <w:color w:val="000000" w:themeColor="text1"/>
              </w:rPr>
              <w:t>1</w:t>
            </w:r>
          </w:p>
        </w:tc>
        <w:tc>
          <w:tcPr>
            <w:tcW w:w="9267" w:type="dxa"/>
            <w:gridSpan w:val="5"/>
          </w:tcPr>
          <w:p w:rsidR="00794D03" w:rsidRPr="0078018B" w:rsidRDefault="00794D03" w:rsidP="00E95023">
            <w:pPr>
              <w:widowControl w:val="0"/>
              <w:autoSpaceDE w:val="0"/>
              <w:autoSpaceDN w:val="0"/>
              <w:adjustRightInd w:val="0"/>
              <w:ind w:left="-14"/>
              <w:jc w:val="both"/>
              <w:rPr>
                <w:rFonts w:cs="Times New Roman"/>
                <w:color w:val="000000" w:themeColor="text1"/>
                <w:position w:val="-1"/>
              </w:rPr>
            </w:pPr>
            <w:r w:rsidRPr="0078018B">
              <w:rPr>
                <w:rFonts w:cs="Times New Roman"/>
                <w:color w:val="000000" w:themeColor="text1"/>
                <w:position w:val="-1"/>
              </w:rPr>
              <w:t>Rang and Dale, Textbook of Pharmacology,8th edition, Elsevier, 2015</w:t>
            </w:r>
          </w:p>
        </w:tc>
        <w:tc>
          <w:tcPr>
            <w:tcW w:w="813" w:type="dxa"/>
            <w:gridSpan w:val="2"/>
          </w:tcPr>
          <w:p w:rsidR="00794D03" w:rsidRPr="0078018B" w:rsidRDefault="00794D03" w:rsidP="00794D03">
            <w:pPr>
              <w:widowControl w:val="0"/>
              <w:autoSpaceDE w:val="0"/>
              <w:autoSpaceDN w:val="0"/>
              <w:adjustRightInd w:val="0"/>
              <w:jc w:val="both"/>
              <w:rPr>
                <w:rFonts w:cs="Times New Roman"/>
                <w:color w:val="000000" w:themeColor="text1"/>
                <w:position w:val="-1"/>
              </w:rPr>
            </w:pPr>
          </w:p>
        </w:tc>
      </w:tr>
      <w:tr w:rsidR="00794D03" w:rsidRPr="0078018B" w:rsidTr="00464DBF">
        <w:trPr>
          <w:jc w:val="center"/>
        </w:trPr>
        <w:tc>
          <w:tcPr>
            <w:tcW w:w="468" w:type="dxa"/>
            <w:gridSpan w:val="3"/>
          </w:tcPr>
          <w:p w:rsidR="00794D03" w:rsidRPr="0078018B" w:rsidRDefault="00794D03" w:rsidP="00FE295E">
            <w:pPr>
              <w:rPr>
                <w:rFonts w:cs="Times New Roman"/>
                <w:color w:val="000000" w:themeColor="text1"/>
              </w:rPr>
            </w:pPr>
            <w:r w:rsidRPr="0078018B">
              <w:rPr>
                <w:rFonts w:cs="Times New Roman"/>
                <w:color w:val="000000" w:themeColor="text1"/>
              </w:rPr>
              <w:t>2</w:t>
            </w:r>
          </w:p>
        </w:tc>
        <w:tc>
          <w:tcPr>
            <w:tcW w:w="9267" w:type="dxa"/>
            <w:gridSpan w:val="5"/>
          </w:tcPr>
          <w:p w:rsidR="00794D03" w:rsidRPr="0078018B" w:rsidRDefault="00794D03" w:rsidP="00E95023">
            <w:pPr>
              <w:widowControl w:val="0"/>
              <w:autoSpaceDE w:val="0"/>
              <w:autoSpaceDN w:val="0"/>
              <w:adjustRightInd w:val="0"/>
              <w:ind w:left="-14"/>
              <w:jc w:val="both"/>
              <w:rPr>
                <w:rFonts w:cs="Times New Roman"/>
                <w:color w:val="000000" w:themeColor="text1"/>
                <w:position w:val="-1"/>
              </w:rPr>
            </w:pPr>
            <w:r w:rsidRPr="0078018B">
              <w:rPr>
                <w:rFonts w:cs="Times New Roman"/>
                <w:color w:val="000000" w:themeColor="text1"/>
                <w:position w:val="-1"/>
              </w:rPr>
              <w:t>Tripathi K D., Essentials of Medical Pharmacology, 7th edition, Published by Jaypee brothers, 2013</w:t>
            </w:r>
          </w:p>
        </w:tc>
        <w:tc>
          <w:tcPr>
            <w:tcW w:w="813" w:type="dxa"/>
            <w:gridSpan w:val="2"/>
          </w:tcPr>
          <w:p w:rsidR="00794D03" w:rsidRPr="0078018B" w:rsidRDefault="00794D03" w:rsidP="00794D03">
            <w:pPr>
              <w:widowControl w:val="0"/>
              <w:autoSpaceDE w:val="0"/>
              <w:autoSpaceDN w:val="0"/>
              <w:adjustRightInd w:val="0"/>
              <w:jc w:val="both"/>
              <w:rPr>
                <w:rFonts w:cs="Times New Roman"/>
                <w:color w:val="000000" w:themeColor="text1"/>
                <w:position w:val="-1"/>
              </w:rPr>
            </w:pPr>
          </w:p>
        </w:tc>
      </w:tr>
      <w:tr w:rsidR="00794D03" w:rsidRPr="0078018B" w:rsidTr="00464DBF">
        <w:trPr>
          <w:jc w:val="center"/>
        </w:trPr>
        <w:tc>
          <w:tcPr>
            <w:tcW w:w="468" w:type="dxa"/>
            <w:gridSpan w:val="3"/>
          </w:tcPr>
          <w:p w:rsidR="00794D03" w:rsidRPr="0078018B" w:rsidRDefault="00794D03" w:rsidP="00FE295E">
            <w:pPr>
              <w:rPr>
                <w:rFonts w:cs="Times New Roman"/>
                <w:color w:val="000000" w:themeColor="text1"/>
              </w:rPr>
            </w:pPr>
            <w:r w:rsidRPr="0078018B">
              <w:rPr>
                <w:rFonts w:cs="Times New Roman"/>
                <w:color w:val="000000" w:themeColor="text1"/>
              </w:rPr>
              <w:t>3</w:t>
            </w:r>
          </w:p>
        </w:tc>
        <w:tc>
          <w:tcPr>
            <w:tcW w:w="9267" w:type="dxa"/>
            <w:gridSpan w:val="5"/>
          </w:tcPr>
          <w:p w:rsidR="00794D03" w:rsidRPr="0078018B" w:rsidRDefault="00794D03" w:rsidP="00E95023">
            <w:pPr>
              <w:widowControl w:val="0"/>
              <w:autoSpaceDE w:val="0"/>
              <w:autoSpaceDN w:val="0"/>
              <w:adjustRightInd w:val="0"/>
              <w:ind w:left="-14"/>
              <w:jc w:val="both"/>
              <w:rPr>
                <w:rFonts w:cs="Times New Roman"/>
                <w:color w:val="000000" w:themeColor="text1"/>
                <w:position w:val="-1"/>
              </w:rPr>
            </w:pPr>
            <w:r w:rsidRPr="0078018B">
              <w:rPr>
                <w:rFonts w:cs="Times New Roman"/>
                <w:color w:val="000000" w:themeColor="text1"/>
                <w:position w:val="-1"/>
              </w:rPr>
              <w:t>Lippincott’s Illustrated Reviews, Pharmacology 6th edition, wolterskluwer, 2015</w:t>
            </w:r>
          </w:p>
        </w:tc>
        <w:tc>
          <w:tcPr>
            <w:tcW w:w="813" w:type="dxa"/>
            <w:gridSpan w:val="2"/>
          </w:tcPr>
          <w:p w:rsidR="00794D03" w:rsidRPr="0078018B" w:rsidRDefault="00794D03" w:rsidP="00794D03">
            <w:pPr>
              <w:widowControl w:val="0"/>
              <w:autoSpaceDE w:val="0"/>
              <w:autoSpaceDN w:val="0"/>
              <w:adjustRightInd w:val="0"/>
              <w:jc w:val="both"/>
              <w:rPr>
                <w:rFonts w:cs="Times New Roman"/>
                <w:color w:val="000000" w:themeColor="text1"/>
                <w:position w:val="-1"/>
              </w:rPr>
            </w:pPr>
          </w:p>
        </w:tc>
      </w:tr>
      <w:tr w:rsidR="00794D03" w:rsidRPr="0078018B" w:rsidTr="00464DBF">
        <w:trPr>
          <w:jc w:val="center"/>
        </w:trPr>
        <w:tc>
          <w:tcPr>
            <w:tcW w:w="468" w:type="dxa"/>
            <w:gridSpan w:val="3"/>
          </w:tcPr>
          <w:p w:rsidR="00794D03" w:rsidRPr="0078018B" w:rsidRDefault="00794D03" w:rsidP="00FE295E">
            <w:pPr>
              <w:rPr>
                <w:rFonts w:cs="Times New Roman"/>
                <w:color w:val="000000" w:themeColor="text1"/>
              </w:rPr>
            </w:pPr>
            <w:r w:rsidRPr="0078018B">
              <w:rPr>
                <w:rFonts w:cs="Times New Roman"/>
                <w:color w:val="000000" w:themeColor="text1"/>
              </w:rPr>
              <w:t>4</w:t>
            </w:r>
          </w:p>
        </w:tc>
        <w:tc>
          <w:tcPr>
            <w:tcW w:w="9267" w:type="dxa"/>
            <w:gridSpan w:val="5"/>
          </w:tcPr>
          <w:p w:rsidR="00794D03" w:rsidRPr="0078018B" w:rsidRDefault="00794D03" w:rsidP="00A54374">
            <w:pPr>
              <w:ind w:right="-14"/>
              <w:jc w:val="both"/>
              <w:rPr>
                <w:rFonts w:cs="Times New Roman"/>
                <w:color w:val="000000" w:themeColor="text1"/>
                <w:position w:val="-1"/>
              </w:rPr>
            </w:pPr>
            <w:r w:rsidRPr="0078018B">
              <w:rPr>
                <w:rFonts w:cs="Times New Roman"/>
                <w:color w:val="000000" w:themeColor="text1"/>
                <w:position w:val="-1"/>
              </w:rPr>
              <w:t>R.S.Satoskar, S.D.Bhandarkar, Pharmacology and Pharmacotherapeutics 24</w:t>
            </w:r>
            <w:r w:rsidRPr="0078018B">
              <w:rPr>
                <w:rFonts w:cs="Times New Roman"/>
                <w:color w:val="000000" w:themeColor="text1"/>
                <w:position w:val="-1"/>
                <w:vertAlign w:val="superscript"/>
              </w:rPr>
              <w:t>th</w:t>
            </w:r>
            <w:r w:rsidRPr="0078018B">
              <w:rPr>
                <w:rFonts w:cs="Times New Roman"/>
                <w:color w:val="000000" w:themeColor="text1"/>
                <w:position w:val="-1"/>
              </w:rPr>
              <w:t xml:space="preserve">  Edition, 2015</w:t>
            </w:r>
          </w:p>
        </w:tc>
        <w:tc>
          <w:tcPr>
            <w:tcW w:w="813" w:type="dxa"/>
            <w:gridSpan w:val="2"/>
          </w:tcPr>
          <w:p w:rsidR="00794D03" w:rsidRPr="0078018B" w:rsidRDefault="00794D03" w:rsidP="00794D03">
            <w:pPr>
              <w:ind w:right="-14"/>
              <w:jc w:val="both"/>
              <w:rPr>
                <w:rFonts w:cs="Times New Roman"/>
                <w:color w:val="000000" w:themeColor="text1"/>
                <w:position w:val="-1"/>
              </w:rPr>
            </w:pPr>
          </w:p>
        </w:tc>
      </w:tr>
      <w:tr w:rsidR="00794D03" w:rsidRPr="0078018B" w:rsidTr="00464DBF">
        <w:trPr>
          <w:jc w:val="center"/>
        </w:trPr>
        <w:tc>
          <w:tcPr>
            <w:tcW w:w="468" w:type="dxa"/>
            <w:gridSpan w:val="3"/>
          </w:tcPr>
          <w:p w:rsidR="00794D03" w:rsidRPr="0078018B" w:rsidRDefault="00794D03" w:rsidP="00FE295E">
            <w:pPr>
              <w:rPr>
                <w:rFonts w:cs="Times New Roman"/>
                <w:color w:val="000000" w:themeColor="text1"/>
              </w:rPr>
            </w:pPr>
            <w:r w:rsidRPr="0078018B">
              <w:rPr>
                <w:rFonts w:cs="Times New Roman"/>
                <w:color w:val="000000" w:themeColor="text1"/>
              </w:rPr>
              <w:t>5</w:t>
            </w:r>
          </w:p>
        </w:tc>
        <w:tc>
          <w:tcPr>
            <w:tcW w:w="9267" w:type="dxa"/>
            <w:gridSpan w:val="5"/>
          </w:tcPr>
          <w:p w:rsidR="00794D03" w:rsidRPr="0078018B" w:rsidRDefault="00794D03" w:rsidP="00563F6B">
            <w:pPr>
              <w:ind w:right="-14"/>
              <w:jc w:val="both"/>
              <w:rPr>
                <w:rFonts w:cs="Times New Roman"/>
                <w:color w:val="000000" w:themeColor="text1"/>
                <w:position w:val="-1"/>
              </w:rPr>
            </w:pPr>
            <w:r w:rsidRPr="0078018B">
              <w:rPr>
                <w:rFonts w:cs="Times New Roman"/>
                <w:color w:val="000000" w:themeColor="text1"/>
                <w:position w:val="-1"/>
              </w:rPr>
              <w:t xml:space="preserve">F.S.K.Barar, Essentials of </w:t>
            </w:r>
            <w:r w:rsidR="00563F6B">
              <w:rPr>
                <w:rFonts w:cs="Times New Roman"/>
                <w:color w:val="000000" w:themeColor="text1"/>
                <w:position w:val="-1"/>
              </w:rPr>
              <w:t>Pharmacotherapeutics 1</w:t>
            </w:r>
            <w:r w:rsidR="00563F6B" w:rsidRPr="00563F6B">
              <w:rPr>
                <w:rFonts w:cs="Times New Roman"/>
                <w:color w:val="000000" w:themeColor="text1"/>
                <w:position w:val="-1"/>
                <w:vertAlign w:val="superscript"/>
              </w:rPr>
              <w:t>st</w:t>
            </w:r>
            <w:r w:rsidR="00563F6B">
              <w:rPr>
                <w:rFonts w:cs="Times New Roman"/>
                <w:color w:val="000000" w:themeColor="text1"/>
                <w:position w:val="-1"/>
              </w:rPr>
              <w:t xml:space="preserve"> e</w:t>
            </w:r>
            <w:r w:rsidRPr="0078018B">
              <w:rPr>
                <w:rFonts w:cs="Times New Roman"/>
                <w:color w:val="000000" w:themeColor="text1"/>
                <w:position w:val="-1"/>
              </w:rPr>
              <w:t>dition, S.Chand and Company Ltd, 2004</w:t>
            </w:r>
          </w:p>
        </w:tc>
        <w:tc>
          <w:tcPr>
            <w:tcW w:w="813" w:type="dxa"/>
            <w:gridSpan w:val="2"/>
          </w:tcPr>
          <w:p w:rsidR="00794D03" w:rsidRPr="0078018B" w:rsidRDefault="00794D03" w:rsidP="00794D03">
            <w:pPr>
              <w:ind w:right="-14"/>
              <w:jc w:val="both"/>
              <w:rPr>
                <w:rFonts w:cs="Times New Roman"/>
                <w:color w:val="000000" w:themeColor="text1"/>
                <w:position w:val="-1"/>
              </w:rPr>
            </w:pPr>
          </w:p>
        </w:tc>
      </w:tr>
      <w:tr w:rsidR="0078018B" w:rsidRPr="0078018B" w:rsidTr="00464DBF">
        <w:trPr>
          <w:jc w:val="center"/>
        </w:trPr>
        <w:tc>
          <w:tcPr>
            <w:tcW w:w="10548" w:type="dxa"/>
            <w:gridSpan w:val="10"/>
          </w:tcPr>
          <w:p w:rsidR="00A54374" w:rsidRPr="0078018B" w:rsidRDefault="00A54374" w:rsidP="00FE295E">
            <w:pPr>
              <w:jc w:val="center"/>
              <w:rPr>
                <w:rFonts w:cs="Times New Roman"/>
                <w:b/>
                <w:color w:val="000000" w:themeColor="text1"/>
              </w:rPr>
            </w:pPr>
            <w:r w:rsidRPr="0078018B">
              <w:rPr>
                <w:rFonts w:cs="Times New Roman"/>
                <w:b/>
                <w:color w:val="000000" w:themeColor="text1"/>
              </w:rPr>
              <w:t>Course Outcomes (students will be able to )</w:t>
            </w:r>
          </w:p>
        </w:tc>
      </w:tr>
      <w:tr w:rsidR="00794D03" w:rsidRPr="0078018B" w:rsidTr="00464DBF">
        <w:trPr>
          <w:jc w:val="center"/>
        </w:trPr>
        <w:tc>
          <w:tcPr>
            <w:tcW w:w="392" w:type="dxa"/>
            <w:gridSpan w:val="2"/>
          </w:tcPr>
          <w:p w:rsidR="00794D03" w:rsidRPr="0078018B" w:rsidRDefault="00794D03" w:rsidP="00A5052E">
            <w:pPr>
              <w:rPr>
                <w:rFonts w:cs="Times New Roman"/>
                <w:color w:val="000000" w:themeColor="text1"/>
              </w:rPr>
            </w:pPr>
            <w:r w:rsidRPr="0078018B">
              <w:rPr>
                <w:rFonts w:cs="Times New Roman"/>
                <w:color w:val="000000" w:themeColor="text1"/>
              </w:rPr>
              <w:t xml:space="preserve"> 1</w:t>
            </w:r>
          </w:p>
        </w:tc>
        <w:tc>
          <w:tcPr>
            <w:tcW w:w="9343" w:type="dxa"/>
            <w:gridSpan w:val="6"/>
          </w:tcPr>
          <w:p w:rsidR="00794D03" w:rsidRPr="0078018B" w:rsidRDefault="00794D03" w:rsidP="00A5052E">
            <w:pPr>
              <w:rPr>
                <w:rFonts w:cs="Times New Roman"/>
                <w:color w:val="000000" w:themeColor="text1"/>
              </w:rPr>
            </w:pPr>
            <w:r w:rsidRPr="0078018B">
              <w:rPr>
                <w:rFonts w:cs="Times New Roman"/>
                <w:color w:val="000000" w:themeColor="text1"/>
              </w:rPr>
              <w:t xml:space="preserve">Understand the effect of alcohol, sedative, hypnotics, anxiolytics, anticonvulsants, antidepressants, antiparkinsonism, CNS stimulants, opoid analgesics, NSAIDS, centrally acting muscle relaxants on CNS. </w:t>
            </w:r>
          </w:p>
        </w:tc>
        <w:tc>
          <w:tcPr>
            <w:tcW w:w="813" w:type="dxa"/>
            <w:gridSpan w:val="2"/>
          </w:tcPr>
          <w:p w:rsidR="00794D03" w:rsidRPr="0078018B" w:rsidRDefault="00794D03" w:rsidP="00A5052E">
            <w:pPr>
              <w:rPr>
                <w:rFonts w:cs="Times New Roman"/>
                <w:color w:val="000000" w:themeColor="text1"/>
              </w:rPr>
            </w:pPr>
          </w:p>
        </w:tc>
      </w:tr>
      <w:tr w:rsidR="00794D03" w:rsidRPr="0078018B" w:rsidTr="00464DBF">
        <w:trPr>
          <w:jc w:val="center"/>
        </w:trPr>
        <w:tc>
          <w:tcPr>
            <w:tcW w:w="392" w:type="dxa"/>
            <w:gridSpan w:val="2"/>
          </w:tcPr>
          <w:p w:rsidR="00794D03" w:rsidRPr="0078018B" w:rsidRDefault="00794D03" w:rsidP="00A5052E">
            <w:pPr>
              <w:rPr>
                <w:rFonts w:cs="Times New Roman"/>
                <w:color w:val="000000" w:themeColor="text1"/>
              </w:rPr>
            </w:pPr>
            <w:r w:rsidRPr="0078018B">
              <w:rPr>
                <w:rFonts w:cs="Times New Roman"/>
                <w:color w:val="000000" w:themeColor="text1"/>
              </w:rPr>
              <w:t xml:space="preserve"> 2</w:t>
            </w:r>
          </w:p>
        </w:tc>
        <w:tc>
          <w:tcPr>
            <w:tcW w:w="9343" w:type="dxa"/>
            <w:gridSpan w:val="6"/>
          </w:tcPr>
          <w:p w:rsidR="00794D03" w:rsidRPr="0078018B" w:rsidRDefault="00794D03" w:rsidP="00A5052E">
            <w:pPr>
              <w:rPr>
                <w:rFonts w:cs="Times New Roman"/>
                <w:color w:val="000000" w:themeColor="text1"/>
              </w:rPr>
            </w:pPr>
            <w:r w:rsidRPr="0078018B">
              <w:rPr>
                <w:rFonts w:cs="Times New Roman"/>
                <w:color w:val="000000" w:themeColor="text1"/>
              </w:rPr>
              <w:t xml:space="preserve">Understand the pharmacology of general anesthetics and local anesthetics. </w:t>
            </w:r>
          </w:p>
        </w:tc>
        <w:tc>
          <w:tcPr>
            <w:tcW w:w="813" w:type="dxa"/>
            <w:gridSpan w:val="2"/>
          </w:tcPr>
          <w:p w:rsidR="00794D03" w:rsidRPr="0078018B" w:rsidRDefault="00794D03" w:rsidP="00794D03">
            <w:pPr>
              <w:rPr>
                <w:rFonts w:cs="Times New Roman"/>
                <w:color w:val="000000" w:themeColor="text1"/>
              </w:rPr>
            </w:pPr>
          </w:p>
        </w:tc>
      </w:tr>
      <w:tr w:rsidR="00794D03" w:rsidRPr="0078018B" w:rsidTr="00464DBF">
        <w:trPr>
          <w:jc w:val="center"/>
        </w:trPr>
        <w:tc>
          <w:tcPr>
            <w:tcW w:w="392" w:type="dxa"/>
            <w:gridSpan w:val="2"/>
          </w:tcPr>
          <w:p w:rsidR="00794D03" w:rsidRPr="0078018B" w:rsidRDefault="00794D03" w:rsidP="00A5052E">
            <w:pPr>
              <w:rPr>
                <w:rFonts w:cs="Times New Roman"/>
                <w:color w:val="000000" w:themeColor="text1"/>
              </w:rPr>
            </w:pPr>
            <w:r w:rsidRPr="0078018B">
              <w:rPr>
                <w:rFonts w:cs="Times New Roman"/>
                <w:color w:val="000000" w:themeColor="text1"/>
              </w:rPr>
              <w:t xml:space="preserve"> 3</w:t>
            </w:r>
          </w:p>
        </w:tc>
        <w:tc>
          <w:tcPr>
            <w:tcW w:w="9343" w:type="dxa"/>
            <w:gridSpan w:val="6"/>
          </w:tcPr>
          <w:p w:rsidR="00794D03" w:rsidRPr="0078018B" w:rsidRDefault="00794D03" w:rsidP="00A5052E">
            <w:pPr>
              <w:rPr>
                <w:rFonts w:cs="Times New Roman"/>
                <w:color w:val="000000" w:themeColor="text1"/>
              </w:rPr>
            </w:pPr>
            <w:r w:rsidRPr="0078018B">
              <w:rPr>
                <w:rFonts w:cs="Times New Roman"/>
                <w:color w:val="000000" w:themeColor="text1"/>
              </w:rPr>
              <w:t xml:space="preserve">Understand the effect of cholinergic, anticholinergic, adrenergic, adrenergic blocking agents on ANS. </w:t>
            </w:r>
          </w:p>
        </w:tc>
        <w:tc>
          <w:tcPr>
            <w:tcW w:w="813" w:type="dxa"/>
            <w:gridSpan w:val="2"/>
          </w:tcPr>
          <w:p w:rsidR="00794D03" w:rsidRPr="0078018B" w:rsidRDefault="00794D03" w:rsidP="00794D03">
            <w:pPr>
              <w:rPr>
                <w:rFonts w:cs="Times New Roman"/>
                <w:color w:val="000000" w:themeColor="text1"/>
              </w:rPr>
            </w:pPr>
          </w:p>
        </w:tc>
      </w:tr>
      <w:tr w:rsidR="00794D03" w:rsidRPr="0078018B" w:rsidTr="00464DBF">
        <w:trPr>
          <w:jc w:val="center"/>
        </w:trPr>
        <w:tc>
          <w:tcPr>
            <w:tcW w:w="392" w:type="dxa"/>
            <w:gridSpan w:val="2"/>
          </w:tcPr>
          <w:p w:rsidR="00794D03" w:rsidRPr="0078018B" w:rsidRDefault="00794D03" w:rsidP="00A5052E">
            <w:pPr>
              <w:rPr>
                <w:rFonts w:cs="Times New Roman"/>
                <w:color w:val="000000" w:themeColor="text1"/>
              </w:rPr>
            </w:pPr>
            <w:r w:rsidRPr="0078018B">
              <w:rPr>
                <w:rFonts w:cs="Times New Roman"/>
                <w:color w:val="000000" w:themeColor="text1"/>
              </w:rPr>
              <w:t xml:space="preserve"> 4</w:t>
            </w:r>
          </w:p>
        </w:tc>
        <w:tc>
          <w:tcPr>
            <w:tcW w:w="9343" w:type="dxa"/>
            <w:gridSpan w:val="6"/>
          </w:tcPr>
          <w:p w:rsidR="00794D03" w:rsidRPr="0078018B" w:rsidRDefault="00794D03" w:rsidP="00A5052E">
            <w:pPr>
              <w:rPr>
                <w:rFonts w:cs="Times New Roman"/>
                <w:color w:val="000000" w:themeColor="text1"/>
              </w:rPr>
            </w:pPr>
            <w:r w:rsidRPr="0078018B">
              <w:rPr>
                <w:rFonts w:cs="Times New Roman"/>
                <w:color w:val="000000" w:themeColor="text1"/>
              </w:rPr>
              <w:t xml:space="preserve">Understand the effect of ganglion blockers/stimulators on NMJ. </w:t>
            </w:r>
          </w:p>
        </w:tc>
        <w:tc>
          <w:tcPr>
            <w:tcW w:w="813" w:type="dxa"/>
            <w:gridSpan w:val="2"/>
          </w:tcPr>
          <w:p w:rsidR="00794D03" w:rsidRPr="0078018B" w:rsidRDefault="00794D03" w:rsidP="00794D03">
            <w:pP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464DBF" w:rsidRPr="0078018B" w:rsidRDefault="00464DBF" w:rsidP="00FE295E">
      <w:pPr>
        <w:spacing w:line="240" w:lineRule="auto"/>
        <w:rPr>
          <w:rFonts w:ascii="Times New Roman" w:hAnsi="Times New Roman" w:cs="Times New Roman"/>
          <w:color w:val="000000" w:themeColor="text1"/>
          <w:sz w:val="20"/>
          <w:szCs w:val="20"/>
        </w:rPr>
      </w:pPr>
    </w:p>
    <w:tbl>
      <w:tblPr>
        <w:tblStyle w:val="TableGrid"/>
        <w:tblW w:w="10615" w:type="dxa"/>
        <w:jc w:val="center"/>
        <w:tblLayout w:type="fixed"/>
        <w:tblLook w:val="04A0" w:firstRow="1" w:lastRow="0" w:firstColumn="1" w:lastColumn="0" w:noHBand="0" w:noVBand="1"/>
      </w:tblPr>
      <w:tblGrid>
        <w:gridCol w:w="533"/>
        <w:gridCol w:w="2378"/>
        <w:gridCol w:w="5986"/>
        <w:gridCol w:w="567"/>
        <w:gridCol w:w="567"/>
        <w:gridCol w:w="584"/>
      </w:tblGrid>
      <w:tr w:rsidR="0078018B" w:rsidRPr="0078018B" w:rsidTr="00464DBF">
        <w:trPr>
          <w:trHeight w:val="240"/>
          <w:jc w:val="center"/>
        </w:trPr>
        <w:tc>
          <w:tcPr>
            <w:tcW w:w="533" w:type="dxa"/>
            <w:vMerge w:val="restart"/>
          </w:tcPr>
          <w:p w:rsidR="00FE295E" w:rsidRPr="0078018B" w:rsidRDefault="00FE295E" w:rsidP="00FE295E">
            <w:pPr>
              <w:jc w:val="both"/>
              <w:rPr>
                <w:rFonts w:cs="Times New Roman"/>
                <w:color w:val="000000" w:themeColor="text1"/>
              </w:rPr>
            </w:pPr>
          </w:p>
        </w:tc>
        <w:tc>
          <w:tcPr>
            <w:tcW w:w="2378" w:type="dxa"/>
            <w:vMerge w:val="restart"/>
          </w:tcPr>
          <w:p w:rsidR="00FE295E" w:rsidRPr="0078018B" w:rsidRDefault="00FE295E" w:rsidP="00FE295E">
            <w:pPr>
              <w:jc w:val="both"/>
              <w:rPr>
                <w:rFonts w:cs="Times New Roman"/>
                <w:b/>
                <w:color w:val="000000" w:themeColor="text1"/>
              </w:rPr>
            </w:pPr>
            <w:r w:rsidRPr="0078018B">
              <w:rPr>
                <w:rFonts w:cs="Times New Roman"/>
                <w:b/>
                <w:color w:val="000000" w:themeColor="text1"/>
              </w:rPr>
              <w:t xml:space="preserve">Course Code : </w:t>
            </w:r>
            <w:r w:rsidR="00AE1073" w:rsidRPr="0078018B">
              <w:rPr>
                <w:color w:val="000000" w:themeColor="text1"/>
              </w:rPr>
              <w:t>PHT 1504</w:t>
            </w:r>
          </w:p>
        </w:tc>
        <w:tc>
          <w:tcPr>
            <w:tcW w:w="5986" w:type="dxa"/>
            <w:vMerge w:val="restart"/>
          </w:tcPr>
          <w:p w:rsidR="00FE295E" w:rsidRPr="0078018B" w:rsidRDefault="00FE295E" w:rsidP="00FE295E">
            <w:pPr>
              <w:jc w:val="both"/>
              <w:rPr>
                <w:rFonts w:cs="Times New Roman"/>
                <w:b/>
                <w:color w:val="000000" w:themeColor="text1"/>
              </w:rPr>
            </w:pPr>
            <w:r w:rsidRPr="0078018B">
              <w:rPr>
                <w:rFonts w:cs="Times New Roman"/>
                <w:b/>
                <w:color w:val="000000" w:themeColor="text1"/>
              </w:rPr>
              <w:t>Course Title: Pharmacognosy I</w:t>
            </w:r>
          </w:p>
        </w:tc>
        <w:tc>
          <w:tcPr>
            <w:tcW w:w="1718" w:type="dxa"/>
            <w:gridSpan w:val="3"/>
          </w:tcPr>
          <w:p w:rsidR="00FE295E" w:rsidRPr="0078018B" w:rsidRDefault="00FE295E" w:rsidP="00FE295E">
            <w:pPr>
              <w:jc w:val="both"/>
              <w:rPr>
                <w:rFonts w:cs="Times New Roman"/>
                <w:b/>
                <w:color w:val="000000" w:themeColor="text1"/>
              </w:rPr>
            </w:pPr>
            <w:r w:rsidRPr="0078018B">
              <w:rPr>
                <w:rFonts w:cs="Times New Roman"/>
                <w:b/>
                <w:color w:val="000000" w:themeColor="text1"/>
              </w:rPr>
              <w:t>Credits = 3</w:t>
            </w:r>
          </w:p>
        </w:tc>
      </w:tr>
      <w:tr w:rsidR="0078018B" w:rsidRPr="0078018B" w:rsidTr="00464DBF">
        <w:trPr>
          <w:trHeight w:val="240"/>
          <w:jc w:val="center"/>
        </w:trPr>
        <w:tc>
          <w:tcPr>
            <w:tcW w:w="533" w:type="dxa"/>
            <w:vMerge/>
          </w:tcPr>
          <w:p w:rsidR="00FE295E" w:rsidRPr="0078018B" w:rsidRDefault="00FE295E" w:rsidP="00FE295E">
            <w:pPr>
              <w:jc w:val="both"/>
              <w:rPr>
                <w:rFonts w:cs="Times New Roman"/>
                <w:color w:val="000000" w:themeColor="text1"/>
              </w:rPr>
            </w:pPr>
          </w:p>
        </w:tc>
        <w:tc>
          <w:tcPr>
            <w:tcW w:w="2378" w:type="dxa"/>
            <w:vMerge/>
          </w:tcPr>
          <w:p w:rsidR="00FE295E" w:rsidRPr="0078018B" w:rsidRDefault="00FE295E" w:rsidP="00FE295E">
            <w:pPr>
              <w:jc w:val="both"/>
              <w:rPr>
                <w:rFonts w:cs="Times New Roman"/>
                <w:b/>
                <w:color w:val="000000" w:themeColor="text1"/>
              </w:rPr>
            </w:pPr>
          </w:p>
        </w:tc>
        <w:tc>
          <w:tcPr>
            <w:tcW w:w="5986" w:type="dxa"/>
            <w:vMerge/>
          </w:tcPr>
          <w:p w:rsidR="00FE295E" w:rsidRPr="0078018B" w:rsidRDefault="00FE295E" w:rsidP="00FE295E">
            <w:pPr>
              <w:jc w:val="both"/>
              <w:rPr>
                <w:rFonts w:cs="Times New Roman"/>
                <w:b/>
                <w:color w:val="000000" w:themeColor="text1"/>
              </w:rPr>
            </w:pPr>
          </w:p>
        </w:tc>
        <w:tc>
          <w:tcPr>
            <w:tcW w:w="567"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L</w:t>
            </w:r>
          </w:p>
        </w:tc>
        <w:tc>
          <w:tcPr>
            <w:tcW w:w="567"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w:t>
            </w:r>
          </w:p>
        </w:tc>
        <w:tc>
          <w:tcPr>
            <w:tcW w:w="584"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P</w:t>
            </w:r>
          </w:p>
        </w:tc>
      </w:tr>
      <w:tr w:rsidR="0078018B" w:rsidRPr="0078018B" w:rsidTr="00464DBF">
        <w:trPr>
          <w:jc w:val="center"/>
        </w:trPr>
        <w:tc>
          <w:tcPr>
            <w:tcW w:w="533" w:type="dxa"/>
          </w:tcPr>
          <w:p w:rsidR="00FE295E" w:rsidRPr="0078018B" w:rsidRDefault="00FE295E" w:rsidP="00FE295E">
            <w:pPr>
              <w:jc w:val="both"/>
              <w:rPr>
                <w:rFonts w:cs="Times New Roman"/>
                <w:color w:val="000000" w:themeColor="text1"/>
              </w:rPr>
            </w:pPr>
          </w:p>
        </w:tc>
        <w:tc>
          <w:tcPr>
            <w:tcW w:w="2378"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Semester: VI</w:t>
            </w:r>
          </w:p>
        </w:tc>
        <w:tc>
          <w:tcPr>
            <w:tcW w:w="5986" w:type="dxa"/>
          </w:tcPr>
          <w:p w:rsidR="00FE295E" w:rsidRPr="0078018B" w:rsidRDefault="00FE295E" w:rsidP="00AE1073">
            <w:pPr>
              <w:jc w:val="both"/>
              <w:rPr>
                <w:rFonts w:cs="Times New Roman"/>
                <w:b/>
                <w:color w:val="000000" w:themeColor="text1"/>
              </w:rPr>
            </w:pPr>
            <w:r w:rsidRPr="0078018B">
              <w:rPr>
                <w:rFonts w:cs="Times New Roman"/>
                <w:b/>
                <w:color w:val="000000" w:themeColor="text1"/>
              </w:rPr>
              <w:t xml:space="preserve">Total contact hours: </w:t>
            </w:r>
            <w:r w:rsidR="00AE1073" w:rsidRPr="00AE1073">
              <w:rPr>
                <w:rFonts w:cs="Times New Roman"/>
                <w:b/>
                <w:color w:val="000000" w:themeColor="text1"/>
              </w:rPr>
              <w:t>45</w:t>
            </w:r>
          </w:p>
        </w:tc>
        <w:tc>
          <w:tcPr>
            <w:tcW w:w="567" w:type="dxa"/>
          </w:tcPr>
          <w:p w:rsidR="00FE295E" w:rsidRPr="0078018B" w:rsidRDefault="0052379B" w:rsidP="00FE295E">
            <w:pPr>
              <w:jc w:val="both"/>
              <w:rPr>
                <w:rFonts w:cs="Times New Roman"/>
                <w:b/>
                <w:color w:val="000000" w:themeColor="text1"/>
              </w:rPr>
            </w:pPr>
            <w:r>
              <w:rPr>
                <w:rFonts w:cs="Times New Roman"/>
                <w:b/>
                <w:color w:val="000000" w:themeColor="text1"/>
              </w:rPr>
              <w:t>2</w:t>
            </w:r>
          </w:p>
        </w:tc>
        <w:tc>
          <w:tcPr>
            <w:tcW w:w="567" w:type="dxa"/>
          </w:tcPr>
          <w:p w:rsidR="00FE295E" w:rsidRPr="0078018B" w:rsidRDefault="0052379B" w:rsidP="00FE295E">
            <w:pPr>
              <w:jc w:val="both"/>
              <w:rPr>
                <w:rFonts w:cs="Times New Roman"/>
                <w:b/>
                <w:color w:val="000000" w:themeColor="text1"/>
              </w:rPr>
            </w:pPr>
            <w:r>
              <w:rPr>
                <w:rFonts w:cs="Times New Roman"/>
                <w:b/>
                <w:color w:val="000000" w:themeColor="text1"/>
              </w:rPr>
              <w:t>1</w:t>
            </w:r>
          </w:p>
        </w:tc>
        <w:tc>
          <w:tcPr>
            <w:tcW w:w="584" w:type="dxa"/>
          </w:tcPr>
          <w:p w:rsidR="00FE295E" w:rsidRPr="0078018B" w:rsidRDefault="0052379B" w:rsidP="00FE295E">
            <w:pPr>
              <w:jc w:val="both"/>
              <w:rPr>
                <w:rFonts w:cs="Times New Roman"/>
                <w:b/>
                <w:color w:val="000000" w:themeColor="text1"/>
              </w:rPr>
            </w:pPr>
            <w:r>
              <w:rPr>
                <w:rFonts w:cs="Times New Roman"/>
                <w:b/>
                <w:color w:val="000000" w:themeColor="text1"/>
              </w:rPr>
              <w:t>0</w:t>
            </w:r>
          </w:p>
        </w:tc>
      </w:tr>
      <w:tr w:rsidR="0078018B" w:rsidRPr="0078018B" w:rsidTr="00464DBF">
        <w:trPr>
          <w:jc w:val="center"/>
        </w:trPr>
        <w:tc>
          <w:tcPr>
            <w:tcW w:w="1061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533" w:type="dxa"/>
          </w:tcPr>
          <w:p w:rsidR="00FE295E" w:rsidRPr="0078018B" w:rsidRDefault="00FE295E" w:rsidP="00FE295E">
            <w:pPr>
              <w:jc w:val="both"/>
              <w:rPr>
                <w:rFonts w:cs="Times New Roman"/>
                <w:color w:val="000000" w:themeColor="text1"/>
              </w:rPr>
            </w:pP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HSC Biology and Chemistry</w:t>
            </w:r>
          </w:p>
        </w:tc>
        <w:tc>
          <w:tcPr>
            <w:tcW w:w="1718" w:type="dxa"/>
            <w:gridSpan w:val="3"/>
          </w:tcPr>
          <w:p w:rsidR="00FE295E" w:rsidRPr="0078018B" w:rsidRDefault="00FE295E" w:rsidP="00FE295E">
            <w:pPr>
              <w:jc w:val="both"/>
              <w:rPr>
                <w:rFonts w:cs="Times New Roman"/>
                <w:color w:val="000000" w:themeColor="text1"/>
              </w:rPr>
            </w:pPr>
          </w:p>
        </w:tc>
      </w:tr>
      <w:tr w:rsidR="0078018B" w:rsidRPr="0078018B" w:rsidTr="00464DBF">
        <w:trPr>
          <w:jc w:val="center"/>
        </w:trPr>
        <w:tc>
          <w:tcPr>
            <w:tcW w:w="533" w:type="dxa"/>
          </w:tcPr>
          <w:p w:rsidR="00FE295E" w:rsidRPr="0078018B" w:rsidRDefault="00FE295E" w:rsidP="00FE295E">
            <w:pPr>
              <w:jc w:val="both"/>
              <w:rPr>
                <w:rFonts w:cs="Times New Roman"/>
                <w:color w:val="000000" w:themeColor="text1"/>
              </w:rPr>
            </w:pPr>
          </w:p>
        </w:tc>
        <w:tc>
          <w:tcPr>
            <w:tcW w:w="8364" w:type="dxa"/>
            <w:gridSpan w:val="2"/>
          </w:tcPr>
          <w:p w:rsidR="00FE295E" w:rsidRPr="0078018B" w:rsidRDefault="00FE295E" w:rsidP="00FE295E">
            <w:pPr>
              <w:jc w:val="both"/>
              <w:rPr>
                <w:rFonts w:cs="Times New Roman"/>
                <w:color w:val="000000" w:themeColor="text1"/>
              </w:rPr>
            </w:pPr>
          </w:p>
        </w:tc>
        <w:tc>
          <w:tcPr>
            <w:tcW w:w="1718" w:type="dxa"/>
            <w:gridSpan w:val="3"/>
          </w:tcPr>
          <w:p w:rsidR="00FE295E" w:rsidRPr="0078018B" w:rsidRDefault="00FE295E" w:rsidP="00FE295E">
            <w:pPr>
              <w:jc w:val="both"/>
              <w:rPr>
                <w:rFonts w:cs="Times New Roman"/>
                <w:color w:val="000000" w:themeColor="text1"/>
              </w:rPr>
            </w:pPr>
          </w:p>
        </w:tc>
      </w:tr>
      <w:tr w:rsidR="0078018B" w:rsidRPr="0078018B" w:rsidTr="00464DBF">
        <w:trPr>
          <w:jc w:val="center"/>
        </w:trPr>
        <w:tc>
          <w:tcPr>
            <w:tcW w:w="1061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jc w:val="center"/>
        </w:trPr>
        <w:tc>
          <w:tcPr>
            <w:tcW w:w="533" w:type="dxa"/>
          </w:tcPr>
          <w:p w:rsidR="00FE295E" w:rsidRPr="0078018B" w:rsidRDefault="00FE295E" w:rsidP="00FE295E">
            <w:pPr>
              <w:jc w:val="both"/>
              <w:rPr>
                <w:rFonts w:cs="Times New Roman"/>
                <w:color w:val="000000" w:themeColor="text1"/>
              </w:rPr>
            </w:pP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All pharmacognosy, phytochemistry and medicinal natural product courses</w:t>
            </w:r>
          </w:p>
        </w:tc>
        <w:tc>
          <w:tcPr>
            <w:tcW w:w="1718" w:type="dxa"/>
            <w:gridSpan w:val="3"/>
          </w:tcPr>
          <w:p w:rsidR="00FE295E" w:rsidRPr="0078018B" w:rsidRDefault="00FE295E" w:rsidP="00FE295E">
            <w:pPr>
              <w:jc w:val="both"/>
              <w:rPr>
                <w:rFonts w:cs="Times New Roman"/>
                <w:color w:val="000000" w:themeColor="text1"/>
              </w:rPr>
            </w:pPr>
          </w:p>
        </w:tc>
      </w:tr>
      <w:tr w:rsidR="0078018B" w:rsidRPr="0078018B" w:rsidTr="00464DBF">
        <w:trPr>
          <w:jc w:val="center"/>
        </w:trPr>
        <w:tc>
          <w:tcPr>
            <w:tcW w:w="533" w:type="dxa"/>
          </w:tcPr>
          <w:p w:rsidR="00FE295E" w:rsidRPr="0078018B" w:rsidRDefault="00FE295E" w:rsidP="00FE295E">
            <w:pPr>
              <w:jc w:val="both"/>
              <w:rPr>
                <w:rFonts w:cs="Times New Roman"/>
                <w:color w:val="000000" w:themeColor="text1"/>
              </w:rPr>
            </w:pPr>
          </w:p>
        </w:tc>
        <w:tc>
          <w:tcPr>
            <w:tcW w:w="8364" w:type="dxa"/>
            <w:gridSpan w:val="2"/>
          </w:tcPr>
          <w:p w:rsidR="00FE295E" w:rsidRPr="0078018B" w:rsidRDefault="00FE295E" w:rsidP="00FE295E">
            <w:pPr>
              <w:jc w:val="both"/>
              <w:rPr>
                <w:rFonts w:cs="Times New Roman"/>
                <w:color w:val="000000" w:themeColor="text1"/>
              </w:rPr>
            </w:pPr>
          </w:p>
        </w:tc>
        <w:tc>
          <w:tcPr>
            <w:tcW w:w="1718" w:type="dxa"/>
            <w:gridSpan w:val="3"/>
          </w:tcPr>
          <w:p w:rsidR="00FE295E" w:rsidRPr="0078018B" w:rsidRDefault="00FE295E" w:rsidP="00FE295E">
            <w:pPr>
              <w:jc w:val="both"/>
              <w:rPr>
                <w:rFonts w:cs="Times New Roman"/>
                <w:color w:val="000000" w:themeColor="text1"/>
              </w:rPr>
            </w:pPr>
          </w:p>
        </w:tc>
      </w:tr>
      <w:tr w:rsidR="0078018B" w:rsidRPr="0078018B" w:rsidTr="00464DBF">
        <w:trPr>
          <w:jc w:val="center"/>
        </w:trPr>
        <w:tc>
          <w:tcPr>
            <w:tcW w:w="1061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B-Pharm Program</w:t>
            </w:r>
          </w:p>
        </w:tc>
      </w:tr>
      <w:tr w:rsidR="0078018B" w:rsidRPr="0078018B" w:rsidTr="00464DBF">
        <w:trPr>
          <w:jc w:val="center"/>
        </w:trPr>
        <w:tc>
          <w:tcPr>
            <w:tcW w:w="10615" w:type="dxa"/>
            <w:gridSpan w:val="6"/>
          </w:tcPr>
          <w:p w:rsidR="00FE295E" w:rsidRPr="0078018B" w:rsidRDefault="00FE295E" w:rsidP="00FE295E">
            <w:pPr>
              <w:jc w:val="both"/>
              <w:rPr>
                <w:rFonts w:cs="Times New Roman"/>
                <w:color w:val="000000" w:themeColor="text1"/>
              </w:rPr>
            </w:pPr>
            <w:r w:rsidRPr="0078018B">
              <w:rPr>
                <w:rFonts w:cs="Times New Roman"/>
                <w:color w:val="000000" w:themeColor="text1"/>
              </w:rPr>
              <w:t>To train the students with the basics of pharmacognosy and phytochemistry</w:t>
            </w:r>
          </w:p>
        </w:tc>
      </w:tr>
      <w:tr w:rsidR="0078018B" w:rsidRPr="0078018B" w:rsidTr="00F06933">
        <w:trPr>
          <w:jc w:val="center"/>
        </w:trPr>
        <w:tc>
          <w:tcPr>
            <w:tcW w:w="533" w:type="dxa"/>
          </w:tcPr>
          <w:p w:rsidR="00FE295E" w:rsidRPr="00794D03" w:rsidRDefault="00794D03" w:rsidP="00FE295E">
            <w:pPr>
              <w:jc w:val="both"/>
              <w:rPr>
                <w:rFonts w:cs="Times New Roman"/>
                <w:b/>
                <w:color w:val="000000" w:themeColor="text1"/>
              </w:rPr>
            </w:pPr>
            <w:r w:rsidRPr="00794D03">
              <w:rPr>
                <w:rFonts w:cs="Times New Roman"/>
                <w:b/>
                <w:color w:val="000000" w:themeColor="text1"/>
              </w:rPr>
              <w:t>Sr. No.</w:t>
            </w:r>
          </w:p>
        </w:tc>
        <w:tc>
          <w:tcPr>
            <w:tcW w:w="8364"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718" w:type="dxa"/>
            <w:gridSpan w:val="3"/>
            <w:shd w:val="clear" w:color="auto" w:fill="auto"/>
          </w:tcPr>
          <w:p w:rsidR="00FE295E" w:rsidRPr="0078018B" w:rsidRDefault="00FE295E" w:rsidP="00794D03">
            <w:pPr>
              <w:jc w:val="center"/>
              <w:rPr>
                <w:rFonts w:cs="Times New Roman"/>
                <w:b/>
                <w:color w:val="000000" w:themeColor="text1"/>
              </w:rPr>
            </w:pPr>
            <w:r w:rsidRPr="0078018B">
              <w:rPr>
                <w:rFonts w:cs="Times New Roman"/>
                <w:b/>
                <w:color w:val="000000" w:themeColor="text1"/>
              </w:rPr>
              <w:t>Reqd H</w:t>
            </w:r>
            <w:r w:rsidRPr="00794D03">
              <w:rPr>
                <w:rFonts w:cs="Times New Roman"/>
                <w:b/>
                <w:color w:val="000000" w:themeColor="text1"/>
              </w:rPr>
              <w:t>ours</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1</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General Pharmacognosy: Definition, history, indigenous systems of medicine. Source of drugs, organized drugs and unorganized drugs, nutraceuticals, functional food, food supplements, etc.</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3</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2</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Scope of Pharmacognosy: Origin, geographical source &amp; habitat, history, cultivation, pest control, preparation for market, identification, chemical constituents, uses, allied drugs, substitutes, adulterants</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3</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3</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Plant growth regulators/ Hormones</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2</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4</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Cell cultures as source of drugs and propagation</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2</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5</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Classification of crude drugs: Alphabetical, biological, morphological, pharmacological, chemical, chemo-taxonomical, etc.</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5</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6</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Standardization of drugs of natural origin: Organoleptic, microscopic, macroscopic, biological, chemical, spectral, and physical methods. Application of chromatographic techniques in evaluation </w:t>
            </w:r>
            <w:r w:rsidRPr="0078018B">
              <w:rPr>
                <w:rFonts w:cs="Times New Roman"/>
                <w:color w:val="000000" w:themeColor="text1"/>
              </w:rPr>
              <w:lastRenderedPageBreak/>
              <w:t>of herbal drugs. Evaluation of crude drugs, extracts and phytoconstituents, etc.</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lastRenderedPageBreak/>
              <w:t>5</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lastRenderedPageBreak/>
              <w:t>7</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Plant description, morphology, cell differentiation and ergastic cell contents: Study of plant parts, cell and tissue, underground or subterranean drugs, roots, rhizomes, corms, bulb, tubers, stolen, runners, and suckers; Leaves: Simple and compound, stomata, stomata number, stomatal index, palisade - ratio, hydathodes and water pores, epidermal trichomes, calcium oxalate crystals, vein-islet number, vein termination number; Inflorescence and flowers; Fruits; Seeds; Barks, and wood.</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3</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8</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Unorganised drugs: Dried latex, dried juices, dried extracts, gums and mucilages, resins, etc.</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2</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9</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Phytochemistry: General properties, structures, classification, methods of extraction, etc. of Carbohydrates, proteins, enzymes, lipids, volatile oils, glycosides (anthraquinone, cyanogenic, steroidal, etc. </w:t>
            </w:r>
          </w:p>
        </w:tc>
        <w:tc>
          <w:tcPr>
            <w:tcW w:w="1718" w:type="dxa"/>
            <w:gridSpan w:val="3"/>
          </w:tcPr>
          <w:p w:rsidR="00FE295E" w:rsidRPr="0078018B" w:rsidRDefault="00FE295E" w:rsidP="00794D03">
            <w:pPr>
              <w:jc w:val="center"/>
              <w:rPr>
                <w:rFonts w:cs="Times New Roman"/>
                <w:color w:val="000000" w:themeColor="text1"/>
              </w:rPr>
            </w:pPr>
            <w:r w:rsidRPr="0078018B">
              <w:rPr>
                <w:rFonts w:cs="Times New Roman"/>
                <w:color w:val="000000" w:themeColor="text1"/>
              </w:rPr>
              <w:t>5</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10</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General properties, structures, classification, methods of extraction, etc. Of triterpenoidal, coumarin, flavonoid, glucosinolate, etc.) tannins, alkaloids, etc.</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5</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11</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Biosynthesis: Building blocks, reactions involved in the biosynthesis, biosynthesis of building blocks. (acetate, isopenntenyl pyrophosphate, phenyl propane, etc.,)</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5</w:t>
            </w:r>
          </w:p>
        </w:tc>
      </w:tr>
      <w:tr w:rsidR="0078018B" w:rsidRPr="0078018B" w:rsidTr="00464DBF">
        <w:trPr>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12</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Extraction: Methods employed for the extraction of natural products mentioned under phytochemistry. Types of extracts. Methods used for separation of phytoconstituents</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3</w:t>
            </w:r>
          </w:p>
        </w:tc>
      </w:tr>
      <w:tr w:rsidR="0078018B" w:rsidRPr="0078018B" w:rsidTr="00653E32">
        <w:trPr>
          <w:trHeight w:val="195"/>
          <w:jc w:val="center"/>
        </w:trPr>
        <w:tc>
          <w:tcPr>
            <w:tcW w:w="533" w:type="dxa"/>
          </w:tcPr>
          <w:p w:rsidR="00FE295E" w:rsidRPr="00794D03" w:rsidRDefault="00FE295E" w:rsidP="00FE295E">
            <w:pPr>
              <w:jc w:val="both"/>
              <w:rPr>
                <w:rFonts w:cs="Times New Roman"/>
                <w:b/>
                <w:color w:val="000000" w:themeColor="text1"/>
              </w:rPr>
            </w:pPr>
            <w:r w:rsidRPr="00794D03">
              <w:rPr>
                <w:rFonts w:cs="Times New Roman"/>
                <w:b/>
                <w:color w:val="000000" w:themeColor="text1"/>
              </w:rPr>
              <w:t>13</w:t>
            </w:r>
          </w:p>
        </w:tc>
        <w:tc>
          <w:tcPr>
            <w:tcW w:w="836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Minerals- Kiselghur, Chalk, Talc, and Bentonite</w:t>
            </w:r>
          </w:p>
        </w:tc>
        <w:tc>
          <w:tcPr>
            <w:tcW w:w="1718" w:type="dxa"/>
            <w:gridSpan w:val="3"/>
          </w:tcPr>
          <w:p w:rsidR="00FE295E" w:rsidRPr="0078018B" w:rsidRDefault="002628EC" w:rsidP="00794D03">
            <w:pPr>
              <w:jc w:val="center"/>
              <w:rPr>
                <w:rFonts w:cs="Times New Roman"/>
                <w:color w:val="000000" w:themeColor="text1"/>
              </w:rPr>
            </w:pPr>
            <w:r>
              <w:rPr>
                <w:rFonts w:cs="Times New Roman"/>
                <w:color w:val="000000" w:themeColor="text1"/>
              </w:rPr>
              <w:t>2</w:t>
            </w:r>
          </w:p>
        </w:tc>
      </w:tr>
      <w:tr w:rsidR="0078018B" w:rsidRPr="0078018B" w:rsidTr="00464DBF">
        <w:trPr>
          <w:jc w:val="center"/>
        </w:trPr>
        <w:tc>
          <w:tcPr>
            <w:tcW w:w="10615" w:type="dxa"/>
            <w:gridSpan w:val="6"/>
          </w:tcPr>
          <w:p w:rsidR="00FE295E" w:rsidRPr="0078018B" w:rsidRDefault="00FE295E" w:rsidP="00FE295E">
            <w:pPr>
              <w:jc w:val="center"/>
              <w:rPr>
                <w:rFonts w:cs="Times New Roman"/>
                <w:color w:val="000000" w:themeColor="text1"/>
              </w:rPr>
            </w:pPr>
            <w:r w:rsidRPr="0078018B">
              <w:rPr>
                <w:rFonts w:cs="Times New Roman"/>
                <w:b/>
                <w:color w:val="000000" w:themeColor="text1"/>
              </w:rPr>
              <w:t>List of Text Books/ Reference Books</w:t>
            </w: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1.</w:t>
            </w:r>
          </w:p>
        </w:tc>
        <w:tc>
          <w:tcPr>
            <w:tcW w:w="8364" w:type="dxa"/>
            <w:gridSpan w:val="2"/>
          </w:tcPr>
          <w:p w:rsidR="00A54374" w:rsidRPr="0078018B" w:rsidRDefault="00A54374" w:rsidP="00563F6B">
            <w:pPr>
              <w:rPr>
                <w:rFonts w:cs="Times New Roman"/>
                <w:color w:val="000000" w:themeColor="text1"/>
              </w:rPr>
            </w:pPr>
            <w:r w:rsidRPr="0078018B">
              <w:rPr>
                <w:rFonts w:cs="Times New Roman"/>
                <w:color w:val="000000" w:themeColor="text1"/>
              </w:rPr>
              <w:t>Dewick, Paul M. Medicinal natural products: a biosynthetic approach. 2</w:t>
            </w:r>
            <w:r w:rsidRPr="0078018B">
              <w:rPr>
                <w:rFonts w:cs="Times New Roman"/>
                <w:color w:val="000000" w:themeColor="text1"/>
                <w:vertAlign w:val="superscript"/>
              </w:rPr>
              <w:t>nd</w:t>
            </w:r>
            <w:r w:rsidRPr="0078018B">
              <w:rPr>
                <w:rFonts w:cs="Times New Roman"/>
                <w:color w:val="000000" w:themeColor="text1"/>
              </w:rPr>
              <w:t xml:space="preserve"> edition, John Wiley &amp;Sons, 2002</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2.</w:t>
            </w:r>
          </w:p>
        </w:tc>
        <w:tc>
          <w:tcPr>
            <w:tcW w:w="8364" w:type="dxa"/>
            <w:gridSpan w:val="2"/>
          </w:tcPr>
          <w:p w:rsidR="00A54374" w:rsidRPr="0078018B" w:rsidRDefault="00A54374" w:rsidP="00E95023">
            <w:pPr>
              <w:rPr>
                <w:rFonts w:cs="Times New Roman"/>
                <w:color w:val="000000" w:themeColor="text1"/>
              </w:rPr>
            </w:pPr>
            <w:r w:rsidRPr="0078018B">
              <w:rPr>
                <w:rFonts w:cs="Times New Roman"/>
                <w:color w:val="000000" w:themeColor="text1"/>
              </w:rPr>
              <w:t>Bruneton J, Pharmacognosy &amp; Phytochemistry Medicinal Plants,2</w:t>
            </w:r>
            <w:r w:rsidRPr="0078018B">
              <w:rPr>
                <w:rFonts w:cs="Times New Roman"/>
                <w:color w:val="000000" w:themeColor="text1"/>
                <w:vertAlign w:val="superscript"/>
              </w:rPr>
              <w:t>nd</w:t>
            </w:r>
            <w:r w:rsidRPr="0078018B">
              <w:rPr>
                <w:rFonts w:cs="Times New Roman"/>
                <w:color w:val="000000" w:themeColor="text1"/>
              </w:rPr>
              <w:t xml:space="preserve"> edition, Lavoisier Publishing Inc. 1999</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3.</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Harborne J.B. Phytochemical Methods- A Guide to modern techniques of Plant analysis, 3</w:t>
            </w:r>
            <w:r w:rsidRPr="0078018B">
              <w:rPr>
                <w:rFonts w:cs="Times New Roman"/>
                <w:color w:val="000000" w:themeColor="text1"/>
                <w:vertAlign w:val="superscript"/>
              </w:rPr>
              <w:t>rd</w:t>
            </w:r>
            <w:r w:rsidRPr="0078018B">
              <w:rPr>
                <w:rFonts w:cs="Times New Roman"/>
                <w:color w:val="000000" w:themeColor="text1"/>
              </w:rPr>
              <w:t xml:space="preserve">   edition,Springer, 1998</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 xml:space="preserve">4. </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Ikan R., Natural Products- A Laboratory Guide, 2</w:t>
            </w:r>
            <w:r w:rsidRPr="0078018B">
              <w:rPr>
                <w:rFonts w:cs="Times New Roman"/>
                <w:color w:val="000000" w:themeColor="text1"/>
                <w:vertAlign w:val="superscript"/>
              </w:rPr>
              <w:t>nd</w:t>
            </w:r>
            <w:r w:rsidRPr="0078018B">
              <w:rPr>
                <w:rFonts w:cs="Times New Roman"/>
                <w:color w:val="000000" w:themeColor="text1"/>
              </w:rPr>
              <w:t xml:space="preserve"> edition,  Academic Press, 1994</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 xml:space="preserve">5. </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Tyler V.E., Pharmacognosy, 8</w:t>
            </w:r>
            <w:r w:rsidRPr="0078018B">
              <w:rPr>
                <w:rFonts w:cs="Times New Roman"/>
                <w:color w:val="000000" w:themeColor="text1"/>
                <w:vertAlign w:val="superscript"/>
              </w:rPr>
              <w:t>th</w:t>
            </w:r>
            <w:r w:rsidRPr="0078018B">
              <w:rPr>
                <w:rFonts w:cs="Times New Roman"/>
                <w:color w:val="000000" w:themeColor="text1"/>
              </w:rPr>
              <w:t xml:space="preserve"> edition, Lea &amp; Febiger, 1981</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6.</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Trease &amp; Evans, Textbook of Pharmacognosy, 16</w:t>
            </w:r>
            <w:r w:rsidRPr="0078018B">
              <w:rPr>
                <w:rFonts w:cs="Times New Roman"/>
                <w:color w:val="000000" w:themeColor="text1"/>
                <w:vertAlign w:val="superscript"/>
              </w:rPr>
              <w:t>th</w:t>
            </w:r>
            <w:r w:rsidRPr="0078018B">
              <w:rPr>
                <w:rFonts w:cs="Times New Roman"/>
                <w:color w:val="000000" w:themeColor="text1"/>
              </w:rPr>
              <w:t xml:space="preserve"> edition, Harcourt Publishers, 2009</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7.</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Wallis, Thomas Edward, Textbook of Pharmacognosy, 5</w:t>
            </w:r>
            <w:r w:rsidRPr="0078018B">
              <w:rPr>
                <w:rFonts w:cs="Times New Roman"/>
                <w:color w:val="000000" w:themeColor="text1"/>
                <w:vertAlign w:val="superscript"/>
              </w:rPr>
              <w:t>th</w:t>
            </w:r>
            <w:r w:rsidRPr="0078018B">
              <w:rPr>
                <w:rFonts w:cs="Times New Roman"/>
                <w:color w:val="000000" w:themeColor="text1"/>
              </w:rPr>
              <w:t xml:space="preserve"> edition, J. &amp; A. Churchill Ltd,1967</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8.</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Wagner, Hildebert, and Sabine Bladt. Plant drug analysis: a thin layer chromatography atlas. Springer Science &amp; Business Media, 1996.</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9.</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Wealth of India (11 volumes), Publications and Information Directorate, CSIR, 1992</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10.</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Jackson B.P., DW.Snowdon, Atlas of Microscopy of Medicinal Plants, Culinary Herbs and Spices, CBS Publishers, 1990</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11.</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The Merck Index, Merck Research Laboratories, 13</w:t>
            </w:r>
            <w:r w:rsidRPr="0078018B">
              <w:rPr>
                <w:rFonts w:cs="Times New Roman"/>
                <w:color w:val="000000" w:themeColor="text1"/>
                <w:vertAlign w:val="superscript"/>
              </w:rPr>
              <w:t>th</w:t>
            </w:r>
            <w:r w:rsidRPr="0078018B">
              <w:rPr>
                <w:rFonts w:cs="Times New Roman"/>
                <w:color w:val="000000" w:themeColor="text1"/>
              </w:rPr>
              <w:t xml:space="preserve"> edition, Merck &amp; Co., Inc, 2001</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12.</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Indian Pharmacopoeias, 2010, Government of India, Controller of Publications, Delhi</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13.</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Ayurvedic Pharmacopoeia of India, AYUSH, CCRAS</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14.</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Quality Standards of Indian Medicinal Plants, all volumes, ICMR</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E95023">
            <w:pPr>
              <w:jc w:val="both"/>
              <w:rPr>
                <w:rFonts w:cs="Times New Roman"/>
                <w:color w:val="000000" w:themeColor="text1"/>
              </w:rPr>
            </w:pPr>
            <w:r w:rsidRPr="0078018B">
              <w:rPr>
                <w:rFonts w:cs="Times New Roman"/>
                <w:color w:val="000000" w:themeColor="text1"/>
              </w:rPr>
              <w:t>15.</w:t>
            </w:r>
          </w:p>
        </w:tc>
        <w:tc>
          <w:tcPr>
            <w:tcW w:w="8364" w:type="dxa"/>
            <w:gridSpan w:val="2"/>
          </w:tcPr>
          <w:p w:rsidR="00A54374" w:rsidRPr="0078018B" w:rsidRDefault="00A54374" w:rsidP="00E95023">
            <w:pPr>
              <w:jc w:val="both"/>
              <w:rPr>
                <w:rFonts w:cs="Times New Roman"/>
                <w:color w:val="000000" w:themeColor="text1"/>
              </w:rPr>
            </w:pPr>
            <w:r w:rsidRPr="0078018B">
              <w:rPr>
                <w:rFonts w:cs="Times New Roman"/>
                <w:color w:val="000000" w:themeColor="text1"/>
              </w:rPr>
              <w:t>Indian Medicinal Plants, Kiritikar and Basu</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10615" w:type="dxa"/>
            <w:gridSpan w:val="6"/>
          </w:tcPr>
          <w:p w:rsidR="00A54374" w:rsidRPr="0078018B" w:rsidRDefault="00A54374" w:rsidP="00653E32">
            <w:pPr>
              <w:jc w:val="center"/>
              <w:rPr>
                <w:rFonts w:cs="Times New Roman"/>
                <w:b/>
                <w:color w:val="000000" w:themeColor="text1"/>
              </w:rPr>
            </w:pPr>
            <w:r w:rsidRPr="0078018B">
              <w:rPr>
                <w:rFonts w:cs="Times New Roman"/>
                <w:b/>
                <w:color w:val="000000" w:themeColor="text1"/>
              </w:rPr>
              <w:t>Course Outcome (students will be able to...)</w:t>
            </w:r>
          </w:p>
        </w:tc>
      </w:tr>
      <w:tr w:rsidR="0078018B" w:rsidRPr="0078018B" w:rsidTr="00464DBF">
        <w:trPr>
          <w:jc w:val="center"/>
        </w:trPr>
        <w:tc>
          <w:tcPr>
            <w:tcW w:w="533" w:type="dxa"/>
          </w:tcPr>
          <w:p w:rsidR="00A54374" w:rsidRPr="0078018B" w:rsidRDefault="00A54374" w:rsidP="00FE295E">
            <w:pPr>
              <w:jc w:val="both"/>
              <w:rPr>
                <w:rFonts w:cs="Times New Roman"/>
                <w:color w:val="000000" w:themeColor="text1"/>
              </w:rPr>
            </w:pPr>
            <w:r w:rsidRPr="0078018B">
              <w:rPr>
                <w:rFonts w:cs="Times New Roman"/>
                <w:color w:val="000000" w:themeColor="text1"/>
              </w:rPr>
              <w:t>1</w:t>
            </w:r>
          </w:p>
        </w:tc>
        <w:tc>
          <w:tcPr>
            <w:tcW w:w="8364" w:type="dxa"/>
            <w:gridSpan w:val="2"/>
          </w:tcPr>
          <w:p w:rsidR="00A54374" w:rsidRPr="0078018B" w:rsidRDefault="00A54374" w:rsidP="00FE295E">
            <w:pPr>
              <w:jc w:val="both"/>
              <w:rPr>
                <w:rFonts w:cs="Times New Roman"/>
                <w:color w:val="000000" w:themeColor="text1"/>
              </w:rPr>
            </w:pPr>
            <w:r w:rsidRPr="0078018B">
              <w:rPr>
                <w:rFonts w:cs="Times New Roman"/>
                <w:color w:val="000000" w:themeColor="text1"/>
              </w:rPr>
              <w:t>Undertake systematic identification of different plant / herbal material.</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FE295E">
            <w:pPr>
              <w:jc w:val="both"/>
              <w:rPr>
                <w:rFonts w:cs="Times New Roman"/>
                <w:color w:val="000000" w:themeColor="text1"/>
              </w:rPr>
            </w:pPr>
            <w:r w:rsidRPr="0078018B">
              <w:rPr>
                <w:rFonts w:cs="Times New Roman"/>
                <w:color w:val="000000" w:themeColor="text1"/>
              </w:rPr>
              <w:t>2</w:t>
            </w:r>
          </w:p>
        </w:tc>
        <w:tc>
          <w:tcPr>
            <w:tcW w:w="8364" w:type="dxa"/>
            <w:gridSpan w:val="2"/>
          </w:tcPr>
          <w:p w:rsidR="00A54374" w:rsidRPr="0078018B" w:rsidRDefault="00A54374" w:rsidP="00FE295E">
            <w:pPr>
              <w:jc w:val="both"/>
              <w:rPr>
                <w:rFonts w:cs="Times New Roman"/>
                <w:color w:val="000000" w:themeColor="text1"/>
              </w:rPr>
            </w:pPr>
            <w:r w:rsidRPr="0078018B">
              <w:rPr>
                <w:rFonts w:cs="Times New Roman"/>
                <w:color w:val="000000" w:themeColor="text1"/>
              </w:rPr>
              <w:t>Describe the requirement of cultivation and collection of herbal drugs.</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FE295E">
            <w:pPr>
              <w:jc w:val="both"/>
              <w:rPr>
                <w:rFonts w:cs="Times New Roman"/>
                <w:color w:val="000000" w:themeColor="text1"/>
              </w:rPr>
            </w:pPr>
            <w:r w:rsidRPr="0078018B">
              <w:rPr>
                <w:rFonts w:cs="Times New Roman"/>
                <w:color w:val="000000" w:themeColor="text1"/>
              </w:rPr>
              <w:t>3</w:t>
            </w:r>
          </w:p>
        </w:tc>
        <w:tc>
          <w:tcPr>
            <w:tcW w:w="8364" w:type="dxa"/>
            <w:gridSpan w:val="2"/>
          </w:tcPr>
          <w:p w:rsidR="00A54374" w:rsidRPr="0078018B" w:rsidRDefault="00A54374" w:rsidP="00FE295E">
            <w:pPr>
              <w:jc w:val="both"/>
              <w:rPr>
                <w:rFonts w:cs="Times New Roman"/>
                <w:color w:val="000000" w:themeColor="text1"/>
              </w:rPr>
            </w:pPr>
            <w:r w:rsidRPr="0078018B">
              <w:rPr>
                <w:rFonts w:cs="Times New Roman"/>
                <w:color w:val="000000" w:themeColor="text1"/>
              </w:rPr>
              <w:t>Describe post harvest treatment for preparation for market.</w:t>
            </w:r>
          </w:p>
        </w:tc>
        <w:tc>
          <w:tcPr>
            <w:tcW w:w="1718" w:type="dxa"/>
            <w:gridSpan w:val="3"/>
          </w:tcPr>
          <w:p w:rsidR="00A54374" w:rsidRPr="0078018B" w:rsidRDefault="00A54374" w:rsidP="00FE295E">
            <w:pPr>
              <w:jc w:val="both"/>
              <w:rPr>
                <w:rFonts w:cs="Times New Roman"/>
                <w:color w:val="000000" w:themeColor="text1"/>
              </w:rPr>
            </w:pPr>
          </w:p>
        </w:tc>
      </w:tr>
      <w:tr w:rsidR="0078018B" w:rsidRPr="0078018B" w:rsidTr="00464DBF">
        <w:trPr>
          <w:jc w:val="center"/>
        </w:trPr>
        <w:tc>
          <w:tcPr>
            <w:tcW w:w="533" w:type="dxa"/>
          </w:tcPr>
          <w:p w:rsidR="00A54374" w:rsidRPr="0078018B" w:rsidRDefault="00A54374" w:rsidP="00FE295E">
            <w:pPr>
              <w:jc w:val="both"/>
              <w:rPr>
                <w:rFonts w:cs="Times New Roman"/>
                <w:color w:val="000000" w:themeColor="text1"/>
              </w:rPr>
            </w:pPr>
            <w:r w:rsidRPr="0078018B">
              <w:rPr>
                <w:rFonts w:cs="Times New Roman"/>
                <w:color w:val="000000" w:themeColor="text1"/>
              </w:rPr>
              <w:t>4</w:t>
            </w:r>
          </w:p>
        </w:tc>
        <w:tc>
          <w:tcPr>
            <w:tcW w:w="8364" w:type="dxa"/>
            <w:gridSpan w:val="2"/>
          </w:tcPr>
          <w:p w:rsidR="00A54374" w:rsidRPr="0078018B" w:rsidRDefault="00A54374" w:rsidP="00FE295E">
            <w:pPr>
              <w:jc w:val="both"/>
              <w:rPr>
                <w:rFonts w:cs="Times New Roman"/>
                <w:color w:val="000000" w:themeColor="text1"/>
              </w:rPr>
            </w:pPr>
            <w:r w:rsidRPr="0078018B">
              <w:rPr>
                <w:rFonts w:cs="Times New Roman"/>
                <w:color w:val="000000" w:themeColor="text1"/>
              </w:rPr>
              <w:t>Evaluate purity and safety of plant material.</w:t>
            </w:r>
          </w:p>
        </w:tc>
        <w:tc>
          <w:tcPr>
            <w:tcW w:w="1718" w:type="dxa"/>
            <w:gridSpan w:val="3"/>
          </w:tcPr>
          <w:p w:rsidR="00A54374" w:rsidRPr="0078018B" w:rsidRDefault="00A54374" w:rsidP="00FE295E">
            <w:pPr>
              <w:jc w:val="both"/>
              <w:rPr>
                <w:rFonts w:cs="Times New Roman"/>
                <w:color w:val="000000" w:themeColor="text1"/>
              </w:rPr>
            </w:pPr>
          </w:p>
        </w:tc>
      </w:tr>
      <w:tr w:rsidR="00A54374" w:rsidRPr="0078018B" w:rsidTr="00464DBF">
        <w:trPr>
          <w:jc w:val="center"/>
        </w:trPr>
        <w:tc>
          <w:tcPr>
            <w:tcW w:w="533" w:type="dxa"/>
          </w:tcPr>
          <w:p w:rsidR="00A54374" w:rsidRPr="0078018B" w:rsidRDefault="00A54374" w:rsidP="00FE295E">
            <w:pPr>
              <w:jc w:val="both"/>
              <w:rPr>
                <w:rFonts w:cs="Times New Roman"/>
                <w:color w:val="000000" w:themeColor="text1"/>
              </w:rPr>
            </w:pPr>
            <w:r w:rsidRPr="0078018B">
              <w:rPr>
                <w:rFonts w:cs="Times New Roman"/>
                <w:color w:val="000000" w:themeColor="text1"/>
              </w:rPr>
              <w:t>5</w:t>
            </w:r>
          </w:p>
        </w:tc>
        <w:tc>
          <w:tcPr>
            <w:tcW w:w="8364" w:type="dxa"/>
            <w:gridSpan w:val="2"/>
          </w:tcPr>
          <w:p w:rsidR="00A54374" w:rsidRPr="0078018B" w:rsidRDefault="00A54374" w:rsidP="00FE295E">
            <w:pPr>
              <w:jc w:val="both"/>
              <w:rPr>
                <w:rFonts w:cs="Times New Roman"/>
                <w:color w:val="000000" w:themeColor="text1"/>
              </w:rPr>
            </w:pPr>
            <w:r w:rsidRPr="0078018B">
              <w:rPr>
                <w:rFonts w:cs="Times New Roman"/>
                <w:color w:val="000000" w:themeColor="text1"/>
              </w:rPr>
              <w:t>Describe comprehensive requirement for setting up of extraction plant</w:t>
            </w:r>
          </w:p>
        </w:tc>
        <w:tc>
          <w:tcPr>
            <w:tcW w:w="1718" w:type="dxa"/>
            <w:gridSpan w:val="3"/>
          </w:tcPr>
          <w:p w:rsidR="00A54374" w:rsidRPr="0078018B" w:rsidRDefault="00A54374" w:rsidP="00FE295E">
            <w:pPr>
              <w:jc w:val="both"/>
              <w:rPr>
                <w:rFonts w:cs="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021DBC" w:rsidRPr="0078018B" w:rsidRDefault="00021DBC" w:rsidP="00FE295E">
      <w:pPr>
        <w:spacing w:line="240" w:lineRule="auto"/>
        <w:rPr>
          <w:rFonts w:ascii="Times New Roman" w:hAnsi="Times New Roman" w:cs="Times New Roman"/>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464DBF">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272836" w:rsidRPr="0078018B">
              <w:rPr>
                <w:rFonts w:eastAsia="Calibri" w:cs="Times New Roman"/>
                <w:color w:val="000000" w:themeColor="text1"/>
              </w:rPr>
              <w:t>PHP1115</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u w:color="000000"/>
              </w:rPr>
              <w:t xml:space="preserve">Pharmaceutics/ Biopharmaceutics Laboratory - III  </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464DBF">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Pharmaceutics-I, Pharmaceutics-II , Pharmaceutics-III, ,  Pharmaceutics  Laboratory – I, Pharmaceutics  Laboratory – II</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u w:color="000000"/>
              </w:rPr>
            </w:pPr>
            <w:r w:rsidRPr="0078018B">
              <w:rPr>
                <w:rFonts w:cs="Times New Roman"/>
                <w:color w:val="000000" w:themeColor="text1"/>
                <w:u w:color="000000"/>
              </w:rPr>
              <w:t>Pharmaceutics-V, Pharmaceutics-VI, Pharmaceutics  Laboratory – IV, Pharmaceutics  Laboratory – V</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464DBF">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 xml:space="preserve">To train the students with respect to practical aspects of pharmaceutical solid unit dosage form development and quality control </w:t>
            </w:r>
            <w:r w:rsidRPr="0078018B">
              <w:rPr>
                <w:rFonts w:cs="Times New Roman"/>
                <w:color w:val="000000" w:themeColor="text1"/>
              </w:rPr>
              <w:lastRenderedPageBreak/>
              <w:t xml:space="preserve">thereof. Introduction to practical applications and calculations related to biopharmaceutics </w:t>
            </w:r>
          </w:p>
        </w:tc>
      </w:tr>
      <w:tr w:rsidR="0078018B" w:rsidRPr="0078018B" w:rsidTr="00464DBF">
        <w:trPr>
          <w:jc w:val="center"/>
        </w:trPr>
        <w:tc>
          <w:tcPr>
            <w:tcW w:w="450" w:type="dxa"/>
          </w:tcPr>
          <w:p w:rsidR="00FE295E" w:rsidRPr="00156A0C" w:rsidRDefault="00156A0C" w:rsidP="00FE295E">
            <w:pPr>
              <w:rPr>
                <w:rFonts w:cs="Times New Roman"/>
                <w:b/>
                <w:color w:val="000000" w:themeColor="text1"/>
              </w:rPr>
            </w:pPr>
            <w:r w:rsidRPr="00156A0C">
              <w:rPr>
                <w:rFonts w:cs="Times New Roman"/>
                <w:b/>
                <w:color w:val="000000" w:themeColor="text1"/>
              </w:rPr>
              <w:lastRenderedPageBreak/>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156A0C">
            <w:pPr>
              <w:jc w:val="center"/>
              <w:rPr>
                <w:rFonts w:cs="Times New Roman"/>
                <w:b/>
                <w:color w:val="000000" w:themeColor="text1"/>
              </w:rPr>
            </w:pPr>
            <w:r w:rsidRPr="0078018B">
              <w:rPr>
                <w:rFonts w:cs="Times New Roman"/>
                <w:b/>
                <w:color w:val="000000" w:themeColor="text1"/>
              </w:rPr>
              <w:t>Reqd. hours</w:t>
            </w:r>
          </w:p>
        </w:tc>
      </w:tr>
      <w:tr w:rsidR="0078018B" w:rsidRPr="0078018B" w:rsidTr="00464DBF">
        <w:trPr>
          <w:jc w:val="center"/>
        </w:trPr>
        <w:tc>
          <w:tcPr>
            <w:tcW w:w="450" w:type="dxa"/>
          </w:tcPr>
          <w:p w:rsidR="00FE295E" w:rsidRPr="00156A0C" w:rsidRDefault="00FE295E" w:rsidP="00FE295E">
            <w:pPr>
              <w:rPr>
                <w:rFonts w:cs="Times New Roman"/>
                <w:b/>
                <w:color w:val="000000" w:themeColor="text1"/>
              </w:rPr>
            </w:pPr>
            <w:r w:rsidRPr="00156A0C">
              <w:rPr>
                <w:rFonts w:cs="Times New Roman"/>
                <w:b/>
                <w:color w:val="000000" w:themeColor="text1"/>
              </w:rPr>
              <w:t>1</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granules ready for compression (Preparation, packaging and evaluation)</w:t>
            </w:r>
          </w:p>
        </w:tc>
        <w:tc>
          <w:tcPr>
            <w:tcW w:w="1350" w:type="dxa"/>
            <w:gridSpan w:val="3"/>
          </w:tcPr>
          <w:p w:rsidR="00FE295E" w:rsidRPr="0078018B" w:rsidRDefault="00FE295E" w:rsidP="00156A0C">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156A0C" w:rsidRDefault="00FE295E" w:rsidP="00FE295E">
            <w:pPr>
              <w:rPr>
                <w:rFonts w:cs="Times New Roman"/>
                <w:b/>
                <w:color w:val="000000" w:themeColor="text1"/>
              </w:rPr>
            </w:pPr>
            <w:r w:rsidRPr="00156A0C">
              <w:rPr>
                <w:rFonts w:cs="Times New Roman"/>
                <w:b/>
                <w:color w:val="000000" w:themeColor="text1"/>
              </w:rPr>
              <w:t>2</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tablets (Preparation, packaging and evaluation)</w:t>
            </w:r>
          </w:p>
        </w:tc>
        <w:tc>
          <w:tcPr>
            <w:tcW w:w="1350" w:type="dxa"/>
            <w:gridSpan w:val="3"/>
          </w:tcPr>
          <w:p w:rsidR="00FE295E" w:rsidRPr="0078018B" w:rsidRDefault="00FE295E" w:rsidP="00156A0C">
            <w:pPr>
              <w:jc w:val="center"/>
              <w:rPr>
                <w:rFonts w:cs="Times New Roman"/>
                <w:color w:val="000000" w:themeColor="text1"/>
              </w:rPr>
            </w:pPr>
            <w:r w:rsidRPr="0078018B">
              <w:rPr>
                <w:rFonts w:cs="Times New Roman"/>
                <w:color w:val="000000" w:themeColor="text1"/>
              </w:rPr>
              <w:t>24</w:t>
            </w:r>
          </w:p>
        </w:tc>
      </w:tr>
      <w:tr w:rsidR="0078018B" w:rsidRPr="0078018B" w:rsidTr="00464DBF">
        <w:trPr>
          <w:jc w:val="center"/>
        </w:trPr>
        <w:tc>
          <w:tcPr>
            <w:tcW w:w="450" w:type="dxa"/>
          </w:tcPr>
          <w:p w:rsidR="00FE295E" w:rsidRPr="00156A0C" w:rsidRDefault="00FE295E" w:rsidP="00FE295E">
            <w:pPr>
              <w:rPr>
                <w:rFonts w:cs="Times New Roman"/>
                <w:b/>
                <w:color w:val="000000" w:themeColor="text1"/>
              </w:rPr>
            </w:pPr>
            <w:r w:rsidRPr="00156A0C">
              <w:rPr>
                <w:rFonts w:cs="Times New Roman"/>
                <w:b/>
                <w:color w:val="000000" w:themeColor="text1"/>
              </w:rPr>
              <w:t>3</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tablet coating (Preparation, packaging and evaluation)</w:t>
            </w:r>
          </w:p>
        </w:tc>
        <w:tc>
          <w:tcPr>
            <w:tcW w:w="1350" w:type="dxa"/>
            <w:gridSpan w:val="3"/>
          </w:tcPr>
          <w:p w:rsidR="00FE295E" w:rsidRPr="0078018B" w:rsidRDefault="00FE295E" w:rsidP="00156A0C">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156A0C" w:rsidRDefault="00FE295E" w:rsidP="00FE295E">
            <w:pPr>
              <w:rPr>
                <w:rFonts w:cs="Times New Roman"/>
                <w:b/>
                <w:color w:val="000000" w:themeColor="text1"/>
              </w:rPr>
            </w:pPr>
            <w:r w:rsidRPr="00156A0C">
              <w:rPr>
                <w:rFonts w:cs="Times New Roman"/>
                <w:b/>
                <w:color w:val="000000" w:themeColor="text1"/>
              </w:rPr>
              <w:t>4</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capsules (Preparation, packaging and evaluation)</w:t>
            </w:r>
          </w:p>
        </w:tc>
        <w:tc>
          <w:tcPr>
            <w:tcW w:w="1350" w:type="dxa"/>
            <w:gridSpan w:val="3"/>
          </w:tcPr>
          <w:p w:rsidR="00FE295E" w:rsidRPr="0078018B" w:rsidRDefault="00FE295E" w:rsidP="00156A0C">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156A0C" w:rsidRDefault="00FE295E" w:rsidP="00FE295E">
            <w:pPr>
              <w:rPr>
                <w:rFonts w:cs="Times New Roman"/>
                <w:b/>
                <w:color w:val="000000" w:themeColor="text1"/>
              </w:rPr>
            </w:pPr>
            <w:r w:rsidRPr="00156A0C">
              <w:rPr>
                <w:rFonts w:cs="Times New Roman"/>
                <w:b/>
                <w:color w:val="000000" w:themeColor="text1"/>
              </w:rPr>
              <w:t>5</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microencapsulation (Preparation, packaging and evaluation)</w:t>
            </w:r>
          </w:p>
        </w:tc>
        <w:tc>
          <w:tcPr>
            <w:tcW w:w="1350" w:type="dxa"/>
            <w:gridSpan w:val="3"/>
          </w:tcPr>
          <w:p w:rsidR="00FE295E" w:rsidRPr="0078018B" w:rsidRDefault="00FE295E" w:rsidP="00156A0C">
            <w:pPr>
              <w:jc w:val="center"/>
              <w:rPr>
                <w:rFonts w:cs="Times New Roman"/>
                <w:color w:val="000000" w:themeColor="text1"/>
              </w:rPr>
            </w:pPr>
            <w:r w:rsidRPr="0078018B">
              <w:rPr>
                <w:rFonts w:cs="Times New Roman"/>
                <w:color w:val="000000" w:themeColor="text1"/>
              </w:rPr>
              <w:t>8</w:t>
            </w:r>
          </w:p>
        </w:tc>
      </w:tr>
      <w:tr w:rsidR="0078018B" w:rsidRPr="0078018B" w:rsidTr="00464DBF">
        <w:trPr>
          <w:jc w:val="center"/>
        </w:trPr>
        <w:tc>
          <w:tcPr>
            <w:tcW w:w="450" w:type="dxa"/>
          </w:tcPr>
          <w:p w:rsidR="00FE295E" w:rsidRPr="00156A0C" w:rsidRDefault="00FE295E" w:rsidP="00FE295E">
            <w:pPr>
              <w:rPr>
                <w:rFonts w:cs="Times New Roman"/>
                <w:b/>
                <w:color w:val="000000" w:themeColor="text1"/>
              </w:rPr>
            </w:pPr>
            <w:r w:rsidRPr="00156A0C">
              <w:rPr>
                <w:rFonts w:cs="Times New Roman"/>
                <w:b/>
                <w:color w:val="000000" w:themeColor="text1"/>
              </w:rPr>
              <w:t>6</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Dissolution testing: </w:t>
            </w:r>
          </w:p>
          <w:p w:rsidR="00FE295E" w:rsidRPr="0078018B" w:rsidRDefault="00FE295E" w:rsidP="004F0FA3">
            <w:pPr>
              <w:pStyle w:val="ListParagraph"/>
              <w:numPr>
                <w:ilvl w:val="0"/>
                <w:numId w:val="20"/>
              </w:numPr>
              <w:spacing w:after="0" w:line="240" w:lineRule="auto"/>
              <w:jc w:val="both"/>
              <w:rPr>
                <w:rFonts w:ascii="Times New Roman" w:hAnsi="Times New Roman"/>
                <w:color w:val="000000" w:themeColor="text1"/>
              </w:rPr>
            </w:pPr>
            <w:r w:rsidRPr="0078018B">
              <w:rPr>
                <w:rFonts w:ascii="Times New Roman" w:hAnsi="Times New Roman"/>
                <w:color w:val="000000" w:themeColor="text1"/>
              </w:rPr>
              <w:t xml:space="preserve">Conventional  marketed  formulations  representing-  soluble  drug, poorly  soluble  drug  (selection  of  medium) </w:t>
            </w:r>
          </w:p>
        </w:tc>
        <w:tc>
          <w:tcPr>
            <w:tcW w:w="1350" w:type="dxa"/>
            <w:gridSpan w:val="3"/>
          </w:tcPr>
          <w:p w:rsidR="00FE295E" w:rsidRPr="0078018B" w:rsidRDefault="00FE295E" w:rsidP="00156A0C">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p>
        </w:tc>
      </w:tr>
      <w:tr w:rsidR="0078018B" w:rsidRPr="0078018B" w:rsidTr="00464DBF">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Prepare and evaluate granules ready for compression</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Prepare, evaluate and label pharmacopoeial and non pharmacopoeial solid oral dosage forms</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Perform microencapsulation</w:t>
            </w:r>
          </w:p>
        </w:tc>
        <w:tc>
          <w:tcPr>
            <w:tcW w:w="1350" w:type="dxa"/>
            <w:gridSpan w:val="3"/>
          </w:tcPr>
          <w:p w:rsidR="00FE295E" w:rsidRPr="0078018B" w:rsidRDefault="00FE295E" w:rsidP="00FE295E">
            <w:pPr>
              <w:rPr>
                <w:rFonts w:cs="Times New Roman"/>
                <w:color w:val="000000" w:themeColor="text1"/>
              </w:rPr>
            </w:pPr>
          </w:p>
        </w:tc>
      </w:tr>
      <w:tr w:rsidR="0078018B" w:rsidRPr="0078018B" w:rsidTr="00464DBF">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Perform dissolution testing for oral dosage forms</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021DBC">
      <w:pPr>
        <w:spacing w:line="240" w:lineRule="auto"/>
        <w:rPr>
          <w:rFonts w:ascii="Times New Roman" w:hAnsi="Times New Roman" w:cs="Times New Roman"/>
          <w:color w:val="000000" w:themeColor="text1"/>
          <w:sz w:val="20"/>
          <w:szCs w:val="20"/>
        </w:rPr>
      </w:pPr>
    </w:p>
    <w:p w:rsidR="00464DBF" w:rsidRDefault="00464DBF" w:rsidP="00021DBC">
      <w:pPr>
        <w:spacing w:line="240" w:lineRule="auto"/>
        <w:rPr>
          <w:rFonts w:ascii="Times New Roman" w:hAnsi="Times New Roman" w:cs="Times New Roman"/>
          <w:color w:val="000000" w:themeColor="text1"/>
          <w:sz w:val="20"/>
          <w:szCs w:val="20"/>
        </w:rPr>
      </w:pPr>
    </w:p>
    <w:p w:rsidR="00464DBF" w:rsidRPr="0078018B" w:rsidRDefault="00464DBF" w:rsidP="00021DBC">
      <w:pPr>
        <w:spacing w:line="240" w:lineRule="auto"/>
        <w:rPr>
          <w:rFonts w:ascii="Times New Roman" w:hAnsi="Times New Roman" w:cs="Times New Roman"/>
          <w:color w:val="000000" w:themeColor="text1"/>
          <w:sz w:val="20"/>
          <w:szCs w:val="20"/>
        </w:rPr>
      </w:pPr>
    </w:p>
    <w:tbl>
      <w:tblPr>
        <w:tblStyle w:val="TableGrid"/>
        <w:tblW w:w="10755" w:type="dxa"/>
        <w:jc w:val="center"/>
        <w:tblInd w:w="-50" w:type="dxa"/>
        <w:tblLayout w:type="fixed"/>
        <w:tblCellMar>
          <w:left w:w="58" w:type="dxa"/>
          <w:right w:w="58" w:type="dxa"/>
        </w:tblCellMar>
        <w:tblLook w:val="04A0" w:firstRow="1" w:lastRow="0" w:firstColumn="1" w:lastColumn="0" w:noHBand="0" w:noVBand="1"/>
      </w:tblPr>
      <w:tblGrid>
        <w:gridCol w:w="19"/>
        <w:gridCol w:w="459"/>
        <w:gridCol w:w="56"/>
        <w:gridCol w:w="25"/>
        <w:gridCol w:w="2611"/>
        <w:gridCol w:w="6152"/>
        <w:gridCol w:w="56"/>
        <w:gridCol w:w="511"/>
        <w:gridCol w:w="517"/>
        <w:gridCol w:w="349"/>
      </w:tblGrid>
      <w:tr w:rsidR="0078018B" w:rsidRPr="0078018B" w:rsidTr="00464DBF">
        <w:trPr>
          <w:gridBefore w:val="1"/>
          <w:wBefore w:w="19" w:type="dxa"/>
          <w:trHeight w:val="250"/>
          <w:jc w:val="center"/>
        </w:trPr>
        <w:tc>
          <w:tcPr>
            <w:tcW w:w="4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5E" w:rsidRPr="0078018B" w:rsidRDefault="00FE295E" w:rsidP="00FE295E">
            <w:pPr>
              <w:rPr>
                <w:rFonts w:cs="Times New Roman"/>
                <w:color w:val="000000" w:themeColor="text1"/>
              </w:rPr>
            </w:pPr>
          </w:p>
        </w:tc>
        <w:tc>
          <w:tcPr>
            <w:tcW w:w="269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5519A5" w:rsidRPr="0078018B">
              <w:rPr>
                <w:rFonts w:eastAsia="Calibri" w:cs="Times New Roman"/>
                <w:color w:val="000000" w:themeColor="text1"/>
              </w:rPr>
              <w:t>PHP1205</w:t>
            </w:r>
          </w:p>
        </w:tc>
        <w:tc>
          <w:tcPr>
            <w:tcW w:w="620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b/>
                <w:color w:val="000000" w:themeColor="text1"/>
              </w:rPr>
            </w:pPr>
            <w:r w:rsidRPr="0078018B">
              <w:rPr>
                <w:rFonts w:cs="Times New Roman"/>
                <w:b/>
                <w:color w:val="000000" w:themeColor="text1"/>
              </w:rPr>
              <w:t>Course Title: – Pharmacology Laboratory-I</w:t>
            </w:r>
          </w:p>
        </w:tc>
        <w:tc>
          <w:tcPr>
            <w:tcW w:w="13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464DBF">
        <w:trPr>
          <w:gridBefore w:val="1"/>
          <w:wBefore w:w="19" w:type="dxa"/>
          <w:trHeight w:val="250"/>
          <w:jc w:val="center"/>
        </w:trPr>
        <w:tc>
          <w:tcPr>
            <w:tcW w:w="4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95E" w:rsidRPr="0078018B" w:rsidRDefault="00FE295E" w:rsidP="00FE295E">
            <w:pPr>
              <w:rPr>
                <w:rFonts w:cs="Times New Roman"/>
                <w:color w:val="000000" w:themeColor="text1"/>
              </w:rPr>
            </w:pPr>
          </w:p>
        </w:tc>
        <w:tc>
          <w:tcPr>
            <w:tcW w:w="269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95E" w:rsidRPr="0078018B" w:rsidRDefault="00FE295E" w:rsidP="00FE295E">
            <w:pPr>
              <w:rPr>
                <w:rFonts w:cs="Times New Roman"/>
                <w:b/>
                <w:color w:val="000000" w:themeColor="text1"/>
              </w:rPr>
            </w:pPr>
          </w:p>
        </w:tc>
        <w:tc>
          <w:tcPr>
            <w:tcW w:w="620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95E" w:rsidRPr="0078018B" w:rsidRDefault="00FE295E" w:rsidP="00FE295E">
            <w:pPr>
              <w:rPr>
                <w:rFonts w:cs="Times New Roman"/>
                <w:b/>
                <w:color w:val="000000" w:themeColor="text1"/>
              </w:rPr>
            </w:pP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gridBefore w:val="1"/>
          <w:wBefore w:w="19" w:type="dxa"/>
          <w:trHeight w:val="286"/>
          <w:jc w:val="center"/>
        </w:trPr>
        <w:tc>
          <w:tcPr>
            <w:tcW w:w="4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295E" w:rsidRPr="0078018B" w:rsidRDefault="00FE295E" w:rsidP="00FE295E">
            <w:pPr>
              <w:rPr>
                <w:rFonts w:cs="Times New Roman"/>
                <w:color w:val="000000" w:themeColor="text1"/>
              </w:rPr>
            </w:pPr>
          </w:p>
        </w:tc>
        <w:tc>
          <w:tcPr>
            <w:tcW w:w="26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tabs>
                <w:tab w:val="left" w:pos="1576"/>
              </w:tabs>
              <w:rPr>
                <w:rFonts w:cs="Times New Roman"/>
                <w:b/>
                <w:color w:val="000000" w:themeColor="text1"/>
              </w:rPr>
            </w:pPr>
            <w:r w:rsidRPr="0078018B">
              <w:rPr>
                <w:rFonts w:cs="Times New Roman"/>
                <w:b/>
                <w:color w:val="000000" w:themeColor="text1"/>
              </w:rPr>
              <w:t>Semester:  V</w:t>
            </w:r>
            <w:r w:rsidR="00563F6B">
              <w:rPr>
                <w:rFonts w:cs="Times New Roman"/>
                <w:b/>
                <w:color w:val="000000" w:themeColor="text1"/>
              </w:rPr>
              <w:t>I</w:t>
            </w:r>
          </w:p>
        </w:tc>
        <w:tc>
          <w:tcPr>
            <w:tcW w:w="62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5E" w:rsidRPr="0078018B" w:rsidRDefault="006E6B14" w:rsidP="00FE295E">
            <w:pPr>
              <w:rPr>
                <w:rFonts w:cs="Times New Roman"/>
                <w:b/>
                <w:color w:val="000000" w:themeColor="text1"/>
              </w:rPr>
            </w:pPr>
            <w:r>
              <w:rPr>
                <w:rFonts w:cs="Times New Roman"/>
                <w:b/>
                <w:color w:val="000000" w:themeColor="text1"/>
              </w:rPr>
              <w:t>0</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5E" w:rsidRPr="0078018B" w:rsidRDefault="006E6B14" w:rsidP="00FE295E">
            <w:pPr>
              <w:rPr>
                <w:rFonts w:cs="Times New Roman"/>
                <w:b/>
                <w:color w:val="000000" w:themeColor="text1"/>
              </w:rPr>
            </w:pPr>
            <w:r>
              <w:rPr>
                <w:rFonts w:cs="Times New Roman"/>
                <w:b/>
                <w:color w:val="000000" w:themeColor="text1"/>
              </w:rPr>
              <w:t>0</w:t>
            </w: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6E6B14" w:rsidP="00FE295E">
            <w:pPr>
              <w:rPr>
                <w:rFonts w:cs="Times New Roman"/>
                <w:b/>
                <w:color w:val="000000" w:themeColor="text1"/>
              </w:rPr>
            </w:pPr>
            <w:r>
              <w:rPr>
                <w:rFonts w:cs="Times New Roman"/>
                <w:b/>
                <w:color w:val="000000" w:themeColor="text1"/>
              </w:rPr>
              <w:t>4</w:t>
            </w:r>
          </w:p>
        </w:tc>
      </w:tr>
      <w:tr w:rsidR="0078018B" w:rsidRPr="0078018B" w:rsidTr="00464DBF">
        <w:trPr>
          <w:gridBefore w:val="1"/>
          <w:wBefore w:w="19" w:type="dxa"/>
          <w:trHeight w:val="325"/>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gridBefore w:val="1"/>
          <w:wBefore w:w="19" w:type="dxa"/>
          <w:trHeight w:val="266"/>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5E" w:rsidRPr="0078018B" w:rsidRDefault="00FE295E" w:rsidP="00FE295E">
            <w:pPr>
              <w:rPr>
                <w:rFonts w:cs="Times New Roman"/>
                <w:color w:val="000000" w:themeColor="text1"/>
              </w:rPr>
            </w:pPr>
          </w:p>
        </w:tc>
        <w:tc>
          <w:tcPr>
            <w:tcW w:w="89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b/>
                <w:color w:val="000000" w:themeColor="text1"/>
              </w:rPr>
            </w:pPr>
            <w:r w:rsidRPr="0078018B">
              <w:rPr>
                <w:rFonts w:cs="Times New Roman"/>
                <w:b/>
                <w:color w:val="000000" w:themeColor="text1"/>
              </w:rPr>
              <w:t xml:space="preserve">Anatomy, Physiology &amp; Pathophysiology-Laboratory </w:t>
            </w:r>
          </w:p>
        </w:tc>
        <w:tc>
          <w:tcPr>
            <w:tcW w:w="13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5E" w:rsidRPr="0078018B" w:rsidRDefault="00FE295E" w:rsidP="00FE295E">
            <w:pPr>
              <w:rPr>
                <w:rFonts w:cs="Times New Roman"/>
                <w:color w:val="000000" w:themeColor="text1"/>
              </w:rPr>
            </w:pPr>
          </w:p>
        </w:tc>
      </w:tr>
      <w:tr w:rsidR="0078018B" w:rsidRPr="0078018B" w:rsidTr="00464DBF">
        <w:trPr>
          <w:gridBefore w:val="1"/>
          <w:wBefore w:w="19" w:type="dxa"/>
          <w:trHeight w:val="253"/>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gridBefore w:val="1"/>
          <w:wBefore w:w="19" w:type="dxa"/>
          <w:trHeight w:val="266"/>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5E" w:rsidRPr="0078018B" w:rsidRDefault="00FE295E" w:rsidP="00FE295E">
            <w:pPr>
              <w:rPr>
                <w:rFonts w:cs="Times New Roman"/>
                <w:color w:val="000000" w:themeColor="text1"/>
              </w:rPr>
            </w:pPr>
          </w:p>
        </w:tc>
        <w:tc>
          <w:tcPr>
            <w:tcW w:w="89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strike/>
                <w:color w:val="000000" w:themeColor="text1"/>
              </w:rPr>
            </w:pPr>
            <w:r w:rsidRPr="0078018B">
              <w:rPr>
                <w:rFonts w:cs="Times New Roman"/>
                <w:b/>
                <w:color w:val="000000" w:themeColor="text1"/>
              </w:rPr>
              <w:t>Pharmacology Laboratory-II</w:t>
            </w:r>
          </w:p>
        </w:tc>
        <w:tc>
          <w:tcPr>
            <w:tcW w:w="13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95E" w:rsidRPr="0078018B" w:rsidRDefault="00FE295E" w:rsidP="00FE295E">
            <w:pPr>
              <w:rPr>
                <w:rFonts w:cs="Times New Roman"/>
                <w:color w:val="000000" w:themeColor="text1"/>
              </w:rPr>
            </w:pPr>
          </w:p>
        </w:tc>
      </w:tr>
      <w:tr w:rsidR="0078018B" w:rsidRPr="0078018B" w:rsidTr="00464DBF">
        <w:trPr>
          <w:gridBefore w:val="1"/>
          <w:wBefore w:w="19" w:type="dxa"/>
          <w:trHeight w:val="253"/>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B.Pharm. Program</w:t>
            </w:r>
          </w:p>
        </w:tc>
      </w:tr>
      <w:tr w:rsidR="0078018B" w:rsidRPr="0078018B" w:rsidTr="00464DBF">
        <w:trPr>
          <w:gridBefore w:val="1"/>
          <w:wBefore w:w="19" w:type="dxa"/>
          <w:trHeight w:val="316"/>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FE295E" w:rsidP="00FE295E">
            <w:pPr>
              <w:rPr>
                <w:rFonts w:cs="Times New Roman"/>
                <w:color w:val="000000" w:themeColor="text1"/>
              </w:rPr>
            </w:pPr>
            <w:r w:rsidRPr="0078018B">
              <w:rPr>
                <w:rFonts w:cs="Times New Roman"/>
                <w:color w:val="000000" w:themeColor="text1"/>
              </w:rPr>
              <w:t>To teach students the practical aspects of pharmacology: ex vivo and in vivo experiments</w:t>
            </w:r>
          </w:p>
        </w:tc>
      </w:tr>
      <w:tr w:rsidR="0078018B" w:rsidRPr="0078018B" w:rsidTr="00464DBF">
        <w:trPr>
          <w:trHeight w:val="266"/>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78018B" w:rsidRDefault="008F5E09" w:rsidP="00FE295E">
            <w:pPr>
              <w:jc w:val="center"/>
              <w:rPr>
                <w:rFonts w:cs="Times New Roman"/>
                <w:b/>
                <w:color w:val="000000" w:themeColor="text1"/>
              </w:rPr>
            </w:pPr>
            <w:r>
              <w:rPr>
                <w:rFonts w:cs="Times New Roman"/>
                <w:b/>
                <w:color w:val="000000" w:themeColor="text1"/>
              </w:rPr>
              <w:t>Sr. No.</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8F5E09" w:rsidP="00FE295E">
            <w:pPr>
              <w:jc w:val="center"/>
              <w:rPr>
                <w:rFonts w:cs="Times New Roman"/>
                <w:b/>
                <w:color w:val="000000" w:themeColor="text1"/>
              </w:rPr>
            </w:pPr>
            <w:r>
              <w:rPr>
                <w:rFonts w:cs="Times New Roman"/>
                <w:b/>
                <w:color w:val="000000" w:themeColor="text1"/>
              </w:rPr>
              <w:t>Reqd. hours</w:t>
            </w:r>
          </w:p>
        </w:tc>
      </w:tr>
      <w:tr w:rsidR="0078018B" w:rsidRPr="0078018B" w:rsidTr="00727212">
        <w:trPr>
          <w:trHeight w:val="482"/>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78018B" w:rsidRDefault="00E22D73" w:rsidP="00FE295E">
            <w:pPr>
              <w:jc w:val="center"/>
              <w:rPr>
                <w:rFonts w:cs="Times New Roman"/>
                <w:color w:val="000000" w:themeColor="text1"/>
              </w:rPr>
            </w:pPr>
            <w:r>
              <w:rPr>
                <w:rFonts w:cs="Times New Roman"/>
                <w:color w:val="000000" w:themeColor="text1"/>
              </w:rPr>
              <w:t>1</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Ideal animal house maintainance, animal care and handling and acute and subacute toxicity. In accordance with CPCSEA. OECD guidelines and Schedule Y</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C65FEA" w:rsidRDefault="00C65FEA" w:rsidP="008F5E09">
            <w:pPr>
              <w:jc w:val="center"/>
              <w:rPr>
                <w:rFonts w:cs="Times New Roman"/>
                <w:color w:val="000000" w:themeColor="text1"/>
              </w:rPr>
            </w:pPr>
            <w:r w:rsidRPr="00C65FEA">
              <w:rPr>
                <w:rFonts w:cs="Times New Roman"/>
                <w:color w:val="000000" w:themeColor="text1"/>
              </w:rPr>
              <w:t>2*4</w:t>
            </w:r>
          </w:p>
          <w:p w:rsidR="00FE295E" w:rsidRPr="0078018B" w:rsidRDefault="00FE295E" w:rsidP="008F5E09">
            <w:pPr>
              <w:jc w:val="center"/>
              <w:rPr>
                <w:rFonts w:cs="Times New Roman"/>
                <w:color w:val="000000" w:themeColor="text1"/>
                <w:highlight w:val="yellow"/>
              </w:rPr>
            </w:pPr>
          </w:p>
        </w:tc>
      </w:tr>
      <w:tr w:rsidR="0078018B" w:rsidRPr="0078018B" w:rsidTr="00727212">
        <w:trPr>
          <w:trHeight w:val="262"/>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78018B" w:rsidRDefault="00E22D73" w:rsidP="00FE295E">
            <w:pPr>
              <w:jc w:val="center"/>
              <w:rPr>
                <w:rFonts w:cs="Times New Roman"/>
                <w:color w:val="000000" w:themeColor="text1"/>
              </w:rPr>
            </w:pPr>
            <w:r>
              <w:rPr>
                <w:rFonts w:cs="Times New Roman"/>
                <w:color w:val="000000" w:themeColor="text1"/>
              </w:rPr>
              <w:t>2</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Dose response curve on isolated tissue preparation</w:t>
            </w:r>
          </w:p>
        </w:tc>
        <w:tc>
          <w:tcPr>
            <w:tcW w:w="1433" w:type="dxa"/>
            <w:gridSpan w:val="4"/>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FE295E" w:rsidRPr="0078018B" w:rsidRDefault="007009BD" w:rsidP="00727212">
            <w:pPr>
              <w:jc w:val="center"/>
              <w:rPr>
                <w:rFonts w:cs="Times New Roman"/>
                <w:color w:val="000000" w:themeColor="text1"/>
              </w:rPr>
            </w:pPr>
            <w:r>
              <w:rPr>
                <w:rFonts w:cs="Times New Roman"/>
                <w:color w:val="000000" w:themeColor="text1"/>
              </w:rPr>
              <w:t>4*4</w:t>
            </w:r>
          </w:p>
        </w:tc>
      </w:tr>
      <w:tr w:rsidR="0078018B" w:rsidRPr="0078018B" w:rsidTr="00727212">
        <w:trPr>
          <w:trHeight w:val="266"/>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78018B" w:rsidRDefault="00E22D73" w:rsidP="00FE295E">
            <w:pPr>
              <w:jc w:val="center"/>
              <w:rPr>
                <w:rFonts w:cs="Times New Roman"/>
                <w:color w:val="000000" w:themeColor="text1"/>
              </w:rPr>
            </w:pPr>
            <w:r>
              <w:rPr>
                <w:rFonts w:cs="Times New Roman"/>
                <w:color w:val="000000" w:themeColor="text1"/>
              </w:rPr>
              <w:t>3</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Nature of agonist/ antagonist activity</w:t>
            </w:r>
          </w:p>
        </w:tc>
        <w:tc>
          <w:tcPr>
            <w:tcW w:w="1433" w:type="dxa"/>
            <w:gridSpan w:val="4"/>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FE295E" w:rsidRPr="0078018B" w:rsidRDefault="007009BD" w:rsidP="00727212">
            <w:pPr>
              <w:jc w:val="center"/>
              <w:rPr>
                <w:rFonts w:cs="Times New Roman"/>
                <w:color w:val="000000" w:themeColor="text1"/>
              </w:rPr>
            </w:pPr>
            <w:r>
              <w:rPr>
                <w:rFonts w:cs="Times New Roman"/>
                <w:color w:val="000000" w:themeColor="text1"/>
              </w:rPr>
              <w:t>2*4</w:t>
            </w:r>
          </w:p>
        </w:tc>
      </w:tr>
      <w:tr w:rsidR="0078018B" w:rsidRPr="0078018B" w:rsidTr="00727212">
        <w:trPr>
          <w:trHeight w:val="284"/>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78018B" w:rsidRDefault="00E22D73" w:rsidP="00FE295E">
            <w:pPr>
              <w:jc w:val="center"/>
              <w:rPr>
                <w:rFonts w:cs="Times New Roman"/>
                <w:color w:val="000000" w:themeColor="text1"/>
              </w:rPr>
            </w:pPr>
            <w:r>
              <w:rPr>
                <w:rFonts w:cs="Times New Roman"/>
                <w:color w:val="000000" w:themeColor="text1"/>
              </w:rPr>
              <w:t>4</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PA</w:t>
            </w:r>
            <w:r w:rsidRPr="0078018B">
              <w:rPr>
                <w:rFonts w:cs="Times New Roman"/>
                <w:color w:val="000000" w:themeColor="text1"/>
                <w:vertAlign w:val="subscript"/>
              </w:rPr>
              <w:t xml:space="preserve">2 </w:t>
            </w:r>
            <w:r w:rsidRPr="0078018B">
              <w:rPr>
                <w:rFonts w:cs="Times New Roman"/>
                <w:color w:val="000000" w:themeColor="text1"/>
              </w:rPr>
              <w:t>value calculation</w:t>
            </w:r>
          </w:p>
        </w:tc>
        <w:tc>
          <w:tcPr>
            <w:tcW w:w="1433" w:type="dxa"/>
            <w:gridSpan w:val="4"/>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FE295E" w:rsidRPr="0078018B" w:rsidRDefault="007009BD" w:rsidP="00727212">
            <w:pPr>
              <w:jc w:val="center"/>
              <w:rPr>
                <w:rFonts w:cs="Times New Roman"/>
                <w:color w:val="000000" w:themeColor="text1"/>
              </w:rPr>
            </w:pPr>
            <w:r>
              <w:rPr>
                <w:rFonts w:cs="Times New Roman"/>
                <w:color w:val="000000" w:themeColor="text1"/>
              </w:rPr>
              <w:t>2*4</w:t>
            </w:r>
          </w:p>
        </w:tc>
      </w:tr>
      <w:tr w:rsidR="0078018B" w:rsidRPr="0078018B" w:rsidTr="00C821C1">
        <w:trPr>
          <w:trHeight w:val="274"/>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78018B" w:rsidRDefault="00E22D73" w:rsidP="00FE295E">
            <w:pPr>
              <w:jc w:val="center"/>
              <w:rPr>
                <w:rFonts w:cs="Times New Roman"/>
                <w:color w:val="000000" w:themeColor="text1"/>
              </w:rPr>
            </w:pPr>
            <w:r>
              <w:rPr>
                <w:rFonts w:cs="Times New Roman"/>
                <w:color w:val="000000" w:themeColor="text1"/>
              </w:rPr>
              <w:t>5</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Demonstration of routes of administration</w:t>
            </w:r>
          </w:p>
        </w:tc>
        <w:tc>
          <w:tcPr>
            <w:tcW w:w="1433" w:type="dxa"/>
            <w:gridSpan w:val="4"/>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FE295E" w:rsidRPr="0078018B" w:rsidRDefault="00D6397B" w:rsidP="00C821C1">
            <w:pPr>
              <w:jc w:val="center"/>
              <w:rPr>
                <w:rFonts w:cs="Times New Roman"/>
                <w:color w:val="000000" w:themeColor="text1"/>
              </w:rPr>
            </w:pPr>
            <w:r>
              <w:rPr>
                <w:rFonts w:cs="Times New Roman"/>
                <w:color w:val="000000" w:themeColor="text1"/>
              </w:rPr>
              <w:t>2*4</w:t>
            </w:r>
          </w:p>
        </w:tc>
      </w:tr>
      <w:tr w:rsidR="0078018B" w:rsidRPr="0078018B" w:rsidTr="00C821C1">
        <w:trPr>
          <w:trHeight w:val="278"/>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78018B" w:rsidRDefault="00E22D73" w:rsidP="00FE295E">
            <w:pPr>
              <w:jc w:val="center"/>
              <w:rPr>
                <w:rFonts w:cs="Times New Roman"/>
                <w:color w:val="000000" w:themeColor="text1"/>
              </w:rPr>
            </w:pPr>
            <w:r>
              <w:rPr>
                <w:rFonts w:cs="Times New Roman"/>
                <w:color w:val="000000" w:themeColor="text1"/>
              </w:rPr>
              <w:t>6</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Demonstration of experiments on rabbit eye </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C821C1" w:rsidRDefault="00D6397B" w:rsidP="00C821C1">
            <w:pPr>
              <w:jc w:val="center"/>
              <w:rPr>
                <w:rFonts w:cs="Times New Roman"/>
                <w:color w:val="000000" w:themeColor="text1"/>
              </w:rPr>
            </w:pPr>
            <w:r>
              <w:rPr>
                <w:rFonts w:cs="Times New Roman"/>
                <w:color w:val="000000" w:themeColor="text1"/>
              </w:rPr>
              <w:t>1*</w:t>
            </w:r>
            <w:r w:rsidR="00FE295E" w:rsidRPr="0078018B">
              <w:rPr>
                <w:rFonts w:cs="Times New Roman"/>
                <w:color w:val="000000" w:themeColor="text1"/>
              </w:rPr>
              <w:t>4</w:t>
            </w:r>
          </w:p>
        </w:tc>
      </w:tr>
      <w:tr w:rsidR="0078018B" w:rsidRPr="0078018B" w:rsidTr="00C821C1">
        <w:trPr>
          <w:trHeight w:val="268"/>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78018B" w:rsidRDefault="00E22D73" w:rsidP="00FE295E">
            <w:pPr>
              <w:jc w:val="center"/>
              <w:rPr>
                <w:rFonts w:cs="Times New Roman"/>
                <w:color w:val="000000" w:themeColor="text1"/>
              </w:rPr>
            </w:pPr>
            <w:r>
              <w:rPr>
                <w:rFonts w:cs="Times New Roman"/>
                <w:color w:val="000000" w:themeColor="text1"/>
              </w:rPr>
              <w:t>7</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Effect of drugs on normal and hypodynamic heart (Demonstration)</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D6397B" w:rsidP="00C821C1">
            <w:pPr>
              <w:jc w:val="center"/>
              <w:rPr>
                <w:rFonts w:cs="Times New Roman"/>
                <w:color w:val="000000" w:themeColor="text1"/>
                <w:highlight w:val="yellow"/>
              </w:rPr>
            </w:pPr>
            <w:r>
              <w:rPr>
                <w:rFonts w:cs="Times New Roman"/>
                <w:color w:val="000000" w:themeColor="text1"/>
              </w:rPr>
              <w:t>1*</w:t>
            </w:r>
            <w:r w:rsidR="00FE295E" w:rsidRPr="0078018B">
              <w:rPr>
                <w:rFonts w:cs="Times New Roman"/>
                <w:color w:val="000000" w:themeColor="text1"/>
              </w:rPr>
              <w:t>4</w:t>
            </w:r>
          </w:p>
        </w:tc>
      </w:tr>
      <w:tr w:rsidR="0078018B" w:rsidRPr="0078018B" w:rsidTr="00C821C1">
        <w:trPr>
          <w:trHeight w:val="286"/>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FE295E" w:rsidRPr="0078018B" w:rsidRDefault="00E22D73" w:rsidP="00FE295E">
            <w:pPr>
              <w:jc w:val="center"/>
              <w:rPr>
                <w:rFonts w:cs="Times New Roman"/>
                <w:color w:val="000000" w:themeColor="text1"/>
              </w:rPr>
            </w:pPr>
            <w:r>
              <w:rPr>
                <w:rFonts w:cs="Times New Roman"/>
                <w:color w:val="000000" w:themeColor="text1"/>
              </w:rPr>
              <w:t>8</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FE295E" w:rsidP="00FE295E">
            <w:pPr>
              <w:widowControl w:val="0"/>
              <w:autoSpaceDE w:val="0"/>
              <w:autoSpaceDN w:val="0"/>
              <w:adjustRightInd w:val="0"/>
              <w:ind w:right="-20"/>
              <w:rPr>
                <w:rFonts w:cs="Times New Roman"/>
                <w:color w:val="000000" w:themeColor="text1"/>
              </w:rPr>
            </w:pPr>
            <w:r w:rsidRPr="0078018B">
              <w:rPr>
                <w:rFonts w:cs="Times New Roman"/>
                <w:color w:val="000000" w:themeColor="text1"/>
              </w:rPr>
              <w:t>Effect of drugs on perfused isolated heart (Demonstration)</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E295E" w:rsidRPr="0078018B" w:rsidRDefault="00D6397B" w:rsidP="00C821C1">
            <w:pPr>
              <w:jc w:val="center"/>
              <w:rPr>
                <w:rFonts w:cs="Times New Roman"/>
                <w:color w:val="000000" w:themeColor="text1"/>
                <w:highlight w:val="yellow"/>
              </w:rPr>
            </w:pPr>
            <w:r>
              <w:rPr>
                <w:rFonts w:cs="Times New Roman"/>
                <w:color w:val="000000" w:themeColor="text1"/>
              </w:rPr>
              <w:t>1*4</w:t>
            </w:r>
          </w:p>
        </w:tc>
      </w:tr>
      <w:tr w:rsidR="0078018B" w:rsidRPr="0078018B" w:rsidTr="00464DBF">
        <w:trPr>
          <w:gridBefore w:val="1"/>
          <w:wBefore w:w="19" w:type="dxa"/>
          <w:trHeight w:val="266"/>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95E" w:rsidRPr="0078018B" w:rsidRDefault="008F5E09" w:rsidP="00FE295E">
            <w:pPr>
              <w:jc w:val="center"/>
              <w:rPr>
                <w:rFonts w:cs="Times New Roman"/>
                <w:b/>
                <w:color w:val="000000" w:themeColor="text1"/>
              </w:rPr>
            </w:pPr>
            <w:r>
              <w:rPr>
                <w:rFonts w:cs="Times New Roman"/>
                <w:b/>
                <w:color w:val="000000" w:themeColor="text1"/>
              </w:rPr>
              <w:t>List of Text Books/Reference Books</w:t>
            </w:r>
          </w:p>
        </w:tc>
      </w:tr>
      <w:tr w:rsidR="008F5E09" w:rsidRPr="0078018B" w:rsidTr="00464DBF">
        <w:trPr>
          <w:gridBefore w:val="1"/>
          <w:wBefore w:w="19" w:type="dxa"/>
          <w:trHeight w:val="333"/>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E09" w:rsidRPr="0078018B" w:rsidRDefault="008F5E09" w:rsidP="00E95023">
            <w:pPr>
              <w:rPr>
                <w:rFonts w:cs="Times New Roman"/>
                <w:color w:val="000000" w:themeColor="text1"/>
              </w:rPr>
            </w:pPr>
            <w:r w:rsidRPr="0078018B">
              <w:rPr>
                <w:rFonts w:cs="Times New Roman"/>
                <w:color w:val="000000" w:themeColor="text1"/>
              </w:rPr>
              <w:t>1</w:t>
            </w:r>
          </w:p>
        </w:tc>
        <w:tc>
          <w:tcPr>
            <w:tcW w:w="884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8F5E09" w:rsidRPr="0078018B" w:rsidRDefault="008F5E09" w:rsidP="00E95023">
            <w:pPr>
              <w:ind w:left="-14" w:right="-14"/>
              <w:jc w:val="both"/>
              <w:rPr>
                <w:rFonts w:cs="Times New Roman"/>
                <w:color w:val="000000" w:themeColor="text1"/>
                <w:position w:val="-1"/>
              </w:rPr>
            </w:pPr>
            <w:r w:rsidRPr="0078018B">
              <w:rPr>
                <w:rFonts w:cs="Times New Roman"/>
                <w:color w:val="000000" w:themeColor="text1"/>
                <w:position w:val="-1"/>
              </w:rPr>
              <w:t>Kulkarni, Shrinivas Krishnarao. Hand book of experimental pharmacology. 3</w:t>
            </w:r>
            <w:r w:rsidRPr="0078018B">
              <w:rPr>
                <w:rFonts w:cs="Times New Roman"/>
                <w:color w:val="000000" w:themeColor="text1"/>
                <w:position w:val="-1"/>
                <w:vertAlign w:val="superscript"/>
              </w:rPr>
              <w:t>rd</w:t>
            </w:r>
            <w:r w:rsidRPr="0078018B">
              <w:rPr>
                <w:rFonts w:cs="Times New Roman"/>
                <w:color w:val="000000" w:themeColor="text1"/>
                <w:position w:val="-1"/>
              </w:rPr>
              <w:t xml:space="preserve"> edition, Vallabh prakashan, 1999.</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8F5E09" w:rsidRPr="0078018B" w:rsidRDefault="008F5E09" w:rsidP="00E95023">
            <w:pPr>
              <w:ind w:left="-14" w:right="-14"/>
              <w:jc w:val="both"/>
              <w:rPr>
                <w:rFonts w:cs="Times New Roman"/>
                <w:color w:val="000000" w:themeColor="text1"/>
                <w:position w:val="-1"/>
              </w:rPr>
            </w:pPr>
          </w:p>
        </w:tc>
      </w:tr>
      <w:tr w:rsidR="008F5E09" w:rsidRPr="0078018B" w:rsidTr="00464DBF">
        <w:trPr>
          <w:gridBefore w:val="1"/>
          <w:wBefore w:w="19" w:type="dxa"/>
          <w:trHeight w:val="333"/>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E09" w:rsidRPr="0078018B" w:rsidRDefault="008F5E09" w:rsidP="00E95023">
            <w:pPr>
              <w:rPr>
                <w:rFonts w:cs="Times New Roman"/>
                <w:color w:val="000000" w:themeColor="text1"/>
              </w:rPr>
            </w:pPr>
            <w:r w:rsidRPr="0078018B">
              <w:rPr>
                <w:rFonts w:cs="Times New Roman"/>
                <w:color w:val="000000" w:themeColor="text1"/>
              </w:rPr>
              <w:t>2</w:t>
            </w:r>
          </w:p>
        </w:tc>
        <w:tc>
          <w:tcPr>
            <w:tcW w:w="884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8F5E09" w:rsidRPr="0078018B" w:rsidRDefault="008F5E09" w:rsidP="00E95023">
            <w:pPr>
              <w:ind w:left="-14" w:right="-14"/>
              <w:jc w:val="both"/>
              <w:rPr>
                <w:rFonts w:cs="Times New Roman"/>
                <w:color w:val="000000" w:themeColor="text1"/>
                <w:position w:val="-1"/>
              </w:rPr>
            </w:pPr>
            <w:r w:rsidRPr="0078018B">
              <w:rPr>
                <w:rFonts w:cs="Times New Roman"/>
                <w:color w:val="000000" w:themeColor="text1"/>
                <w:position w:val="-1"/>
              </w:rPr>
              <w:t>R.K.Goyal, Practicals in Pharmacology, 6th,edition, B.S.Shah Prakashan, Ahmedabad, 2006- 2007</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8F5E09" w:rsidRPr="0078018B" w:rsidRDefault="008F5E09" w:rsidP="008F5E09">
            <w:pPr>
              <w:ind w:right="-14"/>
              <w:jc w:val="both"/>
              <w:rPr>
                <w:rFonts w:cs="Times New Roman"/>
                <w:color w:val="000000" w:themeColor="text1"/>
                <w:position w:val="-1"/>
              </w:rPr>
            </w:pPr>
          </w:p>
        </w:tc>
      </w:tr>
      <w:tr w:rsidR="008F5E09" w:rsidRPr="0078018B" w:rsidTr="00464DBF">
        <w:trPr>
          <w:gridBefore w:val="1"/>
          <w:wBefore w:w="19" w:type="dxa"/>
          <w:trHeight w:val="492"/>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E09" w:rsidRPr="0078018B" w:rsidRDefault="008F5E09" w:rsidP="00E95023">
            <w:pPr>
              <w:rPr>
                <w:rFonts w:cs="Times New Roman"/>
                <w:color w:val="000000" w:themeColor="text1"/>
              </w:rPr>
            </w:pPr>
            <w:r w:rsidRPr="0078018B">
              <w:rPr>
                <w:rFonts w:cs="Times New Roman"/>
                <w:color w:val="000000" w:themeColor="text1"/>
              </w:rPr>
              <w:t>3</w:t>
            </w:r>
          </w:p>
        </w:tc>
        <w:tc>
          <w:tcPr>
            <w:tcW w:w="884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8F5E09" w:rsidRPr="0078018B" w:rsidRDefault="008F5E09" w:rsidP="00E95023">
            <w:pPr>
              <w:ind w:left="-14" w:right="-14"/>
              <w:jc w:val="both"/>
              <w:rPr>
                <w:rFonts w:cs="Times New Roman"/>
                <w:color w:val="000000" w:themeColor="text1"/>
              </w:rPr>
            </w:pPr>
            <w:r w:rsidRPr="0078018B">
              <w:rPr>
                <w:rFonts w:cs="Times New Roman"/>
                <w:color w:val="000000" w:themeColor="text1"/>
              </w:rPr>
              <w:t>U.K.Seth, N.K.Dadkar, Usha  G.K</w:t>
            </w:r>
            <w:r w:rsidRPr="0078018B">
              <w:rPr>
                <w:rFonts w:cs="Times New Roman"/>
                <w:color w:val="000000" w:themeColor="text1"/>
                <w:spacing w:val="1"/>
              </w:rPr>
              <w:t>a</w:t>
            </w:r>
            <w:r w:rsidRPr="0078018B">
              <w:rPr>
                <w:rFonts w:cs="Times New Roman"/>
                <w:color w:val="000000" w:themeColor="text1"/>
                <w:spacing w:val="-2"/>
              </w:rPr>
              <w:t>m</w:t>
            </w:r>
            <w:r w:rsidRPr="0078018B">
              <w:rPr>
                <w:rFonts w:cs="Times New Roman"/>
                <w:color w:val="000000" w:themeColor="text1"/>
              </w:rPr>
              <w:t>at, Selected Topics in  Experi</w:t>
            </w:r>
            <w:r w:rsidRPr="0078018B">
              <w:rPr>
                <w:rFonts w:cs="Times New Roman"/>
                <w:color w:val="000000" w:themeColor="text1"/>
                <w:spacing w:val="-2"/>
              </w:rPr>
              <w:t>m</w:t>
            </w:r>
            <w:r w:rsidRPr="0078018B">
              <w:rPr>
                <w:rFonts w:cs="Times New Roman"/>
                <w:color w:val="000000" w:themeColor="text1"/>
              </w:rPr>
              <w:t>ental Phar</w:t>
            </w:r>
            <w:r w:rsidRPr="0078018B">
              <w:rPr>
                <w:rFonts w:cs="Times New Roman"/>
                <w:color w:val="000000" w:themeColor="text1"/>
                <w:spacing w:val="-2"/>
              </w:rPr>
              <w:t>m</w:t>
            </w:r>
            <w:r w:rsidRPr="0078018B">
              <w:rPr>
                <w:rFonts w:cs="Times New Roman"/>
                <w:color w:val="000000" w:themeColor="text1"/>
              </w:rPr>
              <w:t>acology, 1</w:t>
            </w:r>
            <w:r w:rsidRPr="0078018B">
              <w:rPr>
                <w:rFonts w:cs="Times New Roman"/>
                <w:color w:val="000000" w:themeColor="text1"/>
                <w:vertAlign w:val="superscript"/>
              </w:rPr>
              <w:t>st</w:t>
            </w:r>
            <w:r w:rsidRPr="0078018B">
              <w:rPr>
                <w:rFonts w:cs="Times New Roman"/>
                <w:color w:val="000000" w:themeColor="text1"/>
              </w:rPr>
              <w:t xml:space="preserve"> edition, Kothari Book Depot Mu</w:t>
            </w:r>
            <w:r w:rsidRPr="0078018B">
              <w:rPr>
                <w:rFonts w:cs="Times New Roman"/>
                <w:color w:val="000000" w:themeColor="text1"/>
                <w:spacing w:val="-2"/>
              </w:rPr>
              <w:t>m</w:t>
            </w:r>
            <w:r w:rsidRPr="0078018B">
              <w:rPr>
                <w:rFonts w:cs="Times New Roman"/>
                <w:color w:val="000000" w:themeColor="text1"/>
              </w:rPr>
              <w:t>bai, 1972</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8F5E09" w:rsidRPr="0078018B" w:rsidRDefault="008F5E09" w:rsidP="00E95023">
            <w:pPr>
              <w:ind w:left="-14" w:right="-14"/>
              <w:jc w:val="both"/>
              <w:rPr>
                <w:rFonts w:cs="Times New Roman"/>
                <w:color w:val="000000" w:themeColor="text1"/>
              </w:rPr>
            </w:pPr>
          </w:p>
        </w:tc>
      </w:tr>
      <w:tr w:rsidR="008F5E09" w:rsidRPr="0078018B" w:rsidTr="00464DBF">
        <w:trPr>
          <w:gridBefore w:val="1"/>
          <w:wBefore w:w="19" w:type="dxa"/>
          <w:trHeight w:val="252"/>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E09" w:rsidRPr="0078018B" w:rsidRDefault="008F5E09" w:rsidP="00E95023">
            <w:pPr>
              <w:rPr>
                <w:rFonts w:cs="Times New Roman"/>
                <w:color w:val="000000" w:themeColor="text1"/>
              </w:rPr>
            </w:pPr>
            <w:r w:rsidRPr="0078018B">
              <w:rPr>
                <w:rFonts w:cs="Times New Roman"/>
                <w:color w:val="000000" w:themeColor="text1"/>
              </w:rPr>
              <w:t>4</w:t>
            </w:r>
          </w:p>
        </w:tc>
        <w:tc>
          <w:tcPr>
            <w:tcW w:w="884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8F5E09" w:rsidRPr="0078018B" w:rsidRDefault="008F5E09" w:rsidP="00E95023">
            <w:pPr>
              <w:ind w:left="-14" w:right="-14"/>
              <w:jc w:val="both"/>
              <w:rPr>
                <w:rFonts w:cs="Times New Roman"/>
                <w:color w:val="000000" w:themeColor="text1"/>
                <w:position w:val="-1"/>
              </w:rPr>
            </w:pPr>
            <w:r w:rsidRPr="0078018B">
              <w:rPr>
                <w:rFonts w:cs="Times New Roman"/>
                <w:color w:val="000000" w:themeColor="text1"/>
                <w:position w:val="-1"/>
              </w:rPr>
              <w:t>Ghosh M.N, Fundamentals of  Experimental Pharmacology, 3rd  edition,  Hilton and Co, Kolkata, 2005</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8F5E09" w:rsidRPr="0078018B" w:rsidRDefault="008F5E09" w:rsidP="008F5E09">
            <w:pPr>
              <w:ind w:right="-14"/>
              <w:jc w:val="both"/>
              <w:rPr>
                <w:rFonts w:cs="Times New Roman"/>
                <w:color w:val="000000" w:themeColor="text1"/>
                <w:position w:val="-1"/>
              </w:rPr>
            </w:pPr>
          </w:p>
        </w:tc>
      </w:tr>
      <w:tr w:rsidR="0078018B" w:rsidRPr="0078018B" w:rsidTr="00464DBF">
        <w:trPr>
          <w:gridBefore w:val="1"/>
          <w:wBefore w:w="19" w:type="dxa"/>
          <w:trHeight w:val="266"/>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374" w:rsidRPr="0078018B" w:rsidRDefault="00A54374" w:rsidP="00FE295E">
            <w:pPr>
              <w:jc w:val="center"/>
              <w:rPr>
                <w:rFonts w:cs="Times New Roman"/>
                <w:b/>
                <w:color w:val="000000" w:themeColor="text1"/>
              </w:rPr>
            </w:pPr>
            <w:r w:rsidRPr="0078018B">
              <w:rPr>
                <w:rFonts w:cs="Times New Roman"/>
                <w:b/>
                <w:color w:val="000000" w:themeColor="text1"/>
              </w:rPr>
              <w:t>Course Outcomes (students will be able to )</w:t>
            </w:r>
          </w:p>
        </w:tc>
      </w:tr>
      <w:tr w:rsidR="008F5E09" w:rsidRPr="0078018B" w:rsidTr="00925B97">
        <w:trPr>
          <w:gridBefore w:val="1"/>
          <w:wBefore w:w="19" w:type="dxa"/>
          <w:trHeight w:val="390"/>
          <w:jc w:val="center"/>
        </w:trPr>
        <w:tc>
          <w:tcPr>
            <w:tcW w:w="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E09" w:rsidRPr="0078018B" w:rsidRDefault="008F5E09" w:rsidP="00FE295E">
            <w:pPr>
              <w:rPr>
                <w:rFonts w:cs="Times New Roman"/>
                <w:color w:val="000000" w:themeColor="text1"/>
              </w:rPr>
            </w:pPr>
            <w:r w:rsidRPr="0078018B">
              <w:rPr>
                <w:rFonts w:cs="Times New Roman"/>
                <w:color w:val="000000" w:themeColor="text1"/>
              </w:rPr>
              <w:t>1</w:t>
            </w:r>
          </w:p>
        </w:tc>
        <w:tc>
          <w:tcPr>
            <w:tcW w:w="878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F5E09" w:rsidRPr="0078018B" w:rsidRDefault="008F5E09" w:rsidP="005519A5">
            <w:pPr>
              <w:rPr>
                <w:rFonts w:cs="Times New Roman"/>
                <w:color w:val="000000" w:themeColor="text1"/>
              </w:rPr>
            </w:pPr>
            <w:r w:rsidRPr="0078018B">
              <w:rPr>
                <w:rFonts w:cs="Times New Roman"/>
                <w:color w:val="000000" w:themeColor="text1"/>
              </w:rPr>
              <w:t xml:space="preserve">Understand ideal animal house maintainance, animal care, handling and acute and subacute toxicity in accordance with CPSCEA, OECD guidelines and schedule Y. </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8F5E09" w:rsidRPr="0078018B" w:rsidRDefault="008F5E09" w:rsidP="005519A5">
            <w:pPr>
              <w:rPr>
                <w:rFonts w:cs="Times New Roman"/>
                <w:color w:val="000000" w:themeColor="text1"/>
              </w:rPr>
            </w:pPr>
          </w:p>
        </w:tc>
      </w:tr>
      <w:tr w:rsidR="008F5E09" w:rsidRPr="0078018B" w:rsidTr="00925B97">
        <w:trPr>
          <w:gridBefore w:val="1"/>
          <w:wBefore w:w="19" w:type="dxa"/>
          <w:trHeight w:val="482"/>
          <w:jc w:val="center"/>
        </w:trPr>
        <w:tc>
          <w:tcPr>
            <w:tcW w:w="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E09" w:rsidRPr="0078018B" w:rsidRDefault="008F5E09" w:rsidP="00FE295E">
            <w:pPr>
              <w:rPr>
                <w:rFonts w:cs="Times New Roman"/>
                <w:color w:val="000000" w:themeColor="text1"/>
              </w:rPr>
            </w:pPr>
            <w:r w:rsidRPr="0078018B">
              <w:rPr>
                <w:rFonts w:cs="Times New Roman"/>
                <w:color w:val="000000" w:themeColor="text1"/>
              </w:rPr>
              <w:t>2</w:t>
            </w:r>
          </w:p>
        </w:tc>
        <w:tc>
          <w:tcPr>
            <w:tcW w:w="878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F5E09" w:rsidRPr="0078018B" w:rsidRDefault="008F5E09" w:rsidP="005519A5">
            <w:pPr>
              <w:rPr>
                <w:rFonts w:cs="Times New Roman"/>
                <w:color w:val="000000" w:themeColor="text1"/>
              </w:rPr>
            </w:pPr>
            <w:r w:rsidRPr="0078018B">
              <w:rPr>
                <w:rFonts w:cs="Times New Roman"/>
                <w:color w:val="000000" w:themeColor="text1"/>
              </w:rPr>
              <w:t>Perform dose response curve on isolated tissue preparation; interpret the nature of agonist / antagonist activity and calculate PA</w:t>
            </w:r>
            <w:r w:rsidRPr="0078018B">
              <w:rPr>
                <w:rFonts w:cs="Times New Roman"/>
                <w:color w:val="000000" w:themeColor="text1"/>
                <w:vertAlign w:val="subscript"/>
              </w:rPr>
              <w:t xml:space="preserve">2 </w:t>
            </w:r>
            <w:r w:rsidRPr="0078018B">
              <w:rPr>
                <w:rFonts w:cs="Times New Roman"/>
                <w:color w:val="000000" w:themeColor="text1"/>
              </w:rPr>
              <w:t xml:space="preserve">value. </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8F5E09" w:rsidRPr="0078018B" w:rsidRDefault="008F5E09" w:rsidP="005519A5">
            <w:pPr>
              <w:rPr>
                <w:rFonts w:cs="Times New Roman"/>
                <w:color w:val="000000" w:themeColor="text1"/>
              </w:rPr>
            </w:pPr>
          </w:p>
        </w:tc>
      </w:tr>
      <w:tr w:rsidR="008F5E09" w:rsidRPr="0078018B" w:rsidTr="00925B97">
        <w:trPr>
          <w:gridBefore w:val="1"/>
          <w:wBefore w:w="19" w:type="dxa"/>
          <w:trHeight w:val="418"/>
          <w:jc w:val="center"/>
        </w:trPr>
        <w:tc>
          <w:tcPr>
            <w:tcW w:w="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E09" w:rsidRPr="0078018B" w:rsidRDefault="008F5E09" w:rsidP="00FE295E">
            <w:pPr>
              <w:rPr>
                <w:rFonts w:cs="Times New Roman"/>
                <w:color w:val="000000" w:themeColor="text1"/>
              </w:rPr>
            </w:pPr>
            <w:r w:rsidRPr="0078018B">
              <w:rPr>
                <w:rFonts w:cs="Times New Roman"/>
                <w:color w:val="000000" w:themeColor="text1"/>
              </w:rPr>
              <w:t>3</w:t>
            </w:r>
          </w:p>
        </w:tc>
        <w:tc>
          <w:tcPr>
            <w:tcW w:w="878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F5E09" w:rsidRPr="0078018B" w:rsidRDefault="008F5E09" w:rsidP="005519A5">
            <w:pPr>
              <w:rPr>
                <w:rFonts w:cs="Times New Roman"/>
                <w:color w:val="000000" w:themeColor="text1"/>
              </w:rPr>
            </w:pPr>
            <w:r w:rsidRPr="0078018B">
              <w:rPr>
                <w:rFonts w:cs="Times New Roman"/>
                <w:color w:val="000000" w:themeColor="text1"/>
              </w:rPr>
              <w:t xml:space="preserve">Identify different routes of administration of drugs in mice/rats and understand the effect of autonomic </w:t>
            </w:r>
            <w:r w:rsidRPr="0078018B">
              <w:rPr>
                <w:rFonts w:cs="Times New Roman"/>
                <w:color w:val="000000" w:themeColor="text1"/>
              </w:rPr>
              <w:lastRenderedPageBreak/>
              <w:t xml:space="preserve">drugs on rabbit’s eye. </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8F5E09" w:rsidRPr="0078018B" w:rsidRDefault="008F5E09" w:rsidP="005519A5">
            <w:pPr>
              <w:rPr>
                <w:rFonts w:cs="Times New Roman"/>
                <w:color w:val="000000" w:themeColor="text1"/>
              </w:rPr>
            </w:pPr>
          </w:p>
        </w:tc>
      </w:tr>
      <w:tr w:rsidR="008F5E09" w:rsidRPr="0078018B" w:rsidTr="00925B97">
        <w:trPr>
          <w:gridBefore w:val="1"/>
          <w:wBefore w:w="19" w:type="dxa"/>
          <w:trHeight w:val="423"/>
          <w:jc w:val="center"/>
        </w:trPr>
        <w:tc>
          <w:tcPr>
            <w:tcW w:w="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E09" w:rsidRPr="0078018B" w:rsidRDefault="008F5E09" w:rsidP="00FE295E">
            <w:pPr>
              <w:rPr>
                <w:rFonts w:cs="Times New Roman"/>
                <w:color w:val="000000" w:themeColor="text1"/>
              </w:rPr>
            </w:pPr>
            <w:r w:rsidRPr="0078018B">
              <w:rPr>
                <w:rFonts w:cs="Times New Roman"/>
                <w:color w:val="000000" w:themeColor="text1"/>
              </w:rPr>
              <w:lastRenderedPageBreak/>
              <w:t>4</w:t>
            </w:r>
          </w:p>
        </w:tc>
        <w:tc>
          <w:tcPr>
            <w:tcW w:w="878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F5E09" w:rsidRPr="0078018B" w:rsidRDefault="008F5E09" w:rsidP="005519A5">
            <w:pPr>
              <w:rPr>
                <w:rFonts w:cs="Times New Roman"/>
                <w:color w:val="000000" w:themeColor="text1"/>
              </w:rPr>
            </w:pPr>
            <w:r w:rsidRPr="0078018B">
              <w:rPr>
                <w:rFonts w:cs="Times New Roman"/>
                <w:color w:val="000000" w:themeColor="text1"/>
              </w:rPr>
              <w:t xml:space="preserve">Understand the effect of drugs on normal and hypodynamic heart  and perfused isolated heart using suitable experiments. </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8F5E09" w:rsidRPr="0078018B" w:rsidRDefault="008F5E09" w:rsidP="005519A5">
            <w:pPr>
              <w:rPr>
                <w:rFonts w:cs="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FE295E" w:rsidRPr="0078018B" w:rsidRDefault="00FE295E" w:rsidP="00FE295E">
      <w:pPr>
        <w:spacing w:line="240" w:lineRule="auto"/>
        <w:rPr>
          <w:rFonts w:ascii="Times New Roman" w:hAnsi="Times New Roman" w:cs="Times New Roman"/>
          <w:color w:val="000000" w:themeColor="text1"/>
          <w:sz w:val="20"/>
          <w:szCs w:val="20"/>
        </w:rPr>
      </w:pPr>
    </w:p>
    <w:tbl>
      <w:tblPr>
        <w:tblStyle w:val="TableGrid"/>
        <w:tblW w:w="10705" w:type="dxa"/>
        <w:jc w:val="center"/>
        <w:tblLayout w:type="fixed"/>
        <w:tblLook w:val="04A0" w:firstRow="1" w:lastRow="0" w:firstColumn="1" w:lastColumn="0" w:noHBand="0" w:noVBand="1"/>
      </w:tblPr>
      <w:tblGrid>
        <w:gridCol w:w="532"/>
        <w:gridCol w:w="2270"/>
        <w:gridCol w:w="6520"/>
        <w:gridCol w:w="425"/>
        <w:gridCol w:w="426"/>
        <w:gridCol w:w="532"/>
      </w:tblGrid>
      <w:tr w:rsidR="0078018B" w:rsidRPr="0078018B" w:rsidTr="00464DBF">
        <w:trPr>
          <w:trHeight w:val="240"/>
          <w:jc w:val="center"/>
        </w:trPr>
        <w:tc>
          <w:tcPr>
            <w:tcW w:w="532" w:type="dxa"/>
            <w:vMerge w:val="restart"/>
          </w:tcPr>
          <w:p w:rsidR="00FE295E" w:rsidRPr="0078018B" w:rsidRDefault="00FE295E" w:rsidP="00FE295E">
            <w:pPr>
              <w:jc w:val="both"/>
              <w:rPr>
                <w:rFonts w:cs="Times New Roman"/>
                <w:color w:val="000000" w:themeColor="text1"/>
              </w:rPr>
            </w:pPr>
          </w:p>
        </w:tc>
        <w:tc>
          <w:tcPr>
            <w:tcW w:w="2270" w:type="dxa"/>
            <w:vMerge w:val="restart"/>
          </w:tcPr>
          <w:p w:rsidR="00FE295E" w:rsidRPr="0078018B" w:rsidRDefault="00FE295E" w:rsidP="00F539C9">
            <w:pPr>
              <w:rPr>
                <w:rFonts w:cs="Times New Roman"/>
                <w:b/>
                <w:color w:val="000000" w:themeColor="text1"/>
              </w:rPr>
            </w:pPr>
            <w:r w:rsidRPr="0078018B">
              <w:rPr>
                <w:rFonts w:cs="Times New Roman"/>
                <w:b/>
                <w:color w:val="000000" w:themeColor="text1"/>
              </w:rPr>
              <w:t xml:space="preserve">Course Code : </w:t>
            </w:r>
            <w:r w:rsidR="00F539C9" w:rsidRPr="0078018B">
              <w:rPr>
                <w:rFonts w:eastAsia="Calibri" w:cs="Times New Roman"/>
                <w:color w:val="000000" w:themeColor="text1"/>
              </w:rPr>
              <w:t>PHP1504</w:t>
            </w:r>
          </w:p>
        </w:tc>
        <w:tc>
          <w:tcPr>
            <w:tcW w:w="6520" w:type="dxa"/>
            <w:vMerge w:val="restart"/>
          </w:tcPr>
          <w:p w:rsidR="00FE295E" w:rsidRPr="0078018B" w:rsidRDefault="00FE295E" w:rsidP="00FE295E">
            <w:pPr>
              <w:jc w:val="both"/>
              <w:rPr>
                <w:rFonts w:cs="Times New Roman"/>
                <w:b/>
                <w:color w:val="000000" w:themeColor="text1"/>
              </w:rPr>
            </w:pPr>
            <w:r w:rsidRPr="0078018B">
              <w:rPr>
                <w:rFonts w:cs="Times New Roman"/>
                <w:b/>
                <w:color w:val="000000" w:themeColor="text1"/>
              </w:rPr>
              <w:t>Course Title: Pharmacognosy Laboratory I</w:t>
            </w:r>
          </w:p>
        </w:tc>
        <w:tc>
          <w:tcPr>
            <w:tcW w:w="1383" w:type="dxa"/>
            <w:gridSpan w:val="3"/>
          </w:tcPr>
          <w:p w:rsidR="00FE295E" w:rsidRPr="0078018B" w:rsidRDefault="00E22D73" w:rsidP="00FE295E">
            <w:pPr>
              <w:jc w:val="both"/>
              <w:rPr>
                <w:rFonts w:cs="Times New Roman"/>
                <w:b/>
                <w:color w:val="000000" w:themeColor="text1"/>
              </w:rPr>
            </w:pPr>
            <w:r>
              <w:rPr>
                <w:rFonts w:cs="Times New Roman"/>
                <w:b/>
                <w:color w:val="000000" w:themeColor="text1"/>
              </w:rPr>
              <w:t>Credits = 2</w:t>
            </w:r>
          </w:p>
        </w:tc>
      </w:tr>
      <w:tr w:rsidR="0078018B" w:rsidRPr="0078018B" w:rsidTr="00464DBF">
        <w:trPr>
          <w:trHeight w:val="240"/>
          <w:jc w:val="center"/>
        </w:trPr>
        <w:tc>
          <w:tcPr>
            <w:tcW w:w="532" w:type="dxa"/>
            <w:vMerge/>
          </w:tcPr>
          <w:p w:rsidR="00FE295E" w:rsidRPr="0078018B" w:rsidRDefault="00FE295E" w:rsidP="00FE295E">
            <w:pPr>
              <w:jc w:val="both"/>
              <w:rPr>
                <w:rFonts w:cs="Times New Roman"/>
                <w:color w:val="000000" w:themeColor="text1"/>
              </w:rPr>
            </w:pPr>
          </w:p>
        </w:tc>
        <w:tc>
          <w:tcPr>
            <w:tcW w:w="2270" w:type="dxa"/>
            <w:vMerge/>
          </w:tcPr>
          <w:p w:rsidR="00FE295E" w:rsidRPr="0078018B" w:rsidRDefault="00FE295E" w:rsidP="00FE295E">
            <w:pPr>
              <w:jc w:val="both"/>
              <w:rPr>
                <w:rFonts w:cs="Times New Roman"/>
                <w:b/>
                <w:color w:val="000000" w:themeColor="text1"/>
              </w:rPr>
            </w:pPr>
          </w:p>
        </w:tc>
        <w:tc>
          <w:tcPr>
            <w:tcW w:w="6520" w:type="dxa"/>
            <w:vMerge/>
          </w:tcPr>
          <w:p w:rsidR="00FE295E" w:rsidRPr="0078018B" w:rsidRDefault="00FE295E" w:rsidP="00FE295E">
            <w:pPr>
              <w:jc w:val="both"/>
              <w:rPr>
                <w:rFonts w:cs="Times New Roman"/>
                <w:b/>
                <w:color w:val="000000" w:themeColor="text1"/>
              </w:rPr>
            </w:pPr>
          </w:p>
        </w:tc>
        <w:tc>
          <w:tcPr>
            <w:tcW w:w="425"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L</w:t>
            </w:r>
          </w:p>
        </w:tc>
        <w:tc>
          <w:tcPr>
            <w:tcW w:w="426"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w:t>
            </w:r>
          </w:p>
        </w:tc>
        <w:tc>
          <w:tcPr>
            <w:tcW w:w="532"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P</w:t>
            </w:r>
          </w:p>
        </w:tc>
      </w:tr>
      <w:tr w:rsidR="0078018B" w:rsidRPr="0078018B" w:rsidTr="00464DBF">
        <w:trPr>
          <w:jc w:val="center"/>
        </w:trPr>
        <w:tc>
          <w:tcPr>
            <w:tcW w:w="532" w:type="dxa"/>
          </w:tcPr>
          <w:p w:rsidR="00FE295E" w:rsidRPr="0078018B" w:rsidRDefault="00FE295E" w:rsidP="00FE295E">
            <w:pPr>
              <w:jc w:val="both"/>
              <w:rPr>
                <w:rFonts w:cs="Times New Roman"/>
                <w:color w:val="000000" w:themeColor="text1"/>
              </w:rPr>
            </w:pPr>
          </w:p>
        </w:tc>
        <w:tc>
          <w:tcPr>
            <w:tcW w:w="2270"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Semester: VI</w:t>
            </w:r>
          </w:p>
        </w:tc>
        <w:tc>
          <w:tcPr>
            <w:tcW w:w="6520"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Total contact hours: 60</w:t>
            </w:r>
          </w:p>
        </w:tc>
        <w:tc>
          <w:tcPr>
            <w:tcW w:w="425" w:type="dxa"/>
          </w:tcPr>
          <w:p w:rsidR="00FE295E" w:rsidRPr="0078018B" w:rsidRDefault="00E22D73" w:rsidP="00FE295E">
            <w:pPr>
              <w:jc w:val="both"/>
              <w:rPr>
                <w:rFonts w:cs="Times New Roman"/>
                <w:b/>
                <w:color w:val="000000" w:themeColor="text1"/>
              </w:rPr>
            </w:pPr>
            <w:r>
              <w:rPr>
                <w:rFonts w:cs="Times New Roman"/>
                <w:b/>
                <w:color w:val="000000" w:themeColor="text1"/>
              </w:rPr>
              <w:t>0</w:t>
            </w:r>
          </w:p>
        </w:tc>
        <w:tc>
          <w:tcPr>
            <w:tcW w:w="426" w:type="dxa"/>
          </w:tcPr>
          <w:p w:rsidR="00FE295E" w:rsidRPr="0078018B" w:rsidRDefault="00E22D73" w:rsidP="00FE295E">
            <w:pPr>
              <w:jc w:val="both"/>
              <w:rPr>
                <w:rFonts w:cs="Times New Roman"/>
                <w:b/>
                <w:color w:val="000000" w:themeColor="text1"/>
              </w:rPr>
            </w:pPr>
            <w:r>
              <w:rPr>
                <w:rFonts w:cs="Times New Roman"/>
                <w:b/>
                <w:color w:val="000000" w:themeColor="text1"/>
              </w:rPr>
              <w:t>0</w:t>
            </w:r>
          </w:p>
        </w:tc>
        <w:tc>
          <w:tcPr>
            <w:tcW w:w="532" w:type="dxa"/>
          </w:tcPr>
          <w:p w:rsidR="00FE295E" w:rsidRPr="0078018B" w:rsidRDefault="00E22D73" w:rsidP="00FE295E">
            <w:pPr>
              <w:jc w:val="both"/>
              <w:rPr>
                <w:rFonts w:cs="Times New Roman"/>
                <w:b/>
                <w:color w:val="000000" w:themeColor="text1"/>
              </w:rPr>
            </w:pPr>
            <w:r>
              <w:rPr>
                <w:rFonts w:cs="Times New Roman"/>
                <w:b/>
                <w:color w:val="000000" w:themeColor="text1"/>
              </w:rPr>
              <w:t>4</w:t>
            </w:r>
          </w:p>
        </w:tc>
      </w:tr>
      <w:tr w:rsidR="0078018B" w:rsidRPr="0078018B" w:rsidTr="00464DBF">
        <w:trPr>
          <w:jc w:val="center"/>
        </w:trPr>
        <w:tc>
          <w:tcPr>
            <w:tcW w:w="1070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jc w:val="center"/>
        </w:trPr>
        <w:tc>
          <w:tcPr>
            <w:tcW w:w="532" w:type="dxa"/>
          </w:tcPr>
          <w:p w:rsidR="00FE295E" w:rsidRPr="0078018B" w:rsidRDefault="00FE295E" w:rsidP="00FE295E">
            <w:pPr>
              <w:jc w:val="both"/>
              <w:rPr>
                <w:rFonts w:cs="Times New Roman"/>
                <w:color w:val="000000" w:themeColor="text1"/>
              </w:rPr>
            </w:pP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HSC Biology and Chemistry</w:t>
            </w:r>
          </w:p>
        </w:tc>
        <w:tc>
          <w:tcPr>
            <w:tcW w:w="1383" w:type="dxa"/>
            <w:gridSpan w:val="3"/>
          </w:tcPr>
          <w:p w:rsidR="00FE295E" w:rsidRPr="0078018B" w:rsidRDefault="00FE295E" w:rsidP="00FE295E">
            <w:pPr>
              <w:jc w:val="both"/>
              <w:rPr>
                <w:rFonts w:cs="Times New Roman"/>
                <w:color w:val="000000" w:themeColor="text1"/>
              </w:rPr>
            </w:pPr>
          </w:p>
        </w:tc>
      </w:tr>
      <w:tr w:rsidR="0078018B" w:rsidRPr="0078018B" w:rsidTr="00464DBF">
        <w:trPr>
          <w:jc w:val="center"/>
        </w:trPr>
        <w:tc>
          <w:tcPr>
            <w:tcW w:w="532" w:type="dxa"/>
          </w:tcPr>
          <w:p w:rsidR="00FE295E" w:rsidRPr="0078018B" w:rsidRDefault="00FE295E" w:rsidP="00FE295E">
            <w:pPr>
              <w:jc w:val="both"/>
              <w:rPr>
                <w:rFonts w:cs="Times New Roman"/>
                <w:color w:val="000000" w:themeColor="text1"/>
              </w:rPr>
            </w:pPr>
          </w:p>
        </w:tc>
        <w:tc>
          <w:tcPr>
            <w:tcW w:w="8790" w:type="dxa"/>
            <w:gridSpan w:val="2"/>
          </w:tcPr>
          <w:p w:rsidR="00FE295E" w:rsidRPr="0078018B" w:rsidRDefault="00FE295E" w:rsidP="00FE295E">
            <w:pPr>
              <w:jc w:val="both"/>
              <w:rPr>
                <w:rFonts w:cs="Times New Roman"/>
                <w:color w:val="000000" w:themeColor="text1"/>
              </w:rPr>
            </w:pPr>
          </w:p>
        </w:tc>
        <w:tc>
          <w:tcPr>
            <w:tcW w:w="1383" w:type="dxa"/>
            <w:gridSpan w:val="3"/>
          </w:tcPr>
          <w:p w:rsidR="00FE295E" w:rsidRPr="0078018B" w:rsidRDefault="00FE295E" w:rsidP="00FE295E">
            <w:pPr>
              <w:jc w:val="both"/>
              <w:rPr>
                <w:rFonts w:cs="Times New Roman"/>
                <w:color w:val="000000" w:themeColor="text1"/>
              </w:rPr>
            </w:pPr>
          </w:p>
        </w:tc>
      </w:tr>
      <w:tr w:rsidR="0078018B" w:rsidRPr="0078018B" w:rsidTr="00464DBF">
        <w:trPr>
          <w:jc w:val="center"/>
        </w:trPr>
        <w:tc>
          <w:tcPr>
            <w:tcW w:w="1070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jc w:val="center"/>
        </w:trPr>
        <w:tc>
          <w:tcPr>
            <w:tcW w:w="532" w:type="dxa"/>
          </w:tcPr>
          <w:p w:rsidR="00FE295E" w:rsidRPr="0078018B" w:rsidRDefault="00FE295E" w:rsidP="00FE295E">
            <w:pPr>
              <w:jc w:val="both"/>
              <w:rPr>
                <w:rFonts w:cs="Times New Roman"/>
                <w:color w:val="000000" w:themeColor="text1"/>
              </w:rPr>
            </w:pP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All pharmacognosy, phytochemistry and medicinal natural product courses</w:t>
            </w:r>
          </w:p>
        </w:tc>
        <w:tc>
          <w:tcPr>
            <w:tcW w:w="1383" w:type="dxa"/>
            <w:gridSpan w:val="3"/>
          </w:tcPr>
          <w:p w:rsidR="00FE295E" w:rsidRPr="0078018B" w:rsidRDefault="00FE295E" w:rsidP="00FE295E">
            <w:pPr>
              <w:jc w:val="both"/>
              <w:rPr>
                <w:rFonts w:cs="Times New Roman"/>
                <w:color w:val="000000" w:themeColor="text1"/>
              </w:rPr>
            </w:pPr>
          </w:p>
        </w:tc>
      </w:tr>
      <w:tr w:rsidR="0078018B" w:rsidRPr="0078018B" w:rsidTr="00464DBF">
        <w:trPr>
          <w:jc w:val="center"/>
        </w:trPr>
        <w:tc>
          <w:tcPr>
            <w:tcW w:w="532" w:type="dxa"/>
          </w:tcPr>
          <w:p w:rsidR="00FE295E" w:rsidRPr="0078018B" w:rsidRDefault="00FE295E" w:rsidP="00FE295E">
            <w:pPr>
              <w:jc w:val="both"/>
              <w:rPr>
                <w:rFonts w:cs="Times New Roman"/>
                <w:color w:val="000000" w:themeColor="text1"/>
              </w:rPr>
            </w:pPr>
          </w:p>
        </w:tc>
        <w:tc>
          <w:tcPr>
            <w:tcW w:w="8790" w:type="dxa"/>
            <w:gridSpan w:val="2"/>
          </w:tcPr>
          <w:p w:rsidR="00FE295E" w:rsidRPr="0078018B" w:rsidRDefault="00FE295E" w:rsidP="00FE295E">
            <w:pPr>
              <w:jc w:val="both"/>
              <w:rPr>
                <w:rFonts w:cs="Times New Roman"/>
                <w:color w:val="000000" w:themeColor="text1"/>
              </w:rPr>
            </w:pPr>
          </w:p>
        </w:tc>
        <w:tc>
          <w:tcPr>
            <w:tcW w:w="1383" w:type="dxa"/>
            <w:gridSpan w:val="3"/>
          </w:tcPr>
          <w:p w:rsidR="00FE295E" w:rsidRPr="0078018B" w:rsidRDefault="00FE295E" w:rsidP="00FE295E">
            <w:pPr>
              <w:jc w:val="both"/>
              <w:rPr>
                <w:rFonts w:cs="Times New Roman"/>
                <w:color w:val="000000" w:themeColor="text1"/>
              </w:rPr>
            </w:pPr>
          </w:p>
        </w:tc>
      </w:tr>
      <w:tr w:rsidR="0078018B" w:rsidRPr="0078018B" w:rsidTr="00464DBF">
        <w:trPr>
          <w:jc w:val="center"/>
        </w:trPr>
        <w:tc>
          <w:tcPr>
            <w:tcW w:w="1070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B-Pharm Program</w:t>
            </w:r>
          </w:p>
        </w:tc>
      </w:tr>
      <w:tr w:rsidR="0078018B" w:rsidRPr="0078018B" w:rsidTr="00464DBF">
        <w:trPr>
          <w:jc w:val="center"/>
        </w:trPr>
        <w:tc>
          <w:tcPr>
            <w:tcW w:w="10705" w:type="dxa"/>
            <w:gridSpan w:val="6"/>
          </w:tcPr>
          <w:p w:rsidR="00FE295E" w:rsidRPr="0078018B" w:rsidRDefault="00FE295E" w:rsidP="00FE295E">
            <w:pPr>
              <w:jc w:val="both"/>
              <w:rPr>
                <w:rFonts w:cs="Times New Roman"/>
                <w:color w:val="000000" w:themeColor="text1"/>
              </w:rPr>
            </w:pPr>
            <w:r w:rsidRPr="0078018B">
              <w:rPr>
                <w:rFonts w:cs="Times New Roman"/>
                <w:color w:val="000000" w:themeColor="text1"/>
              </w:rPr>
              <w:t>To train the students with the basics of pharmacognosy and phytochemistry</w:t>
            </w:r>
          </w:p>
        </w:tc>
      </w:tr>
      <w:tr w:rsidR="0078018B" w:rsidRPr="0078018B" w:rsidTr="00464DBF">
        <w:trPr>
          <w:jc w:val="center"/>
        </w:trPr>
        <w:tc>
          <w:tcPr>
            <w:tcW w:w="532" w:type="dxa"/>
          </w:tcPr>
          <w:p w:rsidR="00FE295E" w:rsidRPr="00156A0C" w:rsidRDefault="00156A0C" w:rsidP="00FE295E">
            <w:pPr>
              <w:jc w:val="both"/>
              <w:rPr>
                <w:rFonts w:cs="Times New Roman"/>
                <w:b/>
                <w:color w:val="000000" w:themeColor="text1"/>
              </w:rPr>
            </w:pPr>
            <w:r w:rsidRPr="00156A0C">
              <w:rPr>
                <w:rFonts w:cs="Times New Roman"/>
                <w:b/>
                <w:color w:val="000000" w:themeColor="text1"/>
              </w:rPr>
              <w:t>Sr. No.</w:t>
            </w:r>
          </w:p>
        </w:tc>
        <w:tc>
          <w:tcPr>
            <w:tcW w:w="879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83" w:type="dxa"/>
            <w:gridSpan w:val="3"/>
          </w:tcPr>
          <w:p w:rsidR="00FE295E" w:rsidRPr="0078018B" w:rsidRDefault="00FE295E" w:rsidP="008F5E09">
            <w:pPr>
              <w:jc w:val="center"/>
              <w:rPr>
                <w:rFonts w:cs="Times New Roman"/>
                <w:b/>
                <w:color w:val="000000" w:themeColor="text1"/>
              </w:rPr>
            </w:pPr>
            <w:r w:rsidRPr="0078018B">
              <w:rPr>
                <w:rFonts w:cs="Times New Roman"/>
                <w:b/>
                <w:color w:val="000000" w:themeColor="text1"/>
              </w:rPr>
              <w:t>Reqd</w:t>
            </w:r>
            <w:r w:rsidR="008F5E09">
              <w:rPr>
                <w:rFonts w:cs="Times New Roman"/>
                <w:b/>
                <w:color w:val="000000" w:themeColor="text1"/>
              </w:rPr>
              <w:t>.h</w:t>
            </w:r>
            <w:r w:rsidRPr="0078018B">
              <w:rPr>
                <w:rFonts w:cs="Times New Roman"/>
                <w:b/>
                <w:color w:val="000000" w:themeColor="text1"/>
              </w:rPr>
              <w:t>ours</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1</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Study of simple and compound microscope, magnification, micrometry, and microscopical drawing using camera lucida, Projection microscope. Use and care of microscope, etc.</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2</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Studies on morphological features of leaves, roots and rhizomes, stem, flowers, fruits, seeds, barks, woods, etc </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3</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Studies of plant tissues : palisade, epidermis, cork, parenchyma, collenchyma, sclerenchyma, vascular tissues, secretary organs, spores, etc </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4</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Studies of stomata (</w:t>
            </w:r>
            <w:r w:rsidR="00436505" w:rsidRPr="0078018B">
              <w:rPr>
                <w:rFonts w:cs="Times New Roman"/>
                <w:color w:val="000000" w:themeColor="text1"/>
              </w:rPr>
              <w:t>diacytic, paracytic, animocytic</w:t>
            </w:r>
            <w:r w:rsidRPr="0078018B">
              <w:rPr>
                <w:rFonts w:cs="Times New Roman"/>
                <w:color w:val="000000" w:themeColor="text1"/>
              </w:rPr>
              <w:t xml:space="preserve">, anisocytic, dumb-bell shaped stomata, etc.) </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5</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Studies of covering and glandular trichomes (minimum of 5 each type). </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6</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Studies of calcium oxalate crystals (acicular, prism, rosette, sandy, microneedles, crystal sheath, etc. </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7</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Studies on starches (maize, wheat, rice, potato, etc.). </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8</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Determination of stomatal number and stomatal index </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9</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Determination of palisade ratio</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10</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Determination of vein-islet and vein termination number, Quantitative microscopy using lycopodium spores.</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464DBF">
        <w:trPr>
          <w:trHeight w:val="70"/>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11</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Determination of total ash and acid insoluble ash </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925B97">
        <w:trPr>
          <w:trHeight w:val="266"/>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12</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Determination of alcohol and water soluble extractive values </w:t>
            </w:r>
          </w:p>
        </w:tc>
        <w:tc>
          <w:tcPr>
            <w:tcW w:w="1383"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4</w:t>
            </w:r>
          </w:p>
        </w:tc>
      </w:tr>
      <w:tr w:rsidR="0078018B" w:rsidRPr="0078018B" w:rsidTr="00925B97">
        <w:trPr>
          <w:trHeight w:val="270"/>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13</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Development of thin layer chromatography for two drugs (alkaloids, volatile oils, glycoside, etc </w:t>
            </w:r>
          </w:p>
        </w:tc>
        <w:tc>
          <w:tcPr>
            <w:tcW w:w="1383" w:type="dxa"/>
            <w:gridSpan w:val="3"/>
          </w:tcPr>
          <w:p w:rsidR="00FE295E" w:rsidRPr="0078018B" w:rsidRDefault="00FE295E" w:rsidP="009178D9">
            <w:pPr>
              <w:jc w:val="center"/>
              <w:rPr>
                <w:rFonts w:cs="Times New Roman"/>
                <w:color w:val="000000" w:themeColor="text1"/>
              </w:rPr>
            </w:pPr>
            <w:r w:rsidRPr="0078018B">
              <w:rPr>
                <w:rFonts w:cs="Times New Roman"/>
                <w:color w:val="000000" w:themeColor="text1"/>
              </w:rPr>
              <w:t>4</w:t>
            </w:r>
          </w:p>
        </w:tc>
      </w:tr>
      <w:tr w:rsidR="0078018B" w:rsidRPr="0078018B" w:rsidTr="00925B97">
        <w:trPr>
          <w:trHeight w:val="132"/>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14</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Evaluation of volatile oil/fixed oil by R.I , Determination of swelling factor (isabgol seed or husk)</w:t>
            </w:r>
          </w:p>
        </w:tc>
        <w:tc>
          <w:tcPr>
            <w:tcW w:w="1383" w:type="dxa"/>
            <w:gridSpan w:val="3"/>
          </w:tcPr>
          <w:p w:rsidR="00FE295E" w:rsidRPr="0078018B" w:rsidRDefault="00FE295E" w:rsidP="009178D9">
            <w:pPr>
              <w:jc w:val="center"/>
              <w:rPr>
                <w:rFonts w:cs="Times New Roman"/>
                <w:color w:val="000000" w:themeColor="text1"/>
              </w:rPr>
            </w:pPr>
            <w:r w:rsidRPr="0078018B">
              <w:rPr>
                <w:rFonts w:cs="Times New Roman"/>
                <w:color w:val="000000" w:themeColor="text1"/>
              </w:rPr>
              <w:t>4</w:t>
            </w:r>
          </w:p>
        </w:tc>
      </w:tr>
      <w:tr w:rsidR="0078018B" w:rsidRPr="0078018B" w:rsidTr="00925B97">
        <w:trPr>
          <w:trHeight w:val="179"/>
          <w:jc w:val="center"/>
        </w:trPr>
        <w:tc>
          <w:tcPr>
            <w:tcW w:w="532" w:type="dxa"/>
          </w:tcPr>
          <w:p w:rsidR="00FE295E" w:rsidRPr="008F5E09" w:rsidRDefault="00FE295E" w:rsidP="00FE295E">
            <w:pPr>
              <w:jc w:val="both"/>
              <w:rPr>
                <w:rFonts w:cs="Times New Roman"/>
                <w:b/>
                <w:color w:val="000000" w:themeColor="text1"/>
              </w:rPr>
            </w:pPr>
            <w:r w:rsidRPr="008F5E09">
              <w:rPr>
                <w:rFonts w:cs="Times New Roman"/>
                <w:b/>
                <w:color w:val="000000" w:themeColor="text1"/>
              </w:rPr>
              <w:t>15</w:t>
            </w:r>
          </w:p>
        </w:tc>
        <w:tc>
          <w:tcPr>
            <w:tcW w:w="879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Determination of moisture content by (Karlfisher method, LOD, etc.)</w:t>
            </w:r>
          </w:p>
        </w:tc>
        <w:tc>
          <w:tcPr>
            <w:tcW w:w="1383" w:type="dxa"/>
            <w:gridSpan w:val="3"/>
          </w:tcPr>
          <w:p w:rsidR="00FE295E" w:rsidRPr="0078018B" w:rsidRDefault="00FE295E" w:rsidP="009178D9">
            <w:pPr>
              <w:jc w:val="center"/>
              <w:rPr>
                <w:rFonts w:cs="Times New Roman"/>
                <w:color w:val="000000" w:themeColor="text1"/>
              </w:rPr>
            </w:pPr>
            <w:r w:rsidRPr="0078018B">
              <w:rPr>
                <w:rFonts w:cs="Times New Roman"/>
                <w:color w:val="000000" w:themeColor="text1"/>
              </w:rPr>
              <w:t>4</w:t>
            </w:r>
          </w:p>
        </w:tc>
      </w:tr>
      <w:tr w:rsidR="0078018B" w:rsidRPr="0078018B" w:rsidTr="00464DBF">
        <w:trPr>
          <w:jc w:val="center"/>
        </w:trPr>
        <w:tc>
          <w:tcPr>
            <w:tcW w:w="1070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Books/Reference Books</w:t>
            </w: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1.</w:t>
            </w:r>
          </w:p>
        </w:tc>
        <w:tc>
          <w:tcPr>
            <w:tcW w:w="8790" w:type="dxa"/>
            <w:gridSpan w:val="2"/>
          </w:tcPr>
          <w:p w:rsidR="000278CF" w:rsidRPr="0078018B" w:rsidRDefault="000278CF" w:rsidP="00E95023">
            <w:pPr>
              <w:rPr>
                <w:rFonts w:cs="Times New Roman"/>
                <w:color w:val="000000" w:themeColor="text1"/>
              </w:rPr>
            </w:pPr>
            <w:r w:rsidRPr="0078018B">
              <w:rPr>
                <w:rFonts w:cs="Times New Roman"/>
                <w:color w:val="000000" w:themeColor="text1"/>
              </w:rPr>
              <w:t>Dewick, Paul M. Medicinal natural products: a biosynthetic approach. 2</w:t>
            </w:r>
            <w:r w:rsidRPr="0078018B">
              <w:rPr>
                <w:rFonts w:cs="Times New Roman"/>
                <w:color w:val="000000" w:themeColor="text1"/>
                <w:vertAlign w:val="superscript"/>
              </w:rPr>
              <w:t>nd</w:t>
            </w:r>
            <w:r w:rsidRPr="0078018B">
              <w:rPr>
                <w:rFonts w:cs="Times New Roman"/>
                <w:color w:val="000000" w:themeColor="text1"/>
              </w:rPr>
              <w:t xml:space="preserve"> edition, John Wiley &amp; Sons, 2002</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2.</w:t>
            </w:r>
          </w:p>
        </w:tc>
        <w:tc>
          <w:tcPr>
            <w:tcW w:w="8790" w:type="dxa"/>
            <w:gridSpan w:val="2"/>
          </w:tcPr>
          <w:p w:rsidR="000278CF" w:rsidRPr="0078018B" w:rsidRDefault="000278CF" w:rsidP="00E95023">
            <w:pPr>
              <w:rPr>
                <w:rFonts w:cs="Times New Roman"/>
                <w:color w:val="000000" w:themeColor="text1"/>
              </w:rPr>
            </w:pPr>
            <w:r w:rsidRPr="0078018B">
              <w:rPr>
                <w:rFonts w:cs="Times New Roman"/>
                <w:color w:val="000000" w:themeColor="text1"/>
              </w:rPr>
              <w:t>Bruneton J, Pharmacognosy &amp; Phytochemistry Medicinal Plants,2</w:t>
            </w:r>
            <w:r w:rsidRPr="0078018B">
              <w:rPr>
                <w:rFonts w:cs="Times New Roman"/>
                <w:color w:val="000000" w:themeColor="text1"/>
                <w:vertAlign w:val="superscript"/>
              </w:rPr>
              <w:t>nd</w:t>
            </w:r>
            <w:r w:rsidRPr="0078018B">
              <w:rPr>
                <w:rFonts w:cs="Times New Roman"/>
                <w:color w:val="000000" w:themeColor="text1"/>
              </w:rPr>
              <w:t xml:space="preserve"> edition, Lavoisier Publishing Inc. 1999</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3.</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Harborne J.B. Phytochemical Methods- A Guide to modern techniques of Plant analysis, 3</w:t>
            </w:r>
            <w:r w:rsidRPr="0078018B">
              <w:rPr>
                <w:rFonts w:cs="Times New Roman"/>
                <w:color w:val="000000" w:themeColor="text1"/>
                <w:vertAlign w:val="superscript"/>
              </w:rPr>
              <w:t>rd</w:t>
            </w:r>
            <w:r w:rsidRPr="0078018B">
              <w:rPr>
                <w:rFonts w:cs="Times New Roman"/>
                <w:color w:val="000000" w:themeColor="text1"/>
              </w:rPr>
              <w:t xml:space="preserve">   edition,Springer, 1998</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 xml:space="preserve">4. </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Ikan R., Natural Products- A Laboratory Guide, 2</w:t>
            </w:r>
            <w:r w:rsidRPr="0078018B">
              <w:rPr>
                <w:rFonts w:cs="Times New Roman"/>
                <w:color w:val="000000" w:themeColor="text1"/>
                <w:vertAlign w:val="superscript"/>
              </w:rPr>
              <w:t>nd</w:t>
            </w:r>
            <w:r w:rsidRPr="0078018B">
              <w:rPr>
                <w:rFonts w:cs="Times New Roman"/>
                <w:color w:val="000000" w:themeColor="text1"/>
              </w:rPr>
              <w:t xml:space="preserve"> edition,  Academic Press, 1994</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 xml:space="preserve">5. </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Tyler V.E., Pharmacognosy, 8</w:t>
            </w:r>
            <w:r w:rsidRPr="0078018B">
              <w:rPr>
                <w:rFonts w:cs="Times New Roman"/>
                <w:color w:val="000000" w:themeColor="text1"/>
                <w:vertAlign w:val="superscript"/>
              </w:rPr>
              <w:t>th</w:t>
            </w:r>
            <w:r w:rsidRPr="0078018B">
              <w:rPr>
                <w:rFonts w:cs="Times New Roman"/>
                <w:color w:val="000000" w:themeColor="text1"/>
              </w:rPr>
              <w:t xml:space="preserve"> edition, Lea &amp; Febiger, 1981</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6.</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Trease &amp; Evans, Textbook of Pharmacognosy, 16</w:t>
            </w:r>
            <w:r w:rsidRPr="0078018B">
              <w:rPr>
                <w:rFonts w:cs="Times New Roman"/>
                <w:color w:val="000000" w:themeColor="text1"/>
                <w:vertAlign w:val="superscript"/>
              </w:rPr>
              <w:t>th</w:t>
            </w:r>
            <w:r w:rsidRPr="0078018B">
              <w:rPr>
                <w:rFonts w:cs="Times New Roman"/>
                <w:color w:val="000000" w:themeColor="text1"/>
              </w:rPr>
              <w:t xml:space="preserve"> edition, Harcourt Publishers, 2009</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7.</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Wallis, Thomas Edward, Textbook of Pharmacognosy, 5</w:t>
            </w:r>
            <w:r w:rsidRPr="0078018B">
              <w:rPr>
                <w:rFonts w:cs="Times New Roman"/>
                <w:color w:val="000000" w:themeColor="text1"/>
                <w:vertAlign w:val="superscript"/>
              </w:rPr>
              <w:t>th</w:t>
            </w:r>
            <w:r w:rsidRPr="0078018B">
              <w:rPr>
                <w:rFonts w:cs="Times New Roman"/>
                <w:color w:val="000000" w:themeColor="text1"/>
              </w:rPr>
              <w:t xml:space="preserve"> edition, J. &amp; A. Churchill Ltd,1967</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8.</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Wagner, Hildebert, and Sabine Bladt. Plant drug analysis: a thin layer chromatography atlas. Springer Science &amp; Business Media, 1996.</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9.</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Wealth of India (11 volumes), Publications and Information Directorate, CSIR, 1992</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10.</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Jackson B.P., DW.Snowdon, Atlas of Microscopy of Medicinal Plants, Culinary Herbs and Spices, CBS Publishers, 1990</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11.</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The Merck Index, Merck Research Laboratories, 13</w:t>
            </w:r>
            <w:r w:rsidRPr="0078018B">
              <w:rPr>
                <w:rFonts w:cs="Times New Roman"/>
                <w:color w:val="000000" w:themeColor="text1"/>
                <w:vertAlign w:val="superscript"/>
              </w:rPr>
              <w:t>th</w:t>
            </w:r>
            <w:r w:rsidRPr="0078018B">
              <w:rPr>
                <w:rFonts w:cs="Times New Roman"/>
                <w:color w:val="000000" w:themeColor="text1"/>
              </w:rPr>
              <w:t xml:space="preserve"> edition, Merck &amp; Co., Inc, 2001</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12.</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Indian Pharmacopoeias, 2010, Government of India, Controller of Publications, Delhi</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13.</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Ayurvedic Pharmacopoeia of India, AYUSH, CCRAS</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trHeight w:val="89"/>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t>14.</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Quality Standards of Indian Medicinal Plants, all volumes, ICMR</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E95023">
            <w:pPr>
              <w:jc w:val="both"/>
              <w:rPr>
                <w:rFonts w:cs="Times New Roman"/>
                <w:color w:val="000000" w:themeColor="text1"/>
              </w:rPr>
            </w:pPr>
            <w:r w:rsidRPr="0078018B">
              <w:rPr>
                <w:rFonts w:cs="Times New Roman"/>
                <w:color w:val="000000" w:themeColor="text1"/>
              </w:rPr>
              <w:lastRenderedPageBreak/>
              <w:t>15.</w:t>
            </w:r>
          </w:p>
        </w:tc>
        <w:tc>
          <w:tcPr>
            <w:tcW w:w="8790" w:type="dxa"/>
            <w:gridSpan w:val="2"/>
          </w:tcPr>
          <w:p w:rsidR="000278CF" w:rsidRPr="0078018B" w:rsidRDefault="000278CF" w:rsidP="00E95023">
            <w:pPr>
              <w:jc w:val="both"/>
              <w:rPr>
                <w:rFonts w:cs="Times New Roman"/>
                <w:color w:val="000000" w:themeColor="text1"/>
              </w:rPr>
            </w:pPr>
            <w:r w:rsidRPr="0078018B">
              <w:rPr>
                <w:rFonts w:cs="Times New Roman"/>
                <w:color w:val="000000" w:themeColor="text1"/>
              </w:rPr>
              <w:t>Indian Medicinal Plants, Kiritikar and Basu</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10705" w:type="dxa"/>
            <w:gridSpan w:val="6"/>
          </w:tcPr>
          <w:p w:rsidR="000278CF" w:rsidRPr="0078018B" w:rsidRDefault="000278CF" w:rsidP="00FE295E">
            <w:pPr>
              <w:jc w:val="center"/>
              <w:rPr>
                <w:rFonts w:cs="Times New Roman"/>
                <w:b/>
                <w:color w:val="000000" w:themeColor="text1"/>
              </w:rPr>
            </w:pPr>
            <w:r w:rsidRPr="0078018B">
              <w:rPr>
                <w:rFonts w:cs="Times New Roman"/>
                <w:b/>
                <w:color w:val="000000" w:themeColor="text1"/>
              </w:rPr>
              <w:t>Course Outcome (students will be able to...)</w:t>
            </w:r>
          </w:p>
        </w:tc>
      </w:tr>
      <w:tr w:rsidR="0078018B" w:rsidRPr="0078018B" w:rsidTr="00464DBF">
        <w:trPr>
          <w:jc w:val="center"/>
        </w:trPr>
        <w:tc>
          <w:tcPr>
            <w:tcW w:w="532" w:type="dxa"/>
          </w:tcPr>
          <w:p w:rsidR="000278CF" w:rsidRPr="0078018B" w:rsidRDefault="000278CF" w:rsidP="00FE295E">
            <w:pPr>
              <w:jc w:val="both"/>
              <w:rPr>
                <w:rFonts w:cs="Times New Roman"/>
                <w:color w:val="000000" w:themeColor="text1"/>
              </w:rPr>
            </w:pPr>
            <w:r w:rsidRPr="0078018B">
              <w:rPr>
                <w:rFonts w:cs="Times New Roman"/>
                <w:color w:val="000000" w:themeColor="text1"/>
              </w:rPr>
              <w:t>1</w:t>
            </w:r>
          </w:p>
        </w:tc>
        <w:tc>
          <w:tcPr>
            <w:tcW w:w="8790" w:type="dxa"/>
            <w:gridSpan w:val="2"/>
          </w:tcPr>
          <w:p w:rsidR="000278CF" w:rsidRPr="0078018B" w:rsidRDefault="000278CF" w:rsidP="00FE295E">
            <w:pPr>
              <w:jc w:val="both"/>
              <w:rPr>
                <w:rFonts w:cs="Times New Roman"/>
                <w:color w:val="000000" w:themeColor="text1"/>
              </w:rPr>
            </w:pPr>
            <w:r w:rsidRPr="0078018B">
              <w:rPr>
                <w:rFonts w:cs="Times New Roman"/>
                <w:color w:val="000000" w:themeColor="text1"/>
              </w:rPr>
              <w:t xml:space="preserve"> Understand microscopical examination and evaluation of herbal drugs.</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FE295E">
            <w:pPr>
              <w:jc w:val="both"/>
              <w:rPr>
                <w:rFonts w:cs="Times New Roman"/>
                <w:color w:val="000000" w:themeColor="text1"/>
              </w:rPr>
            </w:pPr>
            <w:r w:rsidRPr="0078018B">
              <w:rPr>
                <w:rFonts w:cs="Times New Roman"/>
                <w:color w:val="000000" w:themeColor="text1"/>
              </w:rPr>
              <w:t>2</w:t>
            </w:r>
          </w:p>
        </w:tc>
        <w:tc>
          <w:tcPr>
            <w:tcW w:w="8790" w:type="dxa"/>
            <w:gridSpan w:val="2"/>
          </w:tcPr>
          <w:p w:rsidR="000278CF" w:rsidRPr="0078018B" w:rsidRDefault="000278CF" w:rsidP="00FE295E">
            <w:pPr>
              <w:jc w:val="both"/>
              <w:rPr>
                <w:rFonts w:cs="Times New Roman"/>
                <w:color w:val="000000" w:themeColor="text1"/>
              </w:rPr>
            </w:pPr>
            <w:r w:rsidRPr="0078018B">
              <w:rPr>
                <w:rFonts w:cs="Times New Roman"/>
                <w:color w:val="000000" w:themeColor="text1"/>
              </w:rPr>
              <w:t xml:space="preserve"> Identify herbal drugs on morphological basis.</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FE295E">
            <w:pPr>
              <w:jc w:val="both"/>
              <w:rPr>
                <w:rFonts w:cs="Times New Roman"/>
                <w:color w:val="000000" w:themeColor="text1"/>
              </w:rPr>
            </w:pPr>
            <w:r w:rsidRPr="0078018B">
              <w:rPr>
                <w:rFonts w:cs="Times New Roman"/>
                <w:color w:val="000000" w:themeColor="text1"/>
              </w:rPr>
              <w:t>3</w:t>
            </w:r>
          </w:p>
        </w:tc>
        <w:tc>
          <w:tcPr>
            <w:tcW w:w="8790" w:type="dxa"/>
            <w:gridSpan w:val="2"/>
          </w:tcPr>
          <w:p w:rsidR="000278CF" w:rsidRPr="0078018B" w:rsidRDefault="000278CF" w:rsidP="00FE295E">
            <w:pPr>
              <w:jc w:val="both"/>
              <w:rPr>
                <w:rFonts w:cs="Times New Roman"/>
                <w:color w:val="000000" w:themeColor="text1"/>
              </w:rPr>
            </w:pPr>
            <w:r w:rsidRPr="0078018B">
              <w:rPr>
                <w:rFonts w:cs="Times New Roman"/>
                <w:color w:val="000000" w:themeColor="text1"/>
              </w:rPr>
              <w:t>Undertake physical and chemical tests for herbal raw material and other natural products.</w:t>
            </w:r>
          </w:p>
        </w:tc>
        <w:tc>
          <w:tcPr>
            <w:tcW w:w="1383" w:type="dxa"/>
            <w:gridSpan w:val="3"/>
          </w:tcPr>
          <w:p w:rsidR="000278CF" w:rsidRPr="0078018B" w:rsidRDefault="000278CF" w:rsidP="00FE295E">
            <w:pPr>
              <w:jc w:val="both"/>
              <w:rPr>
                <w:rFonts w:cs="Times New Roman"/>
                <w:color w:val="000000" w:themeColor="text1"/>
              </w:rPr>
            </w:pPr>
          </w:p>
        </w:tc>
      </w:tr>
      <w:tr w:rsidR="0078018B" w:rsidRPr="0078018B" w:rsidTr="00464DBF">
        <w:trPr>
          <w:jc w:val="center"/>
        </w:trPr>
        <w:tc>
          <w:tcPr>
            <w:tcW w:w="532" w:type="dxa"/>
          </w:tcPr>
          <w:p w:rsidR="000278CF" w:rsidRPr="0078018B" w:rsidRDefault="000278CF" w:rsidP="00FE295E">
            <w:pPr>
              <w:jc w:val="both"/>
              <w:rPr>
                <w:rFonts w:cs="Times New Roman"/>
                <w:color w:val="000000" w:themeColor="text1"/>
              </w:rPr>
            </w:pPr>
            <w:r w:rsidRPr="0078018B">
              <w:rPr>
                <w:rFonts w:cs="Times New Roman"/>
                <w:color w:val="000000" w:themeColor="text1"/>
              </w:rPr>
              <w:t>4</w:t>
            </w:r>
          </w:p>
        </w:tc>
        <w:tc>
          <w:tcPr>
            <w:tcW w:w="8790" w:type="dxa"/>
            <w:gridSpan w:val="2"/>
          </w:tcPr>
          <w:p w:rsidR="000278CF" w:rsidRPr="0078018B" w:rsidRDefault="000278CF" w:rsidP="00FE295E">
            <w:pPr>
              <w:jc w:val="both"/>
              <w:rPr>
                <w:rFonts w:cs="Times New Roman"/>
                <w:color w:val="000000" w:themeColor="text1"/>
              </w:rPr>
            </w:pPr>
            <w:r w:rsidRPr="0078018B">
              <w:rPr>
                <w:rFonts w:cs="Times New Roman"/>
                <w:color w:val="000000" w:themeColor="text1"/>
              </w:rPr>
              <w:t>Analyse isolated constituents by thin layer chromatography.</w:t>
            </w:r>
          </w:p>
        </w:tc>
        <w:tc>
          <w:tcPr>
            <w:tcW w:w="1383" w:type="dxa"/>
            <w:gridSpan w:val="3"/>
          </w:tcPr>
          <w:p w:rsidR="000278CF" w:rsidRPr="0078018B" w:rsidRDefault="000278CF" w:rsidP="00FE295E">
            <w:pPr>
              <w:jc w:val="both"/>
              <w:rPr>
                <w:rFonts w:cs="Times New Roman"/>
                <w:color w:val="000000" w:themeColor="text1"/>
              </w:rPr>
            </w:pPr>
          </w:p>
        </w:tc>
      </w:tr>
      <w:tr w:rsidR="000278CF" w:rsidRPr="0078018B" w:rsidTr="00464DBF">
        <w:trPr>
          <w:jc w:val="center"/>
        </w:trPr>
        <w:tc>
          <w:tcPr>
            <w:tcW w:w="532" w:type="dxa"/>
          </w:tcPr>
          <w:p w:rsidR="000278CF" w:rsidRPr="0078018B" w:rsidRDefault="000278CF" w:rsidP="00FE295E">
            <w:pPr>
              <w:jc w:val="both"/>
              <w:rPr>
                <w:rFonts w:cs="Times New Roman"/>
                <w:color w:val="000000" w:themeColor="text1"/>
              </w:rPr>
            </w:pPr>
            <w:r w:rsidRPr="0078018B">
              <w:rPr>
                <w:rFonts w:cs="Times New Roman"/>
                <w:color w:val="000000" w:themeColor="text1"/>
              </w:rPr>
              <w:t>5</w:t>
            </w:r>
          </w:p>
        </w:tc>
        <w:tc>
          <w:tcPr>
            <w:tcW w:w="8790" w:type="dxa"/>
            <w:gridSpan w:val="2"/>
          </w:tcPr>
          <w:p w:rsidR="000278CF" w:rsidRPr="0078018B" w:rsidRDefault="000278CF" w:rsidP="00FE295E">
            <w:pPr>
              <w:jc w:val="both"/>
              <w:rPr>
                <w:rFonts w:cs="Times New Roman"/>
                <w:color w:val="000000" w:themeColor="text1"/>
              </w:rPr>
            </w:pPr>
            <w:r w:rsidRPr="0078018B">
              <w:rPr>
                <w:rFonts w:cs="Times New Roman"/>
                <w:color w:val="000000" w:themeColor="text1"/>
              </w:rPr>
              <w:t>Evaluate of volatile oil and fixed oil.</w:t>
            </w:r>
          </w:p>
        </w:tc>
        <w:tc>
          <w:tcPr>
            <w:tcW w:w="1383" w:type="dxa"/>
            <w:gridSpan w:val="3"/>
          </w:tcPr>
          <w:p w:rsidR="000278CF" w:rsidRPr="0078018B" w:rsidRDefault="000278CF" w:rsidP="00FE295E">
            <w:pPr>
              <w:jc w:val="both"/>
              <w:rPr>
                <w:rFonts w:cs="Times New Roman"/>
                <w:color w:val="000000" w:themeColor="text1"/>
              </w:rPr>
            </w:pPr>
          </w:p>
        </w:tc>
      </w:tr>
    </w:tbl>
    <w:p w:rsidR="00FE295E" w:rsidRPr="0078018B" w:rsidRDefault="00FE295E" w:rsidP="00436505">
      <w:pPr>
        <w:spacing w:line="240" w:lineRule="auto"/>
        <w:rPr>
          <w:rFonts w:ascii="Times New Roman" w:hAnsi="Times New Roman" w:cs="Times New Roman"/>
          <w:b/>
          <w:color w:val="000000" w:themeColor="text1"/>
          <w:sz w:val="20"/>
          <w:szCs w:val="20"/>
        </w:rPr>
      </w:pPr>
    </w:p>
    <w:tbl>
      <w:tblPr>
        <w:tblStyle w:val="TableGrid"/>
        <w:tblW w:w="10548" w:type="dxa"/>
        <w:jc w:val="center"/>
        <w:tblInd w:w="-50" w:type="dxa"/>
        <w:tblLayout w:type="fixed"/>
        <w:tblCellMar>
          <w:left w:w="58" w:type="dxa"/>
          <w:right w:w="58" w:type="dxa"/>
        </w:tblCellMar>
        <w:tblLook w:val="04A0" w:firstRow="1" w:lastRow="0" w:firstColumn="1" w:lastColumn="0" w:noHBand="0" w:noVBand="1"/>
      </w:tblPr>
      <w:tblGrid>
        <w:gridCol w:w="18"/>
        <w:gridCol w:w="450"/>
        <w:gridCol w:w="83"/>
        <w:gridCol w:w="2558"/>
        <w:gridCol w:w="6071"/>
        <w:gridCol w:w="18"/>
        <w:gridCol w:w="501"/>
        <w:gridCol w:w="507"/>
        <w:gridCol w:w="335"/>
        <w:gridCol w:w="7"/>
      </w:tblGrid>
      <w:tr w:rsidR="0078018B" w:rsidRPr="0078018B" w:rsidTr="00464DBF">
        <w:trPr>
          <w:gridBefore w:val="1"/>
          <w:wBefore w:w="18" w:type="dxa"/>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830B15" w:rsidRPr="0078018B">
              <w:rPr>
                <w:rFonts w:eastAsia="Calibri" w:cs="Times New Roman"/>
                <w:color w:val="000000" w:themeColor="text1"/>
              </w:rPr>
              <w:t>PHP1702</w:t>
            </w:r>
          </w:p>
        </w:tc>
        <w:tc>
          <w:tcPr>
            <w:tcW w:w="6089"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Seminar</w:t>
            </w:r>
          </w:p>
        </w:tc>
        <w:tc>
          <w:tcPr>
            <w:tcW w:w="1350" w:type="dxa"/>
            <w:gridSpan w:val="4"/>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464DBF">
        <w:trPr>
          <w:gridBefore w:val="1"/>
          <w:wBefore w:w="18" w:type="dxa"/>
          <w:trHeight w:val="255"/>
          <w:jc w:val="center"/>
        </w:trPr>
        <w:tc>
          <w:tcPr>
            <w:tcW w:w="450" w:type="dxa"/>
            <w:vMerge/>
          </w:tcPr>
          <w:p w:rsidR="00FE295E" w:rsidRPr="0078018B" w:rsidRDefault="00FE295E" w:rsidP="00FE295E">
            <w:pPr>
              <w:rPr>
                <w:rFonts w:cs="Times New Roman"/>
                <w:color w:val="000000" w:themeColor="text1"/>
              </w:rPr>
            </w:pPr>
          </w:p>
        </w:tc>
        <w:tc>
          <w:tcPr>
            <w:tcW w:w="2641" w:type="dxa"/>
            <w:gridSpan w:val="2"/>
            <w:vMerge/>
          </w:tcPr>
          <w:p w:rsidR="00FE295E" w:rsidRPr="0078018B" w:rsidRDefault="00FE295E" w:rsidP="00FE295E">
            <w:pPr>
              <w:rPr>
                <w:rFonts w:cs="Times New Roman"/>
                <w:b/>
                <w:color w:val="000000" w:themeColor="text1"/>
              </w:rPr>
            </w:pPr>
          </w:p>
        </w:tc>
        <w:tc>
          <w:tcPr>
            <w:tcW w:w="6089" w:type="dxa"/>
            <w:gridSpan w:val="2"/>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464DBF">
        <w:trPr>
          <w:gridBefore w:val="1"/>
          <w:wBefore w:w="18" w:type="dxa"/>
          <w:trHeight w:val="292"/>
          <w:jc w:val="center"/>
        </w:trPr>
        <w:tc>
          <w:tcPr>
            <w:tcW w:w="450" w:type="dxa"/>
            <w:vMerge/>
          </w:tcPr>
          <w:p w:rsidR="00FE295E" w:rsidRPr="0078018B" w:rsidRDefault="00FE295E" w:rsidP="00FE295E">
            <w:pPr>
              <w:rPr>
                <w:rFonts w:cs="Times New Roman"/>
                <w:color w:val="000000" w:themeColor="text1"/>
              </w:rPr>
            </w:pPr>
          </w:p>
        </w:tc>
        <w:tc>
          <w:tcPr>
            <w:tcW w:w="2641"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Semester:  VI</w:t>
            </w:r>
          </w:p>
        </w:tc>
        <w:tc>
          <w:tcPr>
            <w:tcW w:w="6089"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464DBF">
        <w:trPr>
          <w:gridBefore w:val="1"/>
          <w:wBefore w:w="18" w:type="dxa"/>
          <w:jc w:val="center"/>
        </w:trPr>
        <w:tc>
          <w:tcPr>
            <w:tcW w:w="10530" w:type="dxa"/>
            <w:gridSpan w:val="9"/>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464DBF">
        <w:trPr>
          <w:gridBefore w:val="1"/>
          <w:wBefore w:w="18" w:type="dxa"/>
          <w:jc w:val="center"/>
        </w:trPr>
        <w:tc>
          <w:tcPr>
            <w:tcW w:w="450" w:type="dxa"/>
          </w:tcPr>
          <w:p w:rsidR="00FE295E" w:rsidRPr="0078018B" w:rsidRDefault="00FE295E" w:rsidP="00FE295E">
            <w:pPr>
              <w:rPr>
                <w:rFonts w:cs="Times New Roman"/>
                <w:color w:val="000000" w:themeColor="text1"/>
              </w:rPr>
            </w:pPr>
          </w:p>
        </w:tc>
        <w:tc>
          <w:tcPr>
            <w:tcW w:w="8730" w:type="dxa"/>
            <w:gridSpan w:val="4"/>
          </w:tcPr>
          <w:p w:rsidR="00FE295E" w:rsidRPr="0078018B" w:rsidRDefault="00FE295E" w:rsidP="00FE295E">
            <w:pPr>
              <w:rPr>
                <w:rFonts w:cs="Times New Roman"/>
                <w:color w:val="000000" w:themeColor="text1"/>
              </w:rPr>
            </w:pPr>
            <w:r w:rsidRPr="0078018B">
              <w:rPr>
                <w:rFonts w:cs="Times New Roman"/>
                <w:color w:val="000000" w:themeColor="text1"/>
              </w:rPr>
              <w:t>All courses related to the given seminar topic</w:t>
            </w:r>
          </w:p>
        </w:tc>
        <w:tc>
          <w:tcPr>
            <w:tcW w:w="1350" w:type="dxa"/>
            <w:gridSpan w:val="4"/>
          </w:tcPr>
          <w:p w:rsidR="00FE295E" w:rsidRPr="0078018B" w:rsidRDefault="00FE295E" w:rsidP="00FE295E">
            <w:pPr>
              <w:rPr>
                <w:rFonts w:cs="Times New Roman"/>
                <w:color w:val="000000" w:themeColor="text1"/>
              </w:rPr>
            </w:pPr>
          </w:p>
        </w:tc>
      </w:tr>
      <w:tr w:rsidR="0078018B" w:rsidRPr="0078018B" w:rsidTr="00464DBF">
        <w:trPr>
          <w:gridBefore w:val="1"/>
          <w:wBefore w:w="18" w:type="dxa"/>
          <w:jc w:val="center"/>
        </w:trPr>
        <w:tc>
          <w:tcPr>
            <w:tcW w:w="10530" w:type="dxa"/>
            <w:gridSpan w:val="9"/>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464DBF">
        <w:trPr>
          <w:gridBefore w:val="1"/>
          <w:wBefore w:w="18" w:type="dxa"/>
          <w:jc w:val="center"/>
        </w:trPr>
        <w:tc>
          <w:tcPr>
            <w:tcW w:w="450" w:type="dxa"/>
          </w:tcPr>
          <w:p w:rsidR="00FE295E" w:rsidRPr="0078018B" w:rsidRDefault="00FE295E" w:rsidP="00FE295E">
            <w:pPr>
              <w:rPr>
                <w:rFonts w:cs="Times New Roman"/>
                <w:color w:val="000000" w:themeColor="text1"/>
              </w:rPr>
            </w:pPr>
          </w:p>
        </w:tc>
        <w:tc>
          <w:tcPr>
            <w:tcW w:w="8730" w:type="dxa"/>
            <w:gridSpan w:val="4"/>
          </w:tcPr>
          <w:p w:rsidR="00FE295E" w:rsidRPr="0078018B" w:rsidRDefault="00FE295E" w:rsidP="00FE295E">
            <w:pPr>
              <w:rPr>
                <w:rFonts w:cs="Times New Roman"/>
                <w:strike/>
                <w:color w:val="000000" w:themeColor="text1"/>
              </w:rPr>
            </w:pPr>
            <w:r w:rsidRPr="0078018B">
              <w:rPr>
                <w:rFonts w:cs="Times New Roman"/>
                <w:strike/>
                <w:color w:val="000000" w:themeColor="text1"/>
              </w:rPr>
              <w:t>-</w:t>
            </w:r>
          </w:p>
        </w:tc>
        <w:tc>
          <w:tcPr>
            <w:tcW w:w="1350" w:type="dxa"/>
            <w:gridSpan w:val="4"/>
          </w:tcPr>
          <w:p w:rsidR="00FE295E" w:rsidRPr="0078018B" w:rsidRDefault="00FE295E" w:rsidP="00FE295E">
            <w:pPr>
              <w:rPr>
                <w:rFonts w:cs="Times New Roman"/>
                <w:color w:val="000000" w:themeColor="text1"/>
              </w:rPr>
            </w:pPr>
          </w:p>
        </w:tc>
      </w:tr>
      <w:tr w:rsidR="0078018B" w:rsidRPr="0078018B" w:rsidTr="00464DBF">
        <w:trPr>
          <w:gridBefore w:val="1"/>
          <w:wBefore w:w="18" w:type="dxa"/>
          <w:jc w:val="center"/>
        </w:trPr>
        <w:tc>
          <w:tcPr>
            <w:tcW w:w="10530" w:type="dxa"/>
            <w:gridSpan w:val="9"/>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464DBF">
        <w:trPr>
          <w:gridBefore w:val="1"/>
          <w:wBefore w:w="18" w:type="dxa"/>
          <w:trHeight w:val="323"/>
          <w:jc w:val="center"/>
        </w:trPr>
        <w:tc>
          <w:tcPr>
            <w:tcW w:w="10530" w:type="dxa"/>
            <w:gridSpan w:val="9"/>
          </w:tcPr>
          <w:p w:rsidR="00FE295E" w:rsidRPr="0078018B" w:rsidRDefault="00FE295E" w:rsidP="00FE295E">
            <w:pPr>
              <w:rPr>
                <w:rFonts w:cs="Times New Roman"/>
                <w:color w:val="000000" w:themeColor="text1"/>
              </w:rPr>
            </w:pPr>
            <w:r w:rsidRPr="0078018B">
              <w:rPr>
                <w:rFonts w:cs="Times New Roman"/>
                <w:color w:val="000000" w:themeColor="text1"/>
              </w:rPr>
              <w:t>The course familiarizes the students with literature collection and analysis, and deriving a solution for a problem related to pharmacy.</w:t>
            </w:r>
          </w:p>
        </w:tc>
      </w:tr>
      <w:tr w:rsidR="0078018B" w:rsidRPr="0078018B" w:rsidTr="00464DBF">
        <w:tblPrEx>
          <w:tblCellMar>
            <w:left w:w="108" w:type="dxa"/>
            <w:right w:w="108" w:type="dxa"/>
          </w:tblCellMar>
        </w:tblPrEx>
        <w:trPr>
          <w:gridAfter w:val="1"/>
          <w:wAfter w:w="7" w:type="dxa"/>
          <w:jc w:val="center"/>
        </w:trPr>
        <w:tc>
          <w:tcPr>
            <w:tcW w:w="551" w:type="dxa"/>
            <w:gridSpan w:val="3"/>
          </w:tcPr>
          <w:p w:rsidR="00FE295E" w:rsidRPr="0078018B" w:rsidRDefault="008F5E09" w:rsidP="00FE295E">
            <w:pPr>
              <w:jc w:val="center"/>
              <w:rPr>
                <w:rFonts w:cs="Times New Roman"/>
                <w:b/>
                <w:color w:val="000000" w:themeColor="text1"/>
              </w:rPr>
            </w:pPr>
            <w:r>
              <w:rPr>
                <w:rFonts w:cs="Times New Roman"/>
                <w:b/>
                <w:color w:val="000000" w:themeColor="text1"/>
              </w:rPr>
              <w:t>Sr. No.</w:t>
            </w:r>
          </w:p>
        </w:tc>
        <w:tc>
          <w:tcPr>
            <w:tcW w:w="8629"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61" w:type="dxa"/>
            <w:gridSpan w:val="4"/>
          </w:tcPr>
          <w:p w:rsidR="00FE295E" w:rsidRPr="0078018B" w:rsidRDefault="008F5E09" w:rsidP="00FE295E">
            <w:pPr>
              <w:jc w:val="center"/>
              <w:rPr>
                <w:rFonts w:cs="Times New Roman"/>
                <w:b/>
                <w:color w:val="000000" w:themeColor="text1"/>
              </w:rPr>
            </w:pPr>
            <w:r>
              <w:rPr>
                <w:rFonts w:cs="Times New Roman"/>
                <w:b/>
                <w:color w:val="000000" w:themeColor="text1"/>
              </w:rPr>
              <w:t>Reqd. hours</w:t>
            </w:r>
          </w:p>
        </w:tc>
      </w:tr>
      <w:tr w:rsidR="0078018B" w:rsidRPr="0078018B" w:rsidTr="00464DBF">
        <w:tblPrEx>
          <w:tblCellMar>
            <w:left w:w="108" w:type="dxa"/>
            <w:right w:w="108" w:type="dxa"/>
          </w:tblCellMar>
        </w:tblPrEx>
        <w:trPr>
          <w:gridAfter w:val="1"/>
          <w:wAfter w:w="7" w:type="dxa"/>
          <w:jc w:val="center"/>
        </w:trPr>
        <w:tc>
          <w:tcPr>
            <w:tcW w:w="551"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1</w:t>
            </w:r>
          </w:p>
        </w:tc>
        <w:tc>
          <w:tcPr>
            <w:tcW w:w="8629"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Carry out appropriate, current literature survey</w:t>
            </w:r>
          </w:p>
        </w:tc>
        <w:tc>
          <w:tcPr>
            <w:tcW w:w="1361" w:type="dxa"/>
            <w:gridSpan w:val="4"/>
          </w:tcPr>
          <w:p w:rsidR="00FE295E" w:rsidRPr="0078018B" w:rsidRDefault="00FE295E" w:rsidP="00FE295E">
            <w:pPr>
              <w:jc w:val="center"/>
              <w:rPr>
                <w:rFonts w:cs="Times New Roman"/>
                <w:b/>
                <w:color w:val="000000" w:themeColor="text1"/>
              </w:rPr>
            </w:pPr>
          </w:p>
        </w:tc>
      </w:tr>
      <w:tr w:rsidR="0078018B" w:rsidRPr="0078018B" w:rsidTr="00464DBF">
        <w:tblPrEx>
          <w:tblCellMar>
            <w:left w:w="108" w:type="dxa"/>
            <w:right w:w="108" w:type="dxa"/>
          </w:tblCellMar>
        </w:tblPrEx>
        <w:trPr>
          <w:gridAfter w:val="1"/>
          <w:wAfter w:w="7" w:type="dxa"/>
          <w:jc w:val="center"/>
        </w:trPr>
        <w:tc>
          <w:tcPr>
            <w:tcW w:w="551"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2</w:t>
            </w:r>
          </w:p>
        </w:tc>
        <w:tc>
          <w:tcPr>
            <w:tcW w:w="8629"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Compile data in a scientific and logical sequence which reflects an understanding of the topic.</w:t>
            </w:r>
          </w:p>
        </w:tc>
        <w:tc>
          <w:tcPr>
            <w:tcW w:w="1361" w:type="dxa"/>
            <w:gridSpan w:val="4"/>
          </w:tcPr>
          <w:p w:rsidR="00FE295E" w:rsidRPr="0078018B" w:rsidRDefault="00FE295E" w:rsidP="00FE295E">
            <w:pPr>
              <w:jc w:val="center"/>
              <w:rPr>
                <w:rFonts w:cs="Times New Roman"/>
                <w:b/>
                <w:color w:val="000000" w:themeColor="text1"/>
              </w:rPr>
            </w:pPr>
          </w:p>
        </w:tc>
      </w:tr>
      <w:tr w:rsidR="0078018B" w:rsidRPr="0078018B" w:rsidTr="00464DBF">
        <w:tblPrEx>
          <w:tblCellMar>
            <w:left w:w="108" w:type="dxa"/>
            <w:right w:w="108" w:type="dxa"/>
          </w:tblCellMar>
        </w:tblPrEx>
        <w:trPr>
          <w:gridAfter w:val="1"/>
          <w:wAfter w:w="7" w:type="dxa"/>
          <w:jc w:val="center"/>
        </w:trPr>
        <w:tc>
          <w:tcPr>
            <w:tcW w:w="551"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3</w:t>
            </w:r>
          </w:p>
        </w:tc>
        <w:tc>
          <w:tcPr>
            <w:tcW w:w="8629"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Present the topic in a written format along with data analysis.</w:t>
            </w:r>
          </w:p>
        </w:tc>
        <w:tc>
          <w:tcPr>
            <w:tcW w:w="1361" w:type="dxa"/>
            <w:gridSpan w:val="4"/>
          </w:tcPr>
          <w:p w:rsidR="00FE295E" w:rsidRPr="0078018B" w:rsidRDefault="00FE295E" w:rsidP="00FE295E">
            <w:pPr>
              <w:jc w:val="center"/>
              <w:rPr>
                <w:rFonts w:cs="Times New Roman"/>
                <w:b/>
                <w:color w:val="000000" w:themeColor="text1"/>
              </w:rPr>
            </w:pPr>
          </w:p>
        </w:tc>
      </w:tr>
      <w:tr w:rsidR="0078018B" w:rsidRPr="0078018B" w:rsidTr="00464DBF">
        <w:tblPrEx>
          <w:tblCellMar>
            <w:left w:w="108" w:type="dxa"/>
            <w:right w:w="108" w:type="dxa"/>
          </w:tblCellMar>
        </w:tblPrEx>
        <w:trPr>
          <w:gridAfter w:val="1"/>
          <w:wAfter w:w="7" w:type="dxa"/>
          <w:jc w:val="center"/>
        </w:trPr>
        <w:tc>
          <w:tcPr>
            <w:tcW w:w="551"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4</w:t>
            </w:r>
          </w:p>
        </w:tc>
        <w:tc>
          <w:tcPr>
            <w:tcW w:w="8629"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Organise a presentation, and present the data as effective audio-visual presentation and answer relevant questions to defend the same.</w:t>
            </w:r>
          </w:p>
        </w:tc>
        <w:tc>
          <w:tcPr>
            <w:tcW w:w="1361" w:type="dxa"/>
            <w:gridSpan w:val="4"/>
          </w:tcPr>
          <w:p w:rsidR="00FE295E" w:rsidRPr="0078018B" w:rsidRDefault="00FE295E" w:rsidP="00FE295E">
            <w:pPr>
              <w:jc w:val="center"/>
              <w:rPr>
                <w:rFonts w:cs="Times New Roman"/>
                <w:b/>
                <w:color w:val="000000" w:themeColor="text1"/>
              </w:rPr>
            </w:pPr>
          </w:p>
        </w:tc>
      </w:tr>
      <w:tr w:rsidR="00FE295E" w:rsidRPr="0078018B" w:rsidTr="00464DBF">
        <w:tblPrEx>
          <w:tblCellMar>
            <w:left w:w="108" w:type="dxa"/>
            <w:right w:w="108" w:type="dxa"/>
          </w:tblCellMar>
        </w:tblPrEx>
        <w:trPr>
          <w:gridAfter w:val="1"/>
          <w:wAfter w:w="7" w:type="dxa"/>
          <w:jc w:val="center"/>
        </w:trPr>
        <w:tc>
          <w:tcPr>
            <w:tcW w:w="551" w:type="dxa"/>
            <w:gridSpan w:val="3"/>
          </w:tcPr>
          <w:p w:rsidR="00FE295E" w:rsidRPr="0078018B" w:rsidRDefault="00FE295E" w:rsidP="00FE295E">
            <w:pPr>
              <w:jc w:val="center"/>
              <w:rPr>
                <w:rFonts w:cs="Times New Roman"/>
                <w:color w:val="000000" w:themeColor="text1"/>
              </w:rPr>
            </w:pPr>
            <w:r w:rsidRPr="0078018B">
              <w:rPr>
                <w:rFonts w:cs="Times New Roman"/>
                <w:color w:val="000000" w:themeColor="text1"/>
              </w:rPr>
              <w:t>5</w:t>
            </w:r>
          </w:p>
        </w:tc>
        <w:tc>
          <w:tcPr>
            <w:tcW w:w="8629"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Write references in correct format.</w:t>
            </w:r>
          </w:p>
        </w:tc>
        <w:tc>
          <w:tcPr>
            <w:tcW w:w="1361" w:type="dxa"/>
            <w:gridSpan w:val="4"/>
          </w:tcPr>
          <w:p w:rsidR="00FE295E" w:rsidRPr="0078018B" w:rsidRDefault="00FE295E" w:rsidP="00FE295E">
            <w:pPr>
              <w:jc w:val="center"/>
              <w:rPr>
                <w:rFonts w:cs="Times New Roman"/>
                <w:b/>
                <w:color w:val="000000" w:themeColor="text1"/>
              </w:rPr>
            </w:pPr>
          </w:p>
        </w:tc>
      </w:tr>
      <w:tr w:rsidR="0078018B" w:rsidRPr="0078018B" w:rsidTr="00464DBF">
        <w:trPr>
          <w:gridBefore w:val="1"/>
          <w:gridAfter w:val="1"/>
          <w:wBefore w:w="18" w:type="dxa"/>
          <w:wAfter w:w="7" w:type="dxa"/>
          <w:jc w:val="center"/>
        </w:trPr>
        <w:tc>
          <w:tcPr>
            <w:tcW w:w="10523" w:type="dxa"/>
            <w:gridSpan w:val="8"/>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 )</w:t>
            </w:r>
          </w:p>
        </w:tc>
      </w:tr>
      <w:tr w:rsidR="0078018B" w:rsidRPr="0078018B" w:rsidTr="00464DBF">
        <w:trPr>
          <w:gridBefore w:val="1"/>
          <w:gridAfter w:val="1"/>
          <w:wBefore w:w="18" w:type="dxa"/>
          <w:wAfter w:w="7" w:type="dxa"/>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10073" w:type="dxa"/>
            <w:gridSpan w:val="7"/>
          </w:tcPr>
          <w:p w:rsidR="00FE295E" w:rsidRPr="0078018B" w:rsidRDefault="00FE295E" w:rsidP="00FE295E">
            <w:pPr>
              <w:rPr>
                <w:rFonts w:cs="Times New Roman"/>
                <w:color w:val="000000" w:themeColor="text1"/>
                <w:position w:val="-1"/>
              </w:rPr>
            </w:pPr>
            <w:r w:rsidRPr="0078018B">
              <w:rPr>
                <w:rFonts w:cs="Times New Roman"/>
                <w:color w:val="000000" w:themeColor="text1"/>
                <w:position w:val="-1"/>
              </w:rPr>
              <w:t>Retrieve literature information on the topic</w:t>
            </w:r>
          </w:p>
        </w:tc>
      </w:tr>
      <w:tr w:rsidR="0078018B" w:rsidRPr="0078018B" w:rsidTr="00464DBF">
        <w:trPr>
          <w:gridBefore w:val="1"/>
          <w:gridAfter w:val="1"/>
          <w:wBefore w:w="18" w:type="dxa"/>
          <w:wAfter w:w="7" w:type="dxa"/>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10073" w:type="dxa"/>
            <w:gridSpan w:val="7"/>
          </w:tcPr>
          <w:p w:rsidR="00FE295E" w:rsidRPr="0078018B" w:rsidRDefault="00FE295E" w:rsidP="00FE295E">
            <w:pPr>
              <w:rPr>
                <w:rFonts w:cs="Times New Roman"/>
                <w:color w:val="000000" w:themeColor="text1"/>
                <w:position w:val="-1"/>
              </w:rPr>
            </w:pPr>
            <w:r w:rsidRPr="0078018B">
              <w:rPr>
                <w:rFonts w:cs="Times New Roman"/>
                <w:color w:val="000000" w:themeColor="text1"/>
                <w:position w:val="-1"/>
              </w:rPr>
              <w:t>Effectively compile the literature as a report that reflects on understanding the topic</w:t>
            </w:r>
          </w:p>
        </w:tc>
      </w:tr>
      <w:tr w:rsidR="0078018B" w:rsidRPr="0078018B" w:rsidTr="00464DBF">
        <w:trPr>
          <w:gridBefore w:val="1"/>
          <w:gridAfter w:val="1"/>
          <w:wBefore w:w="18" w:type="dxa"/>
          <w:wAfter w:w="7" w:type="dxa"/>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10073" w:type="dxa"/>
            <w:gridSpan w:val="7"/>
          </w:tcPr>
          <w:p w:rsidR="00FE295E" w:rsidRPr="0078018B" w:rsidRDefault="00FE295E" w:rsidP="00FE295E">
            <w:pPr>
              <w:rPr>
                <w:rFonts w:cs="Times New Roman"/>
                <w:color w:val="000000" w:themeColor="text1"/>
                <w:position w:val="-1"/>
              </w:rPr>
            </w:pPr>
            <w:r w:rsidRPr="0078018B">
              <w:rPr>
                <w:rFonts w:cs="Times New Roman"/>
                <w:color w:val="000000" w:themeColor="text1"/>
                <w:position w:val="-1"/>
              </w:rPr>
              <w:t>Present the solution and defend the questions</w:t>
            </w:r>
          </w:p>
        </w:tc>
      </w:tr>
    </w:tbl>
    <w:p w:rsidR="00E22D73" w:rsidRDefault="00E22D73" w:rsidP="00FE295E">
      <w:pPr>
        <w:spacing w:line="240" w:lineRule="auto"/>
        <w:rPr>
          <w:rFonts w:ascii="Times New Roman" w:hAnsi="Times New Roman" w:cs="Times New Roman"/>
          <w:color w:val="000000" w:themeColor="text1"/>
          <w:sz w:val="20"/>
          <w:szCs w:val="20"/>
        </w:rPr>
      </w:pPr>
    </w:p>
    <w:p w:rsidR="00E22D73" w:rsidRDefault="00E22D7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436505" w:rsidRPr="0078018B" w:rsidRDefault="00436505" w:rsidP="00FE295E">
      <w:pPr>
        <w:spacing w:line="240" w:lineRule="auto"/>
        <w:rPr>
          <w:rFonts w:ascii="Times New Roman" w:hAnsi="Times New Roman" w:cs="Times New Roman"/>
          <w:color w:val="000000" w:themeColor="text1"/>
          <w:sz w:val="20"/>
          <w:szCs w:val="20"/>
        </w:rPr>
      </w:pPr>
    </w:p>
    <w:p w:rsidR="00436505" w:rsidRPr="008F5E09" w:rsidRDefault="00436505" w:rsidP="00436505">
      <w:pPr>
        <w:spacing w:line="240" w:lineRule="auto"/>
        <w:jc w:val="center"/>
        <w:rPr>
          <w:rFonts w:ascii="Times New Roman" w:hAnsi="Times New Roman" w:cs="Times New Roman"/>
          <w:b/>
          <w:color w:val="000000" w:themeColor="text1"/>
          <w:sz w:val="24"/>
          <w:szCs w:val="24"/>
        </w:rPr>
      </w:pPr>
      <w:r w:rsidRPr="008F5E09">
        <w:rPr>
          <w:rFonts w:ascii="Times New Roman" w:hAnsi="Times New Roman" w:cs="Times New Roman"/>
          <w:b/>
          <w:color w:val="000000" w:themeColor="text1"/>
          <w:sz w:val="24"/>
          <w:szCs w:val="24"/>
        </w:rPr>
        <w:t>FINAL YEAR B.PHARM SEMESTER VII</w:t>
      </w: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830B15" w:rsidRPr="0078018B">
              <w:rPr>
                <w:rFonts w:eastAsia="Calibri" w:cs="Times New Roman"/>
                <w:color w:val="000000" w:themeColor="text1"/>
              </w:rPr>
              <w:t>PHT1410</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Pharmaceutical and  Medicinal Chemistry –IV</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Pharmaceutical and  Medicinal Chemistry –III</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Pharmaceutical and  Medicinal Chemistry –V</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6F03D9">
        <w:trPr>
          <w:trHeight w:val="323"/>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basics of Cardiovascular Drugs and antidiabetic drugs, eiconosides, and  pharmaceutical biotechnology</w:t>
            </w:r>
          </w:p>
        </w:tc>
      </w:tr>
      <w:tr w:rsidR="0078018B" w:rsidRPr="0078018B" w:rsidTr="006F03D9">
        <w:tc>
          <w:tcPr>
            <w:tcW w:w="450" w:type="dxa"/>
          </w:tcPr>
          <w:p w:rsidR="00FE295E" w:rsidRPr="0078018B" w:rsidRDefault="008F5E09" w:rsidP="008F5E09">
            <w:pPr>
              <w:rPr>
                <w:rFonts w:cs="Times New Roman"/>
                <w:color w:val="000000" w:themeColor="text1"/>
              </w:rPr>
            </w:pPr>
            <w:r w:rsidRPr="008F5E09">
              <w:rPr>
                <w:rFonts w:cs="Times New Roman"/>
                <w:b/>
                <w:color w:val="000000" w:themeColor="text1"/>
              </w:rPr>
              <w:t>Sr. No</w:t>
            </w:r>
            <w:r>
              <w:rPr>
                <w:rFonts w:cs="Times New Roman"/>
                <w:color w:val="000000" w:themeColor="text1"/>
              </w:rPr>
              <w:t>.</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Reqd. hours</w:t>
            </w:r>
          </w:p>
        </w:tc>
      </w:tr>
      <w:tr w:rsidR="0078018B" w:rsidRPr="0078018B" w:rsidTr="006F03D9">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Studyofthefollowingclassesofdrugs withrespecttotheirclassification,che</w:t>
            </w:r>
            <w:r w:rsidRPr="0078018B">
              <w:rPr>
                <w:rFonts w:cs="Times New Roman"/>
                <w:color w:val="000000" w:themeColor="text1"/>
                <w:spacing w:val="-2"/>
              </w:rPr>
              <w:t>m</w:t>
            </w:r>
            <w:r w:rsidRPr="0078018B">
              <w:rPr>
                <w:rFonts w:cs="Times New Roman"/>
                <w:color w:val="000000" w:themeColor="text1"/>
              </w:rPr>
              <w:t>ical no</w:t>
            </w:r>
            <w:r w:rsidRPr="0078018B">
              <w:rPr>
                <w:rFonts w:cs="Times New Roman"/>
                <w:color w:val="000000" w:themeColor="text1"/>
                <w:spacing w:val="-2"/>
              </w:rPr>
              <w:t>m</w:t>
            </w:r>
            <w:r w:rsidRPr="0078018B">
              <w:rPr>
                <w:rFonts w:cs="Times New Roman"/>
                <w:color w:val="000000" w:themeColor="text1"/>
              </w:rPr>
              <w:t>enclature, structure inclu</w:t>
            </w:r>
            <w:r w:rsidRPr="0078018B">
              <w:rPr>
                <w:rFonts w:cs="Times New Roman"/>
                <w:color w:val="000000" w:themeColor="text1"/>
                <w:spacing w:val="-1"/>
              </w:rPr>
              <w:t>d</w:t>
            </w:r>
            <w:r w:rsidRPr="0078018B">
              <w:rPr>
                <w:rFonts w:cs="Times New Roman"/>
                <w:color w:val="000000" w:themeColor="text1"/>
              </w:rPr>
              <w:t>ing stereoche</w:t>
            </w:r>
            <w:r w:rsidRPr="0078018B">
              <w:rPr>
                <w:rFonts w:cs="Times New Roman"/>
                <w:color w:val="000000" w:themeColor="text1"/>
                <w:spacing w:val="-2"/>
              </w:rPr>
              <w:t>m</w:t>
            </w:r>
            <w:r w:rsidRPr="0078018B">
              <w:rPr>
                <w:rFonts w:cs="Times New Roman"/>
                <w:color w:val="000000" w:themeColor="text1"/>
              </w:rPr>
              <w:t>istry, generic na</w:t>
            </w:r>
            <w:r w:rsidRPr="0078018B">
              <w:rPr>
                <w:rFonts w:cs="Times New Roman"/>
                <w:color w:val="000000" w:themeColor="text1"/>
                <w:spacing w:val="-2"/>
              </w:rPr>
              <w:t>m</w:t>
            </w:r>
            <w:r w:rsidRPr="0078018B">
              <w:rPr>
                <w:rFonts w:cs="Times New Roman"/>
                <w:color w:val="000000" w:themeColor="text1"/>
              </w:rPr>
              <w:t>es, che</w:t>
            </w:r>
            <w:r w:rsidRPr="0078018B">
              <w:rPr>
                <w:rFonts w:cs="Times New Roman"/>
                <w:color w:val="000000" w:themeColor="text1"/>
                <w:spacing w:val="-2"/>
              </w:rPr>
              <w:t>m</w:t>
            </w:r>
            <w:r w:rsidRPr="0078018B">
              <w:rPr>
                <w:rFonts w:cs="Times New Roman"/>
                <w:color w:val="000000" w:themeColor="text1"/>
              </w:rPr>
              <w:t>istry, physicoche</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cal properties,SAR,metabolis</w:t>
            </w:r>
            <w:r w:rsidRPr="0078018B">
              <w:rPr>
                <w:rFonts w:cs="Times New Roman"/>
                <w:color w:val="000000" w:themeColor="text1"/>
                <w:spacing w:val="-2"/>
              </w:rPr>
              <w:t>m</w:t>
            </w:r>
            <w:r w:rsidRPr="0078018B">
              <w:rPr>
                <w:rFonts w:cs="Times New Roman"/>
                <w:color w:val="000000" w:themeColor="text1"/>
              </w:rPr>
              <w:t>,</w:t>
            </w:r>
            <w:r w:rsidRPr="0078018B">
              <w:rPr>
                <w:rFonts w:cs="Times New Roman"/>
                <w:color w:val="000000" w:themeColor="text1"/>
                <w:spacing w:val="-2"/>
              </w:rPr>
              <w:t>m</w:t>
            </w:r>
            <w:r w:rsidRPr="0078018B">
              <w:rPr>
                <w:rFonts w:cs="Times New Roman"/>
                <w:color w:val="000000" w:themeColor="text1"/>
              </w:rPr>
              <w:t>ol</w:t>
            </w:r>
            <w:r w:rsidRPr="0078018B">
              <w:rPr>
                <w:rFonts w:cs="Times New Roman"/>
                <w:color w:val="000000" w:themeColor="text1"/>
                <w:spacing w:val="2"/>
              </w:rPr>
              <w:t>e</w:t>
            </w:r>
            <w:r w:rsidRPr="0078018B">
              <w:rPr>
                <w:rFonts w:cs="Times New Roman"/>
                <w:color w:val="000000" w:themeColor="text1"/>
              </w:rPr>
              <w:t>cular</w:t>
            </w:r>
            <w:r w:rsidRPr="0078018B">
              <w:rPr>
                <w:rFonts w:cs="Times New Roman"/>
                <w:color w:val="000000" w:themeColor="text1"/>
                <w:spacing w:val="-2"/>
              </w:rPr>
              <w:t>m</w:t>
            </w:r>
            <w:r w:rsidRPr="0078018B">
              <w:rPr>
                <w:rFonts w:cs="Times New Roman"/>
                <w:color w:val="000000" w:themeColor="text1"/>
              </w:rPr>
              <w:t>echa</w:t>
            </w:r>
            <w:r w:rsidRPr="0078018B">
              <w:rPr>
                <w:rFonts w:cs="Times New Roman"/>
                <w:color w:val="000000" w:themeColor="text1"/>
                <w:spacing w:val="-1"/>
              </w:rPr>
              <w:t>n</w:t>
            </w:r>
            <w:r w:rsidRPr="0078018B">
              <w:rPr>
                <w:rFonts w:cs="Times New Roman"/>
                <w:color w:val="000000" w:themeColor="text1"/>
              </w:rPr>
              <w:t>ism ofactionandsynthesis</w:t>
            </w:r>
            <w:r w:rsidRPr="0078018B">
              <w:rPr>
                <w:rFonts w:cs="Times New Roman"/>
                <w:color w:val="000000" w:themeColor="text1"/>
                <w:spacing w:val="2"/>
              </w:rPr>
              <w:t xml:space="preserve"> of 4-5 compounds from each therapeutic area </w:t>
            </w:r>
            <w:r w:rsidRPr="0078018B">
              <w:rPr>
                <w:rFonts w:cs="Times New Roman"/>
                <w:color w:val="000000" w:themeColor="text1"/>
              </w:rPr>
              <w:t>andintroductionto rational develop</w:t>
            </w:r>
            <w:r w:rsidRPr="0078018B">
              <w:rPr>
                <w:rFonts w:cs="Times New Roman"/>
                <w:color w:val="000000" w:themeColor="text1"/>
                <w:spacing w:val="-2"/>
              </w:rPr>
              <w:t>m</w:t>
            </w:r>
            <w:r w:rsidRPr="0078018B">
              <w:rPr>
                <w:rFonts w:cs="Times New Roman"/>
                <w:color w:val="000000" w:themeColor="text1"/>
              </w:rPr>
              <w:t>ent, if any.</w:t>
            </w:r>
          </w:p>
        </w:tc>
        <w:tc>
          <w:tcPr>
            <w:tcW w:w="1350" w:type="dxa"/>
            <w:gridSpan w:val="3"/>
          </w:tcPr>
          <w:p w:rsidR="00FE295E" w:rsidRPr="0078018B" w:rsidRDefault="00FE295E" w:rsidP="00FE295E">
            <w:pPr>
              <w:widowControl w:val="0"/>
              <w:autoSpaceDE w:val="0"/>
              <w:autoSpaceDN w:val="0"/>
              <w:adjustRightInd w:val="0"/>
              <w:ind w:left="102" w:right="-20"/>
              <w:rPr>
                <w:rFonts w:cs="Times New Roman"/>
                <w:color w:val="000000" w:themeColor="text1"/>
              </w:rPr>
            </w:pPr>
          </w:p>
        </w:tc>
      </w:tr>
      <w:tr w:rsidR="00D2413B" w:rsidRPr="0078018B" w:rsidTr="006F03D9">
        <w:tc>
          <w:tcPr>
            <w:tcW w:w="450" w:type="dxa"/>
          </w:tcPr>
          <w:p w:rsidR="00D2413B" w:rsidRPr="0078018B" w:rsidRDefault="00D2413B" w:rsidP="00A87138">
            <w:pPr>
              <w:jc w:val="center"/>
              <w:rPr>
                <w:rFonts w:cs="Times New Roman"/>
                <w:b/>
                <w:color w:val="000000" w:themeColor="text1"/>
              </w:rPr>
            </w:pPr>
            <w:r w:rsidRPr="0078018B">
              <w:rPr>
                <w:rFonts w:cs="Times New Roman"/>
                <w:b/>
                <w:color w:val="000000" w:themeColor="text1"/>
              </w:rPr>
              <w:t>1</w:t>
            </w:r>
          </w:p>
        </w:tc>
        <w:tc>
          <w:tcPr>
            <w:tcW w:w="8730" w:type="dxa"/>
            <w:gridSpan w:val="2"/>
          </w:tcPr>
          <w:p w:rsidR="00D2413B" w:rsidRPr="0078018B" w:rsidRDefault="00D2413B" w:rsidP="00FE295E">
            <w:pPr>
              <w:widowControl w:val="0"/>
              <w:autoSpaceDE w:val="0"/>
              <w:autoSpaceDN w:val="0"/>
              <w:adjustRightInd w:val="0"/>
              <w:ind w:left="102" w:right="-20"/>
              <w:rPr>
                <w:rFonts w:cs="Times New Roman"/>
                <w:b/>
                <w:bCs/>
                <w:color w:val="000000" w:themeColor="text1"/>
              </w:rPr>
            </w:pPr>
            <w:r w:rsidRPr="0078018B">
              <w:rPr>
                <w:rFonts w:cs="Times New Roman"/>
                <w:b/>
                <w:bCs/>
                <w:color w:val="000000" w:themeColor="text1"/>
              </w:rPr>
              <w:t>Cardiovascular Drugs:</w:t>
            </w:r>
          </w:p>
          <w:p w:rsidR="00D2413B" w:rsidRPr="0078018B" w:rsidRDefault="00D2413B" w:rsidP="004F0FA3">
            <w:pPr>
              <w:pStyle w:val="ListParagraph"/>
              <w:widowControl w:val="0"/>
              <w:numPr>
                <w:ilvl w:val="0"/>
                <w:numId w:val="21"/>
              </w:numPr>
              <w:autoSpaceDE w:val="0"/>
              <w:autoSpaceDN w:val="0"/>
              <w:adjustRightInd w:val="0"/>
              <w:spacing w:after="0" w:line="240" w:lineRule="auto"/>
              <w:ind w:left="291" w:right="-20" w:hanging="283"/>
              <w:rPr>
                <w:rFonts w:ascii="Times New Roman" w:hAnsi="Times New Roman"/>
                <w:b/>
                <w:bCs/>
                <w:color w:val="000000" w:themeColor="text1"/>
              </w:rPr>
            </w:pPr>
            <w:r w:rsidRPr="0078018B">
              <w:rPr>
                <w:rFonts w:ascii="Times New Roman" w:hAnsi="Times New Roman"/>
                <w:b/>
                <w:bCs/>
                <w:color w:val="000000" w:themeColor="text1"/>
              </w:rPr>
              <w:t>Cardiac a</w:t>
            </w:r>
            <w:r w:rsidRPr="0078018B">
              <w:rPr>
                <w:rFonts w:ascii="Times New Roman" w:hAnsi="Times New Roman"/>
                <w:b/>
                <w:bCs/>
                <w:color w:val="000000" w:themeColor="text1"/>
                <w:spacing w:val="-1"/>
              </w:rPr>
              <w:t>g</w:t>
            </w:r>
            <w:r w:rsidRPr="0078018B">
              <w:rPr>
                <w:rFonts w:ascii="Times New Roman" w:hAnsi="Times New Roman"/>
                <w:b/>
                <w:bCs/>
                <w:color w:val="000000" w:themeColor="text1"/>
              </w:rPr>
              <w:t>ents:</w:t>
            </w:r>
          </w:p>
          <w:p w:rsidR="00D2413B" w:rsidRPr="0078018B" w:rsidRDefault="00D2413B" w:rsidP="00436505">
            <w:pPr>
              <w:pStyle w:val="ListParagraph"/>
              <w:widowControl w:val="0"/>
              <w:autoSpaceDE w:val="0"/>
              <w:autoSpaceDN w:val="0"/>
              <w:adjustRightInd w:val="0"/>
              <w:spacing w:line="240" w:lineRule="auto"/>
              <w:ind w:left="433" w:right="-20"/>
              <w:rPr>
                <w:rFonts w:ascii="Times New Roman" w:hAnsi="Times New Roman"/>
                <w:color w:val="000000" w:themeColor="text1"/>
              </w:rPr>
            </w:pPr>
            <w:r w:rsidRPr="0078018B">
              <w:rPr>
                <w:rFonts w:ascii="Times New Roman" w:hAnsi="Times New Roman"/>
                <w:color w:val="000000" w:themeColor="text1"/>
              </w:rPr>
              <w:t>Cardiac glycosides and non-glycosides, Anti</w:t>
            </w:r>
            <w:r w:rsidR="00E6335A">
              <w:rPr>
                <w:rFonts w:ascii="Times New Roman" w:hAnsi="Times New Roman"/>
                <w:color w:val="000000" w:themeColor="text1"/>
              </w:rPr>
              <w:t>-</w:t>
            </w:r>
            <w:r w:rsidRPr="0078018B">
              <w:rPr>
                <w:rFonts w:ascii="Times New Roman" w:hAnsi="Times New Roman"/>
                <w:color w:val="000000" w:themeColor="text1"/>
              </w:rPr>
              <w:t>angin</w:t>
            </w:r>
            <w:r w:rsidRPr="0078018B">
              <w:rPr>
                <w:rFonts w:ascii="Times New Roman" w:hAnsi="Times New Roman"/>
                <w:color w:val="000000" w:themeColor="text1"/>
                <w:spacing w:val="-1"/>
              </w:rPr>
              <w:t>a</w:t>
            </w:r>
            <w:r w:rsidRPr="0078018B">
              <w:rPr>
                <w:rFonts w:ascii="Times New Roman" w:hAnsi="Times New Roman"/>
                <w:color w:val="000000" w:themeColor="text1"/>
              </w:rPr>
              <w:t>lagent</w:t>
            </w:r>
            <w:r w:rsidRPr="0078018B">
              <w:rPr>
                <w:rFonts w:ascii="Times New Roman" w:hAnsi="Times New Roman"/>
                <w:color w:val="000000" w:themeColor="text1"/>
                <w:spacing w:val="-1"/>
              </w:rPr>
              <w:t>s</w:t>
            </w:r>
            <w:r w:rsidRPr="0078018B">
              <w:rPr>
                <w:rFonts w:ascii="Times New Roman" w:hAnsi="Times New Roman"/>
                <w:color w:val="000000" w:themeColor="text1"/>
              </w:rPr>
              <w:t>, Nitrates and nitrites, nitric oxide donors, Calciumchannel blockers, Antiarrh</w:t>
            </w:r>
            <w:r w:rsidRPr="0078018B">
              <w:rPr>
                <w:rFonts w:ascii="Times New Roman" w:hAnsi="Times New Roman"/>
                <w:color w:val="000000" w:themeColor="text1"/>
                <w:spacing w:val="-1"/>
              </w:rPr>
              <w:t>y</w:t>
            </w:r>
            <w:r w:rsidRPr="0078018B">
              <w:rPr>
                <w:rFonts w:ascii="Times New Roman" w:hAnsi="Times New Roman"/>
                <w:color w:val="000000" w:themeColor="text1"/>
                <w:spacing w:val="1"/>
              </w:rPr>
              <w:t>t</w:t>
            </w:r>
            <w:r w:rsidRPr="0078018B">
              <w:rPr>
                <w:rFonts w:ascii="Times New Roman" w:hAnsi="Times New Roman"/>
                <w:color w:val="000000" w:themeColor="text1"/>
                <w:spacing w:val="-1"/>
              </w:rPr>
              <w:t>h</w:t>
            </w:r>
            <w:r w:rsidRPr="0078018B">
              <w:rPr>
                <w:rFonts w:ascii="Times New Roman" w:hAnsi="Times New Roman"/>
                <w:color w:val="000000" w:themeColor="text1"/>
                <w:spacing w:val="-2"/>
              </w:rPr>
              <w:t>m</w:t>
            </w:r>
            <w:r w:rsidRPr="0078018B">
              <w:rPr>
                <w:rFonts w:ascii="Times New Roman" w:hAnsi="Times New Roman"/>
                <w:color w:val="000000" w:themeColor="text1"/>
              </w:rPr>
              <w:t>ic drugs: Class I to IV.</w:t>
            </w:r>
          </w:p>
          <w:p w:rsidR="00D2413B" w:rsidRPr="0078018B" w:rsidRDefault="00D2413B" w:rsidP="00FE295E">
            <w:pPr>
              <w:widowControl w:val="0"/>
              <w:autoSpaceDE w:val="0"/>
              <w:autoSpaceDN w:val="0"/>
              <w:adjustRightInd w:val="0"/>
              <w:ind w:right="3904"/>
              <w:rPr>
                <w:rFonts w:cs="Times New Roman"/>
                <w:b/>
                <w:bCs/>
                <w:color w:val="000000" w:themeColor="text1"/>
              </w:rPr>
            </w:pPr>
            <w:r w:rsidRPr="0078018B">
              <w:rPr>
                <w:rFonts w:cs="Times New Roman"/>
                <w:b/>
                <w:bCs/>
                <w:color w:val="000000" w:themeColor="text1"/>
              </w:rPr>
              <w:t>b) Diuretics:</w:t>
            </w:r>
          </w:p>
          <w:p w:rsidR="00D2413B" w:rsidRPr="0078018B" w:rsidRDefault="00D2413B" w:rsidP="00FE295E">
            <w:pPr>
              <w:widowControl w:val="0"/>
              <w:autoSpaceDE w:val="0"/>
              <w:autoSpaceDN w:val="0"/>
              <w:adjustRightInd w:val="0"/>
              <w:ind w:left="433" w:right="-20"/>
              <w:rPr>
                <w:rFonts w:cs="Times New Roman"/>
                <w:color w:val="000000" w:themeColor="text1"/>
              </w:rPr>
            </w:pPr>
            <w:r w:rsidRPr="0078018B">
              <w:rPr>
                <w:rFonts w:cs="Times New Roman"/>
                <w:color w:val="000000" w:themeColor="text1"/>
              </w:rPr>
              <w:t>Os</w:t>
            </w:r>
            <w:r w:rsidRPr="0078018B">
              <w:rPr>
                <w:rFonts w:cs="Times New Roman"/>
                <w:color w:val="000000" w:themeColor="text1"/>
                <w:spacing w:val="-2"/>
              </w:rPr>
              <w:t>m</w:t>
            </w:r>
            <w:r w:rsidRPr="0078018B">
              <w:rPr>
                <w:rFonts w:cs="Times New Roman"/>
                <w:color w:val="000000" w:themeColor="text1"/>
              </w:rPr>
              <w:t>otic di</w:t>
            </w:r>
            <w:r w:rsidRPr="0078018B">
              <w:rPr>
                <w:rFonts w:cs="Times New Roman"/>
                <w:color w:val="000000" w:themeColor="text1"/>
                <w:spacing w:val="-1"/>
              </w:rPr>
              <w:t>u</w:t>
            </w:r>
            <w:r w:rsidRPr="0078018B">
              <w:rPr>
                <w:rFonts w:cs="Times New Roman"/>
                <w:color w:val="000000" w:themeColor="text1"/>
              </w:rPr>
              <w:t xml:space="preserve">retics, Carbonic anhydrase inhibitors, Thiazide and thiazide like diuretics, Loop diuretics,   Aldosterone antagonists, Potassiumsparing diuretics </w:t>
            </w:r>
          </w:p>
          <w:p w:rsidR="00D2413B" w:rsidRPr="0078018B" w:rsidRDefault="00D2413B" w:rsidP="00FE295E">
            <w:pPr>
              <w:widowControl w:val="0"/>
              <w:autoSpaceDE w:val="0"/>
              <w:autoSpaceDN w:val="0"/>
              <w:adjustRightInd w:val="0"/>
              <w:ind w:left="433" w:right="-20"/>
              <w:rPr>
                <w:rFonts w:cs="Times New Roman"/>
                <w:color w:val="000000" w:themeColor="text1"/>
              </w:rPr>
            </w:pPr>
          </w:p>
          <w:p w:rsidR="00D2413B" w:rsidRPr="0078018B" w:rsidRDefault="00D2413B" w:rsidP="00FE295E">
            <w:pPr>
              <w:widowControl w:val="0"/>
              <w:autoSpaceDE w:val="0"/>
              <w:autoSpaceDN w:val="0"/>
              <w:adjustRightInd w:val="0"/>
              <w:ind w:right="72"/>
              <w:rPr>
                <w:rFonts w:cs="Times New Roman"/>
                <w:b/>
                <w:bCs/>
                <w:color w:val="000000" w:themeColor="text1"/>
              </w:rPr>
            </w:pPr>
            <w:r w:rsidRPr="0078018B">
              <w:rPr>
                <w:rFonts w:cs="Times New Roman"/>
                <w:b/>
                <w:bCs/>
                <w:color w:val="000000" w:themeColor="text1"/>
              </w:rPr>
              <w:t>c) Antihypertensive agents:</w:t>
            </w:r>
          </w:p>
          <w:p w:rsidR="00D2413B" w:rsidRPr="0078018B" w:rsidRDefault="00D2413B" w:rsidP="00FE295E">
            <w:pPr>
              <w:widowControl w:val="0"/>
              <w:autoSpaceDE w:val="0"/>
              <w:autoSpaceDN w:val="0"/>
              <w:adjustRightInd w:val="0"/>
              <w:ind w:left="433" w:right="-20"/>
              <w:rPr>
                <w:rFonts w:cs="Times New Roman"/>
                <w:color w:val="000000" w:themeColor="text1"/>
              </w:rPr>
            </w:pPr>
            <w:r w:rsidRPr="0078018B">
              <w:rPr>
                <w:rFonts w:cs="Times New Roman"/>
                <w:color w:val="000000" w:themeColor="text1"/>
              </w:rPr>
              <w:t>ACE inhibitors, Ca channels blockers, Adrenergicblockers, Vasodil</w:t>
            </w:r>
            <w:r w:rsidRPr="0078018B">
              <w:rPr>
                <w:rFonts w:cs="Times New Roman"/>
                <w:color w:val="000000" w:themeColor="text1"/>
                <w:spacing w:val="-1"/>
              </w:rPr>
              <w:t>a</w:t>
            </w:r>
            <w:r w:rsidRPr="0078018B">
              <w:rPr>
                <w:rFonts w:cs="Times New Roman"/>
                <w:color w:val="000000" w:themeColor="text1"/>
              </w:rPr>
              <w:t>tors, Miscelleneous.</w:t>
            </w:r>
          </w:p>
          <w:p w:rsidR="00D2413B" w:rsidRPr="0078018B" w:rsidRDefault="00D2413B" w:rsidP="00FE295E">
            <w:pPr>
              <w:widowControl w:val="0"/>
              <w:autoSpaceDE w:val="0"/>
              <w:autoSpaceDN w:val="0"/>
              <w:adjustRightInd w:val="0"/>
              <w:ind w:left="433" w:right="-20"/>
              <w:rPr>
                <w:rFonts w:cs="Times New Roman"/>
                <w:color w:val="000000" w:themeColor="text1"/>
              </w:rPr>
            </w:pPr>
          </w:p>
          <w:p w:rsidR="00D2413B" w:rsidRPr="0078018B" w:rsidRDefault="00D2413B" w:rsidP="00FE295E">
            <w:pPr>
              <w:widowControl w:val="0"/>
              <w:autoSpaceDE w:val="0"/>
              <w:autoSpaceDN w:val="0"/>
              <w:adjustRightInd w:val="0"/>
              <w:ind w:left="433" w:right="-20" w:hanging="425"/>
              <w:rPr>
                <w:rFonts w:cs="Times New Roman"/>
                <w:color w:val="000000" w:themeColor="text1"/>
              </w:rPr>
            </w:pPr>
            <w:r w:rsidRPr="0078018B">
              <w:rPr>
                <w:rFonts w:cs="Times New Roman"/>
                <w:color w:val="000000" w:themeColor="text1"/>
              </w:rPr>
              <w:t>d) Antihyperlipide</w:t>
            </w:r>
            <w:r w:rsidRPr="0078018B">
              <w:rPr>
                <w:rFonts w:cs="Times New Roman"/>
                <w:color w:val="000000" w:themeColor="text1"/>
                <w:spacing w:val="-2"/>
              </w:rPr>
              <w:t>m</w:t>
            </w:r>
            <w:r w:rsidRPr="0078018B">
              <w:rPr>
                <w:rFonts w:cs="Times New Roman"/>
                <w:color w:val="000000" w:themeColor="text1"/>
              </w:rPr>
              <w:t>ic agents and cholesterol reducing agents; Drugs affecting blood clotting -Anticoagula</w:t>
            </w:r>
            <w:r w:rsidRPr="0078018B">
              <w:rPr>
                <w:rFonts w:cs="Times New Roman"/>
                <w:color w:val="000000" w:themeColor="text1"/>
                <w:spacing w:val="-1"/>
              </w:rPr>
              <w:t>n</w:t>
            </w:r>
            <w:r w:rsidRPr="0078018B">
              <w:rPr>
                <w:rFonts w:cs="Times New Roman"/>
                <w:color w:val="000000" w:themeColor="text1"/>
              </w:rPr>
              <w:t>ts: Heparin andoral, Direct thro</w:t>
            </w:r>
            <w:r w:rsidRPr="0078018B">
              <w:rPr>
                <w:rFonts w:cs="Times New Roman"/>
                <w:color w:val="000000" w:themeColor="text1"/>
                <w:spacing w:val="-2"/>
              </w:rPr>
              <w:t>m</w:t>
            </w:r>
            <w:r w:rsidRPr="0078018B">
              <w:rPr>
                <w:rFonts w:cs="Times New Roman"/>
                <w:color w:val="000000" w:themeColor="text1"/>
              </w:rPr>
              <w:t>bin inhibit</w:t>
            </w:r>
            <w:r w:rsidRPr="0078018B">
              <w:rPr>
                <w:rFonts w:cs="Times New Roman"/>
                <w:color w:val="000000" w:themeColor="text1"/>
                <w:spacing w:val="-1"/>
              </w:rPr>
              <w:t>o</w:t>
            </w:r>
            <w:r w:rsidRPr="0078018B">
              <w:rPr>
                <w:rFonts w:cs="Times New Roman"/>
                <w:color w:val="000000" w:themeColor="text1"/>
              </w:rPr>
              <w:t>rs, Th</w:t>
            </w:r>
            <w:r w:rsidRPr="0078018B">
              <w:rPr>
                <w:rFonts w:cs="Times New Roman"/>
                <w:color w:val="000000" w:themeColor="text1"/>
                <w:spacing w:val="-1"/>
              </w:rPr>
              <w:t>r</w:t>
            </w:r>
            <w:r w:rsidRPr="0078018B">
              <w:rPr>
                <w:rFonts w:cs="Times New Roman"/>
                <w:color w:val="000000" w:themeColor="text1"/>
                <w:spacing w:val="1"/>
              </w:rPr>
              <w:t>o</w:t>
            </w:r>
            <w:r w:rsidRPr="0078018B">
              <w:rPr>
                <w:rFonts w:cs="Times New Roman"/>
                <w:color w:val="000000" w:themeColor="text1"/>
                <w:spacing w:val="-2"/>
              </w:rPr>
              <w:t>m</w:t>
            </w:r>
            <w:r w:rsidRPr="0078018B">
              <w:rPr>
                <w:rFonts w:cs="Times New Roman"/>
                <w:color w:val="000000" w:themeColor="text1"/>
              </w:rPr>
              <w:t>bolytics, anti</w:t>
            </w:r>
            <w:r w:rsidRPr="0078018B">
              <w:rPr>
                <w:rFonts w:cs="Times New Roman"/>
                <w:color w:val="000000" w:themeColor="text1"/>
                <w:spacing w:val="-1"/>
              </w:rPr>
              <w:t>p</w:t>
            </w:r>
            <w:r w:rsidRPr="0078018B">
              <w:rPr>
                <w:rFonts w:cs="Times New Roman"/>
                <w:color w:val="000000" w:themeColor="text1"/>
              </w:rPr>
              <w:t>lat</w:t>
            </w:r>
            <w:r w:rsidRPr="0078018B">
              <w:rPr>
                <w:rFonts w:cs="Times New Roman"/>
                <w:color w:val="000000" w:themeColor="text1"/>
                <w:spacing w:val="-1"/>
              </w:rPr>
              <w:t>e</w:t>
            </w:r>
            <w:r w:rsidRPr="0078018B">
              <w:rPr>
                <w:rFonts w:cs="Times New Roman"/>
                <w:color w:val="000000" w:themeColor="text1"/>
              </w:rPr>
              <w:t>l</w:t>
            </w:r>
            <w:r w:rsidRPr="0078018B">
              <w:rPr>
                <w:rFonts w:cs="Times New Roman"/>
                <w:color w:val="000000" w:themeColor="text1"/>
                <w:spacing w:val="-1"/>
              </w:rPr>
              <w:t>e</w:t>
            </w:r>
            <w:r w:rsidR="008B072A">
              <w:rPr>
                <w:rFonts w:cs="Times New Roman"/>
                <w:color w:val="000000" w:themeColor="text1"/>
              </w:rPr>
              <w:t>t drugs and An</w:t>
            </w:r>
            <w:r w:rsidRPr="0078018B">
              <w:rPr>
                <w:rFonts w:cs="Times New Roman"/>
                <w:color w:val="000000" w:themeColor="text1"/>
              </w:rPr>
              <w:t>t</w:t>
            </w:r>
            <w:r w:rsidR="008B072A">
              <w:rPr>
                <w:rFonts w:cs="Times New Roman"/>
                <w:color w:val="000000" w:themeColor="text1"/>
              </w:rPr>
              <w:t>i</w:t>
            </w:r>
            <w:r w:rsidRPr="0078018B">
              <w:rPr>
                <w:rFonts w:cs="Times New Roman"/>
                <w:color w:val="000000" w:themeColor="text1"/>
                <w:spacing w:val="-1"/>
              </w:rPr>
              <w:t>f</w:t>
            </w:r>
            <w:r w:rsidRPr="0078018B">
              <w:rPr>
                <w:rFonts w:cs="Times New Roman"/>
                <w:color w:val="000000" w:themeColor="text1"/>
              </w:rPr>
              <w:t>ib</w:t>
            </w:r>
            <w:r w:rsidRPr="0078018B">
              <w:rPr>
                <w:rFonts w:cs="Times New Roman"/>
                <w:color w:val="000000" w:themeColor="text1"/>
                <w:spacing w:val="-1"/>
              </w:rPr>
              <w:t>r</w:t>
            </w:r>
            <w:r w:rsidRPr="0078018B">
              <w:rPr>
                <w:rFonts w:cs="Times New Roman"/>
                <w:color w:val="000000" w:themeColor="text1"/>
                <w:spacing w:val="1"/>
              </w:rPr>
              <w:t>i</w:t>
            </w:r>
            <w:r w:rsidRPr="0078018B">
              <w:rPr>
                <w:rFonts w:cs="Times New Roman"/>
                <w:color w:val="000000" w:themeColor="text1"/>
              </w:rPr>
              <w:t>nolytic agents.</w:t>
            </w:r>
          </w:p>
        </w:tc>
        <w:tc>
          <w:tcPr>
            <w:tcW w:w="1350" w:type="dxa"/>
            <w:gridSpan w:val="3"/>
          </w:tcPr>
          <w:p w:rsidR="00D2413B" w:rsidRPr="0078018B" w:rsidRDefault="00D2413B" w:rsidP="00FE295E">
            <w:pPr>
              <w:widowControl w:val="0"/>
              <w:autoSpaceDE w:val="0"/>
              <w:autoSpaceDN w:val="0"/>
              <w:adjustRightInd w:val="0"/>
              <w:spacing w:before="8"/>
              <w:jc w:val="center"/>
              <w:rPr>
                <w:rFonts w:cs="Times New Roman"/>
                <w:color w:val="000000" w:themeColor="text1"/>
              </w:rPr>
            </w:pPr>
          </w:p>
          <w:p w:rsidR="00D2413B" w:rsidRPr="0078018B" w:rsidRDefault="00D2413B" w:rsidP="00FE295E">
            <w:pPr>
              <w:widowControl w:val="0"/>
              <w:autoSpaceDE w:val="0"/>
              <w:autoSpaceDN w:val="0"/>
              <w:adjustRightInd w:val="0"/>
              <w:jc w:val="center"/>
              <w:rPr>
                <w:rFonts w:cs="Times New Roman"/>
                <w:color w:val="000000" w:themeColor="text1"/>
              </w:rPr>
            </w:pPr>
          </w:p>
          <w:p w:rsidR="00D2413B" w:rsidRPr="0078018B" w:rsidRDefault="00D2413B" w:rsidP="00FE295E">
            <w:pPr>
              <w:widowControl w:val="0"/>
              <w:autoSpaceDE w:val="0"/>
              <w:autoSpaceDN w:val="0"/>
              <w:adjustRightInd w:val="0"/>
              <w:jc w:val="center"/>
              <w:rPr>
                <w:rFonts w:cs="Times New Roman"/>
                <w:color w:val="000000" w:themeColor="text1"/>
              </w:rPr>
            </w:pPr>
            <w:r w:rsidRPr="0078018B">
              <w:rPr>
                <w:rFonts w:cs="Times New Roman"/>
                <w:color w:val="000000" w:themeColor="text1"/>
              </w:rPr>
              <w:t>5</w:t>
            </w:r>
          </w:p>
          <w:p w:rsidR="00D2413B" w:rsidRPr="0078018B" w:rsidRDefault="00D2413B" w:rsidP="00FE295E">
            <w:pPr>
              <w:widowControl w:val="0"/>
              <w:autoSpaceDE w:val="0"/>
              <w:autoSpaceDN w:val="0"/>
              <w:adjustRightInd w:val="0"/>
              <w:jc w:val="center"/>
              <w:rPr>
                <w:rFonts w:cs="Times New Roman"/>
                <w:color w:val="000000" w:themeColor="text1"/>
              </w:rPr>
            </w:pPr>
          </w:p>
          <w:p w:rsidR="00D2413B" w:rsidRPr="0078018B" w:rsidRDefault="00D2413B" w:rsidP="00FE295E">
            <w:pPr>
              <w:widowControl w:val="0"/>
              <w:autoSpaceDE w:val="0"/>
              <w:autoSpaceDN w:val="0"/>
              <w:adjustRightInd w:val="0"/>
              <w:jc w:val="center"/>
              <w:rPr>
                <w:rFonts w:cs="Times New Roman"/>
                <w:color w:val="000000" w:themeColor="text1"/>
              </w:rPr>
            </w:pPr>
          </w:p>
          <w:p w:rsidR="00D2413B" w:rsidRPr="0078018B" w:rsidRDefault="00D2413B" w:rsidP="00FE295E">
            <w:pPr>
              <w:widowControl w:val="0"/>
              <w:autoSpaceDE w:val="0"/>
              <w:autoSpaceDN w:val="0"/>
              <w:adjustRightInd w:val="0"/>
              <w:jc w:val="center"/>
              <w:rPr>
                <w:rFonts w:cs="Times New Roman"/>
                <w:color w:val="000000" w:themeColor="text1"/>
              </w:rPr>
            </w:pPr>
          </w:p>
          <w:p w:rsidR="00D2413B" w:rsidRPr="0078018B" w:rsidRDefault="00D2413B" w:rsidP="00FE295E">
            <w:pPr>
              <w:widowControl w:val="0"/>
              <w:autoSpaceDE w:val="0"/>
              <w:autoSpaceDN w:val="0"/>
              <w:adjustRightInd w:val="0"/>
              <w:ind w:left="346" w:right="326"/>
              <w:jc w:val="center"/>
              <w:rPr>
                <w:rFonts w:cs="Times New Roman"/>
                <w:color w:val="000000" w:themeColor="text1"/>
              </w:rPr>
            </w:pPr>
            <w:r w:rsidRPr="0078018B">
              <w:rPr>
                <w:rFonts w:cs="Times New Roman"/>
                <w:color w:val="000000" w:themeColor="text1"/>
              </w:rPr>
              <w:t>5</w:t>
            </w:r>
          </w:p>
          <w:p w:rsidR="00D2413B" w:rsidRPr="0078018B" w:rsidRDefault="00D2413B" w:rsidP="00FE295E">
            <w:pPr>
              <w:widowControl w:val="0"/>
              <w:autoSpaceDE w:val="0"/>
              <w:autoSpaceDN w:val="0"/>
              <w:adjustRightInd w:val="0"/>
              <w:jc w:val="center"/>
              <w:rPr>
                <w:rFonts w:cs="Times New Roman"/>
                <w:color w:val="000000" w:themeColor="text1"/>
              </w:rPr>
            </w:pPr>
          </w:p>
          <w:p w:rsidR="00D2413B" w:rsidRPr="0078018B" w:rsidRDefault="00D2413B" w:rsidP="00FE295E">
            <w:pPr>
              <w:widowControl w:val="0"/>
              <w:autoSpaceDE w:val="0"/>
              <w:autoSpaceDN w:val="0"/>
              <w:adjustRightInd w:val="0"/>
              <w:jc w:val="center"/>
              <w:rPr>
                <w:rFonts w:cs="Times New Roman"/>
                <w:color w:val="000000" w:themeColor="text1"/>
              </w:rPr>
            </w:pPr>
          </w:p>
          <w:p w:rsidR="00D2413B" w:rsidRPr="0078018B" w:rsidRDefault="00D2413B" w:rsidP="00FE295E">
            <w:pPr>
              <w:widowControl w:val="0"/>
              <w:autoSpaceDE w:val="0"/>
              <w:autoSpaceDN w:val="0"/>
              <w:adjustRightInd w:val="0"/>
              <w:jc w:val="center"/>
              <w:rPr>
                <w:rFonts w:cs="Times New Roman"/>
                <w:color w:val="000000" w:themeColor="text1"/>
              </w:rPr>
            </w:pPr>
          </w:p>
          <w:p w:rsidR="00D2413B" w:rsidRPr="0078018B" w:rsidRDefault="003B198B" w:rsidP="00FE295E">
            <w:pPr>
              <w:widowControl w:val="0"/>
              <w:autoSpaceDE w:val="0"/>
              <w:autoSpaceDN w:val="0"/>
              <w:adjustRightInd w:val="0"/>
              <w:jc w:val="center"/>
              <w:rPr>
                <w:rFonts w:cs="Times New Roman"/>
                <w:color w:val="000000" w:themeColor="text1"/>
              </w:rPr>
            </w:pPr>
            <w:r>
              <w:rPr>
                <w:rFonts w:cs="Times New Roman"/>
                <w:color w:val="000000" w:themeColor="text1"/>
              </w:rPr>
              <w:t>6</w:t>
            </w:r>
          </w:p>
          <w:p w:rsidR="00D2413B" w:rsidRPr="0078018B" w:rsidRDefault="00D2413B" w:rsidP="00FE295E">
            <w:pPr>
              <w:widowControl w:val="0"/>
              <w:autoSpaceDE w:val="0"/>
              <w:autoSpaceDN w:val="0"/>
              <w:adjustRightInd w:val="0"/>
              <w:jc w:val="center"/>
              <w:rPr>
                <w:rFonts w:cs="Times New Roman"/>
                <w:color w:val="000000" w:themeColor="text1"/>
              </w:rPr>
            </w:pPr>
          </w:p>
          <w:p w:rsidR="00D2413B" w:rsidRPr="0078018B" w:rsidRDefault="00D2413B" w:rsidP="00FE295E">
            <w:pPr>
              <w:widowControl w:val="0"/>
              <w:autoSpaceDE w:val="0"/>
              <w:autoSpaceDN w:val="0"/>
              <w:adjustRightInd w:val="0"/>
              <w:jc w:val="center"/>
              <w:rPr>
                <w:rFonts w:cs="Times New Roman"/>
                <w:color w:val="000000" w:themeColor="text1"/>
              </w:rPr>
            </w:pPr>
          </w:p>
          <w:p w:rsidR="00D2413B" w:rsidRPr="0078018B" w:rsidRDefault="003B198B" w:rsidP="00FE295E">
            <w:pPr>
              <w:widowControl w:val="0"/>
              <w:autoSpaceDE w:val="0"/>
              <w:autoSpaceDN w:val="0"/>
              <w:adjustRightInd w:val="0"/>
              <w:ind w:left="346" w:right="326"/>
              <w:jc w:val="center"/>
              <w:rPr>
                <w:rFonts w:cs="Times New Roman"/>
                <w:color w:val="000000" w:themeColor="text1"/>
              </w:rPr>
            </w:pPr>
            <w:r>
              <w:rPr>
                <w:rFonts w:cs="Times New Roman"/>
                <w:color w:val="000000" w:themeColor="text1"/>
              </w:rPr>
              <w:t>6</w:t>
            </w:r>
          </w:p>
        </w:tc>
      </w:tr>
      <w:tr w:rsidR="00D2413B" w:rsidRPr="0078018B" w:rsidTr="006F03D9">
        <w:tc>
          <w:tcPr>
            <w:tcW w:w="450" w:type="dxa"/>
          </w:tcPr>
          <w:p w:rsidR="00D2413B" w:rsidRPr="0078018B" w:rsidRDefault="00D2413B" w:rsidP="00A87138">
            <w:pPr>
              <w:jc w:val="center"/>
              <w:rPr>
                <w:rFonts w:cs="Times New Roman"/>
                <w:b/>
                <w:color w:val="000000" w:themeColor="text1"/>
              </w:rPr>
            </w:pPr>
            <w:r w:rsidRPr="0078018B">
              <w:rPr>
                <w:rFonts w:cs="Times New Roman"/>
                <w:b/>
                <w:color w:val="000000" w:themeColor="text1"/>
              </w:rPr>
              <w:t>2</w:t>
            </w:r>
          </w:p>
        </w:tc>
        <w:tc>
          <w:tcPr>
            <w:tcW w:w="8730" w:type="dxa"/>
            <w:gridSpan w:val="2"/>
          </w:tcPr>
          <w:p w:rsidR="00D2413B" w:rsidRPr="0078018B" w:rsidRDefault="00D2413B" w:rsidP="00FE295E">
            <w:pPr>
              <w:widowControl w:val="0"/>
              <w:autoSpaceDE w:val="0"/>
              <w:autoSpaceDN w:val="0"/>
              <w:adjustRightInd w:val="0"/>
              <w:ind w:left="102" w:right="-20"/>
              <w:rPr>
                <w:rFonts w:cs="Times New Roman"/>
                <w:b/>
                <w:bCs/>
                <w:color w:val="000000" w:themeColor="text1"/>
              </w:rPr>
            </w:pPr>
            <w:r w:rsidRPr="0078018B">
              <w:rPr>
                <w:rFonts w:cs="Times New Roman"/>
                <w:b/>
                <w:bCs/>
                <w:color w:val="000000" w:themeColor="text1"/>
              </w:rPr>
              <w:t>Peptide and protein drugs:</w:t>
            </w:r>
          </w:p>
          <w:p w:rsidR="00D2413B" w:rsidRPr="0078018B" w:rsidRDefault="00D2413B"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Therapeutic drugs, methods of manufacture</w:t>
            </w:r>
          </w:p>
        </w:tc>
        <w:tc>
          <w:tcPr>
            <w:tcW w:w="1350" w:type="dxa"/>
            <w:gridSpan w:val="3"/>
          </w:tcPr>
          <w:p w:rsidR="00D2413B" w:rsidRDefault="00D2413B" w:rsidP="00FE295E">
            <w:pPr>
              <w:widowControl w:val="0"/>
              <w:autoSpaceDE w:val="0"/>
              <w:autoSpaceDN w:val="0"/>
              <w:adjustRightInd w:val="0"/>
              <w:ind w:left="256" w:right="236"/>
              <w:jc w:val="center"/>
              <w:rPr>
                <w:rFonts w:cs="Times New Roman"/>
                <w:color w:val="000000" w:themeColor="text1"/>
              </w:rPr>
            </w:pPr>
          </w:p>
          <w:p w:rsidR="00D2413B" w:rsidRPr="0078018B" w:rsidRDefault="00D2413B"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5</w:t>
            </w:r>
          </w:p>
        </w:tc>
      </w:tr>
      <w:tr w:rsidR="00D2413B" w:rsidRPr="0078018B" w:rsidTr="006F03D9">
        <w:trPr>
          <w:trHeight w:val="567"/>
        </w:trPr>
        <w:tc>
          <w:tcPr>
            <w:tcW w:w="450" w:type="dxa"/>
          </w:tcPr>
          <w:p w:rsidR="00D2413B" w:rsidRPr="0078018B" w:rsidRDefault="00D2413B" w:rsidP="00A87138">
            <w:pPr>
              <w:jc w:val="center"/>
              <w:rPr>
                <w:rFonts w:cs="Times New Roman"/>
                <w:b/>
                <w:color w:val="000000" w:themeColor="text1"/>
              </w:rPr>
            </w:pPr>
            <w:r w:rsidRPr="0078018B">
              <w:rPr>
                <w:rFonts w:cs="Times New Roman"/>
                <w:b/>
                <w:color w:val="000000" w:themeColor="text1"/>
              </w:rPr>
              <w:t>3</w:t>
            </w:r>
          </w:p>
        </w:tc>
        <w:tc>
          <w:tcPr>
            <w:tcW w:w="8730" w:type="dxa"/>
            <w:gridSpan w:val="2"/>
          </w:tcPr>
          <w:p w:rsidR="00D2413B" w:rsidRPr="0078018B" w:rsidRDefault="00D2413B" w:rsidP="00FE295E">
            <w:pPr>
              <w:widowControl w:val="0"/>
              <w:autoSpaceDE w:val="0"/>
              <w:autoSpaceDN w:val="0"/>
              <w:adjustRightInd w:val="0"/>
              <w:ind w:right="72"/>
              <w:rPr>
                <w:rFonts w:cs="Times New Roman"/>
                <w:b/>
                <w:bCs/>
                <w:color w:val="000000" w:themeColor="text1"/>
              </w:rPr>
            </w:pPr>
            <w:r w:rsidRPr="0078018B">
              <w:rPr>
                <w:rFonts w:cs="Times New Roman"/>
                <w:b/>
                <w:bCs/>
                <w:color w:val="000000" w:themeColor="text1"/>
              </w:rPr>
              <w:t>Anti</w:t>
            </w:r>
            <w:r w:rsidR="00E6335A">
              <w:rPr>
                <w:rFonts w:cs="Times New Roman"/>
                <w:b/>
                <w:bCs/>
                <w:color w:val="000000" w:themeColor="text1"/>
              </w:rPr>
              <w:t>-</w:t>
            </w:r>
            <w:r w:rsidRPr="0078018B">
              <w:rPr>
                <w:rFonts w:cs="Times New Roman"/>
                <w:b/>
                <w:bCs/>
                <w:color w:val="000000" w:themeColor="text1"/>
              </w:rPr>
              <w:t>diab</w:t>
            </w:r>
            <w:r w:rsidRPr="0078018B">
              <w:rPr>
                <w:rFonts w:cs="Times New Roman"/>
                <w:b/>
                <w:bCs/>
                <w:color w:val="000000" w:themeColor="text1"/>
                <w:spacing w:val="-1"/>
              </w:rPr>
              <w:t>e</w:t>
            </w:r>
            <w:r w:rsidRPr="0078018B">
              <w:rPr>
                <w:rFonts w:cs="Times New Roman"/>
                <w:b/>
                <w:bCs/>
                <w:color w:val="000000" w:themeColor="text1"/>
              </w:rPr>
              <w:t>ticagent</w:t>
            </w:r>
            <w:r w:rsidRPr="0078018B">
              <w:rPr>
                <w:rFonts w:cs="Times New Roman"/>
                <w:b/>
                <w:bCs/>
                <w:color w:val="000000" w:themeColor="text1"/>
                <w:spacing w:val="-1"/>
              </w:rPr>
              <w:t>s</w:t>
            </w:r>
            <w:r w:rsidRPr="0078018B">
              <w:rPr>
                <w:rFonts w:cs="Times New Roman"/>
                <w:b/>
                <w:bCs/>
                <w:color w:val="000000" w:themeColor="text1"/>
              </w:rPr>
              <w:t>:</w:t>
            </w:r>
          </w:p>
          <w:p w:rsidR="00D2413B" w:rsidRPr="0078018B" w:rsidRDefault="00D2413B" w:rsidP="00FE295E">
            <w:pPr>
              <w:widowControl w:val="0"/>
              <w:autoSpaceDE w:val="0"/>
              <w:autoSpaceDN w:val="0"/>
              <w:adjustRightInd w:val="0"/>
              <w:ind w:left="433" w:right="-20"/>
              <w:rPr>
                <w:rFonts w:cs="Times New Roman"/>
                <w:color w:val="000000" w:themeColor="text1"/>
              </w:rPr>
            </w:pPr>
            <w:r w:rsidRPr="0078018B">
              <w:rPr>
                <w:rFonts w:cs="Times New Roman"/>
                <w:color w:val="000000" w:themeColor="text1"/>
              </w:rPr>
              <w:t>a) Insulin:  Details of structure, properties</w:t>
            </w:r>
          </w:p>
          <w:p w:rsidR="00D2413B" w:rsidRPr="0078018B" w:rsidRDefault="00D2413B" w:rsidP="00FE295E">
            <w:pPr>
              <w:widowControl w:val="0"/>
              <w:autoSpaceDE w:val="0"/>
              <w:autoSpaceDN w:val="0"/>
              <w:adjustRightInd w:val="0"/>
              <w:ind w:left="433" w:right="-20"/>
              <w:rPr>
                <w:rFonts w:cs="Times New Roman"/>
                <w:color w:val="000000" w:themeColor="text1"/>
              </w:rPr>
            </w:pPr>
            <w:r w:rsidRPr="0078018B">
              <w:rPr>
                <w:rFonts w:cs="Times New Roman"/>
                <w:color w:val="000000" w:themeColor="text1"/>
              </w:rPr>
              <w:t>b) Sulfonylureas, PPAR-agonists and Miscelleneous.</w:t>
            </w:r>
          </w:p>
        </w:tc>
        <w:tc>
          <w:tcPr>
            <w:tcW w:w="1350" w:type="dxa"/>
            <w:gridSpan w:val="3"/>
          </w:tcPr>
          <w:p w:rsidR="00D2413B" w:rsidRPr="0078018B" w:rsidRDefault="00D2413B" w:rsidP="00FE295E">
            <w:pPr>
              <w:widowControl w:val="0"/>
              <w:autoSpaceDE w:val="0"/>
              <w:autoSpaceDN w:val="0"/>
              <w:adjustRightInd w:val="0"/>
              <w:ind w:left="256" w:right="236"/>
              <w:jc w:val="center"/>
              <w:rPr>
                <w:rFonts w:cs="Times New Roman"/>
                <w:color w:val="000000" w:themeColor="text1"/>
              </w:rPr>
            </w:pPr>
          </w:p>
          <w:p w:rsidR="00D2413B" w:rsidRPr="0078018B" w:rsidRDefault="00D2413B"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3</w:t>
            </w:r>
          </w:p>
          <w:p w:rsidR="00D2413B" w:rsidRPr="0078018B" w:rsidRDefault="00D2413B"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5</w:t>
            </w:r>
          </w:p>
        </w:tc>
      </w:tr>
      <w:tr w:rsidR="00D2413B" w:rsidRPr="0078018B" w:rsidTr="006F03D9">
        <w:tc>
          <w:tcPr>
            <w:tcW w:w="450" w:type="dxa"/>
          </w:tcPr>
          <w:p w:rsidR="00D2413B" w:rsidRPr="0078018B" w:rsidRDefault="00D2413B" w:rsidP="00A87138">
            <w:pPr>
              <w:jc w:val="center"/>
              <w:rPr>
                <w:rFonts w:cs="Times New Roman"/>
                <w:b/>
                <w:color w:val="000000" w:themeColor="text1"/>
              </w:rPr>
            </w:pPr>
            <w:r w:rsidRPr="0078018B">
              <w:rPr>
                <w:rFonts w:cs="Times New Roman"/>
                <w:b/>
                <w:color w:val="000000" w:themeColor="text1"/>
              </w:rPr>
              <w:t>4</w:t>
            </w:r>
          </w:p>
        </w:tc>
        <w:tc>
          <w:tcPr>
            <w:tcW w:w="8730" w:type="dxa"/>
            <w:gridSpan w:val="2"/>
          </w:tcPr>
          <w:p w:rsidR="00D2413B" w:rsidRPr="0078018B" w:rsidRDefault="00D2413B"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Introduction to eiconosides</w:t>
            </w:r>
          </w:p>
        </w:tc>
        <w:tc>
          <w:tcPr>
            <w:tcW w:w="1350" w:type="dxa"/>
            <w:gridSpan w:val="3"/>
          </w:tcPr>
          <w:p w:rsidR="00D2413B" w:rsidRPr="0078018B" w:rsidRDefault="003B198B" w:rsidP="00FE295E">
            <w:pPr>
              <w:widowControl w:val="0"/>
              <w:autoSpaceDE w:val="0"/>
              <w:autoSpaceDN w:val="0"/>
              <w:adjustRightInd w:val="0"/>
              <w:ind w:left="256" w:right="237"/>
              <w:jc w:val="center"/>
              <w:rPr>
                <w:rFonts w:cs="Times New Roman"/>
                <w:color w:val="000000" w:themeColor="text1"/>
              </w:rPr>
            </w:pPr>
            <w:r>
              <w:rPr>
                <w:rFonts w:cs="Times New Roman"/>
                <w:color w:val="000000" w:themeColor="text1"/>
              </w:rPr>
              <w:t>2</w:t>
            </w:r>
          </w:p>
        </w:tc>
      </w:tr>
      <w:tr w:rsidR="00D2413B" w:rsidRPr="0078018B" w:rsidTr="006F03D9">
        <w:tc>
          <w:tcPr>
            <w:tcW w:w="450" w:type="dxa"/>
          </w:tcPr>
          <w:p w:rsidR="00D2413B" w:rsidRPr="0078018B" w:rsidRDefault="00D2413B" w:rsidP="00A87138">
            <w:pPr>
              <w:jc w:val="center"/>
              <w:rPr>
                <w:rFonts w:cs="Times New Roman"/>
                <w:b/>
                <w:color w:val="000000" w:themeColor="text1"/>
              </w:rPr>
            </w:pPr>
            <w:r w:rsidRPr="0078018B">
              <w:rPr>
                <w:rFonts w:cs="Times New Roman"/>
                <w:b/>
                <w:color w:val="000000" w:themeColor="text1"/>
              </w:rPr>
              <w:t>5</w:t>
            </w:r>
          </w:p>
        </w:tc>
        <w:tc>
          <w:tcPr>
            <w:tcW w:w="8730" w:type="dxa"/>
            <w:gridSpan w:val="2"/>
          </w:tcPr>
          <w:p w:rsidR="00D2413B" w:rsidRPr="0078018B" w:rsidRDefault="00D2413B"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Introduction to pharmaceutical biotechnology</w:t>
            </w:r>
          </w:p>
          <w:p w:rsidR="00D2413B" w:rsidRPr="0078018B" w:rsidRDefault="00D2413B" w:rsidP="004F0FA3">
            <w:pPr>
              <w:pStyle w:val="ListParagraph"/>
              <w:widowControl w:val="0"/>
              <w:numPr>
                <w:ilvl w:val="0"/>
                <w:numId w:val="22"/>
              </w:numPr>
              <w:autoSpaceDE w:val="0"/>
              <w:autoSpaceDN w:val="0"/>
              <w:adjustRightInd w:val="0"/>
              <w:spacing w:after="0" w:line="240" w:lineRule="auto"/>
              <w:ind w:right="-20"/>
              <w:rPr>
                <w:rFonts w:ascii="Times New Roman" w:hAnsi="Times New Roman"/>
                <w:color w:val="000000" w:themeColor="text1"/>
              </w:rPr>
            </w:pPr>
            <w:r w:rsidRPr="0078018B">
              <w:rPr>
                <w:rFonts w:ascii="Times New Roman" w:hAnsi="Times New Roman"/>
                <w:color w:val="000000" w:themeColor="text1"/>
              </w:rPr>
              <w:t>Antigens, antibiotics, diagnostic kits</w:t>
            </w:r>
          </w:p>
          <w:p w:rsidR="00D2413B" w:rsidRPr="0078018B" w:rsidRDefault="00D2413B" w:rsidP="004F0FA3">
            <w:pPr>
              <w:pStyle w:val="ListParagraph"/>
              <w:widowControl w:val="0"/>
              <w:numPr>
                <w:ilvl w:val="0"/>
                <w:numId w:val="22"/>
              </w:numPr>
              <w:autoSpaceDE w:val="0"/>
              <w:autoSpaceDN w:val="0"/>
              <w:adjustRightInd w:val="0"/>
              <w:spacing w:after="0" w:line="240" w:lineRule="auto"/>
              <w:ind w:right="-20"/>
              <w:rPr>
                <w:rFonts w:ascii="Times New Roman" w:hAnsi="Times New Roman"/>
                <w:color w:val="000000" w:themeColor="text1"/>
              </w:rPr>
            </w:pPr>
            <w:r w:rsidRPr="0078018B">
              <w:rPr>
                <w:rFonts w:ascii="Times New Roman" w:hAnsi="Times New Roman"/>
                <w:color w:val="000000" w:themeColor="text1"/>
              </w:rPr>
              <w:t>Vaccines, monoclonal antibodies in therapeutics</w:t>
            </w:r>
          </w:p>
        </w:tc>
        <w:tc>
          <w:tcPr>
            <w:tcW w:w="1350" w:type="dxa"/>
            <w:gridSpan w:val="3"/>
          </w:tcPr>
          <w:p w:rsidR="00D2413B" w:rsidRPr="0078018B" w:rsidRDefault="00D2413B" w:rsidP="00FE295E">
            <w:pPr>
              <w:widowControl w:val="0"/>
              <w:autoSpaceDE w:val="0"/>
              <w:autoSpaceDN w:val="0"/>
              <w:adjustRightInd w:val="0"/>
              <w:ind w:left="256" w:right="236"/>
              <w:jc w:val="center"/>
              <w:rPr>
                <w:rFonts w:cs="Times New Roman"/>
                <w:color w:val="000000" w:themeColor="text1"/>
              </w:rPr>
            </w:pPr>
          </w:p>
          <w:p w:rsidR="00D2413B" w:rsidRPr="0078018B" w:rsidRDefault="00D2413B"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3</w:t>
            </w:r>
          </w:p>
          <w:p w:rsidR="00D2413B" w:rsidRPr="0078018B" w:rsidRDefault="00D2413B"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3</w:t>
            </w:r>
          </w:p>
        </w:tc>
      </w:tr>
      <w:tr w:rsidR="00D2413B" w:rsidRPr="0078018B" w:rsidTr="006F03D9">
        <w:tc>
          <w:tcPr>
            <w:tcW w:w="450" w:type="dxa"/>
          </w:tcPr>
          <w:p w:rsidR="00D2413B" w:rsidRPr="0078018B" w:rsidRDefault="00D2413B" w:rsidP="00A87138">
            <w:pPr>
              <w:jc w:val="center"/>
              <w:rPr>
                <w:rFonts w:cs="Times New Roman"/>
                <w:b/>
                <w:color w:val="000000" w:themeColor="text1"/>
              </w:rPr>
            </w:pPr>
            <w:r w:rsidRPr="0078018B">
              <w:rPr>
                <w:rFonts w:cs="Times New Roman"/>
                <w:b/>
                <w:color w:val="000000" w:themeColor="text1"/>
              </w:rPr>
              <w:t>6</w:t>
            </w:r>
          </w:p>
        </w:tc>
        <w:tc>
          <w:tcPr>
            <w:tcW w:w="8730" w:type="dxa"/>
            <w:gridSpan w:val="2"/>
          </w:tcPr>
          <w:p w:rsidR="00D2413B" w:rsidRPr="0078018B" w:rsidRDefault="00D2413B" w:rsidP="00FE295E">
            <w:pPr>
              <w:widowControl w:val="0"/>
              <w:autoSpaceDE w:val="0"/>
              <w:autoSpaceDN w:val="0"/>
              <w:adjustRightInd w:val="0"/>
              <w:ind w:left="102" w:right="-20"/>
              <w:rPr>
                <w:rFonts w:cs="Times New Roman"/>
                <w:color w:val="000000" w:themeColor="text1"/>
                <w:highlight w:val="yellow"/>
              </w:rPr>
            </w:pPr>
            <w:r w:rsidRPr="0078018B">
              <w:rPr>
                <w:rFonts w:cs="Times New Roman"/>
                <w:color w:val="000000" w:themeColor="text1"/>
              </w:rPr>
              <w:t>Introduction to antisense agents</w:t>
            </w:r>
          </w:p>
        </w:tc>
        <w:tc>
          <w:tcPr>
            <w:tcW w:w="1350" w:type="dxa"/>
            <w:gridSpan w:val="3"/>
          </w:tcPr>
          <w:p w:rsidR="00D2413B" w:rsidRPr="0078018B" w:rsidRDefault="003B198B" w:rsidP="00FE295E">
            <w:pPr>
              <w:widowControl w:val="0"/>
              <w:autoSpaceDE w:val="0"/>
              <w:autoSpaceDN w:val="0"/>
              <w:adjustRightInd w:val="0"/>
              <w:ind w:left="256" w:right="236"/>
              <w:jc w:val="center"/>
              <w:rPr>
                <w:rFonts w:cs="Times New Roman"/>
                <w:color w:val="000000" w:themeColor="text1"/>
                <w:highlight w:val="yellow"/>
              </w:rPr>
            </w:pPr>
            <w:r>
              <w:rPr>
                <w:rFonts w:cs="Times New Roman"/>
                <w:color w:val="000000" w:themeColor="text1"/>
              </w:rPr>
              <w:t>2</w:t>
            </w:r>
          </w:p>
        </w:tc>
      </w:tr>
      <w:tr w:rsidR="00D2413B" w:rsidRPr="0078018B" w:rsidTr="006F03D9">
        <w:tc>
          <w:tcPr>
            <w:tcW w:w="10530" w:type="dxa"/>
            <w:gridSpan w:val="6"/>
          </w:tcPr>
          <w:p w:rsidR="00D2413B" w:rsidRPr="0078018B" w:rsidRDefault="00D2413B" w:rsidP="00FE295E">
            <w:pPr>
              <w:jc w:val="center"/>
              <w:rPr>
                <w:rFonts w:cs="Times New Roman"/>
                <w:b/>
                <w:color w:val="000000" w:themeColor="text1"/>
              </w:rPr>
            </w:pPr>
            <w:r w:rsidRPr="0078018B">
              <w:rPr>
                <w:rFonts w:cs="Times New Roman"/>
                <w:b/>
                <w:color w:val="000000" w:themeColor="text1"/>
              </w:rPr>
              <w:t>List of Text Books/ Reference Books</w:t>
            </w:r>
          </w:p>
        </w:tc>
      </w:tr>
      <w:tr w:rsidR="00D2413B" w:rsidRPr="0078018B" w:rsidTr="006F03D9">
        <w:tc>
          <w:tcPr>
            <w:tcW w:w="450" w:type="dxa"/>
            <w:vAlign w:val="center"/>
          </w:tcPr>
          <w:p w:rsidR="00D2413B" w:rsidRPr="0078018B" w:rsidRDefault="00D2413B" w:rsidP="00E95023">
            <w:pPr>
              <w:rPr>
                <w:rFonts w:cs="Times New Roman"/>
                <w:color w:val="000000" w:themeColor="text1"/>
              </w:rPr>
            </w:pPr>
            <w:r w:rsidRPr="0078018B">
              <w:rPr>
                <w:rFonts w:cs="Times New Roman"/>
                <w:color w:val="000000" w:themeColor="text1"/>
              </w:rPr>
              <w:t>1</w:t>
            </w:r>
          </w:p>
        </w:tc>
        <w:tc>
          <w:tcPr>
            <w:tcW w:w="8730" w:type="dxa"/>
            <w:gridSpan w:val="2"/>
          </w:tcPr>
          <w:p w:rsidR="00D2413B" w:rsidRPr="0078018B" w:rsidRDefault="00D2413B" w:rsidP="00E95023">
            <w:pPr>
              <w:widowControl w:val="0"/>
              <w:autoSpaceDE w:val="0"/>
              <w:autoSpaceDN w:val="0"/>
              <w:adjustRightInd w:val="0"/>
              <w:spacing w:before="29"/>
              <w:jc w:val="both"/>
              <w:rPr>
                <w:rFonts w:cs="Times New Roman"/>
                <w:color w:val="000000" w:themeColor="text1"/>
                <w:position w:val="-1"/>
              </w:rPr>
            </w:pPr>
            <w:r w:rsidRPr="0078018B">
              <w:rPr>
                <w:rFonts w:cs="Times New Roman"/>
                <w:color w:val="000000" w:themeColor="text1"/>
                <w:position w:val="-1"/>
              </w:rPr>
              <w:t>Foye, William O. Foye's principles of medicinal chemistry. Edited by Thomas L. Lemke, and David A. Williams, 6th edition, Lippincott Williams &amp; Wilkins, 2008.</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vAlign w:val="center"/>
          </w:tcPr>
          <w:p w:rsidR="00D2413B" w:rsidRPr="0078018B" w:rsidRDefault="00D2413B" w:rsidP="00E95023">
            <w:pPr>
              <w:rPr>
                <w:rFonts w:cs="Times New Roman"/>
                <w:color w:val="000000" w:themeColor="text1"/>
              </w:rPr>
            </w:pPr>
            <w:r w:rsidRPr="0078018B">
              <w:rPr>
                <w:rFonts w:cs="Times New Roman"/>
                <w:color w:val="000000" w:themeColor="text1"/>
              </w:rPr>
              <w:t>2</w:t>
            </w:r>
          </w:p>
        </w:tc>
        <w:tc>
          <w:tcPr>
            <w:tcW w:w="8730" w:type="dxa"/>
            <w:gridSpan w:val="2"/>
          </w:tcPr>
          <w:p w:rsidR="00D2413B" w:rsidRPr="0078018B" w:rsidRDefault="00D2413B" w:rsidP="00E95023">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Wilson, Charles Owens, and Ole Gisvold, Textbook Of Medicinal And  Pharmaceutical Chemistry, 11</w:t>
            </w:r>
            <w:r w:rsidRPr="0078018B">
              <w:rPr>
                <w:rFonts w:cs="Times New Roman"/>
                <w:color w:val="000000" w:themeColor="text1"/>
                <w:vertAlign w:val="superscript"/>
              </w:rPr>
              <w:t>th</w:t>
            </w:r>
            <w:r w:rsidRPr="0078018B">
              <w:rPr>
                <w:rFonts w:cs="Times New Roman"/>
                <w:color w:val="000000" w:themeColor="text1"/>
              </w:rPr>
              <w:t xml:space="preserve"> edition, Lippincott Williams &amp; Wilkins, Philadelphia, 2004  </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vAlign w:val="center"/>
          </w:tcPr>
          <w:p w:rsidR="00D2413B" w:rsidRPr="0078018B" w:rsidRDefault="00D2413B" w:rsidP="00E95023">
            <w:pPr>
              <w:rPr>
                <w:rFonts w:cs="Times New Roman"/>
                <w:color w:val="000000" w:themeColor="text1"/>
              </w:rPr>
            </w:pPr>
            <w:r w:rsidRPr="0078018B">
              <w:rPr>
                <w:rFonts w:cs="Times New Roman"/>
                <w:color w:val="000000" w:themeColor="text1"/>
              </w:rPr>
              <w:t>3</w:t>
            </w:r>
          </w:p>
        </w:tc>
        <w:tc>
          <w:tcPr>
            <w:tcW w:w="8730" w:type="dxa"/>
            <w:gridSpan w:val="2"/>
          </w:tcPr>
          <w:p w:rsidR="00D2413B" w:rsidRPr="0078018B" w:rsidRDefault="00D2413B" w:rsidP="00E95023">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Donald J. Abraham, David P. Rotella, Burger's Medicinal Chemistry, Drug Discovery and Development, 7th Edition, 8 Volume Set, John Wiley &amp; Sons-New Jersey,2010</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vAlign w:val="center"/>
          </w:tcPr>
          <w:p w:rsidR="00D2413B" w:rsidRPr="0078018B" w:rsidRDefault="00D2413B" w:rsidP="00E95023">
            <w:pPr>
              <w:rPr>
                <w:rFonts w:cs="Times New Roman"/>
                <w:color w:val="000000" w:themeColor="text1"/>
              </w:rPr>
            </w:pPr>
            <w:r w:rsidRPr="0078018B">
              <w:rPr>
                <w:rFonts w:cs="Times New Roman"/>
                <w:color w:val="000000" w:themeColor="text1"/>
              </w:rPr>
              <w:t>4</w:t>
            </w:r>
          </w:p>
        </w:tc>
        <w:tc>
          <w:tcPr>
            <w:tcW w:w="8730" w:type="dxa"/>
            <w:gridSpan w:val="2"/>
          </w:tcPr>
          <w:p w:rsidR="00D2413B" w:rsidRPr="0078018B" w:rsidRDefault="00D2413B" w:rsidP="00E95023">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Remington, Joseph Price. Remington: The science and practice of pharmacy. Edited by David B. Troy, and Paul Beringer. Vol. 1. Lippincott Williams &amp; Wilkins, 2006.</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vAlign w:val="center"/>
          </w:tcPr>
          <w:p w:rsidR="00D2413B" w:rsidRPr="0078018B" w:rsidRDefault="00D2413B" w:rsidP="00E95023">
            <w:pPr>
              <w:rPr>
                <w:rFonts w:cs="Times New Roman"/>
                <w:color w:val="000000" w:themeColor="text1"/>
              </w:rPr>
            </w:pPr>
            <w:r w:rsidRPr="0078018B">
              <w:rPr>
                <w:rFonts w:cs="Times New Roman"/>
                <w:color w:val="000000" w:themeColor="text1"/>
              </w:rPr>
              <w:t>5</w:t>
            </w:r>
          </w:p>
        </w:tc>
        <w:tc>
          <w:tcPr>
            <w:tcW w:w="8730" w:type="dxa"/>
            <w:gridSpan w:val="2"/>
          </w:tcPr>
          <w:p w:rsidR="00D2413B" w:rsidRPr="0078018B" w:rsidRDefault="00D2413B" w:rsidP="004777FC">
            <w:pPr>
              <w:widowControl w:val="0"/>
              <w:autoSpaceDE w:val="0"/>
              <w:autoSpaceDN w:val="0"/>
              <w:adjustRightInd w:val="0"/>
              <w:spacing w:before="29"/>
              <w:jc w:val="both"/>
              <w:rPr>
                <w:rFonts w:cs="Times New Roman"/>
                <w:bCs/>
                <w:color w:val="000000" w:themeColor="text1"/>
              </w:rPr>
            </w:pPr>
            <w:r w:rsidRPr="0078018B">
              <w:rPr>
                <w:rFonts w:cs="Times New Roman"/>
                <w:bCs/>
                <w:color w:val="000000" w:themeColor="text1"/>
              </w:rPr>
              <w:t>Iyer</w:t>
            </w:r>
            <w:r w:rsidR="004777FC" w:rsidRPr="0078018B">
              <w:rPr>
                <w:rFonts w:cs="Times New Roman"/>
                <w:bCs/>
                <w:color w:val="000000" w:themeColor="text1"/>
              </w:rPr>
              <w:t xml:space="preserve"> R. P</w:t>
            </w:r>
            <w:r w:rsidRPr="0078018B">
              <w:rPr>
                <w:rFonts w:cs="Times New Roman"/>
                <w:bCs/>
                <w:color w:val="000000" w:themeColor="text1"/>
              </w:rPr>
              <w:t>, Degani</w:t>
            </w:r>
            <w:r w:rsidR="004777FC" w:rsidRPr="0078018B">
              <w:rPr>
                <w:rFonts w:cs="Times New Roman"/>
                <w:bCs/>
                <w:color w:val="000000" w:themeColor="text1"/>
              </w:rPr>
              <w:t xml:space="preserve"> M. S.</w:t>
            </w:r>
            <w:r w:rsidRPr="0078018B">
              <w:rPr>
                <w:rFonts w:cs="Times New Roman"/>
                <w:bCs/>
                <w:color w:val="000000" w:themeColor="text1"/>
              </w:rPr>
              <w:t xml:space="preserve">, Synthesis Of Drugs: A Synthon Approach, 2nd edition, Vol-1, Sevak Publications Pvt. Ltd.,  2008 </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vAlign w:val="center"/>
          </w:tcPr>
          <w:p w:rsidR="00D2413B" w:rsidRPr="0078018B" w:rsidRDefault="00D2413B" w:rsidP="00E95023">
            <w:pPr>
              <w:rPr>
                <w:rFonts w:cs="Times New Roman"/>
                <w:color w:val="000000" w:themeColor="text1"/>
              </w:rPr>
            </w:pPr>
            <w:r w:rsidRPr="0078018B">
              <w:rPr>
                <w:rFonts w:cs="Times New Roman"/>
                <w:color w:val="000000" w:themeColor="text1"/>
              </w:rPr>
              <w:t>6</w:t>
            </w:r>
          </w:p>
        </w:tc>
        <w:tc>
          <w:tcPr>
            <w:tcW w:w="8730" w:type="dxa"/>
            <w:gridSpan w:val="2"/>
          </w:tcPr>
          <w:p w:rsidR="00D2413B" w:rsidRPr="0078018B" w:rsidRDefault="00D2413B" w:rsidP="00E95023">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Axel Kleemann and Jürgen Engel, Pharmaceutical Substances: Synthesis, Patents, Applications (N-Z) Kleemann 4</w:t>
            </w:r>
            <w:r w:rsidRPr="000F6DAE">
              <w:rPr>
                <w:rFonts w:cs="Times New Roman"/>
                <w:color w:val="000000" w:themeColor="text1"/>
                <w:vertAlign w:val="superscript"/>
              </w:rPr>
              <w:t>th</w:t>
            </w:r>
            <w:r w:rsidRPr="0078018B">
              <w:rPr>
                <w:rFonts w:cs="Times New Roman"/>
                <w:color w:val="000000" w:themeColor="text1"/>
              </w:rPr>
              <w:t>edition, Thieme, 2011</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vAlign w:val="center"/>
          </w:tcPr>
          <w:p w:rsidR="00D2413B" w:rsidRPr="0078018B" w:rsidRDefault="00D2413B" w:rsidP="00E95023">
            <w:pPr>
              <w:rPr>
                <w:rFonts w:cs="Times New Roman"/>
                <w:color w:val="000000" w:themeColor="text1"/>
              </w:rPr>
            </w:pPr>
            <w:r w:rsidRPr="0078018B">
              <w:rPr>
                <w:rFonts w:cs="Times New Roman"/>
                <w:color w:val="000000" w:themeColor="text1"/>
              </w:rPr>
              <w:lastRenderedPageBreak/>
              <w:t>7</w:t>
            </w:r>
          </w:p>
        </w:tc>
        <w:tc>
          <w:tcPr>
            <w:tcW w:w="8730" w:type="dxa"/>
            <w:gridSpan w:val="2"/>
          </w:tcPr>
          <w:p w:rsidR="00D2413B" w:rsidRPr="0078018B" w:rsidRDefault="00D2413B" w:rsidP="00E95023">
            <w:pPr>
              <w:widowControl w:val="0"/>
              <w:autoSpaceDE w:val="0"/>
              <w:autoSpaceDN w:val="0"/>
              <w:adjustRightInd w:val="0"/>
              <w:spacing w:before="29"/>
              <w:jc w:val="both"/>
              <w:rPr>
                <w:rFonts w:cs="Times New Roman"/>
                <w:bCs/>
                <w:color w:val="000000" w:themeColor="text1"/>
              </w:rPr>
            </w:pPr>
            <w:r w:rsidRPr="0078018B">
              <w:rPr>
                <w:rFonts w:cs="Times New Roman"/>
                <w:bCs/>
                <w:color w:val="000000" w:themeColor="text1"/>
              </w:rPr>
              <w:t>Lednicer, Daniel. The organic chemistry of drug synthesis. Vol. 7. John Wiley &amp; Sons, 2007.</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vAlign w:val="center"/>
          </w:tcPr>
          <w:p w:rsidR="00D2413B" w:rsidRPr="0078018B" w:rsidRDefault="00D2413B" w:rsidP="00E95023">
            <w:pPr>
              <w:rPr>
                <w:rFonts w:cs="Times New Roman"/>
                <w:color w:val="000000" w:themeColor="text1"/>
              </w:rPr>
            </w:pPr>
            <w:r w:rsidRPr="0078018B">
              <w:rPr>
                <w:rFonts w:cs="Times New Roman"/>
                <w:color w:val="000000" w:themeColor="text1"/>
              </w:rPr>
              <w:t>8</w:t>
            </w:r>
          </w:p>
        </w:tc>
        <w:tc>
          <w:tcPr>
            <w:tcW w:w="8730" w:type="dxa"/>
            <w:gridSpan w:val="2"/>
          </w:tcPr>
          <w:p w:rsidR="00D2413B" w:rsidRPr="0078018B" w:rsidRDefault="00D2413B" w:rsidP="00E95023">
            <w:pPr>
              <w:rPr>
                <w:rFonts w:cs="Times New Roman"/>
                <w:color w:val="000000" w:themeColor="text1"/>
              </w:rPr>
            </w:pPr>
            <w:r w:rsidRPr="0078018B">
              <w:rPr>
                <w:rFonts w:cs="Times New Roman"/>
                <w:color w:val="000000" w:themeColor="text1"/>
              </w:rPr>
              <w:t>R. B. Silver</w:t>
            </w:r>
            <w:r w:rsidRPr="0078018B">
              <w:rPr>
                <w:rFonts w:cs="Times New Roman"/>
                <w:color w:val="000000" w:themeColor="text1"/>
                <w:spacing w:val="-2"/>
              </w:rPr>
              <w:t>m</w:t>
            </w:r>
            <w:r w:rsidRPr="0078018B">
              <w:rPr>
                <w:rFonts w:cs="Times New Roman"/>
                <w:color w:val="000000" w:themeColor="text1"/>
              </w:rPr>
              <w:t>an   &amp;    Holladay, The Organic Ch</w:t>
            </w:r>
            <w:r w:rsidRPr="0078018B">
              <w:rPr>
                <w:rFonts w:cs="Times New Roman"/>
                <w:color w:val="000000" w:themeColor="text1"/>
                <w:spacing w:val="2"/>
              </w:rPr>
              <w:t>e</w:t>
            </w:r>
            <w:r w:rsidRPr="0078018B">
              <w:rPr>
                <w:rFonts w:cs="Times New Roman"/>
                <w:color w:val="000000" w:themeColor="text1"/>
                <w:spacing w:val="-2"/>
              </w:rPr>
              <w:t>m</w:t>
            </w:r>
            <w:r w:rsidRPr="0078018B">
              <w:rPr>
                <w:rFonts w:cs="Times New Roman"/>
                <w:color w:val="000000" w:themeColor="text1"/>
              </w:rPr>
              <w:t>istry of Drug Design And Drug Action. 3</w:t>
            </w:r>
            <w:r w:rsidRPr="0078018B">
              <w:rPr>
                <w:rFonts w:cs="Times New Roman"/>
                <w:color w:val="000000" w:themeColor="text1"/>
                <w:vertAlign w:val="superscript"/>
              </w:rPr>
              <w:t>rd</w:t>
            </w:r>
            <w:r w:rsidRPr="0078018B">
              <w:rPr>
                <w:rFonts w:cs="Times New Roman"/>
                <w:color w:val="000000" w:themeColor="text1"/>
              </w:rPr>
              <w:t xml:space="preserve"> edition, Elsevier Publication, 2014   </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10530" w:type="dxa"/>
            <w:gridSpan w:val="6"/>
          </w:tcPr>
          <w:p w:rsidR="00D2413B" w:rsidRPr="0078018B" w:rsidRDefault="00D2413B"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D2413B" w:rsidRPr="0078018B" w:rsidTr="006F03D9">
        <w:tc>
          <w:tcPr>
            <w:tcW w:w="450" w:type="dxa"/>
          </w:tcPr>
          <w:p w:rsidR="00D2413B" w:rsidRPr="0078018B" w:rsidRDefault="00D2413B" w:rsidP="00FE295E">
            <w:pPr>
              <w:rPr>
                <w:rFonts w:cs="Times New Roman"/>
                <w:color w:val="000000" w:themeColor="text1"/>
              </w:rPr>
            </w:pPr>
            <w:r w:rsidRPr="0078018B">
              <w:rPr>
                <w:rFonts w:cs="Times New Roman"/>
                <w:color w:val="000000" w:themeColor="text1"/>
              </w:rPr>
              <w:t>1</w:t>
            </w:r>
          </w:p>
        </w:tc>
        <w:tc>
          <w:tcPr>
            <w:tcW w:w="8730" w:type="dxa"/>
            <w:gridSpan w:val="2"/>
          </w:tcPr>
          <w:p w:rsidR="00D2413B" w:rsidRPr="0078018B" w:rsidRDefault="00D2413B" w:rsidP="00FE295E">
            <w:pPr>
              <w:rPr>
                <w:rFonts w:cs="Times New Roman"/>
                <w:color w:val="000000" w:themeColor="text1"/>
              </w:rPr>
            </w:pPr>
            <w:r w:rsidRPr="0078018B">
              <w:rPr>
                <w:rFonts w:cs="Times New Roman"/>
                <w:color w:val="000000" w:themeColor="text1"/>
              </w:rPr>
              <w:t>Draw and understand structures and write IUPAC names of structures (includes 3D structures)</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tcPr>
          <w:p w:rsidR="00D2413B" w:rsidRPr="0078018B" w:rsidRDefault="00D2413B" w:rsidP="00FE295E">
            <w:pPr>
              <w:rPr>
                <w:rFonts w:cs="Times New Roman"/>
                <w:color w:val="000000" w:themeColor="text1"/>
              </w:rPr>
            </w:pPr>
            <w:r w:rsidRPr="0078018B">
              <w:rPr>
                <w:rFonts w:cs="Times New Roman"/>
                <w:color w:val="000000" w:themeColor="text1"/>
              </w:rPr>
              <w:t>2</w:t>
            </w:r>
          </w:p>
        </w:tc>
        <w:tc>
          <w:tcPr>
            <w:tcW w:w="8730" w:type="dxa"/>
            <w:gridSpan w:val="2"/>
          </w:tcPr>
          <w:p w:rsidR="00D2413B" w:rsidRPr="0078018B" w:rsidRDefault="00D2413B" w:rsidP="00FE295E">
            <w:pPr>
              <w:widowControl w:val="0"/>
              <w:autoSpaceDE w:val="0"/>
              <w:autoSpaceDN w:val="0"/>
              <w:adjustRightInd w:val="0"/>
              <w:rPr>
                <w:rFonts w:cs="Times New Roman"/>
                <w:color w:val="000000" w:themeColor="text1"/>
              </w:rPr>
            </w:pPr>
            <w:r w:rsidRPr="0078018B">
              <w:rPr>
                <w:rFonts w:cs="Times New Roman"/>
                <w:color w:val="000000" w:themeColor="text1"/>
              </w:rPr>
              <w:t xml:space="preserve">Explain mechanism of action of drugs at molecular level. </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tcPr>
          <w:p w:rsidR="00D2413B" w:rsidRPr="0078018B" w:rsidRDefault="00D2413B" w:rsidP="00FE295E">
            <w:pPr>
              <w:rPr>
                <w:rFonts w:cs="Times New Roman"/>
                <w:color w:val="000000" w:themeColor="text1"/>
              </w:rPr>
            </w:pPr>
            <w:r w:rsidRPr="0078018B">
              <w:rPr>
                <w:rFonts w:cs="Times New Roman"/>
                <w:color w:val="000000" w:themeColor="text1"/>
              </w:rPr>
              <w:t>3</w:t>
            </w:r>
          </w:p>
        </w:tc>
        <w:tc>
          <w:tcPr>
            <w:tcW w:w="8730" w:type="dxa"/>
            <w:gridSpan w:val="2"/>
          </w:tcPr>
          <w:p w:rsidR="00D2413B" w:rsidRPr="0078018B" w:rsidRDefault="00D2413B" w:rsidP="00FE295E">
            <w:pPr>
              <w:widowControl w:val="0"/>
              <w:autoSpaceDE w:val="0"/>
              <w:autoSpaceDN w:val="0"/>
              <w:adjustRightInd w:val="0"/>
              <w:rPr>
                <w:rFonts w:cs="Times New Roman"/>
                <w:color w:val="000000" w:themeColor="text1"/>
              </w:rPr>
            </w:pPr>
            <w:r w:rsidRPr="0078018B">
              <w:rPr>
                <w:rFonts w:cs="Times New Roman"/>
                <w:color w:val="000000" w:themeColor="text1"/>
              </w:rPr>
              <w:t xml:space="preserve">Understand and apply the concepts of SAR. </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tcPr>
          <w:p w:rsidR="00D2413B" w:rsidRPr="0078018B" w:rsidRDefault="00D2413B" w:rsidP="00FE295E">
            <w:pPr>
              <w:rPr>
                <w:rFonts w:cs="Times New Roman"/>
                <w:color w:val="000000" w:themeColor="text1"/>
              </w:rPr>
            </w:pPr>
            <w:r w:rsidRPr="0078018B">
              <w:rPr>
                <w:rFonts w:cs="Times New Roman"/>
                <w:color w:val="000000" w:themeColor="text1"/>
              </w:rPr>
              <w:t>4</w:t>
            </w:r>
          </w:p>
        </w:tc>
        <w:tc>
          <w:tcPr>
            <w:tcW w:w="8730" w:type="dxa"/>
            <w:gridSpan w:val="2"/>
          </w:tcPr>
          <w:p w:rsidR="00D2413B" w:rsidRPr="0078018B" w:rsidRDefault="00D2413B" w:rsidP="00FE295E">
            <w:pPr>
              <w:rPr>
                <w:rFonts w:cs="Times New Roman"/>
                <w:color w:val="000000" w:themeColor="text1"/>
              </w:rPr>
            </w:pPr>
            <w:r w:rsidRPr="0078018B">
              <w:rPr>
                <w:rFonts w:cs="Times New Roman"/>
                <w:color w:val="000000" w:themeColor="text1"/>
              </w:rPr>
              <w:t>Predict the synthetic route for simple drugs</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tcPr>
          <w:p w:rsidR="00D2413B" w:rsidRPr="0078018B" w:rsidRDefault="00D2413B" w:rsidP="00FE295E">
            <w:pPr>
              <w:rPr>
                <w:rFonts w:cs="Times New Roman"/>
                <w:color w:val="000000" w:themeColor="text1"/>
              </w:rPr>
            </w:pPr>
            <w:r w:rsidRPr="0078018B">
              <w:rPr>
                <w:rFonts w:cs="Times New Roman"/>
                <w:color w:val="000000" w:themeColor="text1"/>
              </w:rPr>
              <w:t>5</w:t>
            </w:r>
          </w:p>
        </w:tc>
        <w:tc>
          <w:tcPr>
            <w:tcW w:w="8730" w:type="dxa"/>
            <w:gridSpan w:val="2"/>
          </w:tcPr>
          <w:p w:rsidR="00D2413B" w:rsidRPr="0078018B" w:rsidRDefault="00D2413B" w:rsidP="00FE295E">
            <w:pPr>
              <w:rPr>
                <w:rFonts w:cs="Times New Roman"/>
                <w:color w:val="000000" w:themeColor="text1"/>
              </w:rPr>
            </w:pPr>
            <w:r w:rsidRPr="0078018B">
              <w:rPr>
                <w:rFonts w:cs="Times New Roman"/>
                <w:color w:val="000000" w:themeColor="text1"/>
              </w:rPr>
              <w:t>Grasp basic concepts of biotechnology based drugs</w:t>
            </w:r>
          </w:p>
        </w:tc>
        <w:tc>
          <w:tcPr>
            <w:tcW w:w="1350" w:type="dxa"/>
            <w:gridSpan w:val="3"/>
          </w:tcPr>
          <w:p w:rsidR="00D2413B" w:rsidRPr="0078018B" w:rsidRDefault="00D2413B" w:rsidP="00FE295E">
            <w:pPr>
              <w:rPr>
                <w:rFonts w:cs="Times New Roman"/>
                <w:color w:val="000000" w:themeColor="text1"/>
              </w:rPr>
            </w:pPr>
          </w:p>
        </w:tc>
      </w:tr>
      <w:tr w:rsidR="00D2413B" w:rsidRPr="0078018B" w:rsidTr="006F03D9">
        <w:tc>
          <w:tcPr>
            <w:tcW w:w="450" w:type="dxa"/>
          </w:tcPr>
          <w:p w:rsidR="00D2413B" w:rsidRPr="0078018B" w:rsidRDefault="00D2413B" w:rsidP="00FE295E">
            <w:pPr>
              <w:rPr>
                <w:rFonts w:cs="Times New Roman"/>
                <w:color w:val="000000" w:themeColor="text1"/>
              </w:rPr>
            </w:pPr>
          </w:p>
        </w:tc>
        <w:tc>
          <w:tcPr>
            <w:tcW w:w="8730" w:type="dxa"/>
            <w:gridSpan w:val="2"/>
          </w:tcPr>
          <w:p w:rsidR="00D2413B" w:rsidRPr="0078018B" w:rsidRDefault="00D2413B" w:rsidP="00FE295E">
            <w:pPr>
              <w:rPr>
                <w:rFonts w:cs="Times New Roman"/>
                <w:color w:val="000000" w:themeColor="text1"/>
              </w:rPr>
            </w:pPr>
            <w:r w:rsidRPr="0078018B">
              <w:rPr>
                <w:rFonts w:cs="Times New Roman"/>
                <w:b/>
                <w:bCs/>
                <w:color w:val="000000" w:themeColor="text1"/>
              </w:rPr>
              <w:t>Note:</w:t>
            </w:r>
            <w:r w:rsidRPr="0078018B">
              <w:rPr>
                <w:rFonts w:cs="Times New Roman"/>
                <w:color w:val="000000" w:themeColor="text1"/>
              </w:rPr>
              <w:t xml:space="preserve"> The course outcomes 1- 4 are related to Cardiovascular Drugs and antidiabetic drugs</w:t>
            </w:r>
          </w:p>
        </w:tc>
        <w:tc>
          <w:tcPr>
            <w:tcW w:w="1350" w:type="dxa"/>
            <w:gridSpan w:val="3"/>
          </w:tcPr>
          <w:p w:rsidR="00D2413B" w:rsidRPr="0078018B" w:rsidRDefault="00D2413B" w:rsidP="00FE295E">
            <w:pPr>
              <w:rPr>
                <w:rFonts w:cs="Times New Roman"/>
                <w:color w:val="000000" w:themeColor="text1"/>
              </w:rPr>
            </w:pPr>
          </w:p>
        </w:tc>
      </w:tr>
    </w:tbl>
    <w:p w:rsidR="00FE295E" w:rsidRDefault="00FE295E" w:rsidP="00FE295E">
      <w:pPr>
        <w:spacing w:line="240" w:lineRule="auto"/>
        <w:rPr>
          <w:rFonts w:ascii="Times New Roman" w:hAnsi="Times New Roman" w:cs="Times New Roman"/>
          <w:b/>
          <w:color w:val="000000" w:themeColor="text1"/>
          <w:sz w:val="20"/>
          <w:szCs w:val="20"/>
        </w:rPr>
      </w:pPr>
    </w:p>
    <w:p w:rsidR="00464DBF" w:rsidRPr="0078018B" w:rsidRDefault="00464DBF" w:rsidP="00FE295E">
      <w:pPr>
        <w:spacing w:line="240" w:lineRule="auto"/>
        <w:rPr>
          <w:rFonts w:ascii="Times New Roman" w:hAnsi="Times New Roman" w:cs="Times New Roman"/>
          <w:b/>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830B15" w:rsidRPr="0078018B">
              <w:rPr>
                <w:rFonts w:eastAsia="Calibri" w:cs="Times New Roman"/>
                <w:color w:val="000000" w:themeColor="text1"/>
              </w:rPr>
              <w:t>PHT1120</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Pharmaceutics V</w:t>
            </w:r>
          </w:p>
          <w:p w:rsidR="00FE295E" w:rsidRPr="0078018B" w:rsidRDefault="00FE295E" w:rsidP="00FE295E">
            <w:pPr>
              <w:rPr>
                <w:rFonts w:cs="Times New Roman"/>
                <w:b/>
                <w:color w:val="000000" w:themeColor="text1"/>
              </w:rPr>
            </w:pP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Pharmaceutics-I</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Pharmaceutics-VI</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6F03D9">
        <w:trPr>
          <w:trHeight w:val="323"/>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 xml:space="preserve">In-depth knowledge of sterile pharmaceuticals, ophthalmic products, blood and blood substituents, sutures and ligatures. </w:t>
            </w:r>
          </w:p>
        </w:tc>
      </w:tr>
      <w:tr w:rsidR="0078018B" w:rsidRPr="0078018B" w:rsidTr="006F03D9">
        <w:tc>
          <w:tcPr>
            <w:tcW w:w="450" w:type="dxa"/>
          </w:tcPr>
          <w:p w:rsidR="00FE295E" w:rsidRPr="008F5E09" w:rsidRDefault="008F5E09" w:rsidP="00FE295E">
            <w:pPr>
              <w:rPr>
                <w:rFonts w:cs="Times New Roman"/>
                <w:b/>
                <w:color w:val="000000" w:themeColor="text1"/>
              </w:rPr>
            </w:pPr>
            <w:r w:rsidRPr="008F5E09">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8F5E09">
            <w:pPr>
              <w:jc w:val="center"/>
              <w:rPr>
                <w:rFonts w:cs="Times New Roman"/>
                <w:b/>
                <w:color w:val="000000" w:themeColor="text1"/>
              </w:rPr>
            </w:pPr>
            <w:r w:rsidRPr="0078018B">
              <w:rPr>
                <w:rFonts w:cs="Times New Roman"/>
                <w:b/>
                <w:color w:val="000000" w:themeColor="text1"/>
              </w:rPr>
              <w:t>Reqd. hours</w:t>
            </w:r>
          </w:p>
        </w:tc>
      </w:tr>
      <w:tr w:rsidR="0078018B" w:rsidRPr="0078018B" w:rsidTr="006F03D9">
        <w:trPr>
          <w:trHeight w:val="392"/>
        </w:trPr>
        <w:tc>
          <w:tcPr>
            <w:tcW w:w="450" w:type="dxa"/>
          </w:tcPr>
          <w:p w:rsidR="00FE295E" w:rsidRPr="008F5E09" w:rsidRDefault="00FE295E" w:rsidP="00FE295E">
            <w:pPr>
              <w:rPr>
                <w:rFonts w:cs="Times New Roman"/>
                <w:b/>
                <w:color w:val="000000" w:themeColor="text1"/>
              </w:rPr>
            </w:pPr>
            <w:r w:rsidRPr="008F5E09">
              <w:rPr>
                <w:rFonts w:cs="Times New Roman"/>
                <w:b/>
                <w:color w:val="000000" w:themeColor="text1"/>
              </w:rPr>
              <w:t>1</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Parenteral formulations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Introduction to sterile dosage forms, routes of parenteral administration</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Preformulation considerations for sterile dosage forms : small volume parenterals, large volume parenterals</w:t>
            </w:r>
          </w:p>
        </w:tc>
        <w:tc>
          <w:tcPr>
            <w:tcW w:w="1350"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5</w:t>
            </w:r>
          </w:p>
        </w:tc>
      </w:tr>
      <w:tr w:rsidR="0078018B" w:rsidRPr="0078018B" w:rsidTr="006F03D9">
        <w:trPr>
          <w:trHeight w:val="392"/>
        </w:trPr>
        <w:tc>
          <w:tcPr>
            <w:tcW w:w="450" w:type="dxa"/>
          </w:tcPr>
          <w:p w:rsidR="00FE295E" w:rsidRPr="008F5E09" w:rsidRDefault="00FE295E" w:rsidP="00FE295E">
            <w:pPr>
              <w:rPr>
                <w:rFonts w:cs="Times New Roman"/>
                <w:b/>
                <w:color w:val="000000" w:themeColor="text1"/>
              </w:rPr>
            </w:pPr>
            <w:r w:rsidRPr="008F5E09">
              <w:rPr>
                <w:rFonts w:cs="Times New Roman"/>
                <w:b/>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b/>
                <w:color w:val="000000" w:themeColor="text1"/>
              </w:rPr>
              <w:t>Unit operations and facility requirements for Parenterals</w:t>
            </w:r>
          </w:p>
          <w:p w:rsidR="00FE295E" w:rsidRPr="0078018B" w:rsidRDefault="00FE295E" w:rsidP="004F0FA3">
            <w:pPr>
              <w:pStyle w:val="ListParagraph"/>
              <w:numPr>
                <w:ilvl w:val="0"/>
                <w:numId w:val="23"/>
              </w:numPr>
              <w:spacing w:after="0" w:line="240" w:lineRule="auto"/>
              <w:rPr>
                <w:rFonts w:ascii="Times New Roman" w:hAnsi="Times New Roman"/>
                <w:color w:val="000000" w:themeColor="text1"/>
              </w:rPr>
            </w:pPr>
            <w:r w:rsidRPr="0078018B">
              <w:rPr>
                <w:rFonts w:ascii="Times New Roman" w:hAnsi="Times New Roman"/>
                <w:color w:val="000000" w:themeColor="text1"/>
              </w:rPr>
              <w:t>Methods of sterilization</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 xml:space="preserve">Freeze drying: Introduction, principle, equipment, sterilization </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 xml:space="preserve">Water for Injection: Monograph IP, methods of preparation, quality control tests, storage </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Facility design for parenteral manufacture with focus on air systems HEPA filters, environmental classes for manufacture of parenterals</w:t>
            </w:r>
          </w:p>
        </w:tc>
        <w:tc>
          <w:tcPr>
            <w:tcW w:w="1350"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5</w:t>
            </w:r>
          </w:p>
        </w:tc>
      </w:tr>
      <w:tr w:rsidR="0078018B" w:rsidRPr="0078018B" w:rsidTr="006F03D9">
        <w:trPr>
          <w:trHeight w:val="392"/>
        </w:trPr>
        <w:tc>
          <w:tcPr>
            <w:tcW w:w="450" w:type="dxa"/>
          </w:tcPr>
          <w:p w:rsidR="00FE295E" w:rsidRPr="008F5E09" w:rsidRDefault="00FE295E" w:rsidP="00FE295E">
            <w:pPr>
              <w:rPr>
                <w:rFonts w:cs="Times New Roman"/>
                <w:b/>
                <w:color w:val="000000" w:themeColor="text1"/>
              </w:rPr>
            </w:pPr>
            <w:r w:rsidRPr="008F5E09">
              <w:rPr>
                <w:rFonts w:cs="Times New Roman"/>
                <w:b/>
                <w:color w:val="000000" w:themeColor="text1"/>
              </w:rPr>
              <w:t>3</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Containers and Closures for Parenteral Formulations: </w:t>
            </w:r>
          </w:p>
          <w:p w:rsidR="00FE295E" w:rsidRPr="0078018B" w:rsidRDefault="00FE295E" w:rsidP="004F0FA3">
            <w:pPr>
              <w:pStyle w:val="ListParagraph"/>
              <w:numPr>
                <w:ilvl w:val="0"/>
                <w:numId w:val="23"/>
              </w:numPr>
              <w:spacing w:after="0" w:line="240" w:lineRule="auto"/>
              <w:rPr>
                <w:rFonts w:ascii="Times New Roman" w:hAnsi="Times New Roman"/>
                <w:color w:val="000000" w:themeColor="text1"/>
              </w:rPr>
            </w:pPr>
            <w:r w:rsidRPr="0078018B">
              <w:rPr>
                <w:rFonts w:ascii="Times New Roman" w:hAnsi="Times New Roman"/>
                <w:color w:val="000000" w:themeColor="text1"/>
              </w:rPr>
              <w:t>Glass and plastic as a container material; ampoules, vials, bottles, rubber closures manufacturing, quality control.</w:t>
            </w:r>
          </w:p>
        </w:tc>
        <w:tc>
          <w:tcPr>
            <w:tcW w:w="1350"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5</w:t>
            </w:r>
          </w:p>
        </w:tc>
      </w:tr>
      <w:tr w:rsidR="0078018B" w:rsidRPr="0078018B" w:rsidTr="006F03D9">
        <w:trPr>
          <w:trHeight w:val="392"/>
        </w:trPr>
        <w:tc>
          <w:tcPr>
            <w:tcW w:w="450" w:type="dxa"/>
          </w:tcPr>
          <w:p w:rsidR="00FE295E" w:rsidRPr="008F5E09" w:rsidRDefault="00FE295E" w:rsidP="00FE295E">
            <w:pPr>
              <w:rPr>
                <w:rFonts w:cs="Times New Roman"/>
                <w:b/>
                <w:color w:val="000000" w:themeColor="text1"/>
              </w:rPr>
            </w:pPr>
            <w:r w:rsidRPr="008F5E09">
              <w:rPr>
                <w:rFonts w:cs="Times New Roman"/>
                <w:b/>
                <w:color w:val="000000" w:themeColor="text1"/>
              </w:rPr>
              <w:t>4</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 xml:space="preserve">Small volume parenterals: </w:t>
            </w:r>
          </w:p>
          <w:p w:rsidR="00FE295E" w:rsidRPr="0078018B" w:rsidRDefault="00FE295E" w:rsidP="00FE295E">
            <w:pPr>
              <w:rPr>
                <w:rFonts w:cs="Times New Roman"/>
                <w:b/>
                <w:color w:val="000000" w:themeColor="text1"/>
              </w:rPr>
            </w:pPr>
            <w:r w:rsidRPr="0078018B">
              <w:rPr>
                <w:rFonts w:cs="Times New Roman"/>
                <w:color w:val="000000" w:themeColor="text1"/>
              </w:rPr>
              <w:t>Advantages, discuss various dosage forms like solutions, suspensions, emulsions, dry powders w.r.t.  excipients, methods, equipments, advances, problems  and solutions thereof and quality control</w:t>
            </w:r>
          </w:p>
        </w:tc>
        <w:tc>
          <w:tcPr>
            <w:tcW w:w="1350" w:type="dxa"/>
            <w:gridSpan w:val="3"/>
          </w:tcPr>
          <w:p w:rsidR="00FE295E" w:rsidRPr="0078018B" w:rsidRDefault="00FE295E" w:rsidP="008F5E09">
            <w:pPr>
              <w:jc w:val="center"/>
              <w:rPr>
                <w:rFonts w:cs="Times New Roman"/>
                <w:color w:val="000000" w:themeColor="text1"/>
                <w:highlight w:val="red"/>
              </w:rPr>
            </w:pPr>
            <w:r w:rsidRPr="0078018B">
              <w:rPr>
                <w:rFonts w:cs="Times New Roman"/>
                <w:color w:val="000000" w:themeColor="text1"/>
              </w:rPr>
              <w:t>5</w:t>
            </w:r>
          </w:p>
        </w:tc>
      </w:tr>
      <w:tr w:rsidR="0078018B" w:rsidRPr="0078018B" w:rsidTr="006F03D9">
        <w:trPr>
          <w:trHeight w:val="392"/>
        </w:trPr>
        <w:tc>
          <w:tcPr>
            <w:tcW w:w="450" w:type="dxa"/>
          </w:tcPr>
          <w:p w:rsidR="00FE295E" w:rsidRPr="008F5E09" w:rsidRDefault="00FE295E" w:rsidP="00FE295E">
            <w:pPr>
              <w:rPr>
                <w:rFonts w:cs="Times New Roman"/>
                <w:b/>
                <w:color w:val="000000" w:themeColor="text1"/>
              </w:rPr>
            </w:pPr>
            <w:r w:rsidRPr="008F5E09">
              <w:rPr>
                <w:rFonts w:cs="Times New Roman"/>
                <w:b/>
                <w:color w:val="000000" w:themeColor="text1"/>
              </w:rPr>
              <w:t>5</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Scaleup considerations</w:t>
            </w:r>
          </w:p>
          <w:p w:rsidR="00FE295E" w:rsidRPr="0078018B" w:rsidRDefault="00FE295E" w:rsidP="004F0FA3">
            <w:pPr>
              <w:pStyle w:val="ListParagraph"/>
              <w:numPr>
                <w:ilvl w:val="0"/>
                <w:numId w:val="23"/>
              </w:numPr>
              <w:spacing w:after="0" w:line="240" w:lineRule="auto"/>
              <w:rPr>
                <w:rFonts w:ascii="Times New Roman" w:hAnsi="Times New Roman"/>
                <w:color w:val="000000" w:themeColor="text1"/>
              </w:rPr>
            </w:pPr>
            <w:r w:rsidRPr="0078018B">
              <w:rPr>
                <w:rFonts w:ascii="Times New Roman" w:hAnsi="Times New Roman"/>
                <w:b/>
                <w:color w:val="000000" w:themeColor="text1"/>
              </w:rPr>
              <w:t xml:space="preserve">Large scale manufacturing of small volume parenterals, </w:t>
            </w:r>
            <w:r w:rsidRPr="0078018B">
              <w:rPr>
                <w:rFonts w:ascii="Times New Roman" w:hAnsi="Times New Roman"/>
                <w:color w:val="000000" w:themeColor="text1"/>
              </w:rPr>
              <w:t>sterilization methods,</w:t>
            </w:r>
          </w:p>
          <w:p w:rsidR="00FE295E" w:rsidRPr="0078018B" w:rsidRDefault="00FE295E" w:rsidP="00FE295E">
            <w:pPr>
              <w:rPr>
                <w:rFonts w:cs="Times New Roman"/>
                <w:b/>
                <w:color w:val="000000" w:themeColor="text1"/>
              </w:rPr>
            </w:pPr>
            <w:r w:rsidRPr="0078018B">
              <w:rPr>
                <w:rFonts w:cs="Times New Roman"/>
                <w:color w:val="000000" w:themeColor="text1"/>
              </w:rPr>
              <w:t>Introduction to large volume parenterals and comparison with small volume parenterals</w:t>
            </w:r>
          </w:p>
        </w:tc>
        <w:tc>
          <w:tcPr>
            <w:tcW w:w="1350" w:type="dxa"/>
            <w:gridSpan w:val="3"/>
          </w:tcPr>
          <w:p w:rsidR="00FE295E" w:rsidRPr="0078018B" w:rsidRDefault="00FE295E" w:rsidP="008F5E09">
            <w:pPr>
              <w:jc w:val="center"/>
              <w:rPr>
                <w:rFonts w:cs="Times New Roman"/>
                <w:color w:val="000000" w:themeColor="text1"/>
                <w:highlight w:val="red"/>
              </w:rPr>
            </w:pPr>
            <w:r w:rsidRPr="0078018B">
              <w:rPr>
                <w:rFonts w:cs="Times New Roman"/>
                <w:color w:val="000000" w:themeColor="text1"/>
              </w:rPr>
              <w:t>5</w:t>
            </w:r>
          </w:p>
        </w:tc>
      </w:tr>
      <w:tr w:rsidR="0078018B" w:rsidRPr="0078018B" w:rsidTr="006F03D9">
        <w:trPr>
          <w:trHeight w:val="392"/>
        </w:trPr>
        <w:tc>
          <w:tcPr>
            <w:tcW w:w="450" w:type="dxa"/>
          </w:tcPr>
          <w:p w:rsidR="00FE295E" w:rsidRPr="008F5E09" w:rsidRDefault="00FE295E" w:rsidP="00FE295E">
            <w:pPr>
              <w:rPr>
                <w:rFonts w:cs="Times New Roman"/>
                <w:b/>
                <w:color w:val="000000" w:themeColor="text1"/>
              </w:rPr>
            </w:pPr>
            <w:r w:rsidRPr="008F5E09">
              <w:rPr>
                <w:rFonts w:cs="Times New Roman"/>
                <w:b/>
                <w:color w:val="000000" w:themeColor="text1"/>
              </w:rPr>
              <w:t>6</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Ophthalmics:</w:t>
            </w:r>
          </w:p>
          <w:p w:rsidR="00FE295E" w:rsidRPr="0078018B"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Introduction to  Ophthalmic dosage form</w:t>
            </w:r>
          </w:p>
          <w:p w:rsidR="00FE295E" w:rsidRPr="0078018B"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Anatomy of eye, factors affecting ophthalmic drug absorption</w:t>
            </w:r>
          </w:p>
          <w:p w:rsidR="00FE295E" w:rsidRPr="0078018B"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Preformulation considerations for ophthalmic dosage forms </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Dosage forms:  discuss various dosage forms like solutions suspensions, ointments, gels, films, inserts, lenses etc. w.r.t advantages and limitations, excipients, methods, equipments, advances, problems  and solutions thereof</w:t>
            </w:r>
          </w:p>
          <w:p w:rsidR="00FE295E" w:rsidRPr="0078018B"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Quality control of ophthalmics</w:t>
            </w:r>
          </w:p>
          <w:p w:rsidR="00FE295E" w:rsidRPr="000A4CFB" w:rsidRDefault="00FE295E" w:rsidP="004F0FA3">
            <w:pPr>
              <w:pStyle w:val="ListParagraph"/>
              <w:numPr>
                <w:ilvl w:val="0"/>
                <w:numId w:val="15"/>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Sterilization </w:t>
            </w:r>
          </w:p>
        </w:tc>
        <w:tc>
          <w:tcPr>
            <w:tcW w:w="1350"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5</w:t>
            </w:r>
          </w:p>
        </w:tc>
      </w:tr>
      <w:tr w:rsidR="0078018B" w:rsidRPr="0078018B" w:rsidTr="006F03D9">
        <w:trPr>
          <w:trHeight w:val="392"/>
        </w:trPr>
        <w:tc>
          <w:tcPr>
            <w:tcW w:w="450" w:type="dxa"/>
          </w:tcPr>
          <w:p w:rsidR="00FE295E" w:rsidRPr="008F5E09" w:rsidRDefault="00FE295E" w:rsidP="00FE295E">
            <w:pPr>
              <w:rPr>
                <w:rFonts w:cs="Times New Roman"/>
                <w:b/>
                <w:color w:val="000000" w:themeColor="text1"/>
              </w:rPr>
            </w:pPr>
            <w:r w:rsidRPr="008F5E09">
              <w:rPr>
                <w:rFonts w:cs="Times New Roman"/>
                <w:b/>
                <w:color w:val="000000" w:themeColor="text1"/>
              </w:rPr>
              <w:t>7</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Ophthalmics:</w:t>
            </w:r>
          </w:p>
          <w:p w:rsidR="00FE295E" w:rsidRPr="0078018B" w:rsidRDefault="00FE295E" w:rsidP="004F0FA3">
            <w:pPr>
              <w:pStyle w:val="ListParagraph"/>
              <w:numPr>
                <w:ilvl w:val="0"/>
                <w:numId w:val="15"/>
              </w:numPr>
              <w:spacing w:after="0" w:line="240" w:lineRule="auto"/>
              <w:rPr>
                <w:rFonts w:ascii="Times New Roman" w:hAnsi="Times New Roman"/>
                <w:b/>
                <w:color w:val="000000" w:themeColor="text1"/>
              </w:rPr>
            </w:pPr>
            <w:r w:rsidRPr="0078018B">
              <w:rPr>
                <w:rFonts w:ascii="Times New Roman" w:hAnsi="Times New Roman"/>
                <w:color w:val="000000" w:themeColor="text1"/>
              </w:rPr>
              <w:t>Large scale manufacture and packaging</w:t>
            </w:r>
          </w:p>
          <w:p w:rsidR="00FE295E" w:rsidRPr="0078018B" w:rsidRDefault="00FE295E" w:rsidP="00FE295E">
            <w:pPr>
              <w:rPr>
                <w:rFonts w:cs="Times New Roman"/>
                <w:b/>
                <w:color w:val="000000" w:themeColor="text1"/>
              </w:rPr>
            </w:pPr>
            <w:r w:rsidRPr="0078018B">
              <w:rPr>
                <w:rFonts w:cs="Times New Roman"/>
                <w:b/>
                <w:color w:val="000000" w:themeColor="text1"/>
              </w:rPr>
              <w:t>Contact lens solutions:</w:t>
            </w:r>
          </w:p>
          <w:p w:rsidR="00FE295E" w:rsidRPr="0078018B" w:rsidRDefault="00FE295E" w:rsidP="00FE295E">
            <w:pPr>
              <w:rPr>
                <w:rFonts w:cs="Times New Roman"/>
                <w:b/>
                <w:color w:val="000000" w:themeColor="text1"/>
              </w:rPr>
            </w:pPr>
            <w:r w:rsidRPr="0078018B">
              <w:rPr>
                <w:rFonts w:cs="Times New Roman"/>
                <w:color w:val="000000" w:themeColor="text1"/>
              </w:rPr>
              <w:t xml:space="preserve">Rationale, , excipients, methods, equipments, advances, problems  and solutions thereof, Quality control </w:t>
            </w:r>
            <w:r w:rsidRPr="0078018B">
              <w:rPr>
                <w:rFonts w:cs="Times New Roman"/>
                <w:color w:val="000000" w:themeColor="text1"/>
              </w:rPr>
              <w:lastRenderedPageBreak/>
              <w:t>tests</w:t>
            </w:r>
          </w:p>
        </w:tc>
        <w:tc>
          <w:tcPr>
            <w:tcW w:w="1350"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lastRenderedPageBreak/>
              <w:t>5</w:t>
            </w:r>
          </w:p>
        </w:tc>
      </w:tr>
      <w:tr w:rsidR="0078018B" w:rsidRPr="0078018B" w:rsidTr="006F03D9">
        <w:trPr>
          <w:trHeight w:val="468"/>
        </w:trPr>
        <w:tc>
          <w:tcPr>
            <w:tcW w:w="450" w:type="dxa"/>
          </w:tcPr>
          <w:p w:rsidR="00FE295E" w:rsidRPr="008F5E09" w:rsidRDefault="00FE295E" w:rsidP="00FE295E">
            <w:pPr>
              <w:rPr>
                <w:rFonts w:cs="Times New Roman"/>
                <w:b/>
                <w:color w:val="000000" w:themeColor="text1"/>
              </w:rPr>
            </w:pPr>
            <w:r w:rsidRPr="008F5E09">
              <w:rPr>
                <w:rFonts w:cs="Times New Roman"/>
                <w:b/>
                <w:color w:val="000000" w:themeColor="text1"/>
              </w:rPr>
              <w:lastRenderedPageBreak/>
              <w:t>8</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Blood products, plasma substitutes and Glandular products</w:t>
            </w:r>
          </w:p>
          <w:p w:rsidR="00FE295E" w:rsidRPr="0078018B" w:rsidRDefault="00FE295E" w:rsidP="00FE295E">
            <w:pPr>
              <w:rPr>
                <w:rFonts w:cs="Times New Roman"/>
                <w:b/>
                <w:color w:val="000000" w:themeColor="text1"/>
              </w:rPr>
            </w:pPr>
            <w:r w:rsidRPr="0078018B">
              <w:rPr>
                <w:rFonts w:cs="Times New Roman"/>
                <w:b/>
                <w:color w:val="000000" w:themeColor="text1"/>
              </w:rPr>
              <w:t>Blood products and Glandular products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Introduction, advantages and limitations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Collections and storage techniques for whole blood</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Methods of blood and plasma fractionation into individual components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Packaging</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Quality control tests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Insulin and insulin formulations</w:t>
            </w:r>
          </w:p>
          <w:p w:rsidR="00FE295E" w:rsidRPr="0078018B" w:rsidRDefault="00FE295E" w:rsidP="00FE295E">
            <w:pPr>
              <w:rPr>
                <w:rFonts w:cs="Times New Roman"/>
                <w:b/>
                <w:color w:val="000000" w:themeColor="text1"/>
              </w:rPr>
            </w:pPr>
            <w:r w:rsidRPr="0078018B">
              <w:rPr>
                <w:rFonts w:cs="Times New Roman"/>
                <w:color w:val="000000" w:themeColor="text1"/>
              </w:rPr>
              <w:t>P</w:t>
            </w:r>
            <w:r w:rsidRPr="0078018B">
              <w:rPr>
                <w:rFonts w:cs="Times New Roman"/>
                <w:b/>
                <w:color w:val="000000" w:themeColor="text1"/>
              </w:rPr>
              <w:t>lasma substitutes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Introduction, advantages and limitations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Methods of preparation </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Packaging</w:t>
            </w:r>
          </w:p>
          <w:p w:rsidR="00FE295E" w:rsidRPr="000A4CF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Quality control tests</w:t>
            </w:r>
          </w:p>
        </w:tc>
        <w:tc>
          <w:tcPr>
            <w:tcW w:w="1350"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5</w:t>
            </w:r>
          </w:p>
        </w:tc>
      </w:tr>
      <w:tr w:rsidR="0078018B" w:rsidRPr="0078018B" w:rsidTr="006F03D9">
        <w:trPr>
          <w:trHeight w:val="233"/>
        </w:trPr>
        <w:tc>
          <w:tcPr>
            <w:tcW w:w="450" w:type="dxa"/>
          </w:tcPr>
          <w:p w:rsidR="00FE295E" w:rsidRPr="008F5E09" w:rsidRDefault="00FE295E" w:rsidP="00FE295E">
            <w:pPr>
              <w:rPr>
                <w:rFonts w:cs="Times New Roman"/>
                <w:b/>
                <w:color w:val="000000" w:themeColor="text1"/>
              </w:rPr>
            </w:pPr>
            <w:r w:rsidRPr="008F5E09">
              <w:rPr>
                <w:rFonts w:cs="Times New Roman"/>
                <w:b/>
                <w:color w:val="000000" w:themeColor="text1"/>
              </w:rPr>
              <w:t>9</w:t>
            </w:r>
          </w:p>
        </w:tc>
        <w:tc>
          <w:tcPr>
            <w:tcW w:w="8730"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Sutures and ligatures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Introduction, advantages and limitations </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Difference between sutures and ligatures</w:t>
            </w:r>
          </w:p>
          <w:p w:rsidR="00FE295E" w:rsidRPr="0078018B" w:rsidRDefault="00FE295E" w:rsidP="004F0FA3">
            <w:pPr>
              <w:pStyle w:val="ListParagraph"/>
              <w:numPr>
                <w:ilvl w:val="0"/>
                <w:numId w:val="13"/>
              </w:numPr>
              <w:spacing w:after="0" w:line="240" w:lineRule="auto"/>
              <w:rPr>
                <w:rFonts w:ascii="Times New Roman" w:hAnsi="Times New Roman"/>
                <w:color w:val="000000" w:themeColor="text1"/>
              </w:rPr>
            </w:pPr>
            <w:r w:rsidRPr="0078018B">
              <w:rPr>
                <w:rFonts w:ascii="Times New Roman" w:hAnsi="Times New Roman"/>
                <w:color w:val="000000" w:themeColor="text1"/>
              </w:rPr>
              <w:t xml:space="preserve">Types of material used for  sutures and ligatures e.g. absorbable and non-absorbable </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 xml:space="preserve">Methods of preparation and equipments used </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Quality control tests</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 xml:space="preserve">Sterilization </w:t>
            </w:r>
          </w:p>
          <w:p w:rsidR="00FE295E" w:rsidRPr="0078018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 xml:space="preserve">Packaging </w:t>
            </w:r>
          </w:p>
          <w:p w:rsidR="00FE295E" w:rsidRPr="000A4CFB" w:rsidRDefault="00FE295E" w:rsidP="004F0FA3">
            <w:pPr>
              <w:pStyle w:val="ListParagraph"/>
              <w:numPr>
                <w:ilvl w:val="0"/>
                <w:numId w:val="13"/>
              </w:numPr>
              <w:spacing w:after="0" w:line="240" w:lineRule="auto"/>
              <w:rPr>
                <w:rFonts w:ascii="Times New Roman" w:hAnsi="Times New Roman"/>
                <w:b/>
                <w:color w:val="000000" w:themeColor="text1"/>
              </w:rPr>
            </w:pPr>
            <w:r w:rsidRPr="0078018B">
              <w:rPr>
                <w:rFonts w:ascii="Times New Roman" w:hAnsi="Times New Roman"/>
                <w:color w:val="000000" w:themeColor="text1"/>
              </w:rPr>
              <w:t xml:space="preserve">Advances </w:t>
            </w:r>
          </w:p>
        </w:tc>
        <w:tc>
          <w:tcPr>
            <w:tcW w:w="1350" w:type="dxa"/>
            <w:gridSpan w:val="3"/>
          </w:tcPr>
          <w:p w:rsidR="00FE295E" w:rsidRPr="0078018B" w:rsidRDefault="00FE295E" w:rsidP="008F5E09">
            <w:pPr>
              <w:jc w:val="center"/>
              <w:rPr>
                <w:rFonts w:cs="Times New Roman"/>
                <w:color w:val="000000" w:themeColor="text1"/>
              </w:rPr>
            </w:pPr>
            <w:r w:rsidRPr="0078018B">
              <w:rPr>
                <w:rFonts w:cs="Times New Roman"/>
                <w:color w:val="000000" w:themeColor="text1"/>
              </w:rPr>
              <w:t>5</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46699" w:rsidP="00F46699">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Gilbert S.Banker, C.T. Rhodes, </w:t>
            </w:r>
            <w:r w:rsidR="00FE295E" w:rsidRPr="0078018B">
              <w:rPr>
                <w:rFonts w:cs="Times New Roman"/>
                <w:color w:val="000000" w:themeColor="text1"/>
              </w:rPr>
              <w:t>Modern Pharmaceutics, ,</w:t>
            </w:r>
            <w:r w:rsidRPr="0078018B">
              <w:rPr>
                <w:rFonts w:cs="Times New Roman"/>
                <w:color w:val="000000" w:themeColor="text1"/>
              </w:rPr>
              <w:t>4</w:t>
            </w:r>
            <w:r w:rsidRPr="0078018B">
              <w:rPr>
                <w:rFonts w:cs="Times New Roman"/>
                <w:color w:val="000000" w:themeColor="text1"/>
                <w:vertAlign w:val="superscript"/>
              </w:rPr>
              <w:t>th</w:t>
            </w:r>
            <w:r w:rsidRPr="0078018B">
              <w:rPr>
                <w:rFonts w:cs="Times New Roman"/>
                <w:color w:val="000000" w:themeColor="text1"/>
              </w:rPr>
              <w:t xml:space="preserve"> Edition, Marcel Dekker Inc, 2002</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7E1508" w:rsidP="007E1508">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Allen, Loyd V., Jr, </w:t>
            </w:r>
            <w:r w:rsidR="00FE295E" w:rsidRPr="0078018B">
              <w:rPr>
                <w:rFonts w:cs="Times New Roman"/>
                <w:color w:val="000000" w:themeColor="text1"/>
              </w:rPr>
              <w:t>R</w:t>
            </w:r>
            <w:r w:rsidR="00FE295E" w:rsidRPr="0078018B">
              <w:rPr>
                <w:rFonts w:cs="Times New Roman"/>
                <w:color w:val="000000" w:themeColor="text1"/>
                <w:spacing w:val="2"/>
              </w:rPr>
              <w:t>e</w:t>
            </w:r>
            <w:r w:rsidR="00FE295E" w:rsidRPr="0078018B">
              <w:rPr>
                <w:rFonts w:cs="Times New Roman"/>
                <w:color w:val="000000" w:themeColor="text1"/>
                <w:spacing w:val="-2"/>
              </w:rPr>
              <w:t>m</w:t>
            </w:r>
            <w:r w:rsidR="00FE295E" w:rsidRPr="0078018B">
              <w:rPr>
                <w:rFonts w:cs="Times New Roman"/>
                <w:color w:val="000000" w:themeColor="text1"/>
                <w:spacing w:val="1"/>
              </w:rPr>
              <w:t>i</w:t>
            </w:r>
            <w:r w:rsidR="00FE295E" w:rsidRPr="0078018B">
              <w:rPr>
                <w:rFonts w:cs="Times New Roman"/>
                <w:color w:val="000000" w:themeColor="text1"/>
              </w:rPr>
              <w:t>ngton-The Science And Practice Of Phar</w:t>
            </w:r>
            <w:r w:rsidR="00FE295E" w:rsidRPr="0078018B">
              <w:rPr>
                <w:rFonts w:cs="Times New Roman"/>
                <w:color w:val="000000" w:themeColor="text1"/>
                <w:spacing w:val="-2"/>
              </w:rPr>
              <w:t>m</w:t>
            </w:r>
            <w:r w:rsidR="00F46699" w:rsidRPr="0078018B">
              <w:rPr>
                <w:rFonts w:cs="Times New Roman"/>
                <w:color w:val="000000" w:themeColor="text1"/>
              </w:rPr>
              <w:t>acy</w:t>
            </w:r>
            <w:r w:rsidRPr="0078018B">
              <w:rPr>
                <w:rFonts w:cs="Times New Roman"/>
                <w:color w:val="000000" w:themeColor="text1"/>
              </w:rPr>
              <w:t xml:space="preserve"> (Vol.1&amp; 2), </w:t>
            </w:r>
            <w:r w:rsidR="003C0378">
              <w:rPr>
                <w:rFonts w:cs="Times New Roman"/>
                <w:color w:val="000000" w:themeColor="text1"/>
              </w:rPr>
              <w:t xml:space="preserve"> 22</w:t>
            </w:r>
            <w:r w:rsidR="003C0378" w:rsidRPr="003C0378">
              <w:rPr>
                <w:rFonts w:cs="Times New Roman"/>
                <w:color w:val="000000" w:themeColor="text1"/>
                <w:vertAlign w:val="superscript"/>
              </w:rPr>
              <w:t>nd</w:t>
            </w:r>
            <w:r w:rsidR="00F46699" w:rsidRPr="0078018B">
              <w:rPr>
                <w:rFonts w:cs="Times New Roman"/>
                <w:color w:val="000000" w:themeColor="text1"/>
              </w:rPr>
              <w:t>edition,</w:t>
            </w:r>
            <w:r w:rsidR="00FE295E" w:rsidRPr="0078018B">
              <w:rPr>
                <w:rFonts w:cs="Times New Roman"/>
                <w:color w:val="000000" w:themeColor="text1"/>
              </w:rPr>
              <w:t xml:space="preserve"> Lippincott </w:t>
            </w:r>
            <w:r w:rsidR="00FE295E" w:rsidRPr="0078018B">
              <w:rPr>
                <w:rFonts w:cs="Times New Roman"/>
                <w:color w:val="000000" w:themeColor="text1"/>
                <w:spacing w:val="-2"/>
              </w:rPr>
              <w:t>W</w:t>
            </w:r>
            <w:r w:rsidR="00FE295E" w:rsidRPr="0078018B">
              <w:rPr>
                <w:rFonts w:cs="Times New Roman"/>
                <w:color w:val="000000" w:themeColor="text1"/>
              </w:rPr>
              <w:t>illia</w:t>
            </w:r>
            <w:r w:rsidR="00FE295E" w:rsidRPr="0078018B">
              <w:rPr>
                <w:rFonts w:cs="Times New Roman"/>
                <w:color w:val="000000" w:themeColor="text1"/>
                <w:spacing w:val="-2"/>
              </w:rPr>
              <w:t>m</w:t>
            </w:r>
            <w:r w:rsidR="00FE295E" w:rsidRPr="0078018B">
              <w:rPr>
                <w:rFonts w:cs="Times New Roman"/>
                <w:color w:val="000000" w:themeColor="text1"/>
              </w:rPr>
              <w:t>s &amp;</w:t>
            </w:r>
            <w:r w:rsidR="00FE295E" w:rsidRPr="0078018B">
              <w:rPr>
                <w:rFonts w:cs="Times New Roman"/>
                <w:color w:val="000000" w:themeColor="text1"/>
                <w:spacing w:val="-2"/>
              </w:rPr>
              <w:t>W</w:t>
            </w:r>
            <w:r w:rsidR="00FE295E" w:rsidRPr="0078018B">
              <w:rPr>
                <w:rFonts w:cs="Times New Roman"/>
                <w:color w:val="000000" w:themeColor="text1"/>
              </w:rPr>
              <w:t>ilkins</w:t>
            </w:r>
            <w:r w:rsidR="00F46699" w:rsidRPr="0078018B">
              <w:rPr>
                <w:rFonts w:cs="Times New Roman"/>
                <w:color w:val="000000" w:themeColor="text1"/>
              </w:rPr>
              <w:t>, 2012</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7E1508" w:rsidP="007E1508">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Howard C. Ansel, Nicholas G. Popovich, Lord V. Alien, </w:t>
            </w:r>
            <w:r w:rsidR="00FE295E" w:rsidRPr="0078018B">
              <w:rPr>
                <w:rFonts w:cs="Times New Roman"/>
                <w:color w:val="000000" w:themeColor="text1"/>
              </w:rPr>
              <w:t>Phar</w:t>
            </w:r>
            <w:r w:rsidR="00FE295E" w:rsidRPr="0078018B">
              <w:rPr>
                <w:rFonts w:cs="Times New Roman"/>
                <w:color w:val="000000" w:themeColor="text1"/>
                <w:spacing w:val="-2"/>
              </w:rPr>
              <w:t>m</w:t>
            </w:r>
            <w:r w:rsidR="007C52E0" w:rsidRPr="0078018B">
              <w:rPr>
                <w:rFonts w:cs="Times New Roman"/>
                <w:color w:val="000000" w:themeColor="text1"/>
              </w:rPr>
              <w:t xml:space="preserve">aceutical Dosage Form And Drug </w:t>
            </w:r>
            <w:r w:rsidR="00FE295E" w:rsidRPr="0078018B">
              <w:rPr>
                <w:rFonts w:cs="Times New Roman"/>
                <w:color w:val="000000" w:themeColor="text1"/>
              </w:rPr>
              <w:t>Delivery Syste</w:t>
            </w:r>
            <w:r w:rsidR="00FE295E" w:rsidRPr="0078018B">
              <w:rPr>
                <w:rFonts w:cs="Times New Roman"/>
                <w:color w:val="000000" w:themeColor="text1"/>
                <w:spacing w:val="-2"/>
              </w:rPr>
              <w:t>m</w:t>
            </w:r>
            <w:r w:rsidR="00FE295E" w:rsidRPr="0078018B">
              <w:rPr>
                <w:rFonts w:cs="Times New Roman"/>
                <w:color w:val="000000" w:themeColor="text1"/>
              </w:rPr>
              <w:t xml:space="preserve">s, </w:t>
            </w:r>
            <w:r w:rsidRPr="0078018B">
              <w:rPr>
                <w:rFonts w:cs="Times New Roman"/>
                <w:color w:val="000000" w:themeColor="text1"/>
              </w:rPr>
              <w:t>10</w:t>
            </w:r>
            <w:r w:rsidR="00FE295E" w:rsidRPr="0078018B">
              <w:rPr>
                <w:rFonts w:cs="Times New Roman"/>
                <w:color w:val="000000" w:themeColor="text1"/>
                <w:position w:val="11"/>
              </w:rPr>
              <w:t>th</w:t>
            </w:r>
            <w:r w:rsidR="00FE295E" w:rsidRPr="0078018B">
              <w:rPr>
                <w:rFonts w:cs="Times New Roman"/>
                <w:color w:val="000000" w:themeColor="text1"/>
              </w:rPr>
              <w:t xml:space="preserve"> edition, 1995,  B.I.</w:t>
            </w:r>
            <w:r w:rsidR="00FE295E" w:rsidRPr="0078018B">
              <w:rPr>
                <w:rFonts w:cs="Times New Roman"/>
                <w:color w:val="000000" w:themeColor="text1"/>
                <w:spacing w:val="-2"/>
              </w:rPr>
              <w:t>W</w:t>
            </w:r>
            <w:r w:rsidR="00FE295E" w:rsidRPr="0078018B">
              <w:rPr>
                <w:rFonts w:cs="Times New Roman"/>
                <w:color w:val="000000" w:themeColor="text1"/>
              </w:rPr>
              <w:t>averlyPvt.Ltd.,New Delhi</w:t>
            </w:r>
            <w:r w:rsidRPr="0078018B">
              <w:rPr>
                <w:rFonts w:cs="Times New Roman"/>
                <w:color w:val="000000" w:themeColor="text1"/>
              </w:rPr>
              <w:t>, 2013</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8D5BBD" w:rsidRPr="0078018B" w:rsidRDefault="008D5BBD" w:rsidP="003C0378">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Roop K. Khar, S. P. Vyas, Farhad J. Ahmad, Gaurav K. Jain, The Theory and Practi</w:t>
            </w:r>
            <w:r w:rsidR="003C0378">
              <w:rPr>
                <w:rFonts w:cs="Times New Roman"/>
                <w:color w:val="000000" w:themeColor="text1"/>
              </w:rPr>
              <w:t>ce of Industrial Pharmacy- 4</w:t>
            </w:r>
            <w:r w:rsidR="003C0378" w:rsidRPr="003C0378">
              <w:rPr>
                <w:rFonts w:cs="Times New Roman"/>
                <w:color w:val="000000" w:themeColor="text1"/>
                <w:vertAlign w:val="superscript"/>
              </w:rPr>
              <w:t>th</w:t>
            </w:r>
            <w:r w:rsidR="003C0378">
              <w:rPr>
                <w:rFonts w:cs="Times New Roman"/>
                <w:color w:val="000000" w:themeColor="text1"/>
              </w:rPr>
              <w:t xml:space="preserve"> e</w:t>
            </w:r>
            <w:r w:rsidRPr="0078018B">
              <w:rPr>
                <w:rFonts w:cs="Times New Roman"/>
                <w:color w:val="000000" w:themeColor="text1"/>
              </w:rPr>
              <w:t>dition, CRS press, 2013</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78018B" w:rsidRDefault="004800E9" w:rsidP="003C0378">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Graham C.Cole, </w:t>
            </w:r>
            <w:r w:rsidR="00FE295E" w:rsidRPr="0078018B">
              <w:rPr>
                <w:rFonts w:cs="Times New Roman"/>
                <w:color w:val="000000" w:themeColor="text1"/>
              </w:rPr>
              <w:t xml:space="preserve">Pharmaceutical Production Facilities:Design&amp; Applications, </w:t>
            </w:r>
            <w:r w:rsidR="003C0378">
              <w:rPr>
                <w:rFonts w:cs="Times New Roman"/>
                <w:color w:val="000000" w:themeColor="text1"/>
              </w:rPr>
              <w:t>2</w:t>
            </w:r>
            <w:r w:rsidR="003C0378" w:rsidRPr="003C0378">
              <w:rPr>
                <w:rFonts w:cs="Times New Roman"/>
                <w:color w:val="000000" w:themeColor="text1"/>
                <w:vertAlign w:val="superscript"/>
              </w:rPr>
              <w:t>nd</w:t>
            </w:r>
            <w:r w:rsidR="003C0378">
              <w:rPr>
                <w:rFonts w:cs="Times New Roman"/>
                <w:color w:val="000000" w:themeColor="text1"/>
              </w:rPr>
              <w:t xml:space="preserve"> e</w:t>
            </w:r>
            <w:r w:rsidRPr="0078018B">
              <w:rPr>
                <w:rFonts w:cs="Times New Roman"/>
                <w:color w:val="000000" w:themeColor="text1"/>
              </w:rPr>
              <w:t xml:space="preserve">dition , </w:t>
            </w:r>
            <w:r w:rsidR="00FE295E" w:rsidRPr="0078018B">
              <w:rPr>
                <w:rFonts w:cs="Times New Roman"/>
                <w:color w:val="000000" w:themeColor="text1"/>
              </w:rPr>
              <w:t>Ellis Horwood</w:t>
            </w:r>
            <w:r w:rsidRPr="0078018B">
              <w:rPr>
                <w:rFonts w:cs="Times New Roman"/>
                <w:color w:val="000000" w:themeColor="text1"/>
              </w:rPr>
              <w:t xml:space="preserve">, 1998 </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6</w:t>
            </w:r>
          </w:p>
        </w:tc>
        <w:tc>
          <w:tcPr>
            <w:tcW w:w="8730" w:type="dxa"/>
            <w:gridSpan w:val="2"/>
          </w:tcPr>
          <w:p w:rsidR="00FE295E" w:rsidRPr="0078018B" w:rsidRDefault="00FE295E" w:rsidP="00FE295E">
            <w:pPr>
              <w:widowControl w:val="0"/>
              <w:autoSpaceDE w:val="0"/>
              <w:autoSpaceDN w:val="0"/>
              <w:adjustRightInd w:val="0"/>
              <w:ind w:left="103" w:right="-20"/>
              <w:rPr>
                <w:rFonts w:cs="Times New Roman"/>
                <w:color w:val="000000" w:themeColor="text1"/>
              </w:rPr>
            </w:pPr>
            <w:r w:rsidRPr="0078018B">
              <w:rPr>
                <w:rFonts w:cs="Times New Roman"/>
                <w:color w:val="000000" w:themeColor="text1"/>
              </w:rPr>
              <w:t>Pharmacopoeias:  Indian Pharmacopoeia, British Pharmacopoeia, United States Pharmacopoeia, all editions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ind w:left="32"/>
              <w:rPr>
                <w:rFonts w:cs="Times New Roman"/>
                <w:color w:val="000000" w:themeColor="text1"/>
              </w:rPr>
            </w:pPr>
            <w:r w:rsidRPr="0078018B">
              <w:rPr>
                <w:rFonts w:cs="Times New Roman"/>
                <w:color w:val="000000" w:themeColor="text1"/>
              </w:rPr>
              <w:t>Describe routes of parenteral administration, formulation and processing considerations in development of various types of small volume parenterals including selection of containers and closures.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ind w:left="32"/>
              <w:rPr>
                <w:rFonts w:cs="Times New Roman"/>
                <w:color w:val="000000" w:themeColor="text1"/>
              </w:rPr>
            </w:pPr>
            <w:r w:rsidRPr="0078018B">
              <w:rPr>
                <w:rFonts w:cs="Times New Roman"/>
                <w:color w:val="000000" w:themeColor="text1"/>
              </w:rPr>
              <w:t>Describe Anatomy/Physiology of eye and explain formulation considerations, evaluation and packaging of different types of ophthalmic products including contact lens product, describe various considerations in the design of facility of manufacture of parenteral products.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ind w:left="32"/>
              <w:rPr>
                <w:rFonts w:cs="Times New Roman"/>
                <w:color w:val="000000" w:themeColor="text1"/>
              </w:rPr>
            </w:pPr>
            <w:r w:rsidRPr="0078018B">
              <w:rPr>
                <w:rFonts w:cs="Times New Roman"/>
                <w:color w:val="000000" w:themeColor="text1"/>
              </w:rPr>
              <w:t>List different blood products methods to obtain the same, their quality control and discuss plasma substitutes, sutures, ligatures and its quality control thereof.</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436505">
      <w:pPr>
        <w:spacing w:line="240" w:lineRule="auto"/>
        <w:rPr>
          <w:rFonts w:ascii="Times New Roman" w:hAnsi="Times New Roman" w:cs="Times New Roman"/>
          <w:b/>
          <w:color w:val="000000" w:themeColor="text1"/>
          <w:sz w:val="20"/>
          <w:szCs w:val="20"/>
        </w:rPr>
      </w:pPr>
    </w:p>
    <w:p w:rsidR="00464DBF" w:rsidRPr="0078018B" w:rsidRDefault="00464DBF" w:rsidP="00436505">
      <w:pPr>
        <w:spacing w:line="240" w:lineRule="auto"/>
        <w:rPr>
          <w:rFonts w:ascii="Times New Roman" w:hAnsi="Times New Roman" w:cs="Times New Roman"/>
          <w:b/>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830B15" w:rsidRPr="0078018B">
              <w:rPr>
                <w:color w:val="000000" w:themeColor="text1"/>
              </w:rPr>
              <w:t>PHT 1212</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Pharmacology- IV</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3B198B" w:rsidP="00FE295E">
            <w:pPr>
              <w:rPr>
                <w:rFonts w:cs="Times New Roman"/>
                <w:b/>
                <w:color w:val="000000" w:themeColor="text1"/>
              </w:rPr>
            </w:pPr>
            <w:r>
              <w:rPr>
                <w:rFonts w:cs="Times New Roman"/>
                <w:b/>
                <w:color w:val="000000" w:themeColor="text1"/>
              </w:rPr>
              <w:t>2</w:t>
            </w:r>
          </w:p>
        </w:tc>
        <w:tc>
          <w:tcPr>
            <w:tcW w:w="507" w:type="dxa"/>
          </w:tcPr>
          <w:p w:rsidR="00FE295E" w:rsidRPr="0078018B" w:rsidRDefault="003B198B" w:rsidP="00FE295E">
            <w:pPr>
              <w:rPr>
                <w:rFonts w:cs="Times New Roman"/>
                <w:b/>
                <w:color w:val="000000" w:themeColor="text1"/>
              </w:rPr>
            </w:pPr>
            <w:r>
              <w:rPr>
                <w:rFonts w:cs="Times New Roman"/>
                <w:b/>
                <w:color w:val="000000" w:themeColor="text1"/>
              </w:rPr>
              <w:t>1</w:t>
            </w:r>
          </w:p>
        </w:tc>
        <w:tc>
          <w:tcPr>
            <w:tcW w:w="342" w:type="dxa"/>
          </w:tcPr>
          <w:p w:rsidR="00FE295E" w:rsidRPr="0078018B" w:rsidRDefault="003B198B" w:rsidP="00FE295E">
            <w:pPr>
              <w:rPr>
                <w:rFonts w:cs="Times New Roman"/>
                <w:b/>
                <w:color w:val="000000" w:themeColor="text1"/>
              </w:rPr>
            </w:pPr>
            <w:r>
              <w:rPr>
                <w:rFonts w:cs="Times New Roman"/>
                <w:b/>
                <w:color w:val="000000" w:themeColor="text1"/>
              </w:rPr>
              <w:t>0</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b/>
                <w:color w:val="000000" w:themeColor="text1"/>
              </w:rPr>
              <w:t>Pharmacology III</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strike/>
                <w:color w:val="000000" w:themeColor="text1"/>
              </w:rPr>
            </w:pPr>
            <w:r w:rsidRPr="0078018B">
              <w:rPr>
                <w:rFonts w:cs="Times New Roman"/>
                <w:b/>
                <w:color w:val="000000" w:themeColor="text1"/>
              </w:rPr>
              <w:t>Clinical Pharmacy and Drug Interactions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B.Pharm. Program</w:t>
            </w:r>
          </w:p>
        </w:tc>
      </w:tr>
      <w:tr w:rsidR="0078018B" w:rsidRPr="0078018B" w:rsidTr="006F03D9">
        <w:trPr>
          <w:trHeight w:val="323"/>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teach the students about the drugs acting on CVS and other important systems of the body</w:t>
            </w:r>
          </w:p>
        </w:tc>
      </w:tr>
    </w:tbl>
    <w:p w:rsidR="00FE295E" w:rsidRPr="0078018B" w:rsidRDefault="00FE295E" w:rsidP="00FE295E">
      <w:pPr>
        <w:spacing w:line="240" w:lineRule="auto"/>
        <w:jc w:val="center"/>
        <w:rPr>
          <w:rFonts w:ascii="Times New Roman" w:hAnsi="Times New Roman" w:cs="Times New Roman"/>
          <w:b/>
          <w:color w:val="000000" w:themeColor="text1"/>
          <w:sz w:val="20"/>
          <w:szCs w:val="20"/>
        </w:rPr>
      </w:pPr>
    </w:p>
    <w:tbl>
      <w:tblPr>
        <w:tblStyle w:val="TableGrid"/>
        <w:tblW w:w="10548" w:type="dxa"/>
        <w:tblLook w:val="04A0" w:firstRow="1" w:lastRow="0" w:firstColumn="1" w:lastColumn="0" w:noHBand="0" w:noVBand="1"/>
      </w:tblPr>
      <w:tblGrid>
        <w:gridCol w:w="18"/>
        <w:gridCol w:w="450"/>
        <w:gridCol w:w="90"/>
        <w:gridCol w:w="180"/>
        <w:gridCol w:w="8460"/>
        <w:gridCol w:w="1350"/>
      </w:tblGrid>
      <w:tr w:rsidR="0078018B" w:rsidRPr="0078018B" w:rsidTr="008F5E09">
        <w:tc>
          <w:tcPr>
            <w:tcW w:w="558" w:type="dxa"/>
            <w:gridSpan w:val="3"/>
          </w:tcPr>
          <w:p w:rsidR="00FE295E" w:rsidRPr="0078018B" w:rsidRDefault="008F5E09" w:rsidP="00FE295E">
            <w:pPr>
              <w:jc w:val="center"/>
              <w:rPr>
                <w:rFonts w:cs="Times New Roman"/>
                <w:b/>
                <w:color w:val="000000" w:themeColor="text1"/>
              </w:rPr>
            </w:pPr>
            <w:r>
              <w:rPr>
                <w:rFonts w:cs="Times New Roman"/>
                <w:b/>
                <w:color w:val="000000" w:themeColor="text1"/>
              </w:rPr>
              <w:t xml:space="preserve">Sr. </w:t>
            </w:r>
            <w:r>
              <w:rPr>
                <w:rFonts w:cs="Times New Roman"/>
                <w:b/>
                <w:color w:val="000000" w:themeColor="text1"/>
              </w:rPr>
              <w:lastRenderedPageBreak/>
              <w:t>No.</w:t>
            </w:r>
          </w:p>
        </w:tc>
        <w:tc>
          <w:tcPr>
            <w:tcW w:w="864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lastRenderedPageBreak/>
              <w:t>Course contents (Topics and subtopics)</w:t>
            </w:r>
          </w:p>
        </w:tc>
        <w:tc>
          <w:tcPr>
            <w:tcW w:w="1350" w:type="dxa"/>
          </w:tcPr>
          <w:p w:rsidR="00FE295E" w:rsidRPr="0078018B" w:rsidRDefault="008F5E09" w:rsidP="00FE295E">
            <w:pPr>
              <w:jc w:val="center"/>
              <w:rPr>
                <w:rFonts w:cs="Times New Roman"/>
                <w:b/>
                <w:color w:val="000000" w:themeColor="text1"/>
              </w:rPr>
            </w:pPr>
            <w:r>
              <w:rPr>
                <w:rFonts w:cs="Times New Roman"/>
                <w:b/>
                <w:color w:val="000000" w:themeColor="text1"/>
              </w:rPr>
              <w:t>Reqd. hours</w:t>
            </w:r>
          </w:p>
        </w:tc>
      </w:tr>
      <w:tr w:rsidR="006B10B7" w:rsidRPr="0078018B" w:rsidTr="008F5E09">
        <w:trPr>
          <w:trHeight w:val="186"/>
        </w:trPr>
        <w:tc>
          <w:tcPr>
            <w:tcW w:w="558" w:type="dxa"/>
            <w:gridSpan w:val="3"/>
          </w:tcPr>
          <w:p w:rsidR="006B10B7" w:rsidRPr="008F5E09" w:rsidRDefault="006B10B7" w:rsidP="00FE295E">
            <w:pPr>
              <w:jc w:val="center"/>
              <w:rPr>
                <w:rFonts w:cs="Times New Roman"/>
                <w:b/>
                <w:color w:val="000000" w:themeColor="text1"/>
              </w:rPr>
            </w:pPr>
            <w:r w:rsidRPr="008F5E09">
              <w:rPr>
                <w:rFonts w:cs="Times New Roman"/>
                <w:b/>
                <w:color w:val="000000" w:themeColor="text1"/>
              </w:rPr>
              <w:lastRenderedPageBreak/>
              <w:t>1</w:t>
            </w:r>
          </w:p>
        </w:tc>
        <w:tc>
          <w:tcPr>
            <w:tcW w:w="8640" w:type="dxa"/>
            <w:gridSpan w:val="2"/>
          </w:tcPr>
          <w:p w:rsidR="006B10B7" w:rsidRPr="0078018B" w:rsidRDefault="006B10B7" w:rsidP="003C0378">
            <w:pPr>
              <w:widowControl w:val="0"/>
              <w:tabs>
                <w:tab w:val="left" w:pos="1080"/>
                <w:tab w:val="left" w:pos="2560"/>
                <w:tab w:val="left" w:pos="4020"/>
                <w:tab w:val="left" w:pos="4420"/>
                <w:tab w:val="left" w:pos="5680"/>
                <w:tab w:val="left" w:pos="7618"/>
              </w:tabs>
              <w:autoSpaceDE w:val="0"/>
              <w:autoSpaceDN w:val="0"/>
              <w:adjustRightInd w:val="0"/>
              <w:ind w:left="102"/>
              <w:rPr>
                <w:rFonts w:cs="Times New Roman"/>
                <w:color w:val="000000" w:themeColor="text1"/>
              </w:rPr>
            </w:pPr>
            <w:r w:rsidRPr="0078018B">
              <w:rPr>
                <w:rFonts w:cs="Times New Roman"/>
                <w:color w:val="000000" w:themeColor="text1"/>
              </w:rPr>
              <w:t>C</w:t>
            </w:r>
            <w:r w:rsidR="003C0378">
              <w:rPr>
                <w:rFonts w:cs="Times New Roman"/>
                <w:color w:val="000000" w:themeColor="text1"/>
              </w:rPr>
              <w:t>ardiovascular System</w:t>
            </w:r>
            <w:r w:rsidRPr="0078018B">
              <w:rPr>
                <w:rFonts w:cs="Times New Roman"/>
                <w:color w:val="000000" w:themeColor="text1"/>
              </w:rPr>
              <w:t>: Drugs used in the treat</w:t>
            </w:r>
            <w:r w:rsidRPr="0078018B">
              <w:rPr>
                <w:rFonts w:cs="Times New Roman"/>
                <w:color w:val="000000" w:themeColor="text1"/>
                <w:spacing w:val="-2"/>
              </w:rPr>
              <w:t>m</w:t>
            </w:r>
            <w:r w:rsidRPr="0078018B">
              <w:rPr>
                <w:rFonts w:cs="Times New Roman"/>
                <w:color w:val="000000" w:themeColor="text1"/>
              </w:rPr>
              <w:t>ent of Hypertension, Congestive cardiac failure</w:t>
            </w:r>
          </w:p>
        </w:tc>
        <w:tc>
          <w:tcPr>
            <w:tcW w:w="1350" w:type="dxa"/>
            <w:tcBorders>
              <w:bottom w:val="single" w:sz="4" w:space="0" w:color="auto"/>
            </w:tcBorders>
          </w:tcPr>
          <w:p w:rsidR="006B10B7" w:rsidRPr="005C22C8" w:rsidRDefault="006B10B7" w:rsidP="009C6718">
            <w:pPr>
              <w:widowControl w:val="0"/>
              <w:autoSpaceDE w:val="0"/>
              <w:autoSpaceDN w:val="0"/>
              <w:adjustRightInd w:val="0"/>
              <w:ind w:left="102" w:right="-20"/>
              <w:jc w:val="center"/>
              <w:rPr>
                <w:rFonts w:cs="Times New Roman"/>
              </w:rPr>
            </w:pPr>
            <w:r>
              <w:rPr>
                <w:rFonts w:cs="Times New Roman"/>
              </w:rPr>
              <w:t>10</w:t>
            </w:r>
          </w:p>
        </w:tc>
      </w:tr>
      <w:tr w:rsidR="006B10B7" w:rsidRPr="0078018B" w:rsidTr="008F5E09">
        <w:tc>
          <w:tcPr>
            <w:tcW w:w="558" w:type="dxa"/>
            <w:gridSpan w:val="3"/>
          </w:tcPr>
          <w:p w:rsidR="006B10B7" w:rsidRPr="008F5E09" w:rsidRDefault="006B10B7" w:rsidP="00FE295E">
            <w:pPr>
              <w:jc w:val="center"/>
              <w:rPr>
                <w:rFonts w:cs="Times New Roman"/>
                <w:b/>
                <w:color w:val="000000" w:themeColor="text1"/>
              </w:rPr>
            </w:pPr>
            <w:r w:rsidRPr="008F5E09">
              <w:rPr>
                <w:rFonts w:cs="Times New Roman"/>
                <w:b/>
                <w:color w:val="000000" w:themeColor="text1"/>
              </w:rPr>
              <w:t>2</w:t>
            </w:r>
          </w:p>
        </w:tc>
        <w:tc>
          <w:tcPr>
            <w:tcW w:w="8640" w:type="dxa"/>
            <w:gridSpan w:val="2"/>
          </w:tcPr>
          <w:p w:rsidR="006B10B7" w:rsidRPr="0078018B" w:rsidRDefault="006B10B7" w:rsidP="00FE295E">
            <w:pPr>
              <w:widowControl w:val="0"/>
              <w:tabs>
                <w:tab w:val="left" w:pos="1080"/>
                <w:tab w:val="left" w:pos="2560"/>
                <w:tab w:val="left" w:pos="4020"/>
                <w:tab w:val="left" w:pos="4420"/>
                <w:tab w:val="left" w:pos="5680"/>
                <w:tab w:val="left" w:pos="7618"/>
              </w:tabs>
              <w:autoSpaceDE w:val="0"/>
              <w:autoSpaceDN w:val="0"/>
              <w:adjustRightInd w:val="0"/>
              <w:ind w:left="102"/>
              <w:rPr>
                <w:rFonts w:cs="Times New Roman"/>
                <w:color w:val="000000" w:themeColor="text1"/>
              </w:rPr>
            </w:pPr>
            <w:r w:rsidRPr="0078018B">
              <w:rPr>
                <w:rFonts w:cs="Times New Roman"/>
                <w:color w:val="000000" w:themeColor="text1"/>
                <w:spacing w:val="-2"/>
              </w:rPr>
              <w:t>A</w:t>
            </w:r>
            <w:r w:rsidRPr="0078018B">
              <w:rPr>
                <w:rFonts w:cs="Times New Roman"/>
                <w:color w:val="000000" w:themeColor="text1"/>
              </w:rPr>
              <w:t>rrhyth</w:t>
            </w:r>
            <w:r w:rsidRPr="0078018B">
              <w:rPr>
                <w:rFonts w:cs="Times New Roman"/>
                <w:color w:val="000000" w:themeColor="text1"/>
                <w:spacing w:val="-2"/>
              </w:rPr>
              <w:t>m</w:t>
            </w:r>
            <w:r w:rsidRPr="0078018B">
              <w:rPr>
                <w:rFonts w:cs="Times New Roman"/>
                <w:color w:val="000000" w:themeColor="text1"/>
              </w:rPr>
              <w:t>ia, Hyperlipide</w:t>
            </w:r>
            <w:r w:rsidRPr="0078018B">
              <w:rPr>
                <w:rFonts w:cs="Times New Roman"/>
                <w:color w:val="000000" w:themeColor="text1"/>
                <w:spacing w:val="-2"/>
              </w:rPr>
              <w:t>m</w:t>
            </w:r>
            <w:r w:rsidRPr="0078018B">
              <w:rPr>
                <w:rFonts w:cs="Times New Roman"/>
                <w:color w:val="000000" w:themeColor="text1"/>
              </w:rPr>
              <w:t>ia, Angina Pectoris</w:t>
            </w:r>
          </w:p>
        </w:tc>
        <w:tc>
          <w:tcPr>
            <w:tcW w:w="1350" w:type="dxa"/>
            <w:tcBorders>
              <w:top w:val="single" w:sz="4" w:space="0" w:color="auto"/>
              <w:bottom w:val="single" w:sz="4" w:space="0" w:color="auto"/>
            </w:tcBorders>
          </w:tcPr>
          <w:p w:rsidR="006B10B7" w:rsidRPr="005C22C8" w:rsidRDefault="006B10B7" w:rsidP="009C6718">
            <w:pPr>
              <w:widowControl w:val="0"/>
              <w:autoSpaceDE w:val="0"/>
              <w:autoSpaceDN w:val="0"/>
              <w:adjustRightInd w:val="0"/>
              <w:ind w:left="102" w:right="-20"/>
              <w:jc w:val="center"/>
              <w:rPr>
                <w:rFonts w:cs="Times New Roman"/>
              </w:rPr>
            </w:pPr>
            <w:r w:rsidRPr="005C22C8">
              <w:rPr>
                <w:rFonts w:cs="Times New Roman"/>
              </w:rPr>
              <w:t>5</w:t>
            </w:r>
          </w:p>
        </w:tc>
      </w:tr>
      <w:tr w:rsidR="006B10B7" w:rsidRPr="0078018B" w:rsidTr="008F5E09">
        <w:tc>
          <w:tcPr>
            <w:tcW w:w="558" w:type="dxa"/>
            <w:gridSpan w:val="3"/>
          </w:tcPr>
          <w:p w:rsidR="006B10B7" w:rsidRPr="008F5E09" w:rsidRDefault="006B10B7" w:rsidP="00FE295E">
            <w:pPr>
              <w:jc w:val="center"/>
              <w:rPr>
                <w:rFonts w:cs="Times New Roman"/>
                <w:b/>
                <w:color w:val="000000" w:themeColor="text1"/>
              </w:rPr>
            </w:pPr>
            <w:r w:rsidRPr="008F5E09">
              <w:rPr>
                <w:rFonts w:cs="Times New Roman"/>
                <w:b/>
                <w:color w:val="000000" w:themeColor="text1"/>
              </w:rPr>
              <w:t>3</w:t>
            </w:r>
          </w:p>
        </w:tc>
        <w:tc>
          <w:tcPr>
            <w:tcW w:w="8640" w:type="dxa"/>
            <w:gridSpan w:val="2"/>
          </w:tcPr>
          <w:p w:rsidR="006B10B7" w:rsidRPr="0078018B" w:rsidRDefault="006B10B7"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Diuretics</w:t>
            </w:r>
          </w:p>
        </w:tc>
        <w:tc>
          <w:tcPr>
            <w:tcW w:w="1350" w:type="dxa"/>
            <w:tcBorders>
              <w:top w:val="single" w:sz="4" w:space="0" w:color="auto"/>
              <w:bottom w:val="single" w:sz="4" w:space="0" w:color="auto"/>
            </w:tcBorders>
          </w:tcPr>
          <w:p w:rsidR="006B10B7" w:rsidRPr="005C22C8" w:rsidRDefault="006B10B7" w:rsidP="009C6718">
            <w:pPr>
              <w:widowControl w:val="0"/>
              <w:autoSpaceDE w:val="0"/>
              <w:autoSpaceDN w:val="0"/>
              <w:adjustRightInd w:val="0"/>
              <w:ind w:left="102" w:right="-20"/>
              <w:jc w:val="center"/>
              <w:rPr>
                <w:rFonts w:cs="Times New Roman"/>
              </w:rPr>
            </w:pPr>
            <w:r>
              <w:rPr>
                <w:rFonts w:cs="Times New Roman"/>
              </w:rPr>
              <w:t>4</w:t>
            </w:r>
          </w:p>
        </w:tc>
      </w:tr>
      <w:tr w:rsidR="006B10B7" w:rsidRPr="0078018B" w:rsidTr="008F5E09">
        <w:tc>
          <w:tcPr>
            <w:tcW w:w="558" w:type="dxa"/>
            <w:gridSpan w:val="3"/>
          </w:tcPr>
          <w:p w:rsidR="006B10B7" w:rsidRPr="008F5E09" w:rsidRDefault="006B10B7" w:rsidP="00FE295E">
            <w:pPr>
              <w:jc w:val="center"/>
              <w:rPr>
                <w:rFonts w:cs="Times New Roman"/>
                <w:b/>
                <w:color w:val="000000" w:themeColor="text1"/>
              </w:rPr>
            </w:pPr>
            <w:r w:rsidRPr="008F5E09">
              <w:rPr>
                <w:rFonts w:cs="Times New Roman"/>
                <w:b/>
                <w:color w:val="000000" w:themeColor="text1"/>
              </w:rPr>
              <w:t>4</w:t>
            </w:r>
          </w:p>
        </w:tc>
        <w:tc>
          <w:tcPr>
            <w:tcW w:w="8640" w:type="dxa"/>
            <w:gridSpan w:val="2"/>
          </w:tcPr>
          <w:p w:rsidR="006B10B7" w:rsidRPr="0078018B" w:rsidRDefault="006B10B7"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Phar</w:t>
            </w:r>
            <w:r w:rsidRPr="0078018B">
              <w:rPr>
                <w:rFonts w:cs="Times New Roman"/>
                <w:color w:val="000000" w:themeColor="text1"/>
                <w:spacing w:val="-2"/>
              </w:rPr>
              <w:t>m</w:t>
            </w:r>
            <w:r w:rsidRPr="0078018B">
              <w:rPr>
                <w:rFonts w:cs="Times New Roman"/>
                <w:color w:val="000000" w:themeColor="text1"/>
              </w:rPr>
              <w:t>acology of bronchial asth</w:t>
            </w:r>
            <w:r w:rsidRPr="0078018B">
              <w:rPr>
                <w:rFonts w:cs="Times New Roman"/>
                <w:color w:val="000000" w:themeColor="text1"/>
                <w:spacing w:val="-2"/>
              </w:rPr>
              <w:t>m</w:t>
            </w:r>
            <w:r w:rsidRPr="0078018B">
              <w:rPr>
                <w:rFonts w:cs="Times New Roman"/>
                <w:color w:val="000000" w:themeColor="text1"/>
              </w:rPr>
              <w:t>a and cough</w:t>
            </w:r>
          </w:p>
        </w:tc>
        <w:tc>
          <w:tcPr>
            <w:tcW w:w="1350" w:type="dxa"/>
            <w:tcBorders>
              <w:top w:val="single" w:sz="4" w:space="0" w:color="auto"/>
              <w:bottom w:val="single" w:sz="4" w:space="0" w:color="auto"/>
            </w:tcBorders>
          </w:tcPr>
          <w:p w:rsidR="006B10B7" w:rsidRPr="005C22C8" w:rsidRDefault="006B10B7" w:rsidP="009C6718">
            <w:pPr>
              <w:widowControl w:val="0"/>
              <w:autoSpaceDE w:val="0"/>
              <w:autoSpaceDN w:val="0"/>
              <w:adjustRightInd w:val="0"/>
              <w:ind w:left="103" w:right="-20"/>
              <w:jc w:val="center"/>
              <w:rPr>
                <w:rFonts w:cs="Times New Roman"/>
              </w:rPr>
            </w:pPr>
            <w:r>
              <w:rPr>
                <w:rFonts w:cs="Times New Roman"/>
              </w:rPr>
              <w:t>6</w:t>
            </w:r>
          </w:p>
        </w:tc>
      </w:tr>
      <w:tr w:rsidR="006B10B7" w:rsidRPr="0078018B" w:rsidTr="008F5E09">
        <w:tc>
          <w:tcPr>
            <w:tcW w:w="558" w:type="dxa"/>
            <w:gridSpan w:val="3"/>
          </w:tcPr>
          <w:p w:rsidR="006B10B7" w:rsidRPr="008F5E09" w:rsidRDefault="006B10B7" w:rsidP="00FE295E">
            <w:pPr>
              <w:jc w:val="center"/>
              <w:rPr>
                <w:rFonts w:cs="Times New Roman"/>
                <w:b/>
                <w:color w:val="000000" w:themeColor="text1"/>
              </w:rPr>
            </w:pPr>
            <w:r w:rsidRPr="008F5E09">
              <w:rPr>
                <w:rFonts w:cs="Times New Roman"/>
                <w:b/>
                <w:color w:val="000000" w:themeColor="text1"/>
              </w:rPr>
              <w:t>5</w:t>
            </w:r>
          </w:p>
        </w:tc>
        <w:tc>
          <w:tcPr>
            <w:tcW w:w="8640" w:type="dxa"/>
            <w:gridSpan w:val="2"/>
          </w:tcPr>
          <w:p w:rsidR="006B10B7" w:rsidRPr="0078018B" w:rsidRDefault="006B10B7"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Immuno</w:t>
            </w:r>
            <w:r w:rsidRPr="0078018B">
              <w:rPr>
                <w:rFonts w:cs="Times New Roman"/>
                <w:color w:val="000000" w:themeColor="text1"/>
                <w:spacing w:val="-2"/>
              </w:rPr>
              <w:t>m</w:t>
            </w:r>
            <w:r w:rsidRPr="0078018B">
              <w:rPr>
                <w:rFonts w:cs="Times New Roman"/>
                <w:color w:val="000000" w:themeColor="text1"/>
                <w:spacing w:val="1"/>
              </w:rPr>
              <w:t>o</w:t>
            </w:r>
            <w:r w:rsidRPr="0078018B">
              <w:rPr>
                <w:rFonts w:cs="Times New Roman"/>
                <w:color w:val="000000" w:themeColor="text1"/>
              </w:rPr>
              <w:t>dulators:immuno</w:t>
            </w:r>
            <w:r w:rsidRPr="0078018B">
              <w:rPr>
                <w:rFonts w:cs="Times New Roman"/>
                <w:color w:val="000000" w:themeColor="text1"/>
                <w:spacing w:val="1"/>
              </w:rPr>
              <w:t>s</w:t>
            </w:r>
            <w:r w:rsidRPr="0078018B">
              <w:rPr>
                <w:rFonts w:cs="Times New Roman"/>
                <w:color w:val="000000" w:themeColor="text1"/>
              </w:rPr>
              <w:t>ti</w:t>
            </w:r>
            <w:r w:rsidRPr="0078018B">
              <w:rPr>
                <w:rFonts w:cs="Times New Roman"/>
                <w:color w:val="000000" w:themeColor="text1"/>
                <w:spacing w:val="-2"/>
              </w:rPr>
              <w:t>m</w:t>
            </w:r>
            <w:r w:rsidRPr="0078018B">
              <w:rPr>
                <w:rFonts w:cs="Times New Roman"/>
                <w:color w:val="000000" w:themeColor="text1"/>
              </w:rPr>
              <w:t>u</w:t>
            </w:r>
            <w:r w:rsidRPr="0078018B">
              <w:rPr>
                <w:rFonts w:cs="Times New Roman"/>
                <w:color w:val="000000" w:themeColor="text1"/>
                <w:spacing w:val="2"/>
              </w:rPr>
              <w:t>l</w:t>
            </w:r>
            <w:r w:rsidRPr="0078018B">
              <w:rPr>
                <w:rFonts w:cs="Times New Roman"/>
                <w:color w:val="000000" w:themeColor="text1"/>
              </w:rPr>
              <w:t>ants/suppressants; Immunopharmacology: Hi</w:t>
            </w:r>
            <w:r w:rsidRPr="0078018B">
              <w:rPr>
                <w:rFonts w:cs="Times New Roman"/>
                <w:color w:val="000000" w:themeColor="text1"/>
                <w:spacing w:val="-1"/>
              </w:rPr>
              <w:t>s</w:t>
            </w:r>
            <w:r w:rsidRPr="0078018B">
              <w:rPr>
                <w:rFonts w:cs="Times New Roman"/>
                <w:color w:val="000000" w:themeColor="text1"/>
                <w:spacing w:val="1"/>
              </w:rPr>
              <w:t>t</w:t>
            </w:r>
            <w:r w:rsidRPr="0078018B">
              <w:rPr>
                <w:rFonts w:cs="Times New Roman"/>
                <w:color w:val="000000" w:themeColor="text1"/>
              </w:rPr>
              <w:t>a</w:t>
            </w:r>
            <w:r w:rsidRPr="0078018B">
              <w:rPr>
                <w:rFonts w:cs="Times New Roman"/>
                <w:color w:val="000000" w:themeColor="text1"/>
                <w:spacing w:val="-2"/>
              </w:rPr>
              <w:t>m</w:t>
            </w:r>
            <w:r w:rsidRPr="0078018B">
              <w:rPr>
                <w:rFonts w:cs="Times New Roman"/>
                <w:color w:val="000000" w:themeColor="text1"/>
              </w:rPr>
              <w:t xml:space="preserve">ines and </w:t>
            </w:r>
            <w:r w:rsidRPr="0078018B">
              <w:rPr>
                <w:rFonts w:cs="Times New Roman"/>
                <w:color w:val="000000" w:themeColor="text1"/>
                <w:spacing w:val="-1"/>
              </w:rPr>
              <w:t>a</w:t>
            </w:r>
            <w:r w:rsidRPr="0078018B">
              <w:rPr>
                <w:rFonts w:cs="Times New Roman"/>
                <w:color w:val="000000" w:themeColor="text1"/>
              </w:rPr>
              <w:t>ntihi</w:t>
            </w:r>
            <w:r w:rsidRPr="0078018B">
              <w:rPr>
                <w:rFonts w:cs="Times New Roman"/>
                <w:color w:val="000000" w:themeColor="text1"/>
                <w:spacing w:val="-1"/>
              </w:rPr>
              <w:t>s</w:t>
            </w:r>
            <w:r w:rsidRPr="0078018B">
              <w:rPr>
                <w:rFonts w:cs="Times New Roman"/>
                <w:color w:val="000000" w:themeColor="text1"/>
              </w:rPr>
              <w:t>t</w:t>
            </w:r>
            <w:r w:rsidRPr="0078018B">
              <w:rPr>
                <w:rFonts w:cs="Times New Roman"/>
                <w:color w:val="000000" w:themeColor="text1"/>
                <w:spacing w:val="-1"/>
              </w:rPr>
              <w:t>a</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 xml:space="preserve">nics </w:t>
            </w:r>
          </w:p>
        </w:tc>
        <w:tc>
          <w:tcPr>
            <w:tcW w:w="1350" w:type="dxa"/>
            <w:tcBorders>
              <w:top w:val="single" w:sz="4" w:space="0" w:color="auto"/>
              <w:bottom w:val="single" w:sz="4" w:space="0" w:color="auto"/>
            </w:tcBorders>
          </w:tcPr>
          <w:p w:rsidR="006B10B7" w:rsidRPr="005C22C8" w:rsidRDefault="006B10B7" w:rsidP="009C6718">
            <w:pPr>
              <w:widowControl w:val="0"/>
              <w:autoSpaceDE w:val="0"/>
              <w:autoSpaceDN w:val="0"/>
              <w:adjustRightInd w:val="0"/>
              <w:ind w:left="102" w:right="-20"/>
              <w:jc w:val="center"/>
              <w:rPr>
                <w:rFonts w:cs="Times New Roman"/>
              </w:rPr>
            </w:pPr>
            <w:r>
              <w:rPr>
                <w:rFonts w:cs="Times New Roman"/>
              </w:rPr>
              <w:t>6</w:t>
            </w:r>
          </w:p>
        </w:tc>
      </w:tr>
      <w:tr w:rsidR="006B10B7" w:rsidRPr="0078018B" w:rsidTr="008F5E09">
        <w:tc>
          <w:tcPr>
            <w:tcW w:w="558" w:type="dxa"/>
            <w:gridSpan w:val="3"/>
          </w:tcPr>
          <w:p w:rsidR="006B10B7" w:rsidRPr="008F5E09" w:rsidRDefault="006B10B7" w:rsidP="00FE295E">
            <w:pPr>
              <w:jc w:val="center"/>
              <w:rPr>
                <w:rFonts w:cs="Times New Roman"/>
                <w:b/>
                <w:color w:val="000000" w:themeColor="text1"/>
              </w:rPr>
            </w:pPr>
            <w:r w:rsidRPr="008F5E09">
              <w:rPr>
                <w:rFonts w:cs="Times New Roman"/>
                <w:b/>
                <w:color w:val="000000" w:themeColor="text1"/>
              </w:rPr>
              <w:t>6</w:t>
            </w:r>
          </w:p>
        </w:tc>
        <w:tc>
          <w:tcPr>
            <w:tcW w:w="8640" w:type="dxa"/>
            <w:gridSpan w:val="2"/>
          </w:tcPr>
          <w:p w:rsidR="006B10B7" w:rsidRPr="0078018B" w:rsidRDefault="006B10B7"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5-HT and antagonists, kinins, eicosan</w:t>
            </w:r>
            <w:r w:rsidRPr="0078018B">
              <w:rPr>
                <w:rFonts w:cs="Times New Roman"/>
                <w:color w:val="000000" w:themeColor="text1"/>
                <w:spacing w:val="-1"/>
              </w:rPr>
              <w:t>o</w:t>
            </w:r>
            <w:r w:rsidRPr="0078018B">
              <w:rPr>
                <w:rFonts w:cs="Times New Roman"/>
                <w:color w:val="000000" w:themeColor="text1"/>
              </w:rPr>
              <w:t>ids,  cytokines,  PAF</w:t>
            </w:r>
          </w:p>
        </w:tc>
        <w:tc>
          <w:tcPr>
            <w:tcW w:w="1350" w:type="dxa"/>
            <w:tcBorders>
              <w:top w:val="single" w:sz="4" w:space="0" w:color="auto"/>
            </w:tcBorders>
          </w:tcPr>
          <w:p w:rsidR="006B10B7" w:rsidRPr="005C22C8" w:rsidRDefault="006B10B7" w:rsidP="009C6718">
            <w:pPr>
              <w:widowControl w:val="0"/>
              <w:autoSpaceDE w:val="0"/>
              <w:autoSpaceDN w:val="0"/>
              <w:adjustRightInd w:val="0"/>
              <w:ind w:left="102" w:right="-20"/>
              <w:jc w:val="center"/>
              <w:rPr>
                <w:rFonts w:cs="Times New Roman"/>
              </w:rPr>
            </w:pPr>
            <w:r>
              <w:rPr>
                <w:rFonts w:cs="Times New Roman"/>
              </w:rPr>
              <w:t>4</w:t>
            </w:r>
          </w:p>
        </w:tc>
      </w:tr>
      <w:tr w:rsidR="006B10B7" w:rsidRPr="0078018B" w:rsidTr="008F5E09">
        <w:tc>
          <w:tcPr>
            <w:tcW w:w="558" w:type="dxa"/>
            <w:gridSpan w:val="3"/>
          </w:tcPr>
          <w:p w:rsidR="006B10B7" w:rsidRPr="008F5E09" w:rsidRDefault="006B10B7" w:rsidP="00FE295E">
            <w:pPr>
              <w:jc w:val="center"/>
              <w:rPr>
                <w:rFonts w:cs="Times New Roman"/>
                <w:b/>
                <w:color w:val="000000" w:themeColor="text1"/>
              </w:rPr>
            </w:pPr>
            <w:r w:rsidRPr="008F5E09">
              <w:rPr>
                <w:rFonts w:cs="Times New Roman"/>
                <w:b/>
                <w:color w:val="000000" w:themeColor="text1"/>
              </w:rPr>
              <w:t>7</w:t>
            </w:r>
          </w:p>
        </w:tc>
        <w:tc>
          <w:tcPr>
            <w:tcW w:w="8640" w:type="dxa"/>
            <w:gridSpan w:val="2"/>
          </w:tcPr>
          <w:p w:rsidR="006B10B7" w:rsidRPr="0078018B" w:rsidRDefault="006B10B7"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Principleoftoxicology:Heavy</w:t>
            </w:r>
            <w:r w:rsidRPr="0078018B">
              <w:rPr>
                <w:rFonts w:cs="Times New Roman"/>
                <w:color w:val="000000" w:themeColor="text1"/>
                <w:spacing w:val="-2"/>
              </w:rPr>
              <w:t>m</w:t>
            </w:r>
            <w:r w:rsidRPr="0078018B">
              <w:rPr>
                <w:rFonts w:cs="Times New Roman"/>
                <w:color w:val="000000" w:themeColor="text1"/>
              </w:rPr>
              <w:t>etalpoisoning,Pesticide</w:t>
            </w:r>
            <w:r w:rsidRPr="0078018B">
              <w:rPr>
                <w:rFonts w:cs="Times New Roman"/>
                <w:color w:val="000000" w:themeColor="text1"/>
                <w:spacing w:val="1"/>
              </w:rPr>
              <w:t>s</w:t>
            </w:r>
            <w:r w:rsidRPr="0078018B">
              <w:rPr>
                <w:rFonts w:cs="Times New Roman"/>
                <w:color w:val="000000" w:themeColor="text1"/>
              </w:rPr>
              <w:t>,Poisoning,op</w:t>
            </w:r>
            <w:r w:rsidRPr="0078018B">
              <w:rPr>
                <w:rFonts w:cs="Times New Roman"/>
                <w:color w:val="000000" w:themeColor="text1"/>
                <w:spacing w:val="2"/>
              </w:rPr>
              <w:t>i</w:t>
            </w:r>
            <w:r w:rsidRPr="0078018B">
              <w:rPr>
                <w:rFonts w:cs="Times New Roman"/>
                <w:color w:val="000000" w:themeColor="text1"/>
              </w:rPr>
              <w:t>um poisoning</w:t>
            </w:r>
          </w:p>
        </w:tc>
        <w:tc>
          <w:tcPr>
            <w:tcW w:w="1350" w:type="dxa"/>
          </w:tcPr>
          <w:p w:rsidR="006B10B7" w:rsidRPr="005C22C8" w:rsidRDefault="006B10B7" w:rsidP="009C6718">
            <w:pPr>
              <w:widowControl w:val="0"/>
              <w:autoSpaceDE w:val="0"/>
              <w:autoSpaceDN w:val="0"/>
              <w:adjustRightInd w:val="0"/>
              <w:ind w:left="102" w:right="-20"/>
              <w:jc w:val="center"/>
              <w:rPr>
                <w:rFonts w:cs="Times New Roman"/>
              </w:rPr>
            </w:pPr>
            <w:r>
              <w:rPr>
                <w:rFonts w:cs="Times New Roman"/>
              </w:rPr>
              <w:t>5</w:t>
            </w:r>
          </w:p>
        </w:tc>
      </w:tr>
      <w:tr w:rsidR="006B10B7" w:rsidRPr="0078018B" w:rsidTr="008F5E09">
        <w:tc>
          <w:tcPr>
            <w:tcW w:w="558" w:type="dxa"/>
            <w:gridSpan w:val="3"/>
          </w:tcPr>
          <w:p w:rsidR="006B10B7" w:rsidRPr="008F5E09" w:rsidRDefault="006B10B7" w:rsidP="00FE295E">
            <w:pPr>
              <w:jc w:val="center"/>
              <w:rPr>
                <w:rFonts w:cs="Times New Roman"/>
                <w:b/>
                <w:color w:val="000000" w:themeColor="text1"/>
              </w:rPr>
            </w:pPr>
            <w:r w:rsidRPr="008F5E09">
              <w:rPr>
                <w:rFonts w:cs="Times New Roman"/>
                <w:b/>
                <w:color w:val="000000" w:themeColor="text1"/>
              </w:rPr>
              <w:t>8</w:t>
            </w:r>
          </w:p>
        </w:tc>
        <w:tc>
          <w:tcPr>
            <w:tcW w:w="8640" w:type="dxa"/>
            <w:gridSpan w:val="2"/>
          </w:tcPr>
          <w:p w:rsidR="006B10B7" w:rsidRPr="0078018B" w:rsidRDefault="006B10B7"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 xml:space="preserve">Use of radioisotopes in </w:t>
            </w:r>
            <w:r w:rsidRPr="0078018B">
              <w:rPr>
                <w:rFonts w:cs="Times New Roman"/>
                <w:color w:val="000000" w:themeColor="text1"/>
                <w:spacing w:val="-2"/>
              </w:rPr>
              <w:t>m</w:t>
            </w:r>
            <w:r w:rsidRPr="0078018B">
              <w:rPr>
                <w:rFonts w:cs="Times New Roman"/>
                <w:color w:val="000000" w:themeColor="text1"/>
              </w:rPr>
              <w:t>edicine</w:t>
            </w:r>
          </w:p>
        </w:tc>
        <w:tc>
          <w:tcPr>
            <w:tcW w:w="1350" w:type="dxa"/>
          </w:tcPr>
          <w:p w:rsidR="006B10B7" w:rsidRPr="005C22C8" w:rsidRDefault="006B10B7" w:rsidP="009C6718">
            <w:pPr>
              <w:widowControl w:val="0"/>
              <w:autoSpaceDE w:val="0"/>
              <w:autoSpaceDN w:val="0"/>
              <w:adjustRightInd w:val="0"/>
              <w:ind w:left="101" w:right="-20"/>
              <w:jc w:val="center"/>
              <w:rPr>
                <w:rFonts w:cs="Times New Roman"/>
              </w:rPr>
            </w:pPr>
            <w:r>
              <w:rPr>
                <w:rFonts w:cs="Times New Roman"/>
              </w:rPr>
              <w:t>4</w:t>
            </w:r>
          </w:p>
        </w:tc>
      </w:tr>
      <w:tr w:rsidR="006B10B7" w:rsidRPr="0078018B" w:rsidTr="008F5E09">
        <w:tc>
          <w:tcPr>
            <w:tcW w:w="558" w:type="dxa"/>
            <w:gridSpan w:val="3"/>
          </w:tcPr>
          <w:p w:rsidR="006B10B7" w:rsidRPr="008F5E09" w:rsidRDefault="006B10B7" w:rsidP="00FE295E">
            <w:pPr>
              <w:jc w:val="center"/>
              <w:rPr>
                <w:rFonts w:cs="Times New Roman"/>
                <w:b/>
                <w:color w:val="000000" w:themeColor="text1"/>
              </w:rPr>
            </w:pPr>
            <w:r w:rsidRPr="008F5E09">
              <w:rPr>
                <w:rFonts w:cs="Times New Roman"/>
                <w:b/>
                <w:color w:val="000000" w:themeColor="text1"/>
              </w:rPr>
              <w:t>9</w:t>
            </w:r>
          </w:p>
        </w:tc>
        <w:tc>
          <w:tcPr>
            <w:tcW w:w="8640" w:type="dxa"/>
            <w:gridSpan w:val="2"/>
          </w:tcPr>
          <w:p w:rsidR="006B10B7" w:rsidRPr="0078018B" w:rsidRDefault="006B10B7"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Drugs acting on Nitric Oxide</w:t>
            </w:r>
          </w:p>
        </w:tc>
        <w:tc>
          <w:tcPr>
            <w:tcW w:w="1350" w:type="dxa"/>
          </w:tcPr>
          <w:p w:rsidR="006B10B7" w:rsidRPr="005C22C8" w:rsidRDefault="006B10B7" w:rsidP="009C6718">
            <w:pPr>
              <w:widowControl w:val="0"/>
              <w:autoSpaceDE w:val="0"/>
              <w:autoSpaceDN w:val="0"/>
              <w:adjustRightInd w:val="0"/>
              <w:ind w:left="102" w:right="-20"/>
              <w:jc w:val="center"/>
              <w:rPr>
                <w:rFonts w:cs="Times New Roman"/>
              </w:rPr>
            </w:pPr>
            <w:r w:rsidRPr="005C22C8">
              <w:rPr>
                <w:rFonts w:cs="Times New Roman"/>
              </w:rPr>
              <w:t>1</w:t>
            </w:r>
          </w:p>
        </w:tc>
      </w:tr>
      <w:tr w:rsidR="0078018B" w:rsidRPr="0078018B" w:rsidTr="008F5E09">
        <w:tblPrEx>
          <w:tblCellMar>
            <w:left w:w="58" w:type="dxa"/>
            <w:right w:w="58" w:type="dxa"/>
          </w:tblCellMar>
        </w:tblPrEx>
        <w:trPr>
          <w:gridBefore w:val="1"/>
          <w:wBefore w:w="18" w:type="dxa"/>
        </w:trPr>
        <w:tc>
          <w:tcPr>
            <w:tcW w:w="10530" w:type="dxa"/>
            <w:gridSpan w:val="5"/>
          </w:tcPr>
          <w:p w:rsidR="00FE295E" w:rsidRPr="0078018B" w:rsidRDefault="008F5E09" w:rsidP="00FE295E">
            <w:pPr>
              <w:jc w:val="center"/>
              <w:rPr>
                <w:rFonts w:cs="Times New Roman"/>
                <w:b/>
                <w:color w:val="000000" w:themeColor="text1"/>
              </w:rPr>
            </w:pPr>
            <w:r>
              <w:rPr>
                <w:rFonts w:cs="Times New Roman"/>
                <w:b/>
                <w:color w:val="000000" w:themeColor="text1"/>
              </w:rPr>
              <w:t>List of Text Books/Reference Books</w:t>
            </w:r>
          </w:p>
        </w:tc>
      </w:tr>
      <w:tr w:rsidR="008F5E09" w:rsidRPr="0078018B" w:rsidTr="008F5E09">
        <w:tblPrEx>
          <w:tblCellMar>
            <w:left w:w="58" w:type="dxa"/>
            <w:right w:w="58" w:type="dxa"/>
          </w:tblCellMar>
        </w:tblPrEx>
        <w:trPr>
          <w:gridBefore w:val="1"/>
          <w:wBefore w:w="18" w:type="dxa"/>
        </w:trPr>
        <w:tc>
          <w:tcPr>
            <w:tcW w:w="450" w:type="dxa"/>
          </w:tcPr>
          <w:p w:rsidR="008F5E09" w:rsidRPr="0078018B" w:rsidRDefault="008F5E09" w:rsidP="00FE295E">
            <w:pPr>
              <w:rPr>
                <w:rFonts w:cs="Times New Roman"/>
                <w:color w:val="000000" w:themeColor="text1"/>
              </w:rPr>
            </w:pPr>
            <w:r w:rsidRPr="0078018B">
              <w:rPr>
                <w:rFonts w:cs="Times New Roman"/>
                <w:color w:val="000000" w:themeColor="text1"/>
              </w:rPr>
              <w:t>1</w:t>
            </w:r>
          </w:p>
        </w:tc>
        <w:tc>
          <w:tcPr>
            <w:tcW w:w="8730" w:type="dxa"/>
            <w:gridSpan w:val="3"/>
          </w:tcPr>
          <w:p w:rsidR="008F5E09" w:rsidRPr="0078018B" w:rsidRDefault="008F5E09" w:rsidP="00E95023">
            <w:pPr>
              <w:widowControl w:val="0"/>
              <w:autoSpaceDE w:val="0"/>
              <w:autoSpaceDN w:val="0"/>
              <w:adjustRightInd w:val="0"/>
              <w:ind w:left="-14"/>
              <w:jc w:val="both"/>
              <w:rPr>
                <w:rFonts w:cs="Times New Roman"/>
                <w:color w:val="000000" w:themeColor="text1"/>
                <w:position w:val="-1"/>
              </w:rPr>
            </w:pPr>
            <w:r w:rsidRPr="0078018B">
              <w:rPr>
                <w:rFonts w:cs="Times New Roman"/>
                <w:color w:val="000000" w:themeColor="text1"/>
                <w:position w:val="-1"/>
              </w:rPr>
              <w:t>Rang and Dale, Textbook of Pharmacology,8th edition, Elsevier, 2015</w:t>
            </w:r>
          </w:p>
        </w:tc>
        <w:tc>
          <w:tcPr>
            <w:tcW w:w="1350" w:type="dxa"/>
          </w:tcPr>
          <w:p w:rsidR="008F5E09" w:rsidRPr="0078018B" w:rsidRDefault="008F5E09" w:rsidP="008F5E09">
            <w:pPr>
              <w:widowControl w:val="0"/>
              <w:autoSpaceDE w:val="0"/>
              <w:autoSpaceDN w:val="0"/>
              <w:adjustRightInd w:val="0"/>
              <w:jc w:val="both"/>
              <w:rPr>
                <w:rFonts w:cs="Times New Roman"/>
                <w:color w:val="000000" w:themeColor="text1"/>
                <w:position w:val="-1"/>
              </w:rPr>
            </w:pPr>
          </w:p>
        </w:tc>
      </w:tr>
      <w:tr w:rsidR="008F5E09" w:rsidRPr="0078018B" w:rsidTr="008F5E09">
        <w:tblPrEx>
          <w:tblCellMar>
            <w:left w:w="58" w:type="dxa"/>
            <w:right w:w="58" w:type="dxa"/>
          </w:tblCellMar>
        </w:tblPrEx>
        <w:trPr>
          <w:gridBefore w:val="1"/>
          <w:wBefore w:w="18" w:type="dxa"/>
        </w:trPr>
        <w:tc>
          <w:tcPr>
            <w:tcW w:w="450" w:type="dxa"/>
          </w:tcPr>
          <w:p w:rsidR="008F5E09" w:rsidRPr="0078018B" w:rsidRDefault="008F5E09" w:rsidP="00FE295E">
            <w:pPr>
              <w:rPr>
                <w:rFonts w:cs="Times New Roman"/>
                <w:color w:val="000000" w:themeColor="text1"/>
              </w:rPr>
            </w:pPr>
            <w:r w:rsidRPr="0078018B">
              <w:rPr>
                <w:rFonts w:cs="Times New Roman"/>
                <w:color w:val="000000" w:themeColor="text1"/>
              </w:rPr>
              <w:t>2</w:t>
            </w:r>
          </w:p>
        </w:tc>
        <w:tc>
          <w:tcPr>
            <w:tcW w:w="8730" w:type="dxa"/>
            <w:gridSpan w:val="3"/>
          </w:tcPr>
          <w:p w:rsidR="008F5E09" w:rsidRPr="0078018B" w:rsidRDefault="008F5E09" w:rsidP="00E95023">
            <w:pPr>
              <w:widowControl w:val="0"/>
              <w:autoSpaceDE w:val="0"/>
              <w:autoSpaceDN w:val="0"/>
              <w:adjustRightInd w:val="0"/>
              <w:ind w:left="-14"/>
              <w:jc w:val="both"/>
              <w:rPr>
                <w:rFonts w:cs="Times New Roman"/>
                <w:color w:val="000000" w:themeColor="text1"/>
                <w:position w:val="-1"/>
              </w:rPr>
            </w:pPr>
            <w:r w:rsidRPr="0078018B">
              <w:rPr>
                <w:rFonts w:cs="Times New Roman"/>
                <w:color w:val="000000" w:themeColor="text1"/>
                <w:position w:val="-1"/>
              </w:rPr>
              <w:t>Tripathi K D., Essentials of Medical Pharmacology, 7th edition, Published by Jaypee brothers, 2013</w:t>
            </w:r>
          </w:p>
        </w:tc>
        <w:tc>
          <w:tcPr>
            <w:tcW w:w="1350" w:type="dxa"/>
          </w:tcPr>
          <w:p w:rsidR="008F5E09" w:rsidRPr="0078018B" w:rsidRDefault="008F5E09" w:rsidP="008F5E09">
            <w:pPr>
              <w:widowControl w:val="0"/>
              <w:autoSpaceDE w:val="0"/>
              <w:autoSpaceDN w:val="0"/>
              <w:adjustRightInd w:val="0"/>
              <w:jc w:val="both"/>
              <w:rPr>
                <w:rFonts w:cs="Times New Roman"/>
                <w:color w:val="000000" w:themeColor="text1"/>
                <w:position w:val="-1"/>
              </w:rPr>
            </w:pPr>
          </w:p>
        </w:tc>
      </w:tr>
      <w:tr w:rsidR="008F5E09" w:rsidRPr="0078018B" w:rsidTr="008F5E09">
        <w:tblPrEx>
          <w:tblCellMar>
            <w:left w:w="58" w:type="dxa"/>
            <w:right w:w="58" w:type="dxa"/>
          </w:tblCellMar>
        </w:tblPrEx>
        <w:trPr>
          <w:gridBefore w:val="1"/>
          <w:wBefore w:w="18" w:type="dxa"/>
        </w:trPr>
        <w:tc>
          <w:tcPr>
            <w:tcW w:w="450" w:type="dxa"/>
          </w:tcPr>
          <w:p w:rsidR="008F5E09" w:rsidRPr="0078018B" w:rsidRDefault="008F5E09" w:rsidP="00FE295E">
            <w:pPr>
              <w:rPr>
                <w:rFonts w:cs="Times New Roman"/>
                <w:color w:val="000000" w:themeColor="text1"/>
              </w:rPr>
            </w:pPr>
            <w:r w:rsidRPr="0078018B">
              <w:rPr>
                <w:rFonts w:cs="Times New Roman"/>
                <w:color w:val="000000" w:themeColor="text1"/>
              </w:rPr>
              <w:t>3</w:t>
            </w:r>
          </w:p>
        </w:tc>
        <w:tc>
          <w:tcPr>
            <w:tcW w:w="8730" w:type="dxa"/>
            <w:gridSpan w:val="3"/>
          </w:tcPr>
          <w:p w:rsidR="008F5E09" w:rsidRPr="0078018B" w:rsidRDefault="008F5E09" w:rsidP="009C6718">
            <w:pPr>
              <w:widowControl w:val="0"/>
              <w:autoSpaceDE w:val="0"/>
              <w:autoSpaceDN w:val="0"/>
              <w:adjustRightInd w:val="0"/>
              <w:ind w:left="-14"/>
              <w:jc w:val="both"/>
              <w:rPr>
                <w:rFonts w:cs="Times New Roman"/>
                <w:color w:val="000000" w:themeColor="text1"/>
                <w:position w:val="-1"/>
              </w:rPr>
            </w:pPr>
            <w:r w:rsidRPr="0078018B">
              <w:rPr>
                <w:rFonts w:cs="Times New Roman"/>
                <w:color w:val="000000" w:themeColor="text1"/>
                <w:position w:val="-1"/>
              </w:rPr>
              <w:t xml:space="preserve">Lippincott’s Illustrated Reviews, Pharmacology 6th edition, </w:t>
            </w:r>
            <w:r>
              <w:rPr>
                <w:rFonts w:cs="Times New Roman"/>
                <w:color w:val="000000" w:themeColor="text1"/>
                <w:position w:val="-1"/>
              </w:rPr>
              <w:t>W</w:t>
            </w:r>
            <w:r w:rsidRPr="0078018B">
              <w:rPr>
                <w:rFonts w:cs="Times New Roman"/>
                <w:color w:val="000000" w:themeColor="text1"/>
                <w:position w:val="-1"/>
              </w:rPr>
              <w:t>olters</w:t>
            </w:r>
            <w:r>
              <w:rPr>
                <w:rFonts w:cs="Times New Roman"/>
                <w:color w:val="000000" w:themeColor="text1"/>
                <w:position w:val="-1"/>
              </w:rPr>
              <w:t xml:space="preserve"> K</w:t>
            </w:r>
            <w:r w:rsidRPr="0078018B">
              <w:rPr>
                <w:rFonts w:cs="Times New Roman"/>
                <w:color w:val="000000" w:themeColor="text1"/>
                <w:position w:val="-1"/>
              </w:rPr>
              <w:t>luwer, 2015</w:t>
            </w:r>
          </w:p>
        </w:tc>
        <w:tc>
          <w:tcPr>
            <w:tcW w:w="1350" w:type="dxa"/>
          </w:tcPr>
          <w:p w:rsidR="008F5E09" w:rsidRPr="0078018B" w:rsidRDefault="008F5E09" w:rsidP="008F5E09">
            <w:pPr>
              <w:widowControl w:val="0"/>
              <w:autoSpaceDE w:val="0"/>
              <w:autoSpaceDN w:val="0"/>
              <w:adjustRightInd w:val="0"/>
              <w:jc w:val="both"/>
              <w:rPr>
                <w:rFonts w:cs="Times New Roman"/>
                <w:color w:val="000000" w:themeColor="text1"/>
                <w:position w:val="-1"/>
              </w:rPr>
            </w:pPr>
          </w:p>
        </w:tc>
      </w:tr>
      <w:tr w:rsidR="008F5E09" w:rsidRPr="0078018B" w:rsidTr="008F5E09">
        <w:tblPrEx>
          <w:tblCellMar>
            <w:left w:w="58" w:type="dxa"/>
            <w:right w:w="58" w:type="dxa"/>
          </w:tblCellMar>
        </w:tblPrEx>
        <w:trPr>
          <w:gridBefore w:val="1"/>
          <w:wBefore w:w="18" w:type="dxa"/>
        </w:trPr>
        <w:tc>
          <w:tcPr>
            <w:tcW w:w="450" w:type="dxa"/>
          </w:tcPr>
          <w:p w:rsidR="008F5E09" w:rsidRPr="0078018B" w:rsidRDefault="008F5E09" w:rsidP="00FE295E">
            <w:pPr>
              <w:rPr>
                <w:rFonts w:cs="Times New Roman"/>
                <w:color w:val="000000" w:themeColor="text1"/>
              </w:rPr>
            </w:pPr>
            <w:r w:rsidRPr="0078018B">
              <w:rPr>
                <w:rFonts w:cs="Times New Roman"/>
                <w:color w:val="000000" w:themeColor="text1"/>
              </w:rPr>
              <w:t>4</w:t>
            </w:r>
          </w:p>
        </w:tc>
        <w:tc>
          <w:tcPr>
            <w:tcW w:w="8730" w:type="dxa"/>
            <w:gridSpan w:val="3"/>
          </w:tcPr>
          <w:p w:rsidR="008F5E09" w:rsidRPr="0078018B" w:rsidRDefault="008F5E09" w:rsidP="00D917FA">
            <w:pPr>
              <w:widowControl w:val="0"/>
              <w:autoSpaceDE w:val="0"/>
              <w:autoSpaceDN w:val="0"/>
              <w:adjustRightInd w:val="0"/>
              <w:ind w:left="-14"/>
              <w:jc w:val="both"/>
              <w:rPr>
                <w:rFonts w:cs="Times New Roman"/>
                <w:color w:val="000000" w:themeColor="text1"/>
                <w:position w:val="-1"/>
              </w:rPr>
            </w:pPr>
            <w:r w:rsidRPr="0078018B">
              <w:rPr>
                <w:rFonts w:cs="Times New Roman"/>
                <w:color w:val="000000" w:themeColor="text1"/>
                <w:position w:val="-1"/>
              </w:rPr>
              <w:t>Goodman and Gilman, The Pharmacological Basis of Therapeutics, 12</w:t>
            </w:r>
            <w:r w:rsidRPr="0078018B">
              <w:rPr>
                <w:rFonts w:cs="Times New Roman"/>
                <w:color w:val="000000" w:themeColor="text1"/>
                <w:position w:val="-1"/>
                <w:vertAlign w:val="superscript"/>
              </w:rPr>
              <w:t>th</w:t>
            </w:r>
            <w:r w:rsidRPr="0078018B">
              <w:rPr>
                <w:rFonts w:cs="Times New Roman"/>
                <w:color w:val="000000" w:themeColor="text1"/>
                <w:position w:val="-1"/>
              </w:rPr>
              <w:t xml:space="preserve"> edition, McGraw –Hill Medical Publishing, 2014</w:t>
            </w:r>
          </w:p>
        </w:tc>
        <w:tc>
          <w:tcPr>
            <w:tcW w:w="1350" w:type="dxa"/>
          </w:tcPr>
          <w:p w:rsidR="008F5E09" w:rsidRPr="0078018B" w:rsidRDefault="008F5E09" w:rsidP="00D917FA">
            <w:pPr>
              <w:widowControl w:val="0"/>
              <w:autoSpaceDE w:val="0"/>
              <w:autoSpaceDN w:val="0"/>
              <w:adjustRightInd w:val="0"/>
              <w:ind w:left="-14"/>
              <w:jc w:val="both"/>
              <w:rPr>
                <w:rFonts w:cs="Times New Roman"/>
                <w:color w:val="000000" w:themeColor="text1"/>
                <w:position w:val="-1"/>
              </w:rPr>
            </w:pPr>
          </w:p>
        </w:tc>
      </w:tr>
      <w:tr w:rsidR="0078018B" w:rsidRPr="0078018B" w:rsidTr="008F5E09">
        <w:tblPrEx>
          <w:tblCellMar>
            <w:left w:w="58" w:type="dxa"/>
            <w:right w:w="58" w:type="dxa"/>
          </w:tblCellMar>
        </w:tblPrEx>
        <w:trPr>
          <w:gridBefore w:val="1"/>
          <w:wBefore w:w="18" w:type="dxa"/>
        </w:trPr>
        <w:tc>
          <w:tcPr>
            <w:tcW w:w="10530" w:type="dxa"/>
            <w:gridSpan w:val="5"/>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 )</w:t>
            </w:r>
          </w:p>
        </w:tc>
      </w:tr>
      <w:tr w:rsidR="008F5E09" w:rsidRPr="0078018B" w:rsidTr="008F5E09">
        <w:tblPrEx>
          <w:tblCellMar>
            <w:left w:w="58" w:type="dxa"/>
            <w:right w:w="58" w:type="dxa"/>
          </w:tblCellMar>
        </w:tblPrEx>
        <w:trPr>
          <w:gridBefore w:val="1"/>
          <w:wBefore w:w="18" w:type="dxa"/>
        </w:trPr>
        <w:tc>
          <w:tcPr>
            <w:tcW w:w="720" w:type="dxa"/>
            <w:gridSpan w:val="3"/>
          </w:tcPr>
          <w:p w:rsidR="008F5E09" w:rsidRPr="0078018B" w:rsidRDefault="008F5E09" w:rsidP="00FE295E">
            <w:pPr>
              <w:rPr>
                <w:rFonts w:cs="Times New Roman"/>
                <w:color w:val="000000" w:themeColor="text1"/>
              </w:rPr>
            </w:pPr>
            <w:r w:rsidRPr="0078018B">
              <w:rPr>
                <w:rFonts w:cs="Times New Roman"/>
                <w:color w:val="000000" w:themeColor="text1"/>
              </w:rPr>
              <w:t xml:space="preserve"> 1</w:t>
            </w:r>
          </w:p>
        </w:tc>
        <w:tc>
          <w:tcPr>
            <w:tcW w:w="8460" w:type="dxa"/>
          </w:tcPr>
          <w:p w:rsidR="008F5E09" w:rsidRPr="0078018B" w:rsidRDefault="008F5E09" w:rsidP="00FE295E">
            <w:pPr>
              <w:rPr>
                <w:rFonts w:cs="Times New Roman"/>
                <w:color w:val="000000" w:themeColor="text1"/>
              </w:rPr>
            </w:pPr>
            <w:r w:rsidRPr="0078018B">
              <w:rPr>
                <w:rFonts w:cs="Times New Roman"/>
                <w:color w:val="000000" w:themeColor="text1"/>
              </w:rPr>
              <w:t>Understand effect of drugs on CVS and</w:t>
            </w:r>
            <w:r>
              <w:rPr>
                <w:rFonts w:cs="Times New Roman"/>
                <w:color w:val="000000" w:themeColor="text1"/>
              </w:rPr>
              <w:t xml:space="preserve"> drugs acting on Nitric oxide. </w:t>
            </w:r>
          </w:p>
        </w:tc>
        <w:tc>
          <w:tcPr>
            <w:tcW w:w="1350" w:type="dxa"/>
          </w:tcPr>
          <w:p w:rsidR="008F5E09" w:rsidRPr="0078018B" w:rsidRDefault="008F5E09" w:rsidP="008F5E09">
            <w:pPr>
              <w:rPr>
                <w:rFonts w:cs="Times New Roman"/>
                <w:color w:val="000000" w:themeColor="text1"/>
              </w:rPr>
            </w:pPr>
          </w:p>
        </w:tc>
      </w:tr>
      <w:tr w:rsidR="008F5E09" w:rsidRPr="0078018B" w:rsidTr="008F5E09">
        <w:tblPrEx>
          <w:tblCellMar>
            <w:left w:w="58" w:type="dxa"/>
            <w:right w:w="58" w:type="dxa"/>
          </w:tblCellMar>
        </w:tblPrEx>
        <w:trPr>
          <w:gridBefore w:val="1"/>
          <w:wBefore w:w="18" w:type="dxa"/>
        </w:trPr>
        <w:tc>
          <w:tcPr>
            <w:tcW w:w="720" w:type="dxa"/>
            <w:gridSpan w:val="3"/>
          </w:tcPr>
          <w:p w:rsidR="008F5E09" w:rsidRPr="0078018B" w:rsidRDefault="008F5E09" w:rsidP="00FE295E">
            <w:pPr>
              <w:rPr>
                <w:rFonts w:cs="Times New Roman"/>
                <w:color w:val="000000" w:themeColor="text1"/>
              </w:rPr>
            </w:pPr>
            <w:r w:rsidRPr="0078018B">
              <w:rPr>
                <w:rFonts w:cs="Times New Roman"/>
                <w:color w:val="000000" w:themeColor="text1"/>
              </w:rPr>
              <w:t xml:space="preserve"> 2</w:t>
            </w:r>
          </w:p>
        </w:tc>
        <w:tc>
          <w:tcPr>
            <w:tcW w:w="8460" w:type="dxa"/>
          </w:tcPr>
          <w:p w:rsidR="008F5E09" w:rsidRPr="0078018B" w:rsidRDefault="008F5E09" w:rsidP="00FE295E">
            <w:pPr>
              <w:rPr>
                <w:rFonts w:cs="Times New Roman"/>
                <w:color w:val="000000" w:themeColor="text1"/>
              </w:rPr>
            </w:pPr>
            <w:r w:rsidRPr="0078018B">
              <w:rPr>
                <w:rFonts w:cs="Times New Roman"/>
                <w:color w:val="000000" w:themeColor="text1"/>
              </w:rPr>
              <w:t>Understand the pharmacology of diuretics, bronchial asthma &amp; cough, 5-HT and antagonists, kinins, eicosan</w:t>
            </w:r>
            <w:r w:rsidRPr="0078018B">
              <w:rPr>
                <w:rFonts w:cs="Times New Roman"/>
                <w:color w:val="000000" w:themeColor="text1"/>
                <w:spacing w:val="-1"/>
              </w:rPr>
              <w:t>o</w:t>
            </w:r>
            <w:r w:rsidRPr="0078018B">
              <w:rPr>
                <w:rFonts w:cs="Times New Roman"/>
                <w:color w:val="000000" w:themeColor="text1"/>
              </w:rPr>
              <w:t>ids,  cytokines,  PAF an</w:t>
            </w:r>
            <w:r>
              <w:rPr>
                <w:rFonts w:cs="Times New Roman"/>
                <w:color w:val="000000" w:themeColor="text1"/>
              </w:rPr>
              <w:t xml:space="preserve">d immunomodulators. </w:t>
            </w:r>
          </w:p>
        </w:tc>
        <w:tc>
          <w:tcPr>
            <w:tcW w:w="1350" w:type="dxa"/>
          </w:tcPr>
          <w:p w:rsidR="008F5E09" w:rsidRPr="0078018B" w:rsidRDefault="008F5E09" w:rsidP="00FE295E">
            <w:pPr>
              <w:rPr>
                <w:rFonts w:cs="Times New Roman"/>
                <w:color w:val="000000" w:themeColor="text1"/>
              </w:rPr>
            </w:pPr>
          </w:p>
        </w:tc>
      </w:tr>
      <w:tr w:rsidR="008F5E09" w:rsidRPr="0078018B" w:rsidTr="008F5E09">
        <w:tblPrEx>
          <w:tblCellMar>
            <w:left w:w="58" w:type="dxa"/>
            <w:right w:w="58" w:type="dxa"/>
          </w:tblCellMar>
        </w:tblPrEx>
        <w:trPr>
          <w:gridBefore w:val="1"/>
          <w:wBefore w:w="18" w:type="dxa"/>
        </w:trPr>
        <w:tc>
          <w:tcPr>
            <w:tcW w:w="720" w:type="dxa"/>
            <w:gridSpan w:val="3"/>
          </w:tcPr>
          <w:p w:rsidR="008F5E09" w:rsidRPr="0078018B" w:rsidRDefault="008F5E09" w:rsidP="00FE295E">
            <w:pPr>
              <w:rPr>
                <w:rFonts w:cs="Times New Roman"/>
                <w:color w:val="000000" w:themeColor="text1"/>
              </w:rPr>
            </w:pPr>
            <w:r w:rsidRPr="0078018B">
              <w:rPr>
                <w:rFonts w:cs="Times New Roman"/>
                <w:color w:val="000000" w:themeColor="text1"/>
              </w:rPr>
              <w:t xml:space="preserve"> 3</w:t>
            </w:r>
          </w:p>
        </w:tc>
        <w:tc>
          <w:tcPr>
            <w:tcW w:w="8460" w:type="dxa"/>
          </w:tcPr>
          <w:p w:rsidR="008F5E09" w:rsidRPr="0078018B" w:rsidRDefault="008F5E09" w:rsidP="00FE295E">
            <w:pPr>
              <w:rPr>
                <w:rFonts w:cs="Times New Roman"/>
                <w:color w:val="000000" w:themeColor="text1"/>
              </w:rPr>
            </w:pPr>
            <w:r w:rsidRPr="0078018B">
              <w:rPr>
                <w:rFonts w:cs="Times New Roman"/>
                <w:color w:val="000000" w:themeColor="text1"/>
              </w:rPr>
              <w:t>Understand principles of toxicity and use of radioisotope in medic</w:t>
            </w:r>
            <w:r>
              <w:rPr>
                <w:rFonts w:cs="Times New Roman"/>
                <w:color w:val="000000" w:themeColor="text1"/>
              </w:rPr>
              <w:t xml:space="preserve">ine. </w:t>
            </w:r>
          </w:p>
        </w:tc>
        <w:tc>
          <w:tcPr>
            <w:tcW w:w="1350" w:type="dxa"/>
          </w:tcPr>
          <w:p w:rsidR="008F5E09" w:rsidRPr="0078018B" w:rsidRDefault="008F5E09" w:rsidP="008F5E09">
            <w:pPr>
              <w:rPr>
                <w:rFonts w:cs="Times New Roman"/>
                <w:color w:val="000000" w:themeColor="text1"/>
              </w:rPr>
            </w:pPr>
          </w:p>
        </w:tc>
      </w:tr>
    </w:tbl>
    <w:p w:rsidR="00FE295E" w:rsidRPr="0078018B" w:rsidRDefault="00FE295E" w:rsidP="00FE295E">
      <w:pPr>
        <w:spacing w:line="240" w:lineRule="auto"/>
        <w:rPr>
          <w:rFonts w:ascii="Times New Roman" w:hAnsi="Times New Roman" w:cs="Times New Roman"/>
          <w:color w:val="000000" w:themeColor="text1"/>
          <w:sz w:val="20"/>
          <w:szCs w:val="20"/>
        </w:rPr>
      </w:pPr>
    </w:p>
    <w:p w:rsidR="00FE295E" w:rsidRPr="0078018B" w:rsidRDefault="00FE295E" w:rsidP="00FE295E">
      <w:pPr>
        <w:spacing w:line="240" w:lineRule="auto"/>
        <w:rPr>
          <w:rFonts w:ascii="Times New Roman" w:hAnsi="Times New Roman" w:cs="Times New Roman"/>
          <w:color w:val="000000" w:themeColor="text1"/>
          <w:sz w:val="20"/>
          <w:szCs w:val="20"/>
        </w:rPr>
      </w:pPr>
    </w:p>
    <w:tbl>
      <w:tblPr>
        <w:tblStyle w:val="TableGrid"/>
        <w:tblW w:w="0" w:type="auto"/>
        <w:tblLayout w:type="fixed"/>
        <w:tblLook w:val="04A0" w:firstRow="1" w:lastRow="0" w:firstColumn="1" w:lastColumn="0" w:noHBand="0" w:noVBand="1"/>
      </w:tblPr>
      <w:tblGrid>
        <w:gridCol w:w="534"/>
        <w:gridCol w:w="2395"/>
        <w:gridCol w:w="6251"/>
        <w:gridCol w:w="567"/>
        <w:gridCol w:w="426"/>
        <w:gridCol w:w="352"/>
      </w:tblGrid>
      <w:tr w:rsidR="0078018B" w:rsidRPr="0078018B" w:rsidTr="00A42EF1">
        <w:trPr>
          <w:trHeight w:val="240"/>
        </w:trPr>
        <w:tc>
          <w:tcPr>
            <w:tcW w:w="534" w:type="dxa"/>
            <w:vMerge w:val="restart"/>
          </w:tcPr>
          <w:p w:rsidR="00FE295E" w:rsidRPr="0078018B" w:rsidRDefault="00FE295E" w:rsidP="00FE295E">
            <w:pPr>
              <w:jc w:val="both"/>
              <w:rPr>
                <w:rFonts w:cs="Times New Roman"/>
                <w:color w:val="000000" w:themeColor="text1"/>
              </w:rPr>
            </w:pPr>
          </w:p>
        </w:tc>
        <w:tc>
          <w:tcPr>
            <w:tcW w:w="2395" w:type="dxa"/>
            <w:vMerge w:val="restart"/>
          </w:tcPr>
          <w:p w:rsidR="00FE295E" w:rsidRPr="0078018B" w:rsidRDefault="00FE295E" w:rsidP="00FE295E">
            <w:pPr>
              <w:jc w:val="both"/>
              <w:rPr>
                <w:rFonts w:cs="Times New Roman"/>
                <w:b/>
                <w:color w:val="000000" w:themeColor="text1"/>
              </w:rPr>
            </w:pPr>
            <w:r w:rsidRPr="0078018B">
              <w:rPr>
                <w:rFonts w:cs="Times New Roman"/>
                <w:b/>
                <w:color w:val="000000" w:themeColor="text1"/>
              </w:rPr>
              <w:t xml:space="preserve">Course Code : </w:t>
            </w:r>
            <w:r w:rsidR="00830B15" w:rsidRPr="0078018B">
              <w:rPr>
                <w:color w:val="000000" w:themeColor="text1"/>
              </w:rPr>
              <w:t>PHT 1505</w:t>
            </w:r>
          </w:p>
        </w:tc>
        <w:tc>
          <w:tcPr>
            <w:tcW w:w="6251" w:type="dxa"/>
            <w:vMerge w:val="restart"/>
          </w:tcPr>
          <w:p w:rsidR="00FE295E" w:rsidRPr="0078018B" w:rsidRDefault="00FE295E" w:rsidP="00FE295E">
            <w:pPr>
              <w:jc w:val="both"/>
              <w:rPr>
                <w:rFonts w:cs="Times New Roman"/>
                <w:b/>
                <w:color w:val="000000" w:themeColor="text1"/>
              </w:rPr>
            </w:pPr>
            <w:r w:rsidRPr="0078018B">
              <w:rPr>
                <w:rFonts w:cs="Times New Roman"/>
                <w:b/>
                <w:color w:val="000000" w:themeColor="text1"/>
              </w:rPr>
              <w:t>Course Title: Pharmacognosy II</w:t>
            </w:r>
          </w:p>
        </w:tc>
        <w:tc>
          <w:tcPr>
            <w:tcW w:w="1345" w:type="dxa"/>
            <w:gridSpan w:val="3"/>
          </w:tcPr>
          <w:p w:rsidR="00FE295E" w:rsidRPr="0078018B" w:rsidRDefault="00FE295E" w:rsidP="00FE295E">
            <w:pPr>
              <w:jc w:val="both"/>
              <w:rPr>
                <w:rFonts w:cs="Times New Roman"/>
                <w:b/>
                <w:color w:val="000000" w:themeColor="text1"/>
              </w:rPr>
            </w:pPr>
            <w:r w:rsidRPr="0078018B">
              <w:rPr>
                <w:rFonts w:cs="Times New Roman"/>
                <w:b/>
                <w:color w:val="000000" w:themeColor="text1"/>
              </w:rPr>
              <w:t>Credits = 3</w:t>
            </w:r>
          </w:p>
        </w:tc>
      </w:tr>
      <w:tr w:rsidR="0078018B" w:rsidRPr="0078018B" w:rsidTr="00A42EF1">
        <w:trPr>
          <w:trHeight w:val="240"/>
        </w:trPr>
        <w:tc>
          <w:tcPr>
            <w:tcW w:w="534" w:type="dxa"/>
            <w:vMerge/>
          </w:tcPr>
          <w:p w:rsidR="00FE295E" w:rsidRPr="0078018B" w:rsidRDefault="00FE295E" w:rsidP="00FE295E">
            <w:pPr>
              <w:jc w:val="both"/>
              <w:rPr>
                <w:rFonts w:cs="Times New Roman"/>
                <w:color w:val="000000" w:themeColor="text1"/>
              </w:rPr>
            </w:pPr>
          </w:p>
        </w:tc>
        <w:tc>
          <w:tcPr>
            <w:tcW w:w="2395" w:type="dxa"/>
            <w:vMerge/>
          </w:tcPr>
          <w:p w:rsidR="00FE295E" w:rsidRPr="0078018B" w:rsidRDefault="00FE295E" w:rsidP="00FE295E">
            <w:pPr>
              <w:jc w:val="both"/>
              <w:rPr>
                <w:rFonts w:cs="Times New Roman"/>
                <w:b/>
                <w:color w:val="000000" w:themeColor="text1"/>
              </w:rPr>
            </w:pPr>
          </w:p>
        </w:tc>
        <w:tc>
          <w:tcPr>
            <w:tcW w:w="6251" w:type="dxa"/>
            <w:vMerge/>
          </w:tcPr>
          <w:p w:rsidR="00FE295E" w:rsidRPr="0078018B" w:rsidRDefault="00FE295E" w:rsidP="00FE295E">
            <w:pPr>
              <w:jc w:val="both"/>
              <w:rPr>
                <w:rFonts w:cs="Times New Roman"/>
                <w:b/>
                <w:color w:val="000000" w:themeColor="text1"/>
              </w:rPr>
            </w:pPr>
          </w:p>
        </w:tc>
        <w:tc>
          <w:tcPr>
            <w:tcW w:w="567"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L</w:t>
            </w:r>
          </w:p>
        </w:tc>
        <w:tc>
          <w:tcPr>
            <w:tcW w:w="426"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w:t>
            </w:r>
          </w:p>
        </w:tc>
        <w:tc>
          <w:tcPr>
            <w:tcW w:w="352"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P</w:t>
            </w:r>
          </w:p>
        </w:tc>
      </w:tr>
      <w:tr w:rsidR="0078018B" w:rsidRPr="0078018B" w:rsidTr="00A42EF1">
        <w:tc>
          <w:tcPr>
            <w:tcW w:w="534" w:type="dxa"/>
          </w:tcPr>
          <w:p w:rsidR="00FE295E" w:rsidRPr="0078018B" w:rsidRDefault="00FE295E" w:rsidP="00FE295E">
            <w:pPr>
              <w:jc w:val="both"/>
              <w:rPr>
                <w:rFonts w:cs="Times New Roman"/>
                <w:color w:val="000000" w:themeColor="text1"/>
              </w:rPr>
            </w:pPr>
          </w:p>
        </w:tc>
        <w:tc>
          <w:tcPr>
            <w:tcW w:w="2395"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Semester: VII</w:t>
            </w:r>
          </w:p>
        </w:tc>
        <w:tc>
          <w:tcPr>
            <w:tcW w:w="6251"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Total contact hours: 45</w:t>
            </w:r>
          </w:p>
        </w:tc>
        <w:tc>
          <w:tcPr>
            <w:tcW w:w="567" w:type="dxa"/>
          </w:tcPr>
          <w:p w:rsidR="00FE295E" w:rsidRPr="0078018B" w:rsidRDefault="00EC0C3F" w:rsidP="00FE295E">
            <w:pPr>
              <w:jc w:val="both"/>
              <w:rPr>
                <w:rFonts w:cs="Times New Roman"/>
                <w:b/>
                <w:color w:val="000000" w:themeColor="text1"/>
              </w:rPr>
            </w:pPr>
            <w:r>
              <w:rPr>
                <w:rFonts w:cs="Times New Roman"/>
                <w:b/>
                <w:color w:val="000000" w:themeColor="text1"/>
              </w:rPr>
              <w:t>2</w:t>
            </w:r>
          </w:p>
        </w:tc>
        <w:tc>
          <w:tcPr>
            <w:tcW w:w="426" w:type="dxa"/>
          </w:tcPr>
          <w:p w:rsidR="00FE295E" w:rsidRPr="0078018B" w:rsidRDefault="00EC0C3F" w:rsidP="00FE295E">
            <w:pPr>
              <w:jc w:val="both"/>
              <w:rPr>
                <w:rFonts w:cs="Times New Roman"/>
                <w:b/>
                <w:color w:val="000000" w:themeColor="text1"/>
              </w:rPr>
            </w:pPr>
            <w:r>
              <w:rPr>
                <w:rFonts w:cs="Times New Roman"/>
                <w:b/>
                <w:color w:val="000000" w:themeColor="text1"/>
              </w:rPr>
              <w:t>1</w:t>
            </w:r>
          </w:p>
        </w:tc>
        <w:tc>
          <w:tcPr>
            <w:tcW w:w="352" w:type="dxa"/>
          </w:tcPr>
          <w:p w:rsidR="00FE295E" w:rsidRPr="0078018B" w:rsidRDefault="00EC0C3F" w:rsidP="00FE295E">
            <w:pPr>
              <w:jc w:val="both"/>
              <w:rPr>
                <w:rFonts w:cs="Times New Roman"/>
                <w:b/>
                <w:color w:val="000000" w:themeColor="text1"/>
              </w:rPr>
            </w:pPr>
            <w:r>
              <w:rPr>
                <w:rFonts w:cs="Times New Roman"/>
                <w:b/>
                <w:color w:val="000000" w:themeColor="text1"/>
              </w:rPr>
              <w:t>0</w:t>
            </w:r>
          </w:p>
        </w:tc>
      </w:tr>
      <w:tr w:rsidR="0078018B" w:rsidRPr="0078018B" w:rsidTr="00436505">
        <w:tc>
          <w:tcPr>
            <w:tcW w:w="1052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A42EF1">
        <w:tc>
          <w:tcPr>
            <w:tcW w:w="534" w:type="dxa"/>
          </w:tcPr>
          <w:p w:rsidR="00FE295E" w:rsidRPr="0078018B" w:rsidRDefault="00FE295E" w:rsidP="00FE295E">
            <w:pPr>
              <w:jc w:val="both"/>
              <w:rPr>
                <w:rFonts w:cs="Times New Roman"/>
                <w:color w:val="000000" w:themeColor="text1"/>
              </w:rPr>
            </w:pPr>
          </w:p>
        </w:tc>
        <w:tc>
          <w:tcPr>
            <w:tcW w:w="8646"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HSC Biology and Chemistry</w:t>
            </w:r>
          </w:p>
        </w:tc>
        <w:tc>
          <w:tcPr>
            <w:tcW w:w="1345" w:type="dxa"/>
            <w:gridSpan w:val="3"/>
          </w:tcPr>
          <w:p w:rsidR="00FE295E" w:rsidRPr="0078018B" w:rsidRDefault="00FE295E" w:rsidP="00FE295E">
            <w:pPr>
              <w:jc w:val="both"/>
              <w:rPr>
                <w:rFonts w:cs="Times New Roman"/>
                <w:color w:val="000000" w:themeColor="text1"/>
              </w:rPr>
            </w:pPr>
          </w:p>
        </w:tc>
      </w:tr>
      <w:tr w:rsidR="0078018B" w:rsidRPr="0078018B" w:rsidTr="00436505">
        <w:tc>
          <w:tcPr>
            <w:tcW w:w="1052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A42EF1">
        <w:tc>
          <w:tcPr>
            <w:tcW w:w="534" w:type="dxa"/>
          </w:tcPr>
          <w:p w:rsidR="00FE295E" w:rsidRPr="0078018B" w:rsidRDefault="00FE295E" w:rsidP="00FE295E">
            <w:pPr>
              <w:jc w:val="both"/>
              <w:rPr>
                <w:rFonts w:cs="Times New Roman"/>
                <w:color w:val="000000" w:themeColor="text1"/>
              </w:rPr>
            </w:pPr>
          </w:p>
        </w:tc>
        <w:tc>
          <w:tcPr>
            <w:tcW w:w="8646"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All pharmacognosy, phytochemistry and medicinal natural product courses</w:t>
            </w:r>
          </w:p>
        </w:tc>
        <w:tc>
          <w:tcPr>
            <w:tcW w:w="1345" w:type="dxa"/>
            <w:gridSpan w:val="3"/>
          </w:tcPr>
          <w:p w:rsidR="00FE295E" w:rsidRPr="0078018B" w:rsidRDefault="00FE295E" w:rsidP="00FE295E">
            <w:pPr>
              <w:jc w:val="both"/>
              <w:rPr>
                <w:rFonts w:cs="Times New Roman"/>
                <w:color w:val="000000" w:themeColor="text1"/>
              </w:rPr>
            </w:pPr>
          </w:p>
        </w:tc>
      </w:tr>
      <w:tr w:rsidR="0078018B" w:rsidRPr="0078018B" w:rsidTr="00A42EF1">
        <w:tc>
          <w:tcPr>
            <w:tcW w:w="534" w:type="dxa"/>
          </w:tcPr>
          <w:p w:rsidR="00FE295E" w:rsidRPr="0078018B" w:rsidRDefault="00FE295E" w:rsidP="00FE295E">
            <w:pPr>
              <w:jc w:val="both"/>
              <w:rPr>
                <w:rFonts w:cs="Times New Roman"/>
                <w:color w:val="000000" w:themeColor="text1"/>
              </w:rPr>
            </w:pPr>
          </w:p>
        </w:tc>
        <w:tc>
          <w:tcPr>
            <w:tcW w:w="8646" w:type="dxa"/>
            <w:gridSpan w:val="2"/>
          </w:tcPr>
          <w:p w:rsidR="00FE295E" w:rsidRPr="0078018B" w:rsidRDefault="00FE295E" w:rsidP="00FE295E">
            <w:pPr>
              <w:jc w:val="both"/>
              <w:rPr>
                <w:rFonts w:cs="Times New Roman"/>
                <w:color w:val="000000" w:themeColor="text1"/>
              </w:rPr>
            </w:pPr>
          </w:p>
        </w:tc>
        <w:tc>
          <w:tcPr>
            <w:tcW w:w="1345" w:type="dxa"/>
            <w:gridSpan w:val="3"/>
          </w:tcPr>
          <w:p w:rsidR="00FE295E" w:rsidRPr="0078018B" w:rsidRDefault="00FE295E" w:rsidP="00FE295E">
            <w:pPr>
              <w:jc w:val="both"/>
              <w:rPr>
                <w:rFonts w:cs="Times New Roman"/>
                <w:color w:val="000000" w:themeColor="text1"/>
              </w:rPr>
            </w:pPr>
          </w:p>
        </w:tc>
      </w:tr>
      <w:tr w:rsidR="0078018B" w:rsidRPr="0078018B" w:rsidTr="00436505">
        <w:tc>
          <w:tcPr>
            <w:tcW w:w="1052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B-Pharm Program</w:t>
            </w:r>
          </w:p>
        </w:tc>
      </w:tr>
      <w:tr w:rsidR="0078018B" w:rsidRPr="0078018B" w:rsidTr="00436505">
        <w:tc>
          <w:tcPr>
            <w:tcW w:w="10525" w:type="dxa"/>
            <w:gridSpan w:val="6"/>
          </w:tcPr>
          <w:p w:rsidR="00FE295E" w:rsidRPr="0078018B" w:rsidRDefault="00FE295E" w:rsidP="00FE295E">
            <w:pPr>
              <w:jc w:val="both"/>
              <w:rPr>
                <w:rFonts w:cs="Times New Roman"/>
                <w:color w:val="000000" w:themeColor="text1"/>
              </w:rPr>
            </w:pPr>
            <w:r w:rsidRPr="0078018B">
              <w:rPr>
                <w:rFonts w:cs="Times New Roman"/>
                <w:color w:val="000000" w:themeColor="text1"/>
              </w:rPr>
              <w:t>To train the students with the basics of pharmacognosy and phytochemistry</w:t>
            </w:r>
          </w:p>
        </w:tc>
      </w:tr>
      <w:tr w:rsidR="0078018B" w:rsidRPr="0078018B" w:rsidTr="00436505">
        <w:tc>
          <w:tcPr>
            <w:tcW w:w="10525" w:type="dxa"/>
            <w:gridSpan w:val="6"/>
          </w:tcPr>
          <w:p w:rsidR="00FE295E" w:rsidRPr="0078018B" w:rsidRDefault="00FE295E" w:rsidP="00FE295E">
            <w:pPr>
              <w:jc w:val="both"/>
              <w:rPr>
                <w:rFonts w:cs="Times New Roman"/>
                <w:color w:val="000000" w:themeColor="text1"/>
              </w:rPr>
            </w:pPr>
          </w:p>
        </w:tc>
      </w:tr>
      <w:tr w:rsidR="0078018B" w:rsidRPr="0078018B" w:rsidTr="00B26028">
        <w:tc>
          <w:tcPr>
            <w:tcW w:w="534" w:type="dxa"/>
          </w:tcPr>
          <w:p w:rsidR="00FE295E" w:rsidRPr="00A42EF1" w:rsidRDefault="00A42EF1" w:rsidP="00FE295E">
            <w:pPr>
              <w:jc w:val="both"/>
              <w:rPr>
                <w:rFonts w:cs="Times New Roman"/>
                <w:b/>
                <w:color w:val="000000" w:themeColor="text1"/>
              </w:rPr>
            </w:pPr>
            <w:r w:rsidRPr="00A42EF1">
              <w:rPr>
                <w:rFonts w:cs="Times New Roman"/>
                <w:b/>
                <w:color w:val="000000" w:themeColor="text1"/>
              </w:rPr>
              <w:t>Sr. No.</w:t>
            </w:r>
          </w:p>
        </w:tc>
        <w:tc>
          <w:tcPr>
            <w:tcW w:w="8646"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45" w:type="dxa"/>
            <w:gridSpan w:val="3"/>
            <w:shd w:val="clear" w:color="auto" w:fill="auto"/>
          </w:tcPr>
          <w:p w:rsidR="00FE295E" w:rsidRPr="0078018B" w:rsidRDefault="00FE295E" w:rsidP="00A42EF1">
            <w:pPr>
              <w:jc w:val="both"/>
              <w:rPr>
                <w:rFonts w:cs="Times New Roman"/>
                <w:b/>
                <w:color w:val="000000" w:themeColor="text1"/>
              </w:rPr>
            </w:pPr>
            <w:r w:rsidRPr="00A42EF1">
              <w:rPr>
                <w:rFonts w:cs="Times New Roman"/>
                <w:b/>
                <w:color w:val="000000" w:themeColor="text1"/>
              </w:rPr>
              <w:t>Reqd</w:t>
            </w:r>
            <w:r w:rsidR="00A42EF1">
              <w:rPr>
                <w:rFonts w:cs="Times New Roman"/>
                <w:b/>
                <w:color w:val="000000" w:themeColor="text1"/>
              </w:rPr>
              <w:t>.h</w:t>
            </w:r>
            <w:r w:rsidRPr="00A42EF1">
              <w:rPr>
                <w:rFonts w:cs="Times New Roman"/>
                <w:b/>
                <w:color w:val="000000" w:themeColor="text1"/>
              </w:rPr>
              <w:t>ours</w:t>
            </w:r>
          </w:p>
        </w:tc>
      </w:tr>
      <w:tr w:rsidR="0078018B" w:rsidRPr="0078018B" w:rsidTr="00A42EF1">
        <w:tc>
          <w:tcPr>
            <w:tcW w:w="534" w:type="dxa"/>
          </w:tcPr>
          <w:p w:rsidR="00FE295E" w:rsidRPr="00A42EF1" w:rsidRDefault="00FE295E" w:rsidP="00FE295E">
            <w:pPr>
              <w:jc w:val="both"/>
              <w:rPr>
                <w:rFonts w:cs="Times New Roman"/>
                <w:b/>
                <w:color w:val="000000" w:themeColor="text1"/>
              </w:rPr>
            </w:pPr>
            <w:r w:rsidRPr="00A42EF1">
              <w:rPr>
                <w:rFonts w:cs="Times New Roman"/>
                <w:b/>
                <w:color w:val="000000" w:themeColor="text1"/>
              </w:rPr>
              <w:t>1</w:t>
            </w:r>
          </w:p>
        </w:tc>
        <w:tc>
          <w:tcPr>
            <w:tcW w:w="8646" w:type="dxa"/>
            <w:gridSpan w:val="2"/>
          </w:tcPr>
          <w:p w:rsidR="00FE295E" w:rsidRPr="0078018B" w:rsidRDefault="00FE295E" w:rsidP="00FE295E">
            <w:pPr>
              <w:jc w:val="both"/>
              <w:rPr>
                <w:rFonts w:cs="Times New Roman"/>
                <w:color w:val="000000" w:themeColor="text1"/>
              </w:rPr>
            </w:pPr>
            <w:r w:rsidRPr="00DE1372">
              <w:rPr>
                <w:rFonts w:cs="Times New Roman"/>
                <w:b/>
                <w:bCs/>
                <w:color w:val="000000" w:themeColor="text1"/>
              </w:rPr>
              <w:t>Carbohydrates</w:t>
            </w:r>
            <w:r w:rsidRPr="0078018B">
              <w:rPr>
                <w:rFonts w:cs="Times New Roman"/>
                <w:color w:val="000000" w:themeColor="text1"/>
              </w:rPr>
              <w:t xml:space="preserve"> – Agar, Alginic acid, Acacia, Aloe vera gel, Bael, Chitin, Dextrans, Guar gum, Honey, Inulin, Irish moss, Ispaghula, Pectins, Starches, TKP, Tragacanth. Biosynthesis of carbohydrates in brief</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6</w:t>
            </w:r>
          </w:p>
        </w:tc>
      </w:tr>
      <w:tr w:rsidR="0078018B" w:rsidRPr="0078018B" w:rsidTr="00A42EF1">
        <w:tc>
          <w:tcPr>
            <w:tcW w:w="534" w:type="dxa"/>
          </w:tcPr>
          <w:p w:rsidR="00FE295E" w:rsidRPr="00A42EF1" w:rsidRDefault="00FE295E" w:rsidP="00FE295E">
            <w:pPr>
              <w:jc w:val="both"/>
              <w:rPr>
                <w:rFonts w:cs="Times New Roman"/>
                <w:b/>
                <w:color w:val="000000" w:themeColor="text1"/>
              </w:rPr>
            </w:pPr>
            <w:r w:rsidRPr="00A42EF1">
              <w:rPr>
                <w:rFonts w:cs="Times New Roman"/>
                <w:b/>
                <w:color w:val="000000" w:themeColor="text1"/>
              </w:rPr>
              <w:t>2</w:t>
            </w:r>
          </w:p>
        </w:tc>
        <w:tc>
          <w:tcPr>
            <w:tcW w:w="8646" w:type="dxa"/>
            <w:gridSpan w:val="2"/>
          </w:tcPr>
          <w:p w:rsidR="00FE295E" w:rsidRPr="0078018B" w:rsidRDefault="00FE295E" w:rsidP="00FE295E">
            <w:pPr>
              <w:jc w:val="both"/>
              <w:rPr>
                <w:rFonts w:cs="Times New Roman"/>
                <w:color w:val="000000" w:themeColor="text1"/>
              </w:rPr>
            </w:pPr>
            <w:r w:rsidRPr="00DE1372">
              <w:rPr>
                <w:rFonts w:cs="Times New Roman"/>
                <w:b/>
                <w:bCs/>
                <w:color w:val="000000" w:themeColor="text1"/>
              </w:rPr>
              <w:t>Acids</w:t>
            </w:r>
            <w:r w:rsidRPr="0078018B">
              <w:rPr>
                <w:rFonts w:cs="Times New Roman"/>
                <w:color w:val="000000" w:themeColor="text1"/>
              </w:rPr>
              <w:t xml:space="preserve"> - Citrus, Tamarind pulp, Garcinia, Amla</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2</w:t>
            </w:r>
          </w:p>
        </w:tc>
      </w:tr>
      <w:tr w:rsidR="0078018B" w:rsidRPr="0078018B" w:rsidTr="00A42EF1">
        <w:tc>
          <w:tcPr>
            <w:tcW w:w="534" w:type="dxa"/>
          </w:tcPr>
          <w:p w:rsidR="00FE295E" w:rsidRPr="00A42EF1" w:rsidRDefault="00FE295E" w:rsidP="00FE295E">
            <w:pPr>
              <w:jc w:val="both"/>
              <w:rPr>
                <w:rFonts w:cs="Times New Roman"/>
                <w:b/>
                <w:color w:val="000000" w:themeColor="text1"/>
              </w:rPr>
            </w:pPr>
            <w:r w:rsidRPr="00A42EF1">
              <w:rPr>
                <w:rFonts w:cs="Times New Roman"/>
                <w:b/>
                <w:color w:val="000000" w:themeColor="text1"/>
              </w:rPr>
              <w:t>3</w:t>
            </w:r>
          </w:p>
        </w:tc>
        <w:tc>
          <w:tcPr>
            <w:tcW w:w="8646" w:type="dxa"/>
            <w:gridSpan w:val="2"/>
          </w:tcPr>
          <w:p w:rsidR="00FE295E" w:rsidRPr="0078018B" w:rsidRDefault="00FE295E" w:rsidP="00FE295E">
            <w:pPr>
              <w:jc w:val="both"/>
              <w:rPr>
                <w:rFonts w:cs="Times New Roman"/>
                <w:color w:val="000000" w:themeColor="text1"/>
              </w:rPr>
            </w:pPr>
            <w:r w:rsidRPr="00DE1372">
              <w:rPr>
                <w:rFonts w:cs="Times New Roman"/>
                <w:b/>
                <w:bCs/>
                <w:color w:val="000000" w:themeColor="text1"/>
              </w:rPr>
              <w:t>Fatty acids and their esters</w:t>
            </w:r>
            <w:r w:rsidRPr="0078018B">
              <w:rPr>
                <w:rFonts w:cs="Times New Roman"/>
                <w:color w:val="000000" w:themeColor="text1"/>
              </w:rPr>
              <w:t xml:space="preserve"> - Almond oil, Arachis, Castor, Chaulmoogra oil, Coconut oil, Cotton seed oil, Croton, Linseed, Jajoba, Olive oil, Mustard oil, Neem, Sesame, Wheatgerm oil, Fish liver oil, Cocoa butter, Kokum butter, Woolfat, Beeswax, Carnauba wax, lecithin, Spermaceti. Biosynthesis of fatty acids and triglycerides.</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6</w:t>
            </w:r>
          </w:p>
        </w:tc>
      </w:tr>
      <w:tr w:rsidR="0078018B" w:rsidRPr="0078018B" w:rsidTr="00A42EF1">
        <w:tc>
          <w:tcPr>
            <w:tcW w:w="534" w:type="dxa"/>
          </w:tcPr>
          <w:p w:rsidR="00FE295E" w:rsidRPr="00A42EF1" w:rsidRDefault="00FE295E" w:rsidP="00FE295E">
            <w:pPr>
              <w:jc w:val="both"/>
              <w:rPr>
                <w:rFonts w:cs="Times New Roman"/>
                <w:b/>
                <w:color w:val="000000" w:themeColor="text1"/>
              </w:rPr>
            </w:pPr>
            <w:r w:rsidRPr="00A42EF1">
              <w:rPr>
                <w:rFonts w:cs="Times New Roman"/>
                <w:b/>
                <w:color w:val="000000" w:themeColor="text1"/>
              </w:rPr>
              <w:t>4</w:t>
            </w:r>
          </w:p>
        </w:tc>
        <w:tc>
          <w:tcPr>
            <w:tcW w:w="8646" w:type="dxa"/>
            <w:gridSpan w:val="2"/>
          </w:tcPr>
          <w:p w:rsidR="00FE295E" w:rsidRPr="0078018B" w:rsidRDefault="00FE295E" w:rsidP="00FE295E">
            <w:pPr>
              <w:jc w:val="both"/>
              <w:rPr>
                <w:rFonts w:cs="Times New Roman"/>
                <w:color w:val="000000" w:themeColor="text1"/>
              </w:rPr>
            </w:pPr>
            <w:r w:rsidRPr="00DE1372">
              <w:rPr>
                <w:rFonts w:cs="Times New Roman"/>
                <w:b/>
                <w:bCs/>
                <w:color w:val="000000" w:themeColor="text1"/>
              </w:rPr>
              <w:t>Protein sand enzymes</w:t>
            </w:r>
            <w:r w:rsidRPr="0078018B">
              <w:rPr>
                <w:rFonts w:cs="Times New Roman"/>
                <w:color w:val="000000" w:themeColor="text1"/>
              </w:rPr>
              <w:t xml:space="preserve"> - Protein hydrolysate, Gelatin,; Pepsin, Renin, Trypsin, Chymotrypsin, Thrombin, Papain, Ficin, Bromelain, Pancreatin, Hyaluronidase</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5</w:t>
            </w:r>
          </w:p>
        </w:tc>
      </w:tr>
      <w:tr w:rsidR="0078018B" w:rsidRPr="0078018B" w:rsidTr="00A42EF1">
        <w:tc>
          <w:tcPr>
            <w:tcW w:w="534" w:type="dxa"/>
          </w:tcPr>
          <w:p w:rsidR="00FE295E" w:rsidRPr="00A42EF1" w:rsidRDefault="00FE295E" w:rsidP="00FE295E">
            <w:pPr>
              <w:jc w:val="both"/>
              <w:rPr>
                <w:rFonts w:cs="Times New Roman"/>
                <w:b/>
                <w:color w:val="000000" w:themeColor="text1"/>
              </w:rPr>
            </w:pPr>
            <w:r w:rsidRPr="00A42EF1">
              <w:rPr>
                <w:rFonts w:cs="Times New Roman"/>
                <w:b/>
                <w:color w:val="000000" w:themeColor="text1"/>
              </w:rPr>
              <w:t>5</w:t>
            </w:r>
          </w:p>
        </w:tc>
        <w:tc>
          <w:tcPr>
            <w:tcW w:w="8646" w:type="dxa"/>
            <w:gridSpan w:val="2"/>
          </w:tcPr>
          <w:p w:rsidR="00FE295E" w:rsidRPr="0078018B" w:rsidRDefault="00FE295E" w:rsidP="00FE295E">
            <w:pPr>
              <w:jc w:val="both"/>
              <w:rPr>
                <w:rFonts w:cs="Times New Roman"/>
                <w:color w:val="000000" w:themeColor="text1"/>
              </w:rPr>
            </w:pPr>
            <w:r w:rsidRPr="00DE1372">
              <w:rPr>
                <w:rFonts w:cs="Times New Roman"/>
                <w:b/>
                <w:bCs/>
                <w:color w:val="000000" w:themeColor="text1"/>
              </w:rPr>
              <w:t>Peptide toxins</w:t>
            </w:r>
            <w:r w:rsidRPr="0078018B">
              <w:rPr>
                <w:rFonts w:cs="Times New Roman"/>
                <w:color w:val="000000" w:themeColor="text1"/>
              </w:rPr>
              <w:t xml:space="preserve"> : Abrin, Botulinum toxin, Ricin, Bee venom, Snake venom, Scorpion venom</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2</w:t>
            </w:r>
          </w:p>
        </w:tc>
      </w:tr>
      <w:tr w:rsidR="0078018B" w:rsidRPr="0078018B" w:rsidTr="00A42EF1">
        <w:tc>
          <w:tcPr>
            <w:tcW w:w="534" w:type="dxa"/>
          </w:tcPr>
          <w:p w:rsidR="00FE295E" w:rsidRPr="00A42EF1" w:rsidRDefault="00FE295E" w:rsidP="00FE295E">
            <w:pPr>
              <w:jc w:val="both"/>
              <w:rPr>
                <w:rFonts w:cs="Times New Roman"/>
                <w:b/>
                <w:color w:val="000000" w:themeColor="text1"/>
              </w:rPr>
            </w:pPr>
            <w:r w:rsidRPr="00A42EF1">
              <w:rPr>
                <w:rFonts w:cs="Times New Roman"/>
                <w:b/>
                <w:color w:val="000000" w:themeColor="text1"/>
              </w:rPr>
              <w:t>6</w:t>
            </w:r>
          </w:p>
        </w:tc>
        <w:tc>
          <w:tcPr>
            <w:tcW w:w="8646" w:type="dxa"/>
            <w:gridSpan w:val="2"/>
          </w:tcPr>
          <w:p w:rsidR="00FE295E" w:rsidRPr="0078018B" w:rsidRDefault="00FE295E" w:rsidP="00FE295E">
            <w:pPr>
              <w:jc w:val="both"/>
              <w:rPr>
                <w:rFonts w:cs="Times New Roman"/>
                <w:color w:val="000000" w:themeColor="text1"/>
              </w:rPr>
            </w:pPr>
            <w:r w:rsidRPr="00DE1372">
              <w:rPr>
                <w:rFonts w:cs="Times New Roman"/>
                <w:b/>
                <w:bCs/>
                <w:color w:val="000000" w:themeColor="text1"/>
              </w:rPr>
              <w:t>Alkaloids:</w:t>
            </w:r>
            <w:r w:rsidRPr="0078018B">
              <w:rPr>
                <w:rFonts w:cs="Times New Roman"/>
                <w:color w:val="000000" w:themeColor="text1"/>
              </w:rPr>
              <w:t xml:space="preserve"> Derived from Ornithine: Belladonna, Coca, Datura, Hyoscyamus, Stramonium Derived from Lysine :Black pepper, Lobelia Derived from Nicotinic acid: Areca, Tobacco Derived from histidine : Pilocarpus </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5</w:t>
            </w:r>
          </w:p>
        </w:tc>
      </w:tr>
      <w:tr w:rsidR="0078018B" w:rsidRPr="0078018B" w:rsidTr="00A42EF1">
        <w:tc>
          <w:tcPr>
            <w:tcW w:w="534" w:type="dxa"/>
          </w:tcPr>
          <w:p w:rsidR="00FE295E" w:rsidRPr="00A42EF1" w:rsidRDefault="00FE295E" w:rsidP="00FE295E">
            <w:pPr>
              <w:jc w:val="both"/>
              <w:rPr>
                <w:rFonts w:cs="Times New Roman"/>
                <w:b/>
                <w:color w:val="000000" w:themeColor="text1"/>
              </w:rPr>
            </w:pPr>
          </w:p>
        </w:tc>
        <w:tc>
          <w:tcPr>
            <w:tcW w:w="8646"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Alkaloids: Derived from Phenylalanine: Ephedra Derived from tyrosine and tyramine : Colchicum, Opium, Ipecac</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5</w:t>
            </w:r>
          </w:p>
        </w:tc>
      </w:tr>
      <w:tr w:rsidR="0078018B" w:rsidRPr="0078018B" w:rsidTr="00A42EF1">
        <w:tc>
          <w:tcPr>
            <w:tcW w:w="534" w:type="dxa"/>
          </w:tcPr>
          <w:p w:rsidR="00FE295E" w:rsidRPr="00A42EF1" w:rsidRDefault="00FE295E" w:rsidP="00FE295E">
            <w:pPr>
              <w:jc w:val="both"/>
              <w:rPr>
                <w:rFonts w:cs="Times New Roman"/>
                <w:b/>
                <w:color w:val="000000" w:themeColor="text1"/>
              </w:rPr>
            </w:pPr>
          </w:p>
        </w:tc>
        <w:tc>
          <w:tcPr>
            <w:tcW w:w="8646"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Alkaloids: Derived from tryptophan: Cathatharanthus, Cinchona, Ergot, Nuxvomica, Rauwolfia Derived from anthranilic acid : Vasaka </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5</w:t>
            </w:r>
          </w:p>
        </w:tc>
      </w:tr>
      <w:tr w:rsidR="0078018B" w:rsidRPr="0078018B" w:rsidTr="00A42EF1">
        <w:tc>
          <w:tcPr>
            <w:tcW w:w="534" w:type="dxa"/>
          </w:tcPr>
          <w:p w:rsidR="00FE295E" w:rsidRPr="00A42EF1" w:rsidRDefault="00FE295E" w:rsidP="00FE295E">
            <w:pPr>
              <w:jc w:val="both"/>
              <w:rPr>
                <w:rFonts w:cs="Times New Roman"/>
                <w:b/>
                <w:color w:val="000000" w:themeColor="text1"/>
              </w:rPr>
            </w:pPr>
          </w:p>
        </w:tc>
        <w:tc>
          <w:tcPr>
            <w:tcW w:w="8646"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Alkaloids: Purine alkaloids : Cocoa , Coffee, Cola, Tea Terpenoid alkaloid : Aconite Steroidal alkaloid : Kurchi, Solanum, etc</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3</w:t>
            </w:r>
          </w:p>
        </w:tc>
      </w:tr>
      <w:tr w:rsidR="0078018B" w:rsidRPr="0078018B" w:rsidTr="00A42EF1">
        <w:tc>
          <w:tcPr>
            <w:tcW w:w="534" w:type="dxa"/>
          </w:tcPr>
          <w:p w:rsidR="00FE295E" w:rsidRPr="00A42EF1" w:rsidRDefault="00FE295E" w:rsidP="00FE295E">
            <w:pPr>
              <w:jc w:val="both"/>
              <w:rPr>
                <w:rFonts w:cs="Times New Roman"/>
                <w:b/>
                <w:color w:val="000000" w:themeColor="text1"/>
              </w:rPr>
            </w:pPr>
            <w:r w:rsidRPr="00A42EF1">
              <w:rPr>
                <w:rFonts w:cs="Times New Roman"/>
                <w:b/>
                <w:color w:val="000000" w:themeColor="text1"/>
              </w:rPr>
              <w:t>7</w:t>
            </w:r>
          </w:p>
        </w:tc>
        <w:tc>
          <w:tcPr>
            <w:tcW w:w="8646"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Biosynthesis of important alkaloids</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3</w:t>
            </w:r>
          </w:p>
        </w:tc>
      </w:tr>
      <w:tr w:rsidR="0078018B" w:rsidRPr="0078018B" w:rsidTr="00A42EF1">
        <w:tc>
          <w:tcPr>
            <w:tcW w:w="534" w:type="dxa"/>
          </w:tcPr>
          <w:p w:rsidR="00FE295E" w:rsidRPr="00A42EF1" w:rsidRDefault="00FE295E" w:rsidP="00FE295E">
            <w:pPr>
              <w:jc w:val="both"/>
              <w:rPr>
                <w:rFonts w:cs="Times New Roman"/>
                <w:b/>
                <w:color w:val="000000" w:themeColor="text1"/>
              </w:rPr>
            </w:pPr>
            <w:r w:rsidRPr="00A42EF1">
              <w:rPr>
                <w:rFonts w:cs="Times New Roman"/>
                <w:b/>
                <w:color w:val="000000" w:themeColor="text1"/>
              </w:rPr>
              <w:t>8</w:t>
            </w:r>
          </w:p>
        </w:tc>
        <w:tc>
          <w:tcPr>
            <w:tcW w:w="8646"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Study of fibers (animal, vegetable, mineral, &amp; synthetic) : Cotton, Jute, Flax, Viscose, Cellulosics, Silk, Wool, Asbestos, Glasswool, Nylon, Terylene, Polythene, etc</w:t>
            </w:r>
          </w:p>
        </w:tc>
        <w:tc>
          <w:tcPr>
            <w:tcW w:w="1345" w:type="dxa"/>
            <w:gridSpan w:val="3"/>
          </w:tcPr>
          <w:p w:rsidR="00FE295E" w:rsidRPr="0078018B" w:rsidRDefault="00B26028" w:rsidP="00A42EF1">
            <w:pPr>
              <w:jc w:val="center"/>
              <w:rPr>
                <w:rFonts w:cs="Times New Roman"/>
                <w:color w:val="000000" w:themeColor="text1"/>
              </w:rPr>
            </w:pPr>
            <w:r>
              <w:rPr>
                <w:rFonts w:cs="Times New Roman"/>
                <w:color w:val="000000" w:themeColor="text1"/>
              </w:rPr>
              <w:t>3</w:t>
            </w:r>
          </w:p>
        </w:tc>
      </w:tr>
      <w:tr w:rsidR="0078018B" w:rsidRPr="0078018B" w:rsidTr="00436505">
        <w:tc>
          <w:tcPr>
            <w:tcW w:w="10525" w:type="dxa"/>
            <w:gridSpan w:val="6"/>
          </w:tcPr>
          <w:p w:rsidR="00FE295E" w:rsidRPr="0078018B" w:rsidRDefault="00FE295E" w:rsidP="00FE295E">
            <w:pPr>
              <w:jc w:val="center"/>
              <w:rPr>
                <w:rFonts w:cs="Times New Roman"/>
                <w:color w:val="000000" w:themeColor="text1"/>
              </w:rPr>
            </w:pPr>
            <w:r w:rsidRPr="0078018B">
              <w:rPr>
                <w:rFonts w:cs="Times New Roman"/>
                <w:b/>
                <w:color w:val="000000" w:themeColor="text1"/>
              </w:rPr>
              <w:lastRenderedPageBreak/>
              <w:t>List of Text Books/ Reference Books</w:t>
            </w: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1.</w:t>
            </w:r>
          </w:p>
        </w:tc>
        <w:tc>
          <w:tcPr>
            <w:tcW w:w="8646" w:type="dxa"/>
            <w:gridSpan w:val="2"/>
          </w:tcPr>
          <w:p w:rsidR="0080352F" w:rsidRPr="0078018B" w:rsidRDefault="0080352F" w:rsidP="00E95023">
            <w:pPr>
              <w:rPr>
                <w:rFonts w:cs="Times New Roman"/>
                <w:color w:val="000000" w:themeColor="text1"/>
              </w:rPr>
            </w:pPr>
            <w:r w:rsidRPr="0078018B">
              <w:rPr>
                <w:rFonts w:cs="Times New Roman"/>
                <w:color w:val="000000" w:themeColor="text1"/>
              </w:rPr>
              <w:t>Dewick, Paul M. Medicinal natural products: a biosynthetic approach. 2</w:t>
            </w:r>
            <w:r w:rsidRPr="0078018B">
              <w:rPr>
                <w:rFonts w:cs="Times New Roman"/>
                <w:color w:val="000000" w:themeColor="text1"/>
                <w:vertAlign w:val="superscript"/>
              </w:rPr>
              <w:t>nd</w:t>
            </w:r>
            <w:r w:rsidRPr="0078018B">
              <w:rPr>
                <w:rFonts w:cs="Times New Roman"/>
                <w:color w:val="000000" w:themeColor="text1"/>
              </w:rPr>
              <w:t xml:space="preserve"> edition, John Wiley &amp; Sons, 2002</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2.</w:t>
            </w:r>
          </w:p>
        </w:tc>
        <w:tc>
          <w:tcPr>
            <w:tcW w:w="8646" w:type="dxa"/>
            <w:gridSpan w:val="2"/>
          </w:tcPr>
          <w:p w:rsidR="0080352F" w:rsidRPr="0078018B" w:rsidRDefault="0080352F" w:rsidP="00E95023">
            <w:pPr>
              <w:rPr>
                <w:rFonts w:cs="Times New Roman"/>
                <w:color w:val="000000" w:themeColor="text1"/>
              </w:rPr>
            </w:pPr>
            <w:r w:rsidRPr="0078018B">
              <w:rPr>
                <w:rFonts w:cs="Times New Roman"/>
                <w:color w:val="000000" w:themeColor="text1"/>
              </w:rPr>
              <w:t>Bruneton J, Pharmacognosy &amp; Phytochemistry Medicinal Plants,2</w:t>
            </w:r>
            <w:r w:rsidRPr="0078018B">
              <w:rPr>
                <w:rFonts w:cs="Times New Roman"/>
                <w:color w:val="000000" w:themeColor="text1"/>
                <w:vertAlign w:val="superscript"/>
              </w:rPr>
              <w:t>nd</w:t>
            </w:r>
            <w:r w:rsidRPr="0078018B">
              <w:rPr>
                <w:rFonts w:cs="Times New Roman"/>
                <w:color w:val="000000" w:themeColor="text1"/>
              </w:rPr>
              <w:t xml:space="preserve"> edition, Lavoisier Publishing Inc. 1999</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3.</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Harborne J.B. Phytochemical Methods- A Guide to modern techniques of Plant analysis, 3</w:t>
            </w:r>
            <w:r w:rsidRPr="0078018B">
              <w:rPr>
                <w:rFonts w:cs="Times New Roman"/>
                <w:color w:val="000000" w:themeColor="text1"/>
                <w:vertAlign w:val="superscript"/>
              </w:rPr>
              <w:t>rd</w:t>
            </w:r>
            <w:r w:rsidRPr="0078018B">
              <w:rPr>
                <w:rFonts w:cs="Times New Roman"/>
                <w:color w:val="000000" w:themeColor="text1"/>
              </w:rPr>
              <w:t xml:space="preserve">   edition,Springer, 1998</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 xml:space="preserve">4. </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Ikan R., Natural Products- A Laboratory Guide, 2</w:t>
            </w:r>
            <w:r w:rsidRPr="0078018B">
              <w:rPr>
                <w:rFonts w:cs="Times New Roman"/>
                <w:color w:val="000000" w:themeColor="text1"/>
                <w:vertAlign w:val="superscript"/>
              </w:rPr>
              <w:t>nd</w:t>
            </w:r>
            <w:r w:rsidRPr="0078018B">
              <w:rPr>
                <w:rFonts w:cs="Times New Roman"/>
                <w:color w:val="000000" w:themeColor="text1"/>
              </w:rPr>
              <w:t xml:space="preserve"> edition,  Academic Press, 1994</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 xml:space="preserve">5. </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Tyler V.E., Pharmacognosy, 8</w:t>
            </w:r>
            <w:r w:rsidRPr="0078018B">
              <w:rPr>
                <w:rFonts w:cs="Times New Roman"/>
                <w:color w:val="000000" w:themeColor="text1"/>
                <w:vertAlign w:val="superscript"/>
              </w:rPr>
              <w:t>th</w:t>
            </w:r>
            <w:r w:rsidRPr="0078018B">
              <w:rPr>
                <w:rFonts w:cs="Times New Roman"/>
                <w:color w:val="000000" w:themeColor="text1"/>
              </w:rPr>
              <w:t xml:space="preserve"> edition, Lea &amp; Febiger, 1981</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6.</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Trease &amp; Evans, Textbook of Pharmacognosy, 16</w:t>
            </w:r>
            <w:r w:rsidRPr="0078018B">
              <w:rPr>
                <w:rFonts w:cs="Times New Roman"/>
                <w:color w:val="000000" w:themeColor="text1"/>
                <w:vertAlign w:val="superscript"/>
              </w:rPr>
              <w:t>th</w:t>
            </w:r>
            <w:r w:rsidRPr="0078018B">
              <w:rPr>
                <w:rFonts w:cs="Times New Roman"/>
                <w:color w:val="000000" w:themeColor="text1"/>
              </w:rPr>
              <w:t xml:space="preserve"> edition, Harcourt Publishers, 2009</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7.</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Wallis, Thomas Edward, Textbook of Pharmacognosy, 5</w:t>
            </w:r>
            <w:r w:rsidRPr="0078018B">
              <w:rPr>
                <w:rFonts w:cs="Times New Roman"/>
                <w:color w:val="000000" w:themeColor="text1"/>
                <w:vertAlign w:val="superscript"/>
              </w:rPr>
              <w:t>th</w:t>
            </w:r>
            <w:r w:rsidRPr="0078018B">
              <w:rPr>
                <w:rFonts w:cs="Times New Roman"/>
                <w:color w:val="000000" w:themeColor="text1"/>
              </w:rPr>
              <w:t xml:space="preserve"> edition, J. &amp; A. Churchill Ltd,1967</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8.</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Wagner, Hildebert, and Sabine Bladt. Plant drug analysis: a thin layer chromatography atlas. Springer Science &amp; Business Media, 1996.</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7355D">
        <w:trPr>
          <w:trHeight w:val="270"/>
        </w:trPr>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9.</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Wealth of India (11 volumes), Publications and Information Directorate, CSIR, 1992</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10.</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Jackson B.P., DW.Snowdon, Atlas of Microscopy of Medicinal Plants, Culinary Herbs and Spices, CBS Publishers, 1990</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11.</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The Merck Index, Merck Research Laboratories, 13</w:t>
            </w:r>
            <w:r w:rsidRPr="0078018B">
              <w:rPr>
                <w:rFonts w:cs="Times New Roman"/>
                <w:color w:val="000000" w:themeColor="text1"/>
                <w:vertAlign w:val="superscript"/>
              </w:rPr>
              <w:t>th</w:t>
            </w:r>
            <w:r w:rsidRPr="0078018B">
              <w:rPr>
                <w:rFonts w:cs="Times New Roman"/>
                <w:color w:val="000000" w:themeColor="text1"/>
              </w:rPr>
              <w:t xml:space="preserve"> edition, Merck &amp; Co., Inc, 2001</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12.</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Indian Pharmacopoeias, 2010, Government of India, Controller of Publications, Delhi</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13.</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Ayurvedic Pharmacopoeia of India, AYUSH, CCRAS</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14.</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Quality Standards of Indian Medicinal Plants, all volumes, ICMR</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A42EF1">
        <w:tc>
          <w:tcPr>
            <w:tcW w:w="534" w:type="dxa"/>
          </w:tcPr>
          <w:p w:rsidR="0080352F" w:rsidRPr="0078018B" w:rsidRDefault="0080352F" w:rsidP="00E95023">
            <w:pPr>
              <w:jc w:val="both"/>
              <w:rPr>
                <w:rFonts w:cs="Times New Roman"/>
                <w:color w:val="000000" w:themeColor="text1"/>
              </w:rPr>
            </w:pPr>
            <w:r w:rsidRPr="0078018B">
              <w:rPr>
                <w:rFonts w:cs="Times New Roman"/>
                <w:color w:val="000000" w:themeColor="text1"/>
              </w:rPr>
              <w:t>15.</w:t>
            </w:r>
          </w:p>
        </w:tc>
        <w:tc>
          <w:tcPr>
            <w:tcW w:w="8646" w:type="dxa"/>
            <w:gridSpan w:val="2"/>
          </w:tcPr>
          <w:p w:rsidR="0080352F" w:rsidRPr="0078018B" w:rsidRDefault="0080352F" w:rsidP="00E95023">
            <w:pPr>
              <w:jc w:val="both"/>
              <w:rPr>
                <w:rFonts w:cs="Times New Roman"/>
                <w:color w:val="000000" w:themeColor="text1"/>
              </w:rPr>
            </w:pPr>
            <w:r w:rsidRPr="0078018B">
              <w:rPr>
                <w:rFonts w:cs="Times New Roman"/>
                <w:color w:val="000000" w:themeColor="text1"/>
              </w:rPr>
              <w:t>Indian Medicinal Plants, Kiritikar and Basu</w:t>
            </w:r>
          </w:p>
        </w:tc>
        <w:tc>
          <w:tcPr>
            <w:tcW w:w="1345" w:type="dxa"/>
            <w:gridSpan w:val="3"/>
          </w:tcPr>
          <w:p w:rsidR="0080352F" w:rsidRPr="0078018B" w:rsidRDefault="0080352F" w:rsidP="00FE295E">
            <w:pPr>
              <w:jc w:val="both"/>
              <w:rPr>
                <w:rFonts w:cs="Times New Roman"/>
                <w:color w:val="000000" w:themeColor="text1"/>
              </w:rPr>
            </w:pPr>
          </w:p>
        </w:tc>
      </w:tr>
      <w:tr w:rsidR="0078018B" w:rsidRPr="0078018B" w:rsidTr="00436505">
        <w:tc>
          <w:tcPr>
            <w:tcW w:w="1052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 (students will be able to...)</w:t>
            </w:r>
          </w:p>
        </w:tc>
      </w:tr>
      <w:tr w:rsidR="0078018B" w:rsidRPr="0078018B" w:rsidTr="00A42EF1">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1</w:t>
            </w:r>
          </w:p>
        </w:tc>
        <w:tc>
          <w:tcPr>
            <w:tcW w:w="8646" w:type="dxa"/>
            <w:gridSpan w:val="2"/>
          </w:tcPr>
          <w:p w:rsidR="00FE295E" w:rsidRPr="0078018B" w:rsidRDefault="00FE295E" w:rsidP="00FE295E">
            <w:pPr>
              <w:ind w:left="33"/>
              <w:jc w:val="both"/>
              <w:rPr>
                <w:rFonts w:cs="Times New Roman"/>
                <w:color w:val="000000" w:themeColor="text1"/>
              </w:rPr>
            </w:pPr>
            <w:r w:rsidRPr="0078018B">
              <w:rPr>
                <w:rFonts w:cs="Times New Roman"/>
                <w:color w:val="000000" w:themeColor="text1"/>
              </w:rPr>
              <w:t>Know various constituents presents in plants and their application in pharmaceutical and other field.</w:t>
            </w:r>
          </w:p>
        </w:tc>
        <w:tc>
          <w:tcPr>
            <w:tcW w:w="1345" w:type="dxa"/>
            <w:gridSpan w:val="3"/>
          </w:tcPr>
          <w:p w:rsidR="00FE295E" w:rsidRPr="0078018B" w:rsidRDefault="00FE295E" w:rsidP="00FE295E">
            <w:pPr>
              <w:jc w:val="both"/>
              <w:rPr>
                <w:rFonts w:cs="Times New Roman"/>
                <w:color w:val="000000" w:themeColor="text1"/>
              </w:rPr>
            </w:pPr>
          </w:p>
        </w:tc>
      </w:tr>
      <w:tr w:rsidR="0078018B" w:rsidRPr="0078018B" w:rsidTr="00A42EF1">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2</w:t>
            </w:r>
          </w:p>
        </w:tc>
        <w:tc>
          <w:tcPr>
            <w:tcW w:w="8646" w:type="dxa"/>
            <w:gridSpan w:val="2"/>
          </w:tcPr>
          <w:p w:rsidR="00FE295E" w:rsidRPr="0078018B" w:rsidRDefault="00FE295E" w:rsidP="00FE295E">
            <w:pPr>
              <w:ind w:left="33"/>
              <w:jc w:val="both"/>
              <w:rPr>
                <w:rFonts w:cs="Times New Roman"/>
                <w:color w:val="000000" w:themeColor="text1"/>
              </w:rPr>
            </w:pPr>
            <w:r w:rsidRPr="0078018B">
              <w:rPr>
                <w:rFonts w:cs="Times New Roman"/>
                <w:color w:val="000000" w:themeColor="text1"/>
              </w:rPr>
              <w:t>Have knowledge about various secondary metabolites of pharmacological importance and their occurrence</w:t>
            </w:r>
            <w:r w:rsidR="008456B4" w:rsidRPr="0078018B">
              <w:rPr>
                <w:rFonts w:cs="Times New Roman"/>
                <w:color w:val="000000" w:themeColor="text1"/>
              </w:rPr>
              <w:t xml:space="preserve"> and separation.</w:t>
            </w:r>
          </w:p>
        </w:tc>
        <w:tc>
          <w:tcPr>
            <w:tcW w:w="1345" w:type="dxa"/>
            <w:gridSpan w:val="3"/>
          </w:tcPr>
          <w:p w:rsidR="00FE295E" w:rsidRPr="0078018B" w:rsidRDefault="00FE295E" w:rsidP="00FE295E">
            <w:pPr>
              <w:jc w:val="both"/>
              <w:rPr>
                <w:rFonts w:cs="Times New Roman"/>
                <w:color w:val="000000" w:themeColor="text1"/>
              </w:rPr>
            </w:pPr>
          </w:p>
        </w:tc>
      </w:tr>
      <w:tr w:rsidR="0078018B" w:rsidRPr="0078018B" w:rsidTr="00A42EF1">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3</w:t>
            </w:r>
          </w:p>
        </w:tc>
        <w:tc>
          <w:tcPr>
            <w:tcW w:w="8646" w:type="dxa"/>
            <w:gridSpan w:val="2"/>
          </w:tcPr>
          <w:p w:rsidR="00FE295E" w:rsidRPr="0078018B" w:rsidRDefault="00FE295E" w:rsidP="00FE295E">
            <w:pPr>
              <w:ind w:left="33"/>
              <w:jc w:val="both"/>
              <w:rPr>
                <w:rFonts w:cs="Times New Roman"/>
                <w:color w:val="000000" w:themeColor="text1"/>
              </w:rPr>
            </w:pPr>
            <w:r w:rsidRPr="0078018B">
              <w:rPr>
                <w:rFonts w:cs="Times New Roman"/>
                <w:color w:val="000000" w:themeColor="text1"/>
              </w:rPr>
              <w:t>Know the process</w:t>
            </w:r>
            <w:r w:rsidR="008456B4" w:rsidRPr="0078018B">
              <w:rPr>
                <w:rFonts w:cs="Times New Roman"/>
                <w:color w:val="000000" w:themeColor="text1"/>
              </w:rPr>
              <w:t>ing involved in preparation and</w:t>
            </w:r>
            <w:r w:rsidRPr="0078018B">
              <w:rPr>
                <w:rFonts w:cs="Times New Roman"/>
                <w:color w:val="000000" w:themeColor="text1"/>
              </w:rPr>
              <w:t xml:space="preserve"> refining of fixed oil and their applications. .</w:t>
            </w:r>
          </w:p>
        </w:tc>
        <w:tc>
          <w:tcPr>
            <w:tcW w:w="1345" w:type="dxa"/>
            <w:gridSpan w:val="3"/>
          </w:tcPr>
          <w:p w:rsidR="00FE295E" w:rsidRPr="0078018B" w:rsidRDefault="00FE295E" w:rsidP="00FE295E">
            <w:pPr>
              <w:jc w:val="both"/>
              <w:rPr>
                <w:rFonts w:cs="Times New Roman"/>
                <w:color w:val="000000" w:themeColor="text1"/>
              </w:rPr>
            </w:pPr>
          </w:p>
        </w:tc>
      </w:tr>
      <w:tr w:rsidR="0078018B" w:rsidRPr="0078018B" w:rsidTr="00A42EF1">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4</w:t>
            </w:r>
          </w:p>
        </w:tc>
        <w:tc>
          <w:tcPr>
            <w:tcW w:w="8646" w:type="dxa"/>
            <w:gridSpan w:val="2"/>
          </w:tcPr>
          <w:p w:rsidR="00FE295E" w:rsidRPr="0078018B" w:rsidRDefault="00FE295E" w:rsidP="00FE295E">
            <w:pPr>
              <w:ind w:left="33"/>
              <w:jc w:val="both"/>
              <w:rPr>
                <w:rFonts w:cs="Times New Roman"/>
                <w:color w:val="000000" w:themeColor="text1"/>
              </w:rPr>
            </w:pPr>
            <w:r w:rsidRPr="0078018B">
              <w:rPr>
                <w:rFonts w:cs="Times New Roman"/>
                <w:color w:val="000000" w:themeColor="text1"/>
              </w:rPr>
              <w:t xml:space="preserve">Undertake isolation of phytoconsituents. </w:t>
            </w:r>
          </w:p>
        </w:tc>
        <w:tc>
          <w:tcPr>
            <w:tcW w:w="1345" w:type="dxa"/>
            <w:gridSpan w:val="3"/>
          </w:tcPr>
          <w:p w:rsidR="00FE295E" w:rsidRPr="0078018B" w:rsidRDefault="00FE295E" w:rsidP="00FE295E">
            <w:pPr>
              <w:jc w:val="both"/>
              <w:rPr>
                <w:rFonts w:cs="Times New Roman"/>
                <w:color w:val="000000" w:themeColor="text1"/>
              </w:rPr>
            </w:pPr>
          </w:p>
        </w:tc>
      </w:tr>
      <w:tr w:rsidR="00FE295E" w:rsidRPr="0078018B" w:rsidTr="00A42EF1">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5</w:t>
            </w:r>
          </w:p>
        </w:tc>
        <w:tc>
          <w:tcPr>
            <w:tcW w:w="8646" w:type="dxa"/>
            <w:gridSpan w:val="2"/>
          </w:tcPr>
          <w:p w:rsidR="00FE295E" w:rsidRPr="0078018B" w:rsidRDefault="00FE295E" w:rsidP="00FE295E">
            <w:pPr>
              <w:ind w:left="33"/>
              <w:jc w:val="both"/>
              <w:rPr>
                <w:rFonts w:cs="Times New Roman"/>
                <w:color w:val="000000" w:themeColor="text1"/>
              </w:rPr>
            </w:pPr>
            <w:r w:rsidRPr="0078018B">
              <w:rPr>
                <w:rFonts w:cs="Times New Roman"/>
                <w:color w:val="000000" w:themeColor="text1"/>
              </w:rPr>
              <w:t>Perform analysis of carbohydrates, lipids and alkaloids.</w:t>
            </w:r>
          </w:p>
        </w:tc>
        <w:tc>
          <w:tcPr>
            <w:tcW w:w="1345" w:type="dxa"/>
            <w:gridSpan w:val="3"/>
          </w:tcPr>
          <w:p w:rsidR="00FE295E" w:rsidRPr="0078018B" w:rsidRDefault="00FE295E" w:rsidP="00FE295E">
            <w:pPr>
              <w:jc w:val="both"/>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464DBF" w:rsidRDefault="00464DBF" w:rsidP="00FE295E">
      <w:pPr>
        <w:spacing w:line="240" w:lineRule="auto"/>
        <w:rPr>
          <w:rFonts w:ascii="Times New Roman" w:hAnsi="Times New Roman" w:cs="Times New Roman"/>
          <w:color w:val="000000" w:themeColor="text1"/>
          <w:sz w:val="20"/>
          <w:szCs w:val="20"/>
        </w:rPr>
      </w:pPr>
    </w:p>
    <w:p w:rsidR="00464DBF" w:rsidRDefault="00464DBF" w:rsidP="00FE295E">
      <w:pPr>
        <w:spacing w:line="240" w:lineRule="auto"/>
        <w:rPr>
          <w:rFonts w:ascii="Times New Roman" w:hAnsi="Times New Roman" w:cs="Times New Roman"/>
          <w:color w:val="000000" w:themeColor="text1"/>
          <w:sz w:val="20"/>
          <w:szCs w:val="20"/>
        </w:rPr>
      </w:pPr>
    </w:p>
    <w:p w:rsidR="00464DBF" w:rsidRPr="0078018B" w:rsidRDefault="00464DBF" w:rsidP="00FE295E">
      <w:pPr>
        <w:spacing w:line="240" w:lineRule="auto"/>
        <w:rPr>
          <w:rFonts w:ascii="Times New Roman" w:hAnsi="Times New Roman" w:cs="Times New Roman"/>
          <w:color w:val="000000" w:themeColor="text1"/>
          <w:sz w:val="20"/>
          <w:szCs w:val="20"/>
        </w:rPr>
      </w:pPr>
    </w:p>
    <w:tbl>
      <w:tblPr>
        <w:tblStyle w:val="TableGrid"/>
        <w:tblW w:w="5000" w:type="pct"/>
        <w:tblCellMar>
          <w:left w:w="58" w:type="dxa"/>
          <w:right w:w="58" w:type="dxa"/>
        </w:tblCellMar>
        <w:tblLook w:val="04A0" w:firstRow="1" w:lastRow="0" w:firstColumn="1" w:lastColumn="0" w:noHBand="0" w:noVBand="1"/>
      </w:tblPr>
      <w:tblGrid>
        <w:gridCol w:w="467"/>
        <w:gridCol w:w="2738"/>
        <w:gridCol w:w="6386"/>
        <w:gridCol w:w="520"/>
        <w:gridCol w:w="526"/>
        <w:gridCol w:w="279"/>
      </w:tblGrid>
      <w:tr w:rsidR="000B5470" w:rsidRPr="00332BF3" w:rsidTr="00A87138">
        <w:trPr>
          <w:trHeight w:val="255"/>
        </w:trPr>
        <w:tc>
          <w:tcPr>
            <w:tcW w:w="214" w:type="pct"/>
            <w:vMerge w:val="restart"/>
          </w:tcPr>
          <w:p w:rsidR="000B5470" w:rsidRPr="00332BF3" w:rsidRDefault="000B5470" w:rsidP="00A87138"/>
        </w:tc>
        <w:tc>
          <w:tcPr>
            <w:tcW w:w="1254" w:type="pct"/>
            <w:vMerge w:val="restart"/>
          </w:tcPr>
          <w:p w:rsidR="000B5470" w:rsidRPr="00332BF3" w:rsidRDefault="000B5470" w:rsidP="00A87138">
            <w:pPr>
              <w:rPr>
                <w:b/>
              </w:rPr>
            </w:pPr>
            <w:r w:rsidRPr="00332BF3">
              <w:rPr>
                <w:b/>
              </w:rPr>
              <w:t xml:space="preserve">Course Code: </w:t>
            </w:r>
            <w:r w:rsidR="001919D5" w:rsidRPr="0078018B">
              <w:rPr>
                <w:rFonts w:eastAsia="Calibri" w:cs="Times New Roman"/>
                <w:color w:val="000000" w:themeColor="text1"/>
              </w:rPr>
              <w:t>HUT1202</w:t>
            </w:r>
          </w:p>
        </w:tc>
        <w:tc>
          <w:tcPr>
            <w:tcW w:w="2925" w:type="pct"/>
            <w:vMerge w:val="restart"/>
          </w:tcPr>
          <w:p w:rsidR="000B5470" w:rsidRPr="00332BF3" w:rsidRDefault="000B5470" w:rsidP="00A87138">
            <w:pPr>
              <w:rPr>
                <w:b/>
              </w:rPr>
            </w:pPr>
            <w:r w:rsidRPr="00332BF3">
              <w:rPr>
                <w:b/>
              </w:rPr>
              <w:t xml:space="preserve">Course Title: </w:t>
            </w:r>
            <w:r w:rsidRPr="00687760">
              <w:rPr>
                <w:b/>
              </w:rPr>
              <w:t>Pharmaceutical Management</w:t>
            </w:r>
          </w:p>
        </w:tc>
        <w:tc>
          <w:tcPr>
            <w:tcW w:w="607" w:type="pct"/>
            <w:gridSpan w:val="3"/>
          </w:tcPr>
          <w:p w:rsidR="000B5470" w:rsidRPr="00332BF3" w:rsidRDefault="000B5470" w:rsidP="00A87138">
            <w:pPr>
              <w:rPr>
                <w:b/>
              </w:rPr>
            </w:pPr>
            <w:r w:rsidRPr="00332BF3">
              <w:rPr>
                <w:b/>
              </w:rPr>
              <w:t>Credits = 3</w:t>
            </w:r>
          </w:p>
        </w:tc>
      </w:tr>
      <w:tr w:rsidR="000B5470" w:rsidRPr="00332BF3" w:rsidTr="00A87138">
        <w:trPr>
          <w:trHeight w:val="255"/>
        </w:trPr>
        <w:tc>
          <w:tcPr>
            <w:tcW w:w="214" w:type="pct"/>
            <w:vMerge/>
          </w:tcPr>
          <w:p w:rsidR="000B5470" w:rsidRPr="00332BF3" w:rsidRDefault="000B5470" w:rsidP="00A87138"/>
        </w:tc>
        <w:tc>
          <w:tcPr>
            <w:tcW w:w="1254" w:type="pct"/>
            <w:vMerge/>
          </w:tcPr>
          <w:p w:rsidR="000B5470" w:rsidRPr="00332BF3" w:rsidRDefault="000B5470" w:rsidP="00A87138">
            <w:pPr>
              <w:rPr>
                <w:b/>
              </w:rPr>
            </w:pPr>
          </w:p>
        </w:tc>
        <w:tc>
          <w:tcPr>
            <w:tcW w:w="2925" w:type="pct"/>
            <w:vMerge/>
          </w:tcPr>
          <w:p w:rsidR="000B5470" w:rsidRPr="00332BF3" w:rsidRDefault="000B5470" w:rsidP="00A87138">
            <w:pPr>
              <w:rPr>
                <w:b/>
              </w:rPr>
            </w:pPr>
          </w:p>
        </w:tc>
        <w:tc>
          <w:tcPr>
            <w:tcW w:w="238" w:type="pct"/>
          </w:tcPr>
          <w:p w:rsidR="000B5470" w:rsidRPr="00332BF3" w:rsidRDefault="000B5470" w:rsidP="00A87138">
            <w:pPr>
              <w:rPr>
                <w:b/>
              </w:rPr>
            </w:pPr>
            <w:r w:rsidRPr="00332BF3">
              <w:rPr>
                <w:b/>
              </w:rPr>
              <w:t>L</w:t>
            </w:r>
          </w:p>
        </w:tc>
        <w:tc>
          <w:tcPr>
            <w:tcW w:w="241" w:type="pct"/>
          </w:tcPr>
          <w:p w:rsidR="000B5470" w:rsidRPr="00332BF3" w:rsidRDefault="000B5470" w:rsidP="00A87138">
            <w:pPr>
              <w:rPr>
                <w:b/>
              </w:rPr>
            </w:pPr>
            <w:r w:rsidRPr="00332BF3">
              <w:rPr>
                <w:b/>
              </w:rPr>
              <w:t>T</w:t>
            </w:r>
          </w:p>
        </w:tc>
        <w:tc>
          <w:tcPr>
            <w:tcW w:w="128" w:type="pct"/>
          </w:tcPr>
          <w:p w:rsidR="000B5470" w:rsidRPr="00332BF3" w:rsidRDefault="000B5470" w:rsidP="00A87138">
            <w:pPr>
              <w:rPr>
                <w:b/>
              </w:rPr>
            </w:pPr>
            <w:r w:rsidRPr="00332BF3">
              <w:rPr>
                <w:b/>
              </w:rPr>
              <w:t>P</w:t>
            </w:r>
          </w:p>
        </w:tc>
      </w:tr>
      <w:tr w:rsidR="000B5470" w:rsidRPr="00332BF3" w:rsidTr="00A87138">
        <w:trPr>
          <w:trHeight w:val="292"/>
        </w:trPr>
        <w:tc>
          <w:tcPr>
            <w:tcW w:w="214" w:type="pct"/>
            <w:vMerge/>
          </w:tcPr>
          <w:p w:rsidR="000B5470" w:rsidRPr="00332BF3" w:rsidRDefault="000B5470" w:rsidP="00A87138"/>
        </w:tc>
        <w:tc>
          <w:tcPr>
            <w:tcW w:w="1254" w:type="pct"/>
          </w:tcPr>
          <w:p w:rsidR="000B5470" w:rsidRPr="00332BF3" w:rsidRDefault="000B5470" w:rsidP="00A87138">
            <w:pPr>
              <w:rPr>
                <w:b/>
              </w:rPr>
            </w:pPr>
            <w:r w:rsidRPr="00332BF3">
              <w:rPr>
                <w:b/>
              </w:rPr>
              <w:t xml:space="preserve">Semester:  </w:t>
            </w:r>
            <w:r>
              <w:rPr>
                <w:b/>
              </w:rPr>
              <w:t>VII</w:t>
            </w:r>
          </w:p>
        </w:tc>
        <w:tc>
          <w:tcPr>
            <w:tcW w:w="2925" w:type="pct"/>
          </w:tcPr>
          <w:p w:rsidR="000B5470" w:rsidRPr="00332BF3" w:rsidRDefault="000B5470" w:rsidP="00A87138">
            <w:pPr>
              <w:rPr>
                <w:b/>
              </w:rPr>
            </w:pPr>
            <w:r w:rsidRPr="00332BF3">
              <w:rPr>
                <w:b/>
              </w:rPr>
              <w:t>Total contact hours: 45</w:t>
            </w:r>
          </w:p>
        </w:tc>
        <w:tc>
          <w:tcPr>
            <w:tcW w:w="238" w:type="pct"/>
          </w:tcPr>
          <w:p w:rsidR="000B5470" w:rsidRPr="00332BF3" w:rsidRDefault="000B5470" w:rsidP="00A87138">
            <w:pPr>
              <w:rPr>
                <w:b/>
              </w:rPr>
            </w:pPr>
            <w:r w:rsidRPr="00332BF3">
              <w:rPr>
                <w:b/>
              </w:rPr>
              <w:t>2</w:t>
            </w:r>
          </w:p>
        </w:tc>
        <w:tc>
          <w:tcPr>
            <w:tcW w:w="241" w:type="pct"/>
          </w:tcPr>
          <w:p w:rsidR="000B5470" w:rsidRPr="00332BF3" w:rsidRDefault="000B5470" w:rsidP="00A87138">
            <w:pPr>
              <w:rPr>
                <w:b/>
              </w:rPr>
            </w:pPr>
            <w:r w:rsidRPr="00332BF3">
              <w:rPr>
                <w:b/>
              </w:rPr>
              <w:t>1</w:t>
            </w:r>
          </w:p>
        </w:tc>
        <w:tc>
          <w:tcPr>
            <w:tcW w:w="128" w:type="pct"/>
          </w:tcPr>
          <w:p w:rsidR="000B5470" w:rsidRPr="00332BF3" w:rsidRDefault="000B5470" w:rsidP="00A87138">
            <w:pPr>
              <w:rPr>
                <w:b/>
              </w:rPr>
            </w:pPr>
            <w:r>
              <w:rPr>
                <w:b/>
              </w:rPr>
              <w:t>0</w:t>
            </w:r>
          </w:p>
        </w:tc>
      </w:tr>
      <w:tr w:rsidR="000B5470" w:rsidRPr="00332BF3" w:rsidTr="00A87138">
        <w:tc>
          <w:tcPr>
            <w:tcW w:w="5000" w:type="pct"/>
            <w:gridSpan w:val="6"/>
          </w:tcPr>
          <w:p w:rsidR="000B5470" w:rsidRPr="00332BF3" w:rsidRDefault="000B5470" w:rsidP="00A87138">
            <w:pPr>
              <w:jc w:val="center"/>
              <w:rPr>
                <w:b/>
              </w:rPr>
            </w:pPr>
            <w:r w:rsidRPr="00332BF3">
              <w:rPr>
                <w:b/>
              </w:rPr>
              <w:t>List of Prerequisite Courses</w:t>
            </w:r>
          </w:p>
        </w:tc>
      </w:tr>
      <w:tr w:rsidR="000B5470" w:rsidRPr="00332BF3" w:rsidTr="00A87138">
        <w:tc>
          <w:tcPr>
            <w:tcW w:w="214" w:type="pct"/>
          </w:tcPr>
          <w:p w:rsidR="000B5470" w:rsidRPr="00332BF3" w:rsidRDefault="000B5470" w:rsidP="00A87138"/>
        </w:tc>
        <w:tc>
          <w:tcPr>
            <w:tcW w:w="4179" w:type="pct"/>
            <w:gridSpan w:val="2"/>
          </w:tcPr>
          <w:p w:rsidR="000B5470" w:rsidRPr="00332BF3" w:rsidRDefault="000B5470" w:rsidP="00A87138">
            <w:r w:rsidRPr="00332BF3">
              <w:t>Communication skills and Psychology</w:t>
            </w:r>
          </w:p>
        </w:tc>
        <w:tc>
          <w:tcPr>
            <w:tcW w:w="607" w:type="pct"/>
            <w:gridSpan w:val="3"/>
          </w:tcPr>
          <w:p w:rsidR="000B5470" w:rsidRPr="00332BF3" w:rsidRDefault="000B5470" w:rsidP="00A87138"/>
        </w:tc>
      </w:tr>
      <w:tr w:rsidR="000B5470" w:rsidRPr="00332BF3" w:rsidTr="00A87138">
        <w:tc>
          <w:tcPr>
            <w:tcW w:w="5000" w:type="pct"/>
            <w:gridSpan w:val="6"/>
          </w:tcPr>
          <w:p w:rsidR="000B5470" w:rsidRPr="00332BF3" w:rsidRDefault="000B5470" w:rsidP="00A87138">
            <w:pPr>
              <w:jc w:val="center"/>
              <w:rPr>
                <w:b/>
              </w:rPr>
            </w:pPr>
            <w:r w:rsidRPr="00332BF3">
              <w:rPr>
                <w:b/>
              </w:rPr>
              <w:t>List of Courses where this course will be prerequisite</w:t>
            </w:r>
          </w:p>
        </w:tc>
      </w:tr>
      <w:tr w:rsidR="000B5470" w:rsidRPr="00332BF3" w:rsidTr="00A87138">
        <w:tc>
          <w:tcPr>
            <w:tcW w:w="214" w:type="pct"/>
          </w:tcPr>
          <w:p w:rsidR="000B5470" w:rsidRPr="00332BF3" w:rsidRDefault="000B5470" w:rsidP="00A87138"/>
        </w:tc>
        <w:tc>
          <w:tcPr>
            <w:tcW w:w="4179" w:type="pct"/>
            <w:gridSpan w:val="2"/>
          </w:tcPr>
          <w:p w:rsidR="000B5470" w:rsidRPr="00332BF3" w:rsidRDefault="00B67E16" w:rsidP="00A87138">
            <w:r>
              <w:t xml:space="preserve">M.Pharm </w:t>
            </w:r>
            <w:r w:rsidRPr="00B67E16">
              <w:t xml:space="preserve">and  Research  </w:t>
            </w:r>
          </w:p>
        </w:tc>
        <w:tc>
          <w:tcPr>
            <w:tcW w:w="607" w:type="pct"/>
            <w:gridSpan w:val="3"/>
          </w:tcPr>
          <w:p w:rsidR="000B5470" w:rsidRPr="00332BF3" w:rsidRDefault="000B5470" w:rsidP="00A87138"/>
        </w:tc>
      </w:tr>
      <w:tr w:rsidR="000B5470" w:rsidRPr="00332BF3" w:rsidTr="00A87138">
        <w:tc>
          <w:tcPr>
            <w:tcW w:w="5000" w:type="pct"/>
            <w:gridSpan w:val="6"/>
          </w:tcPr>
          <w:p w:rsidR="000B5470" w:rsidRPr="00332BF3" w:rsidRDefault="000B5470" w:rsidP="00A87138">
            <w:pPr>
              <w:jc w:val="center"/>
              <w:rPr>
                <w:b/>
              </w:rPr>
            </w:pPr>
            <w:r w:rsidRPr="00332BF3">
              <w:rPr>
                <w:b/>
              </w:rPr>
              <w:t>Description of relevance of this course in the B.Pharm. Program</w:t>
            </w:r>
          </w:p>
        </w:tc>
      </w:tr>
      <w:tr w:rsidR="000B5470" w:rsidRPr="00332BF3" w:rsidTr="00A87138">
        <w:trPr>
          <w:trHeight w:val="323"/>
        </w:trPr>
        <w:tc>
          <w:tcPr>
            <w:tcW w:w="5000" w:type="pct"/>
            <w:gridSpan w:val="6"/>
          </w:tcPr>
          <w:p w:rsidR="000B5470" w:rsidRPr="00332BF3" w:rsidRDefault="00B67E16" w:rsidP="00A87138">
            <w:r w:rsidRPr="00B67E16">
              <w:t>Important to understand managerial aspects such as planning, marketing, strategy, sales, accounting and technology in the pharmaceutical industry</w:t>
            </w:r>
          </w:p>
        </w:tc>
      </w:tr>
      <w:tr w:rsidR="000B5470" w:rsidRPr="00332BF3" w:rsidTr="00A87138">
        <w:trPr>
          <w:trHeight w:val="323"/>
        </w:trPr>
        <w:tc>
          <w:tcPr>
            <w:tcW w:w="214" w:type="pct"/>
            <w:tcBorders>
              <w:right w:val="single" w:sz="4" w:space="0" w:color="auto"/>
            </w:tcBorders>
          </w:tcPr>
          <w:p w:rsidR="000B5470" w:rsidRPr="00F028CE" w:rsidRDefault="00F028CE" w:rsidP="00A87138">
            <w:pPr>
              <w:rPr>
                <w:b/>
              </w:rPr>
            </w:pPr>
            <w:r w:rsidRPr="00F028CE">
              <w:rPr>
                <w:b/>
              </w:rPr>
              <w:t>Sr. No.</w:t>
            </w:r>
          </w:p>
        </w:tc>
        <w:tc>
          <w:tcPr>
            <w:tcW w:w="4179" w:type="pct"/>
            <w:gridSpan w:val="2"/>
            <w:tcBorders>
              <w:left w:val="single" w:sz="4" w:space="0" w:color="auto"/>
              <w:right w:val="single" w:sz="4" w:space="0" w:color="auto"/>
            </w:tcBorders>
          </w:tcPr>
          <w:p w:rsidR="000B5470" w:rsidRPr="00332BF3" w:rsidRDefault="000B5470" w:rsidP="00A87138">
            <w:pPr>
              <w:jc w:val="center"/>
              <w:rPr>
                <w:rFonts w:cs="Times New Roman"/>
                <w:b/>
              </w:rPr>
            </w:pPr>
            <w:r w:rsidRPr="00332BF3">
              <w:rPr>
                <w:rFonts w:cs="Times New Roman"/>
                <w:b/>
              </w:rPr>
              <w:t>Course contents (Topics and subtopics)</w:t>
            </w:r>
          </w:p>
        </w:tc>
        <w:tc>
          <w:tcPr>
            <w:tcW w:w="607" w:type="pct"/>
            <w:gridSpan w:val="3"/>
            <w:tcBorders>
              <w:left w:val="single" w:sz="4" w:space="0" w:color="auto"/>
            </w:tcBorders>
          </w:tcPr>
          <w:p w:rsidR="000B5470" w:rsidRPr="00332BF3" w:rsidRDefault="00F028CE" w:rsidP="00A87138">
            <w:pPr>
              <w:jc w:val="center"/>
              <w:rPr>
                <w:rFonts w:cs="Times New Roman"/>
                <w:b/>
              </w:rPr>
            </w:pPr>
            <w:r>
              <w:rPr>
                <w:rFonts w:cs="Times New Roman"/>
                <w:b/>
              </w:rPr>
              <w:t>Reqd. hours</w:t>
            </w:r>
          </w:p>
        </w:tc>
      </w:tr>
      <w:tr w:rsidR="000B5470" w:rsidRPr="00332BF3" w:rsidTr="00A87138">
        <w:trPr>
          <w:trHeight w:val="323"/>
        </w:trPr>
        <w:tc>
          <w:tcPr>
            <w:tcW w:w="214" w:type="pct"/>
            <w:tcBorders>
              <w:right w:val="single" w:sz="4" w:space="0" w:color="auto"/>
            </w:tcBorders>
          </w:tcPr>
          <w:p w:rsidR="000B5470" w:rsidRPr="00464DBF" w:rsidRDefault="000B5470" w:rsidP="00F028CE">
            <w:pPr>
              <w:rPr>
                <w:b/>
              </w:rPr>
            </w:pPr>
            <w:r w:rsidRPr="00464DBF">
              <w:rPr>
                <w:b/>
              </w:rPr>
              <w:t>1</w:t>
            </w:r>
          </w:p>
        </w:tc>
        <w:tc>
          <w:tcPr>
            <w:tcW w:w="4179" w:type="pct"/>
            <w:gridSpan w:val="2"/>
            <w:tcBorders>
              <w:left w:val="single" w:sz="4" w:space="0" w:color="auto"/>
              <w:right w:val="single" w:sz="4" w:space="0" w:color="auto"/>
            </w:tcBorders>
          </w:tcPr>
          <w:p w:rsidR="00B67E16" w:rsidRPr="00B67E16" w:rsidRDefault="00B67E16" w:rsidP="004F0FA3">
            <w:pPr>
              <w:numPr>
                <w:ilvl w:val="0"/>
                <w:numId w:val="40"/>
              </w:numPr>
              <w:rPr>
                <w:lang w:val="en-IN"/>
              </w:rPr>
            </w:pPr>
            <w:r w:rsidRPr="00B67E16">
              <w:t>Fundamentals of Management:  Meaning of management, functions of management, importance of management,  difference between management and administration;</w:t>
            </w:r>
          </w:p>
          <w:p w:rsidR="000B5470" w:rsidRPr="00332BF3" w:rsidRDefault="00B67E16" w:rsidP="004F0FA3">
            <w:pPr>
              <w:numPr>
                <w:ilvl w:val="0"/>
                <w:numId w:val="40"/>
              </w:numPr>
            </w:pPr>
            <w:r w:rsidRPr="00B67E16">
              <w:t xml:space="preserve">Development of </w:t>
            </w:r>
            <w:r w:rsidRPr="00B67E16">
              <w:tab/>
              <w:t xml:space="preserve">management thought :Henry Fayol, F.W.Taylor, Peter Drucker, Max Weber, Mary Parker Follet, G.E. Mayo - concept, functions, advantages and limitations,  applicable to all sectors of pharmaceutical business ,  </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r w:rsidRPr="00332BF3">
              <w:t>2</w:t>
            </w:r>
          </w:p>
        </w:tc>
      </w:tr>
      <w:tr w:rsidR="000B5470" w:rsidRPr="00332BF3" w:rsidTr="00F028CE">
        <w:trPr>
          <w:trHeight w:val="323"/>
        </w:trPr>
        <w:tc>
          <w:tcPr>
            <w:tcW w:w="214" w:type="pct"/>
            <w:tcBorders>
              <w:right w:val="single" w:sz="4" w:space="0" w:color="auto"/>
            </w:tcBorders>
          </w:tcPr>
          <w:p w:rsidR="000B5470" w:rsidRPr="00464DBF" w:rsidRDefault="00F028CE" w:rsidP="00F028CE">
            <w:pPr>
              <w:widowControl w:val="0"/>
              <w:autoSpaceDE w:val="0"/>
              <w:autoSpaceDN w:val="0"/>
              <w:adjustRightInd w:val="0"/>
              <w:spacing w:line="272" w:lineRule="exact"/>
              <w:rPr>
                <w:b/>
              </w:rPr>
            </w:pPr>
            <w:r w:rsidRPr="00464DBF">
              <w:rPr>
                <w:b/>
              </w:rPr>
              <w:t>2</w:t>
            </w:r>
          </w:p>
        </w:tc>
        <w:tc>
          <w:tcPr>
            <w:tcW w:w="4179" w:type="pct"/>
            <w:gridSpan w:val="2"/>
            <w:tcBorders>
              <w:left w:val="single" w:sz="4" w:space="0" w:color="auto"/>
              <w:right w:val="single" w:sz="4" w:space="0" w:color="auto"/>
            </w:tcBorders>
          </w:tcPr>
          <w:p w:rsidR="000B2D85" w:rsidRPr="000B2D85" w:rsidRDefault="000B2D85" w:rsidP="004F0FA3">
            <w:pPr>
              <w:widowControl w:val="0"/>
              <w:numPr>
                <w:ilvl w:val="0"/>
                <w:numId w:val="41"/>
              </w:numPr>
              <w:autoSpaceDE w:val="0"/>
              <w:autoSpaceDN w:val="0"/>
              <w:adjustRightInd w:val="0"/>
              <w:spacing w:line="272" w:lineRule="exact"/>
              <w:ind w:right="-20"/>
              <w:rPr>
                <w:lang w:val="en-IN"/>
              </w:rPr>
            </w:pPr>
            <w:r w:rsidRPr="000B2D85">
              <w:rPr>
                <w:lang w:val="en-IN"/>
              </w:rPr>
              <w:t>O</w:t>
            </w:r>
            <w:r w:rsidRPr="000B2D85">
              <w:t xml:space="preserve">rganizations </w:t>
            </w:r>
            <w:r w:rsidRPr="000B2D85">
              <w:rPr>
                <w:lang w:val="en-IN"/>
              </w:rPr>
              <w:t xml:space="preserve">– Formal and Informal; </w:t>
            </w:r>
            <w:r w:rsidRPr="000B2D85">
              <w:t xml:space="preserve"> </w:t>
            </w:r>
            <w:r w:rsidRPr="000B2D85">
              <w:rPr>
                <w:lang w:val="en-IN"/>
              </w:rPr>
              <w:t xml:space="preserve">Types of organizational structures; </w:t>
            </w:r>
          </w:p>
          <w:p w:rsidR="000B2D85" w:rsidRPr="000B2D85" w:rsidRDefault="000B2D85" w:rsidP="004F0FA3">
            <w:pPr>
              <w:widowControl w:val="0"/>
              <w:numPr>
                <w:ilvl w:val="0"/>
                <w:numId w:val="41"/>
              </w:numPr>
              <w:autoSpaceDE w:val="0"/>
              <w:autoSpaceDN w:val="0"/>
              <w:adjustRightInd w:val="0"/>
              <w:spacing w:line="272" w:lineRule="exact"/>
              <w:ind w:right="-20"/>
              <w:rPr>
                <w:lang w:val="en-IN"/>
              </w:rPr>
            </w:pPr>
            <w:r w:rsidRPr="000B2D85">
              <w:rPr>
                <w:lang w:val="en-IN"/>
              </w:rPr>
              <w:t>Delegation of Authority and Decentralisation; Advantages and Disadvantages</w:t>
            </w:r>
          </w:p>
          <w:p w:rsidR="000B2D85" w:rsidRPr="000B2D85" w:rsidRDefault="000B2D85" w:rsidP="004F0FA3">
            <w:pPr>
              <w:widowControl w:val="0"/>
              <w:numPr>
                <w:ilvl w:val="0"/>
                <w:numId w:val="41"/>
              </w:numPr>
              <w:autoSpaceDE w:val="0"/>
              <w:autoSpaceDN w:val="0"/>
              <w:adjustRightInd w:val="0"/>
              <w:spacing w:line="272" w:lineRule="exact"/>
              <w:ind w:right="-20"/>
              <w:rPr>
                <w:lang w:val="en-IN"/>
              </w:rPr>
            </w:pPr>
            <w:r w:rsidRPr="000B2D85">
              <w:rPr>
                <w:lang w:val="en-IN"/>
              </w:rPr>
              <w:t>Controlling systems and process of control. Control techniques: human resource and technological: both qualitative and quantitative</w:t>
            </w:r>
          </w:p>
          <w:p w:rsidR="000B2D85" w:rsidRDefault="000B2D85" w:rsidP="004F0FA3">
            <w:pPr>
              <w:widowControl w:val="0"/>
              <w:numPr>
                <w:ilvl w:val="0"/>
                <w:numId w:val="41"/>
              </w:numPr>
              <w:autoSpaceDE w:val="0"/>
              <w:autoSpaceDN w:val="0"/>
              <w:adjustRightInd w:val="0"/>
              <w:spacing w:line="272" w:lineRule="exact"/>
              <w:ind w:right="-20"/>
              <w:rPr>
                <w:lang w:val="en-IN"/>
              </w:rPr>
            </w:pPr>
            <w:r>
              <w:t xml:space="preserve"> </w:t>
            </w:r>
            <w:r w:rsidRPr="000B2D85">
              <w:rPr>
                <w:lang w:val="en-IN"/>
              </w:rPr>
              <w:t>Techniques of communication, direction, participation, delegation, decision making, control tools (PERT, CPM), systems, policies, procedures, methods to operate organization</w:t>
            </w:r>
          </w:p>
          <w:p w:rsidR="000B5470" w:rsidRPr="00332BF3" w:rsidRDefault="000B2D85" w:rsidP="004F0FA3">
            <w:pPr>
              <w:widowControl w:val="0"/>
              <w:numPr>
                <w:ilvl w:val="0"/>
                <w:numId w:val="41"/>
              </w:numPr>
              <w:autoSpaceDE w:val="0"/>
              <w:autoSpaceDN w:val="0"/>
              <w:adjustRightInd w:val="0"/>
              <w:spacing w:line="272" w:lineRule="exact"/>
              <w:ind w:right="-20"/>
            </w:pPr>
            <w:r>
              <w:rPr>
                <w:lang w:val="en-IN"/>
              </w:rPr>
              <w:t xml:space="preserve"> </w:t>
            </w:r>
            <w:r w:rsidRPr="000B2D85">
              <w:t xml:space="preserve">Introduction to hardware and software: networking concepts, data communication, functional </w:t>
            </w:r>
            <w:r w:rsidRPr="000B2D85">
              <w:lastRenderedPageBreak/>
              <w:t>applications of of MIS, application of certain software in management: EXCEL, ERP, SAP, etc</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3" w:right="-20"/>
              <w:jc w:val="center"/>
            </w:pPr>
            <w:r w:rsidRPr="00332BF3">
              <w:lastRenderedPageBreak/>
              <w:t>5</w:t>
            </w:r>
          </w:p>
        </w:tc>
      </w:tr>
      <w:tr w:rsidR="000B5470" w:rsidRPr="00332BF3" w:rsidTr="00F028CE">
        <w:trPr>
          <w:trHeight w:val="323"/>
        </w:trPr>
        <w:tc>
          <w:tcPr>
            <w:tcW w:w="214" w:type="pct"/>
            <w:tcBorders>
              <w:right w:val="single" w:sz="4" w:space="0" w:color="auto"/>
            </w:tcBorders>
          </w:tcPr>
          <w:p w:rsidR="000B5470" w:rsidRPr="00464DBF" w:rsidRDefault="000B5470" w:rsidP="00F028CE">
            <w:pPr>
              <w:widowControl w:val="0"/>
              <w:autoSpaceDE w:val="0"/>
              <w:autoSpaceDN w:val="0"/>
              <w:adjustRightInd w:val="0"/>
              <w:spacing w:line="272" w:lineRule="exact"/>
              <w:rPr>
                <w:b/>
              </w:rPr>
            </w:pPr>
            <w:r w:rsidRPr="00464DBF">
              <w:rPr>
                <w:b/>
              </w:rPr>
              <w:lastRenderedPageBreak/>
              <w:t>3</w:t>
            </w:r>
          </w:p>
        </w:tc>
        <w:tc>
          <w:tcPr>
            <w:tcW w:w="4179" w:type="pct"/>
            <w:gridSpan w:val="2"/>
            <w:tcBorders>
              <w:left w:val="single" w:sz="4" w:space="0" w:color="auto"/>
              <w:right w:val="single" w:sz="4" w:space="0" w:color="auto"/>
            </w:tcBorders>
          </w:tcPr>
          <w:p w:rsidR="0077515D" w:rsidRPr="0077515D" w:rsidRDefault="0077515D" w:rsidP="0077515D">
            <w:pPr>
              <w:widowControl w:val="0"/>
              <w:autoSpaceDE w:val="0"/>
              <w:autoSpaceDN w:val="0"/>
              <w:adjustRightInd w:val="0"/>
              <w:spacing w:line="272" w:lineRule="exact"/>
              <w:ind w:right="-20"/>
            </w:pPr>
            <w:r w:rsidRPr="0077515D">
              <w:t>Leadership –</w:t>
            </w:r>
          </w:p>
          <w:p w:rsidR="0077515D" w:rsidRPr="0077515D" w:rsidRDefault="0065422A" w:rsidP="004F0FA3">
            <w:pPr>
              <w:widowControl w:val="0"/>
              <w:numPr>
                <w:ilvl w:val="0"/>
                <w:numId w:val="42"/>
              </w:numPr>
              <w:autoSpaceDE w:val="0"/>
              <w:autoSpaceDN w:val="0"/>
              <w:adjustRightInd w:val="0"/>
              <w:spacing w:line="272" w:lineRule="exact"/>
              <w:ind w:right="-20"/>
              <w:rPr>
                <w:lang w:val="en-IN"/>
              </w:rPr>
            </w:pPr>
            <w:r>
              <w:t>D</w:t>
            </w:r>
            <w:r w:rsidR="0077515D" w:rsidRPr="0077515D">
              <w:t>efinition, need and importance, traits of a leader, leadership styles, Types of Leaders and leadership, Role models from Industry</w:t>
            </w:r>
          </w:p>
          <w:p w:rsidR="0077515D" w:rsidRDefault="0077515D" w:rsidP="004F0FA3">
            <w:pPr>
              <w:widowControl w:val="0"/>
              <w:numPr>
                <w:ilvl w:val="0"/>
                <w:numId w:val="42"/>
              </w:numPr>
              <w:autoSpaceDE w:val="0"/>
              <w:autoSpaceDN w:val="0"/>
              <w:adjustRightInd w:val="0"/>
              <w:spacing w:line="272" w:lineRule="exact"/>
              <w:ind w:right="-20"/>
              <w:rPr>
                <w:lang w:val="en-IN"/>
              </w:rPr>
            </w:pPr>
            <w:r w:rsidRPr="0077515D">
              <w:rPr>
                <w:lang w:val="en-IN"/>
              </w:rPr>
              <w:t>Trait theory, Behavioural theory, Managerial Grid, Contingency Theory, Situa</w:t>
            </w:r>
            <w:r>
              <w:rPr>
                <w:lang w:val="en-IN"/>
              </w:rPr>
              <w:t>tional Theory, Path-Goal Theory</w:t>
            </w:r>
          </w:p>
          <w:p w:rsidR="000B5470" w:rsidRPr="00332BF3" w:rsidRDefault="0077515D" w:rsidP="004F0FA3">
            <w:pPr>
              <w:widowControl w:val="0"/>
              <w:numPr>
                <w:ilvl w:val="0"/>
                <w:numId w:val="42"/>
              </w:numPr>
              <w:autoSpaceDE w:val="0"/>
              <w:autoSpaceDN w:val="0"/>
              <w:adjustRightInd w:val="0"/>
              <w:spacing w:line="272" w:lineRule="exact"/>
              <w:ind w:right="-20"/>
            </w:pPr>
            <w:r w:rsidRPr="0077515D">
              <w:t>Transactional Analysis and Gestalt Theory</w:t>
            </w:r>
          </w:p>
        </w:tc>
        <w:tc>
          <w:tcPr>
            <w:tcW w:w="607" w:type="pct"/>
            <w:gridSpan w:val="3"/>
            <w:tcBorders>
              <w:left w:val="single" w:sz="4" w:space="0" w:color="auto"/>
            </w:tcBorders>
          </w:tcPr>
          <w:p w:rsidR="000B5470" w:rsidRPr="00332BF3" w:rsidRDefault="0077515D" w:rsidP="00A87138">
            <w:pPr>
              <w:widowControl w:val="0"/>
              <w:autoSpaceDE w:val="0"/>
              <w:autoSpaceDN w:val="0"/>
              <w:adjustRightInd w:val="0"/>
              <w:spacing w:line="272" w:lineRule="exact"/>
              <w:ind w:left="102" w:right="-20"/>
              <w:jc w:val="center"/>
            </w:pPr>
            <w:r>
              <w:t>5</w:t>
            </w:r>
          </w:p>
        </w:tc>
      </w:tr>
      <w:tr w:rsidR="000B5470" w:rsidRPr="00332BF3" w:rsidTr="0065422A">
        <w:trPr>
          <w:trHeight w:val="1698"/>
        </w:trPr>
        <w:tc>
          <w:tcPr>
            <w:tcW w:w="214" w:type="pct"/>
            <w:tcBorders>
              <w:right w:val="single" w:sz="4" w:space="0" w:color="auto"/>
            </w:tcBorders>
          </w:tcPr>
          <w:p w:rsidR="000B5470" w:rsidRPr="00464DBF" w:rsidRDefault="000B5470" w:rsidP="00F028CE">
            <w:pPr>
              <w:widowControl w:val="0"/>
              <w:autoSpaceDE w:val="0"/>
              <w:autoSpaceDN w:val="0"/>
              <w:adjustRightInd w:val="0"/>
              <w:spacing w:line="272" w:lineRule="exact"/>
              <w:rPr>
                <w:b/>
              </w:rPr>
            </w:pPr>
            <w:r w:rsidRPr="00464DBF">
              <w:rPr>
                <w:b/>
              </w:rPr>
              <w:t>4</w:t>
            </w:r>
          </w:p>
        </w:tc>
        <w:tc>
          <w:tcPr>
            <w:tcW w:w="4179" w:type="pct"/>
            <w:gridSpan w:val="2"/>
            <w:tcBorders>
              <w:left w:val="single" w:sz="4" w:space="0" w:color="auto"/>
              <w:right w:val="single" w:sz="4" w:space="0" w:color="auto"/>
            </w:tcBorders>
          </w:tcPr>
          <w:p w:rsidR="0077515D" w:rsidRDefault="0077515D" w:rsidP="0077515D">
            <w:pPr>
              <w:widowControl w:val="0"/>
              <w:autoSpaceDE w:val="0"/>
              <w:autoSpaceDN w:val="0"/>
              <w:adjustRightInd w:val="0"/>
              <w:spacing w:line="272" w:lineRule="exact"/>
              <w:ind w:right="-20"/>
            </w:pPr>
            <w:r>
              <w:t>Motivation – needs, wants and processes.</w:t>
            </w:r>
          </w:p>
          <w:p w:rsidR="0077515D" w:rsidRPr="0065422A" w:rsidRDefault="0077515D" w:rsidP="004F0FA3">
            <w:pPr>
              <w:pStyle w:val="ListParagraph"/>
              <w:widowControl w:val="0"/>
              <w:numPr>
                <w:ilvl w:val="0"/>
                <w:numId w:val="43"/>
              </w:numPr>
              <w:autoSpaceDE w:val="0"/>
              <w:autoSpaceDN w:val="0"/>
              <w:adjustRightInd w:val="0"/>
              <w:spacing w:after="0" w:line="272" w:lineRule="exact"/>
              <w:ind w:right="-20"/>
              <w:rPr>
                <w:rFonts w:ascii="Times New Roman" w:eastAsia="Batang" w:hAnsi="Times New Roman" w:cs="Mangal"/>
              </w:rPr>
            </w:pPr>
            <w:r w:rsidRPr="0065422A">
              <w:rPr>
                <w:rFonts w:ascii="Times New Roman" w:eastAsia="Batang" w:hAnsi="Times New Roman" w:cs="Mangal"/>
              </w:rPr>
              <w:t>Maslow’s hierarchy of human needs</w:t>
            </w:r>
          </w:p>
          <w:p w:rsidR="0077515D" w:rsidRPr="0065422A" w:rsidRDefault="0077515D" w:rsidP="004F0FA3">
            <w:pPr>
              <w:pStyle w:val="ListParagraph"/>
              <w:widowControl w:val="0"/>
              <w:numPr>
                <w:ilvl w:val="0"/>
                <w:numId w:val="43"/>
              </w:numPr>
              <w:autoSpaceDE w:val="0"/>
              <w:autoSpaceDN w:val="0"/>
              <w:adjustRightInd w:val="0"/>
              <w:spacing w:after="0" w:line="272" w:lineRule="exact"/>
              <w:ind w:right="-20"/>
              <w:rPr>
                <w:rFonts w:ascii="Times New Roman" w:eastAsia="Batang" w:hAnsi="Times New Roman" w:cs="Mangal"/>
              </w:rPr>
            </w:pPr>
            <w:r w:rsidRPr="0065422A">
              <w:rPr>
                <w:rFonts w:ascii="Times New Roman" w:eastAsia="Batang" w:hAnsi="Times New Roman" w:cs="Mangal"/>
              </w:rPr>
              <w:t>Herzberg’s two-factor theory of motivation</w:t>
            </w:r>
          </w:p>
          <w:p w:rsidR="0077515D" w:rsidRPr="0065422A" w:rsidRDefault="0077515D" w:rsidP="004F0FA3">
            <w:pPr>
              <w:pStyle w:val="ListParagraph"/>
              <w:widowControl w:val="0"/>
              <w:numPr>
                <w:ilvl w:val="0"/>
                <w:numId w:val="43"/>
              </w:numPr>
              <w:autoSpaceDE w:val="0"/>
              <w:autoSpaceDN w:val="0"/>
              <w:adjustRightInd w:val="0"/>
              <w:spacing w:after="0" w:line="272" w:lineRule="exact"/>
              <w:ind w:right="-20"/>
              <w:rPr>
                <w:rFonts w:ascii="Times New Roman" w:eastAsia="Batang" w:hAnsi="Times New Roman" w:cs="Mangal"/>
              </w:rPr>
            </w:pPr>
            <w:r w:rsidRPr="0065422A">
              <w:rPr>
                <w:rFonts w:ascii="Times New Roman" w:eastAsia="Batang" w:hAnsi="Times New Roman" w:cs="Mangal"/>
              </w:rPr>
              <w:t>Vroom’s theory of Expectancy</w:t>
            </w:r>
          </w:p>
          <w:p w:rsidR="000B5470" w:rsidRPr="0065422A" w:rsidRDefault="0077515D" w:rsidP="004F0FA3">
            <w:pPr>
              <w:pStyle w:val="ListParagraph"/>
              <w:widowControl w:val="0"/>
              <w:numPr>
                <w:ilvl w:val="0"/>
                <w:numId w:val="43"/>
              </w:numPr>
              <w:autoSpaceDE w:val="0"/>
              <w:autoSpaceDN w:val="0"/>
              <w:adjustRightInd w:val="0"/>
              <w:spacing w:line="272" w:lineRule="exact"/>
              <w:ind w:right="-20"/>
              <w:rPr>
                <w:rFonts w:ascii="Times New Roman" w:eastAsia="Batang" w:hAnsi="Times New Roman" w:cs="Mangal"/>
              </w:rPr>
            </w:pPr>
            <w:r w:rsidRPr="0065422A">
              <w:rPr>
                <w:rFonts w:ascii="Times New Roman" w:eastAsia="Batang" w:hAnsi="Times New Roman" w:cs="Mangal"/>
              </w:rPr>
              <w:t>Understanding business forecasting, market demand and sales strategy with conflict resolution, creativity and innovation, delegation and decision making.</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r w:rsidRPr="00332BF3">
              <w:t>3</w:t>
            </w:r>
          </w:p>
        </w:tc>
      </w:tr>
      <w:tr w:rsidR="000B5470" w:rsidRPr="00332BF3" w:rsidTr="00F028CE">
        <w:trPr>
          <w:trHeight w:val="323"/>
        </w:trPr>
        <w:tc>
          <w:tcPr>
            <w:tcW w:w="214" w:type="pct"/>
            <w:tcBorders>
              <w:right w:val="single" w:sz="4" w:space="0" w:color="auto"/>
            </w:tcBorders>
          </w:tcPr>
          <w:p w:rsidR="000B5470" w:rsidRPr="00464DBF" w:rsidRDefault="000B5470" w:rsidP="00F028CE">
            <w:pPr>
              <w:widowControl w:val="0"/>
              <w:autoSpaceDE w:val="0"/>
              <w:autoSpaceDN w:val="0"/>
              <w:adjustRightInd w:val="0"/>
              <w:spacing w:line="272" w:lineRule="exact"/>
              <w:rPr>
                <w:b/>
              </w:rPr>
            </w:pPr>
            <w:r w:rsidRPr="00464DBF">
              <w:rPr>
                <w:b/>
              </w:rPr>
              <w:t>5</w:t>
            </w:r>
          </w:p>
        </w:tc>
        <w:tc>
          <w:tcPr>
            <w:tcW w:w="4179" w:type="pct"/>
            <w:gridSpan w:val="2"/>
            <w:tcBorders>
              <w:left w:val="single" w:sz="4" w:space="0" w:color="auto"/>
              <w:right w:val="single" w:sz="4" w:space="0" w:color="auto"/>
            </w:tcBorders>
          </w:tcPr>
          <w:p w:rsidR="0065422A" w:rsidRPr="0065422A" w:rsidRDefault="0065422A" w:rsidP="0065422A">
            <w:pPr>
              <w:widowControl w:val="0"/>
              <w:autoSpaceDE w:val="0"/>
              <w:autoSpaceDN w:val="0"/>
              <w:adjustRightInd w:val="0"/>
              <w:spacing w:line="272" w:lineRule="exact"/>
              <w:ind w:right="-20"/>
              <w:rPr>
                <w:bCs/>
              </w:rPr>
            </w:pPr>
            <w:r w:rsidRPr="0065422A">
              <w:rPr>
                <w:bCs/>
              </w:rPr>
              <w:t xml:space="preserve">Managerial Economics &amp; Product management - </w:t>
            </w:r>
          </w:p>
          <w:p w:rsidR="0065422A" w:rsidRPr="0065422A" w:rsidRDefault="0065422A" w:rsidP="004F0FA3">
            <w:pPr>
              <w:widowControl w:val="0"/>
              <w:numPr>
                <w:ilvl w:val="0"/>
                <w:numId w:val="44"/>
              </w:numPr>
              <w:autoSpaceDE w:val="0"/>
              <w:autoSpaceDN w:val="0"/>
              <w:adjustRightInd w:val="0"/>
              <w:spacing w:line="272" w:lineRule="exact"/>
              <w:ind w:right="-20"/>
              <w:rPr>
                <w:bCs/>
                <w:lang w:val="en-IN"/>
              </w:rPr>
            </w:pPr>
            <w:r w:rsidRPr="0065422A">
              <w:rPr>
                <w:bCs/>
                <w:lang w:val="en-IN"/>
              </w:rPr>
              <w:t>Nature and scope of managerial economics; Demand theory and analysis; Determinants of demand – price, income, quality, market, competition, market elasticity</w:t>
            </w:r>
          </w:p>
          <w:p w:rsidR="0065422A" w:rsidRPr="0065422A" w:rsidRDefault="0065422A" w:rsidP="004F0FA3">
            <w:pPr>
              <w:widowControl w:val="0"/>
              <w:numPr>
                <w:ilvl w:val="0"/>
                <w:numId w:val="44"/>
              </w:numPr>
              <w:autoSpaceDE w:val="0"/>
              <w:autoSpaceDN w:val="0"/>
              <w:adjustRightInd w:val="0"/>
              <w:spacing w:line="272" w:lineRule="exact"/>
              <w:ind w:right="-20"/>
              <w:rPr>
                <w:bCs/>
                <w:lang w:val="en-IN"/>
              </w:rPr>
            </w:pPr>
            <w:r w:rsidRPr="0065422A">
              <w:rPr>
                <w:bCs/>
                <w:lang w:val="en-IN"/>
              </w:rPr>
              <w:t>Theory of Consumer choice: The Cardinal Utility Approach; Indifference Curve Approach; Revealed Preference and the theory of Consumer choice under risk</w:t>
            </w:r>
          </w:p>
          <w:p w:rsidR="0065422A" w:rsidRPr="0065422A" w:rsidRDefault="0065422A" w:rsidP="004F0FA3">
            <w:pPr>
              <w:widowControl w:val="0"/>
              <w:numPr>
                <w:ilvl w:val="0"/>
                <w:numId w:val="44"/>
              </w:numPr>
              <w:autoSpaceDE w:val="0"/>
              <w:autoSpaceDN w:val="0"/>
              <w:adjustRightInd w:val="0"/>
              <w:spacing w:line="272" w:lineRule="exact"/>
              <w:ind w:right="-20"/>
              <w:rPr>
                <w:bCs/>
                <w:lang w:val="en-IN"/>
              </w:rPr>
            </w:pPr>
            <w:r w:rsidRPr="0065422A">
              <w:rPr>
                <w:bCs/>
                <w:lang w:val="en-IN"/>
              </w:rPr>
              <w:t xml:space="preserve">Production theory and estimation. The Cost theory and estimation. The short and long run cost functions. Theories of Cost. </w:t>
            </w:r>
          </w:p>
          <w:p w:rsidR="0065422A" w:rsidRDefault="0065422A" w:rsidP="004F0FA3">
            <w:pPr>
              <w:widowControl w:val="0"/>
              <w:numPr>
                <w:ilvl w:val="0"/>
                <w:numId w:val="44"/>
              </w:numPr>
              <w:autoSpaceDE w:val="0"/>
              <w:autoSpaceDN w:val="0"/>
              <w:adjustRightInd w:val="0"/>
              <w:spacing w:line="272" w:lineRule="exact"/>
              <w:ind w:right="-20"/>
              <w:rPr>
                <w:bCs/>
                <w:lang w:val="en-IN"/>
              </w:rPr>
            </w:pPr>
            <w:r w:rsidRPr="0065422A">
              <w:rPr>
                <w:bCs/>
                <w:lang w:val="en-IN"/>
              </w:rPr>
              <w:t>Time Management vis a vis Product Development, Software Development and Implementation, Market surveys,</w:t>
            </w:r>
          </w:p>
          <w:p w:rsidR="000B5470" w:rsidRPr="00332BF3" w:rsidRDefault="0065422A" w:rsidP="004F0FA3">
            <w:pPr>
              <w:widowControl w:val="0"/>
              <w:numPr>
                <w:ilvl w:val="0"/>
                <w:numId w:val="44"/>
              </w:numPr>
              <w:autoSpaceDE w:val="0"/>
              <w:autoSpaceDN w:val="0"/>
              <w:adjustRightInd w:val="0"/>
              <w:spacing w:line="272" w:lineRule="exact"/>
              <w:ind w:right="-20"/>
            </w:pPr>
            <w:r w:rsidRPr="0065422A">
              <w:rPr>
                <w:bCs/>
              </w:rPr>
              <w:t>Strategic Planning, SWOT analysis, PERT &amp; CPM, Contingency Planning,  Innovative research &amp; development (need-based) , IPRS in strategic business planning ( patents – national and international)</w:t>
            </w:r>
          </w:p>
        </w:tc>
        <w:tc>
          <w:tcPr>
            <w:tcW w:w="607" w:type="pct"/>
            <w:gridSpan w:val="3"/>
            <w:tcBorders>
              <w:left w:val="single" w:sz="4" w:space="0" w:color="auto"/>
            </w:tcBorders>
          </w:tcPr>
          <w:p w:rsidR="000B5470" w:rsidRPr="00332BF3" w:rsidRDefault="0065422A" w:rsidP="00A87138">
            <w:pPr>
              <w:widowControl w:val="0"/>
              <w:autoSpaceDE w:val="0"/>
              <w:autoSpaceDN w:val="0"/>
              <w:adjustRightInd w:val="0"/>
              <w:spacing w:line="272" w:lineRule="exact"/>
              <w:ind w:left="102" w:right="-20"/>
              <w:jc w:val="center"/>
            </w:pPr>
            <w:r>
              <w:t>7</w:t>
            </w:r>
          </w:p>
        </w:tc>
      </w:tr>
      <w:tr w:rsidR="000B5470" w:rsidRPr="00332BF3" w:rsidTr="00F028CE">
        <w:trPr>
          <w:trHeight w:val="323"/>
        </w:trPr>
        <w:tc>
          <w:tcPr>
            <w:tcW w:w="214" w:type="pct"/>
            <w:tcBorders>
              <w:right w:val="single" w:sz="4" w:space="0" w:color="auto"/>
            </w:tcBorders>
          </w:tcPr>
          <w:p w:rsidR="000B5470" w:rsidRPr="00464DBF" w:rsidRDefault="000B5470" w:rsidP="00F028CE">
            <w:pPr>
              <w:widowControl w:val="0"/>
              <w:autoSpaceDE w:val="0"/>
              <w:autoSpaceDN w:val="0"/>
              <w:adjustRightInd w:val="0"/>
              <w:spacing w:line="272" w:lineRule="exact"/>
              <w:rPr>
                <w:b/>
              </w:rPr>
            </w:pPr>
            <w:r w:rsidRPr="00464DBF">
              <w:rPr>
                <w:b/>
              </w:rPr>
              <w:t>6</w:t>
            </w:r>
          </w:p>
        </w:tc>
        <w:tc>
          <w:tcPr>
            <w:tcW w:w="4179" w:type="pct"/>
            <w:gridSpan w:val="2"/>
            <w:tcBorders>
              <w:left w:val="single" w:sz="4" w:space="0" w:color="auto"/>
              <w:right w:val="single" w:sz="4" w:space="0" w:color="auto"/>
            </w:tcBorders>
          </w:tcPr>
          <w:p w:rsidR="0065422A" w:rsidRPr="0065422A" w:rsidRDefault="0065422A" w:rsidP="0065422A">
            <w:pPr>
              <w:widowControl w:val="0"/>
              <w:autoSpaceDE w:val="0"/>
              <w:autoSpaceDN w:val="0"/>
              <w:adjustRightInd w:val="0"/>
              <w:spacing w:line="272" w:lineRule="exact"/>
              <w:ind w:right="-20"/>
            </w:pPr>
            <w:r w:rsidRPr="0065422A">
              <w:t>Marketing  Management –</w:t>
            </w:r>
          </w:p>
          <w:p w:rsidR="0065422A" w:rsidRPr="0065422A" w:rsidRDefault="0065422A" w:rsidP="004F0FA3">
            <w:pPr>
              <w:widowControl w:val="0"/>
              <w:numPr>
                <w:ilvl w:val="0"/>
                <w:numId w:val="45"/>
              </w:numPr>
              <w:autoSpaceDE w:val="0"/>
              <w:autoSpaceDN w:val="0"/>
              <w:adjustRightInd w:val="0"/>
              <w:spacing w:line="272" w:lineRule="exact"/>
              <w:ind w:right="-20"/>
              <w:rPr>
                <w:lang w:val="en-IN"/>
              </w:rPr>
            </w:pPr>
            <w:r w:rsidRPr="0065422A">
              <w:t>Concept,</w:t>
            </w:r>
            <w:r w:rsidRPr="0065422A">
              <w:rPr>
                <w:lang w:val="en-IN"/>
              </w:rPr>
              <w:t xml:space="preserve"> definition, nature of marketing, marketing tasks, and marketing management philosophies</w:t>
            </w:r>
          </w:p>
          <w:p w:rsidR="0065422A" w:rsidRPr="0065422A" w:rsidRDefault="0065422A" w:rsidP="004F0FA3">
            <w:pPr>
              <w:widowControl w:val="0"/>
              <w:numPr>
                <w:ilvl w:val="0"/>
                <w:numId w:val="45"/>
              </w:numPr>
              <w:autoSpaceDE w:val="0"/>
              <w:autoSpaceDN w:val="0"/>
              <w:adjustRightInd w:val="0"/>
              <w:spacing w:line="272" w:lineRule="exact"/>
              <w:ind w:right="-20"/>
              <w:rPr>
                <w:lang w:val="en-IN"/>
              </w:rPr>
            </w:pPr>
            <w:r w:rsidRPr="0065422A">
              <w:rPr>
                <w:lang w:val="en-IN"/>
              </w:rPr>
              <w:t xml:space="preserve">Marketing Information Systems &amp; Market research </w:t>
            </w:r>
          </w:p>
          <w:p w:rsidR="0065422A" w:rsidRPr="0065422A" w:rsidRDefault="0065422A" w:rsidP="004F0FA3">
            <w:pPr>
              <w:widowControl w:val="0"/>
              <w:numPr>
                <w:ilvl w:val="0"/>
                <w:numId w:val="45"/>
              </w:numPr>
              <w:autoSpaceDE w:val="0"/>
              <w:autoSpaceDN w:val="0"/>
              <w:adjustRightInd w:val="0"/>
              <w:spacing w:line="272" w:lineRule="exact"/>
              <w:ind w:right="-20"/>
              <w:rPr>
                <w:lang w:val="en-IN"/>
              </w:rPr>
            </w:pPr>
            <w:r w:rsidRPr="0065422A">
              <w:rPr>
                <w:lang w:val="en-IN"/>
              </w:rPr>
              <w:t xml:space="preserve">Pharmaceutical Market – buyer and consumer behaviour </w:t>
            </w:r>
          </w:p>
          <w:p w:rsidR="0065422A" w:rsidRDefault="0065422A" w:rsidP="004F0FA3">
            <w:pPr>
              <w:widowControl w:val="0"/>
              <w:numPr>
                <w:ilvl w:val="0"/>
                <w:numId w:val="45"/>
              </w:numPr>
              <w:autoSpaceDE w:val="0"/>
              <w:autoSpaceDN w:val="0"/>
              <w:adjustRightInd w:val="0"/>
              <w:spacing w:line="272" w:lineRule="exact"/>
              <w:ind w:right="-20"/>
              <w:rPr>
                <w:lang w:val="en-IN"/>
              </w:rPr>
            </w:pPr>
            <w:r w:rsidRPr="0065422A">
              <w:rPr>
                <w:lang w:val="en-IN"/>
              </w:rPr>
              <w:t>Marketing Pillars –product and market segmentation, targeting, positioning, a</w:t>
            </w:r>
            <w:r w:rsidRPr="0065422A">
              <w:t>dvertising and sa</w:t>
            </w:r>
            <w:r w:rsidRPr="0065422A">
              <w:rPr>
                <w:lang w:val="en-IN"/>
              </w:rPr>
              <w:t>les promotion, r</w:t>
            </w:r>
            <w:r w:rsidRPr="0065422A">
              <w:t xml:space="preserve">etail management, </w:t>
            </w:r>
            <w:r w:rsidRPr="0065422A">
              <w:rPr>
                <w:lang w:val="en-IN"/>
              </w:rPr>
              <w:t>market measurement and forecasting</w:t>
            </w:r>
          </w:p>
          <w:p w:rsidR="000B5470" w:rsidRPr="00332BF3" w:rsidRDefault="0065422A" w:rsidP="004F0FA3">
            <w:pPr>
              <w:widowControl w:val="0"/>
              <w:numPr>
                <w:ilvl w:val="0"/>
                <w:numId w:val="45"/>
              </w:numPr>
              <w:autoSpaceDE w:val="0"/>
              <w:autoSpaceDN w:val="0"/>
              <w:adjustRightInd w:val="0"/>
              <w:spacing w:line="272" w:lineRule="exact"/>
              <w:ind w:right="-20"/>
            </w:pPr>
            <w:r w:rsidRPr="0065422A">
              <w:t>Pricing decisions -  Pricing methods &amp; strategies, Branding, packaging and labeling</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r w:rsidRPr="00332BF3">
              <w:t>5</w:t>
            </w:r>
          </w:p>
        </w:tc>
      </w:tr>
      <w:tr w:rsidR="000B5470" w:rsidRPr="00332BF3" w:rsidTr="00F028CE">
        <w:trPr>
          <w:trHeight w:val="323"/>
        </w:trPr>
        <w:tc>
          <w:tcPr>
            <w:tcW w:w="214" w:type="pct"/>
            <w:tcBorders>
              <w:right w:val="single" w:sz="4" w:space="0" w:color="auto"/>
            </w:tcBorders>
          </w:tcPr>
          <w:p w:rsidR="000B5470" w:rsidRPr="00464DBF" w:rsidRDefault="000B5470" w:rsidP="00F028CE">
            <w:pPr>
              <w:widowControl w:val="0"/>
              <w:autoSpaceDE w:val="0"/>
              <w:autoSpaceDN w:val="0"/>
              <w:adjustRightInd w:val="0"/>
              <w:spacing w:line="272" w:lineRule="exact"/>
              <w:rPr>
                <w:b/>
              </w:rPr>
            </w:pPr>
            <w:r w:rsidRPr="00464DBF">
              <w:rPr>
                <w:b/>
              </w:rPr>
              <w:t>7</w:t>
            </w:r>
          </w:p>
        </w:tc>
        <w:tc>
          <w:tcPr>
            <w:tcW w:w="4179" w:type="pct"/>
            <w:gridSpan w:val="2"/>
            <w:tcBorders>
              <w:left w:val="single" w:sz="4" w:space="0" w:color="auto"/>
              <w:right w:val="single" w:sz="4" w:space="0" w:color="auto"/>
            </w:tcBorders>
          </w:tcPr>
          <w:p w:rsidR="0065422A" w:rsidRPr="0065422A" w:rsidRDefault="0065422A" w:rsidP="0065422A">
            <w:pPr>
              <w:widowControl w:val="0"/>
              <w:autoSpaceDE w:val="0"/>
              <w:autoSpaceDN w:val="0"/>
              <w:adjustRightInd w:val="0"/>
              <w:spacing w:line="272" w:lineRule="exact"/>
              <w:ind w:right="-20"/>
            </w:pPr>
            <w:r w:rsidRPr="0065422A">
              <w:t xml:space="preserve">Sales forecasting -  </w:t>
            </w:r>
          </w:p>
          <w:p w:rsidR="0065422A" w:rsidRPr="0065422A" w:rsidRDefault="0065422A" w:rsidP="004F0FA3">
            <w:pPr>
              <w:widowControl w:val="0"/>
              <w:numPr>
                <w:ilvl w:val="0"/>
                <w:numId w:val="46"/>
              </w:numPr>
              <w:autoSpaceDE w:val="0"/>
              <w:autoSpaceDN w:val="0"/>
              <w:adjustRightInd w:val="0"/>
              <w:spacing w:line="272" w:lineRule="exact"/>
              <w:ind w:right="-20"/>
              <w:rPr>
                <w:lang w:val="en-IN"/>
              </w:rPr>
            </w:pPr>
            <w:r w:rsidRPr="0065422A">
              <w:rPr>
                <w:lang w:val="en-IN"/>
              </w:rPr>
              <w:t>Budgeting, budgetary planning and controls</w:t>
            </w:r>
          </w:p>
          <w:p w:rsidR="0065422A" w:rsidRPr="0065422A" w:rsidRDefault="0065422A" w:rsidP="004F0FA3">
            <w:pPr>
              <w:widowControl w:val="0"/>
              <w:numPr>
                <w:ilvl w:val="0"/>
                <w:numId w:val="46"/>
              </w:numPr>
              <w:autoSpaceDE w:val="0"/>
              <w:autoSpaceDN w:val="0"/>
              <w:adjustRightInd w:val="0"/>
              <w:spacing w:line="272" w:lineRule="exact"/>
              <w:ind w:right="-20"/>
              <w:rPr>
                <w:lang w:val="en-IN"/>
              </w:rPr>
            </w:pPr>
            <w:r w:rsidRPr="0065422A">
              <w:rPr>
                <w:lang w:val="en-IN"/>
              </w:rPr>
              <w:t>Operations management, developing and managing products : old and new</w:t>
            </w:r>
          </w:p>
          <w:p w:rsidR="0065422A" w:rsidRPr="0065422A" w:rsidRDefault="0065422A" w:rsidP="004F0FA3">
            <w:pPr>
              <w:widowControl w:val="0"/>
              <w:numPr>
                <w:ilvl w:val="0"/>
                <w:numId w:val="46"/>
              </w:numPr>
              <w:autoSpaceDE w:val="0"/>
              <w:autoSpaceDN w:val="0"/>
              <w:adjustRightInd w:val="0"/>
              <w:spacing w:line="272" w:lineRule="exact"/>
              <w:ind w:right="-20"/>
              <w:rPr>
                <w:lang w:val="en-IN"/>
              </w:rPr>
            </w:pPr>
            <w:r w:rsidRPr="0065422A">
              <w:t xml:space="preserve"> Production planning  &amp;  control  systems;  </w:t>
            </w:r>
          </w:p>
          <w:p w:rsidR="0065422A" w:rsidRDefault="0065422A" w:rsidP="004F0FA3">
            <w:pPr>
              <w:widowControl w:val="0"/>
              <w:numPr>
                <w:ilvl w:val="0"/>
                <w:numId w:val="46"/>
              </w:numPr>
              <w:autoSpaceDE w:val="0"/>
              <w:autoSpaceDN w:val="0"/>
              <w:adjustRightInd w:val="0"/>
              <w:spacing w:line="272" w:lineRule="exact"/>
              <w:ind w:right="-20"/>
              <w:rPr>
                <w:lang w:val="en-IN"/>
              </w:rPr>
            </w:pPr>
            <w:r w:rsidRPr="0065422A">
              <w:t xml:space="preserve">Materials  management  systems; Inventory </w:t>
            </w:r>
            <w:r w:rsidRPr="0065422A">
              <w:rPr>
                <w:lang w:val="en-IN"/>
              </w:rPr>
              <w:t>schedule, planning and management</w:t>
            </w:r>
          </w:p>
          <w:p w:rsidR="000B5470" w:rsidRPr="00332BF3" w:rsidRDefault="0065422A" w:rsidP="004F0FA3">
            <w:pPr>
              <w:widowControl w:val="0"/>
              <w:numPr>
                <w:ilvl w:val="0"/>
                <w:numId w:val="46"/>
              </w:numPr>
              <w:autoSpaceDE w:val="0"/>
              <w:autoSpaceDN w:val="0"/>
              <w:adjustRightInd w:val="0"/>
              <w:spacing w:line="272" w:lineRule="exact"/>
              <w:ind w:right="-20"/>
            </w:pPr>
            <w:r w:rsidRPr="0065422A">
              <w:t>Sales promotion, trade shows, exhibitions, sales meetings, sales training manuals ,</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r w:rsidRPr="00332BF3">
              <w:t>6</w:t>
            </w:r>
          </w:p>
        </w:tc>
      </w:tr>
      <w:tr w:rsidR="000B5470" w:rsidRPr="00332BF3" w:rsidTr="00B226C3">
        <w:trPr>
          <w:trHeight w:val="860"/>
        </w:trPr>
        <w:tc>
          <w:tcPr>
            <w:tcW w:w="214" w:type="pct"/>
            <w:tcBorders>
              <w:right w:val="single" w:sz="4" w:space="0" w:color="auto"/>
            </w:tcBorders>
          </w:tcPr>
          <w:p w:rsidR="000B5470" w:rsidRPr="00464DBF" w:rsidRDefault="000B5470" w:rsidP="00F028CE">
            <w:pPr>
              <w:widowControl w:val="0"/>
              <w:autoSpaceDE w:val="0"/>
              <w:autoSpaceDN w:val="0"/>
              <w:adjustRightInd w:val="0"/>
              <w:spacing w:line="272" w:lineRule="exact"/>
              <w:rPr>
                <w:b/>
              </w:rPr>
            </w:pPr>
            <w:r w:rsidRPr="00464DBF">
              <w:rPr>
                <w:b/>
              </w:rPr>
              <w:t>8</w:t>
            </w:r>
          </w:p>
        </w:tc>
        <w:tc>
          <w:tcPr>
            <w:tcW w:w="4179" w:type="pct"/>
            <w:gridSpan w:val="2"/>
            <w:tcBorders>
              <w:left w:val="single" w:sz="4" w:space="0" w:color="auto"/>
              <w:right w:val="single" w:sz="4" w:space="0" w:color="auto"/>
            </w:tcBorders>
          </w:tcPr>
          <w:p w:rsidR="0065422A" w:rsidRPr="0065422A" w:rsidRDefault="0065422A" w:rsidP="0065422A">
            <w:pPr>
              <w:pStyle w:val="NormalWeb"/>
              <w:spacing w:after="0"/>
              <w:rPr>
                <w:rFonts w:eastAsia="Batang" w:cs="Mangal"/>
                <w:sz w:val="20"/>
                <w:szCs w:val="20"/>
              </w:rPr>
            </w:pPr>
            <w:r w:rsidRPr="0065422A">
              <w:rPr>
                <w:rFonts w:eastAsia="Batang" w:cs="Mangal"/>
                <w:sz w:val="20"/>
                <w:szCs w:val="20"/>
              </w:rPr>
              <w:t xml:space="preserve">Supply chain management – </w:t>
            </w:r>
          </w:p>
          <w:p w:rsidR="0065422A" w:rsidRPr="0065422A" w:rsidRDefault="0065422A" w:rsidP="004F0FA3">
            <w:pPr>
              <w:pStyle w:val="NormalWeb"/>
              <w:numPr>
                <w:ilvl w:val="0"/>
                <w:numId w:val="47"/>
              </w:numPr>
              <w:spacing w:after="0"/>
              <w:rPr>
                <w:rFonts w:eastAsia="Batang" w:cs="Mangal"/>
                <w:sz w:val="20"/>
                <w:szCs w:val="20"/>
              </w:rPr>
            </w:pPr>
            <w:r w:rsidRPr="0065422A">
              <w:rPr>
                <w:rFonts w:eastAsia="Batang" w:cs="Mangal"/>
                <w:sz w:val="20"/>
                <w:szCs w:val="20"/>
              </w:rPr>
              <w:t>Scope of supply chain management in pharma sector</w:t>
            </w:r>
          </w:p>
          <w:p w:rsidR="0065422A" w:rsidRPr="0065422A" w:rsidRDefault="0065422A" w:rsidP="004F0FA3">
            <w:pPr>
              <w:pStyle w:val="NormalWeb"/>
              <w:numPr>
                <w:ilvl w:val="0"/>
                <w:numId w:val="47"/>
              </w:numPr>
              <w:spacing w:after="0"/>
              <w:rPr>
                <w:rFonts w:eastAsia="Batang" w:cs="Mangal"/>
                <w:sz w:val="20"/>
                <w:szCs w:val="20"/>
              </w:rPr>
            </w:pPr>
            <w:r w:rsidRPr="0065422A">
              <w:rPr>
                <w:rFonts w:eastAsia="Batang" w:cs="Mangal"/>
                <w:sz w:val="20"/>
                <w:szCs w:val="20"/>
              </w:rPr>
              <w:t xml:space="preserve">Drivers and obstacles of supply chain </w:t>
            </w:r>
          </w:p>
          <w:p w:rsidR="0065422A" w:rsidRPr="0065422A" w:rsidRDefault="0065422A" w:rsidP="004F0FA3">
            <w:pPr>
              <w:pStyle w:val="NormalWeb"/>
              <w:numPr>
                <w:ilvl w:val="0"/>
                <w:numId w:val="47"/>
              </w:numPr>
              <w:spacing w:after="0"/>
              <w:rPr>
                <w:rFonts w:eastAsia="Batang" w:cs="Mangal"/>
                <w:sz w:val="20"/>
                <w:szCs w:val="20"/>
              </w:rPr>
            </w:pPr>
            <w:r w:rsidRPr="0065422A">
              <w:rPr>
                <w:rFonts w:eastAsia="Batang" w:cs="Mangal"/>
                <w:sz w:val="20"/>
                <w:szCs w:val="20"/>
              </w:rPr>
              <w:t>Identification of vendors, pricing, negotiation</w:t>
            </w:r>
          </w:p>
          <w:p w:rsidR="0065422A" w:rsidRPr="0065422A" w:rsidRDefault="0065422A" w:rsidP="004F0FA3">
            <w:pPr>
              <w:pStyle w:val="NormalWeb"/>
              <w:numPr>
                <w:ilvl w:val="0"/>
                <w:numId w:val="47"/>
              </w:numPr>
              <w:spacing w:after="0"/>
              <w:rPr>
                <w:rFonts w:eastAsia="Batang" w:cs="Mangal"/>
                <w:sz w:val="20"/>
                <w:szCs w:val="20"/>
              </w:rPr>
            </w:pPr>
            <w:r w:rsidRPr="0065422A">
              <w:rPr>
                <w:rFonts w:eastAsia="Batang" w:cs="Mangal"/>
                <w:sz w:val="20"/>
                <w:szCs w:val="20"/>
              </w:rPr>
              <w:t>Management of inventories - Procurement of raw materials and packing materials</w:t>
            </w:r>
          </w:p>
          <w:p w:rsidR="0065422A" w:rsidRPr="0065422A" w:rsidRDefault="0065422A" w:rsidP="004F0FA3">
            <w:pPr>
              <w:pStyle w:val="NormalWeb"/>
              <w:numPr>
                <w:ilvl w:val="0"/>
                <w:numId w:val="47"/>
              </w:numPr>
              <w:spacing w:after="0"/>
              <w:rPr>
                <w:rFonts w:eastAsia="Batang" w:cs="Mangal"/>
                <w:sz w:val="20"/>
                <w:szCs w:val="20"/>
              </w:rPr>
            </w:pPr>
            <w:r w:rsidRPr="0065422A">
              <w:rPr>
                <w:rFonts w:eastAsia="Batang" w:cs="Mangal"/>
                <w:sz w:val="20"/>
                <w:szCs w:val="20"/>
              </w:rPr>
              <w:t>Transportation and despatch planning</w:t>
            </w:r>
          </w:p>
          <w:p w:rsidR="0065422A" w:rsidRPr="0065422A" w:rsidRDefault="0065422A" w:rsidP="004F0FA3">
            <w:pPr>
              <w:pStyle w:val="NormalWeb"/>
              <w:numPr>
                <w:ilvl w:val="0"/>
                <w:numId w:val="47"/>
              </w:numPr>
              <w:spacing w:after="0"/>
              <w:rPr>
                <w:rFonts w:eastAsia="Batang" w:cs="Mangal"/>
                <w:sz w:val="20"/>
                <w:szCs w:val="20"/>
              </w:rPr>
            </w:pPr>
            <w:r w:rsidRPr="0065422A">
              <w:rPr>
                <w:rFonts w:eastAsia="Batang" w:cs="Mangal"/>
                <w:sz w:val="20"/>
                <w:szCs w:val="20"/>
              </w:rPr>
              <w:t>Logistic management in supply chain</w:t>
            </w:r>
          </w:p>
          <w:p w:rsidR="0065422A" w:rsidRDefault="0065422A" w:rsidP="004F0FA3">
            <w:pPr>
              <w:pStyle w:val="NormalWeb"/>
              <w:numPr>
                <w:ilvl w:val="0"/>
                <w:numId w:val="47"/>
              </w:numPr>
              <w:spacing w:after="0"/>
              <w:rPr>
                <w:rFonts w:eastAsia="Batang" w:cs="Mangal"/>
                <w:sz w:val="20"/>
                <w:szCs w:val="20"/>
              </w:rPr>
            </w:pPr>
            <w:r w:rsidRPr="0065422A">
              <w:rPr>
                <w:rFonts w:eastAsia="Batang" w:cs="Mangal"/>
                <w:sz w:val="20"/>
                <w:szCs w:val="20"/>
              </w:rPr>
              <w:t>Financial factors significant for supply chain</w:t>
            </w:r>
          </w:p>
          <w:p w:rsidR="000B5470" w:rsidRPr="000B5470" w:rsidRDefault="0065422A" w:rsidP="004F0FA3">
            <w:pPr>
              <w:pStyle w:val="NormalWeb"/>
              <w:numPr>
                <w:ilvl w:val="0"/>
                <w:numId w:val="47"/>
              </w:numPr>
              <w:spacing w:after="0"/>
              <w:rPr>
                <w:rFonts w:eastAsia="Batang" w:cs="Mangal"/>
                <w:sz w:val="20"/>
                <w:szCs w:val="20"/>
                <w:lang w:val="en-US" w:eastAsia="en-US"/>
              </w:rPr>
            </w:pPr>
            <w:r w:rsidRPr="0065422A">
              <w:rPr>
                <w:rFonts w:eastAsia="Batang" w:cs="Mangal"/>
                <w:sz w:val="20"/>
                <w:szCs w:val="20"/>
                <w:lang w:val="en-US" w:eastAsia="en-US"/>
              </w:rPr>
              <w:t>Role of information technology in supply chain</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r w:rsidRPr="00332BF3">
              <w:t>7</w:t>
            </w:r>
          </w:p>
        </w:tc>
      </w:tr>
      <w:tr w:rsidR="000B5470" w:rsidRPr="00332BF3" w:rsidTr="00F028CE">
        <w:trPr>
          <w:trHeight w:val="323"/>
        </w:trPr>
        <w:tc>
          <w:tcPr>
            <w:tcW w:w="214" w:type="pct"/>
            <w:tcBorders>
              <w:right w:val="single" w:sz="4" w:space="0" w:color="auto"/>
            </w:tcBorders>
          </w:tcPr>
          <w:p w:rsidR="000B5470" w:rsidRPr="00464DBF" w:rsidRDefault="000B5470" w:rsidP="00F028CE">
            <w:pPr>
              <w:widowControl w:val="0"/>
              <w:autoSpaceDE w:val="0"/>
              <w:autoSpaceDN w:val="0"/>
              <w:adjustRightInd w:val="0"/>
              <w:spacing w:line="272" w:lineRule="exact"/>
              <w:rPr>
                <w:b/>
              </w:rPr>
            </w:pPr>
            <w:r w:rsidRPr="00464DBF">
              <w:rPr>
                <w:b/>
              </w:rPr>
              <w:t>9</w:t>
            </w:r>
          </w:p>
        </w:tc>
        <w:tc>
          <w:tcPr>
            <w:tcW w:w="4179" w:type="pct"/>
            <w:gridSpan w:val="2"/>
            <w:tcBorders>
              <w:left w:val="single" w:sz="4" w:space="0" w:color="auto"/>
              <w:right w:val="single" w:sz="4" w:space="0" w:color="auto"/>
            </w:tcBorders>
          </w:tcPr>
          <w:p w:rsidR="0065422A" w:rsidRPr="0065422A" w:rsidRDefault="0065422A" w:rsidP="0065422A">
            <w:pPr>
              <w:widowControl w:val="0"/>
              <w:autoSpaceDE w:val="0"/>
              <w:autoSpaceDN w:val="0"/>
              <w:adjustRightInd w:val="0"/>
              <w:spacing w:line="272" w:lineRule="exact"/>
              <w:ind w:right="-20"/>
            </w:pPr>
            <w:r w:rsidRPr="0065422A">
              <w:t xml:space="preserve">Money management – </w:t>
            </w:r>
          </w:p>
          <w:p w:rsidR="0065422A" w:rsidRPr="0065422A" w:rsidRDefault="0065422A" w:rsidP="004F0FA3">
            <w:pPr>
              <w:widowControl w:val="0"/>
              <w:numPr>
                <w:ilvl w:val="0"/>
                <w:numId w:val="48"/>
              </w:numPr>
              <w:autoSpaceDE w:val="0"/>
              <w:autoSpaceDN w:val="0"/>
              <w:adjustRightInd w:val="0"/>
              <w:spacing w:line="272" w:lineRule="exact"/>
              <w:ind w:right="-20"/>
              <w:rPr>
                <w:lang w:val="en-IN"/>
              </w:rPr>
            </w:pPr>
            <w:r w:rsidRPr="0065422A">
              <w:t xml:space="preserve"> Labour  laws</w:t>
            </w:r>
          </w:p>
          <w:p w:rsidR="000B5470" w:rsidRPr="00332BF3" w:rsidRDefault="0065422A" w:rsidP="004F0FA3">
            <w:pPr>
              <w:widowControl w:val="0"/>
              <w:numPr>
                <w:ilvl w:val="0"/>
                <w:numId w:val="48"/>
              </w:numPr>
              <w:autoSpaceDE w:val="0"/>
              <w:autoSpaceDN w:val="0"/>
              <w:adjustRightInd w:val="0"/>
              <w:spacing w:line="272" w:lineRule="exact"/>
              <w:ind w:right="-20"/>
            </w:pPr>
            <w:r>
              <w:t xml:space="preserve"> </w:t>
            </w:r>
            <w:r w:rsidRPr="0065422A">
              <w:t>Taxation - Direct  taxes  - Income tax, corporate tax ; Indirect taxes -excise duty, sales tax and octroi</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r w:rsidRPr="00332BF3">
              <w:t>5</w:t>
            </w:r>
          </w:p>
        </w:tc>
      </w:tr>
      <w:tr w:rsidR="000B5470" w:rsidRPr="00332BF3" w:rsidTr="00106378">
        <w:trPr>
          <w:trHeight w:val="323"/>
        </w:trPr>
        <w:tc>
          <w:tcPr>
            <w:tcW w:w="214" w:type="pct"/>
            <w:tcBorders>
              <w:right w:val="single" w:sz="4" w:space="0" w:color="auto"/>
            </w:tcBorders>
          </w:tcPr>
          <w:p w:rsidR="000B5470" w:rsidRPr="00332BF3" w:rsidRDefault="000B5470" w:rsidP="00A87138">
            <w:pPr>
              <w:jc w:val="center"/>
              <w:rPr>
                <w:b/>
              </w:rPr>
            </w:pPr>
          </w:p>
        </w:tc>
        <w:tc>
          <w:tcPr>
            <w:tcW w:w="4179" w:type="pct"/>
            <w:gridSpan w:val="2"/>
            <w:tcBorders>
              <w:left w:val="single" w:sz="4" w:space="0" w:color="auto"/>
              <w:right w:val="single" w:sz="4" w:space="0" w:color="auto"/>
            </w:tcBorders>
            <w:shd w:val="clear" w:color="auto" w:fill="auto"/>
          </w:tcPr>
          <w:p w:rsidR="000B5470" w:rsidRPr="00F028CE" w:rsidRDefault="00F028CE" w:rsidP="00A87138">
            <w:pPr>
              <w:jc w:val="center"/>
              <w:rPr>
                <w:b/>
              </w:rPr>
            </w:pPr>
            <w:r w:rsidRPr="00F028CE">
              <w:rPr>
                <w:rFonts w:cs="Times New Roman"/>
                <w:b/>
                <w:color w:val="000000" w:themeColor="text1"/>
              </w:rPr>
              <w:t>List of Text Books/Reference Books</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p>
        </w:tc>
      </w:tr>
      <w:tr w:rsidR="000B5470" w:rsidRPr="00332BF3" w:rsidTr="00A87138">
        <w:trPr>
          <w:trHeight w:val="323"/>
        </w:trPr>
        <w:tc>
          <w:tcPr>
            <w:tcW w:w="214" w:type="pct"/>
            <w:tcBorders>
              <w:right w:val="single" w:sz="4" w:space="0" w:color="auto"/>
            </w:tcBorders>
          </w:tcPr>
          <w:p w:rsidR="000B5470" w:rsidRPr="00332BF3" w:rsidRDefault="000B5470" w:rsidP="00A87138">
            <w:r>
              <w:t>1</w:t>
            </w:r>
          </w:p>
        </w:tc>
        <w:tc>
          <w:tcPr>
            <w:tcW w:w="4179" w:type="pct"/>
            <w:gridSpan w:val="2"/>
            <w:tcBorders>
              <w:left w:val="single" w:sz="4" w:space="0" w:color="auto"/>
              <w:right w:val="single" w:sz="4" w:space="0" w:color="auto"/>
            </w:tcBorders>
          </w:tcPr>
          <w:p w:rsidR="000B5470" w:rsidRPr="00F028CE" w:rsidRDefault="00484E63" w:rsidP="00EE50FD">
            <w:pPr>
              <w:rPr>
                <w:position w:val="-1"/>
              </w:rPr>
            </w:pPr>
            <w:r w:rsidRPr="00F028CE">
              <w:rPr>
                <w:shd w:val="clear" w:color="auto" w:fill="FFFFFF"/>
              </w:rPr>
              <w:t>Smith</w:t>
            </w:r>
            <w:r>
              <w:rPr>
                <w:shd w:val="clear" w:color="auto" w:fill="FFFFFF"/>
              </w:rPr>
              <w:t xml:space="preserve"> M</w:t>
            </w:r>
            <w:r w:rsidRPr="00F028CE">
              <w:rPr>
                <w:shd w:val="clear" w:color="auto" w:fill="FFFFFF"/>
              </w:rPr>
              <w:t>.</w:t>
            </w:r>
            <w:r>
              <w:rPr>
                <w:shd w:val="clear" w:color="auto" w:fill="FFFFFF"/>
              </w:rPr>
              <w:t xml:space="preserve">, </w:t>
            </w:r>
            <w:r w:rsidR="000B5470" w:rsidRPr="00F028CE">
              <w:rPr>
                <w:shd w:val="clear" w:color="auto" w:fill="FFFFFF"/>
              </w:rPr>
              <w:t>Principle</w:t>
            </w:r>
            <w:r>
              <w:rPr>
                <w:shd w:val="clear" w:color="auto" w:fill="FFFFFF"/>
              </w:rPr>
              <w:t xml:space="preserve">s of Pharmaceutical </w:t>
            </w:r>
            <w:r w:rsidR="00EE50FD">
              <w:rPr>
                <w:shd w:val="clear" w:color="auto" w:fill="FFFFFF"/>
              </w:rPr>
              <w:t>M</w:t>
            </w:r>
            <w:r>
              <w:rPr>
                <w:shd w:val="clear" w:color="auto" w:fill="FFFFFF"/>
              </w:rPr>
              <w:t>arketing. 3</w:t>
            </w:r>
            <w:r w:rsidRPr="00484E63">
              <w:rPr>
                <w:shd w:val="clear" w:color="auto" w:fill="FFFFFF"/>
                <w:vertAlign w:val="superscript"/>
              </w:rPr>
              <w:t>rd</w:t>
            </w:r>
            <w:r>
              <w:rPr>
                <w:shd w:val="clear" w:color="auto" w:fill="FFFFFF"/>
              </w:rPr>
              <w:t xml:space="preserve"> e</w:t>
            </w:r>
            <w:r w:rsidRPr="00484E63">
              <w:rPr>
                <w:shd w:val="clear" w:color="auto" w:fill="FFFFFF"/>
              </w:rPr>
              <w:t>dition</w:t>
            </w:r>
            <w:r>
              <w:rPr>
                <w:shd w:val="clear" w:color="auto" w:fill="FFFFFF"/>
              </w:rPr>
              <w:t>,</w:t>
            </w:r>
            <w:r w:rsidRPr="00484E63">
              <w:rPr>
                <w:shd w:val="clear" w:color="auto" w:fill="FFFFFF"/>
              </w:rPr>
              <w:t xml:space="preserve"> CBS Publisher &amp; Distributors, , New Delhi, </w:t>
            </w:r>
            <w:r w:rsidRPr="00484E63">
              <w:rPr>
                <w:shd w:val="clear" w:color="auto" w:fill="FFFFFF"/>
              </w:rPr>
              <w:lastRenderedPageBreak/>
              <w:t xml:space="preserve">2001. </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p>
        </w:tc>
      </w:tr>
      <w:tr w:rsidR="000B5470" w:rsidRPr="00332BF3" w:rsidTr="00A87138">
        <w:trPr>
          <w:trHeight w:val="323"/>
        </w:trPr>
        <w:tc>
          <w:tcPr>
            <w:tcW w:w="214" w:type="pct"/>
            <w:tcBorders>
              <w:right w:val="single" w:sz="4" w:space="0" w:color="auto"/>
            </w:tcBorders>
          </w:tcPr>
          <w:p w:rsidR="000B5470" w:rsidRPr="00332BF3" w:rsidRDefault="000B5470" w:rsidP="00A87138">
            <w:r>
              <w:lastRenderedPageBreak/>
              <w:t>2</w:t>
            </w:r>
          </w:p>
        </w:tc>
        <w:tc>
          <w:tcPr>
            <w:tcW w:w="4179" w:type="pct"/>
            <w:gridSpan w:val="2"/>
            <w:tcBorders>
              <w:left w:val="single" w:sz="4" w:space="0" w:color="auto"/>
              <w:right w:val="single" w:sz="4" w:space="0" w:color="auto"/>
            </w:tcBorders>
          </w:tcPr>
          <w:p w:rsidR="000B5470" w:rsidRPr="00F028CE" w:rsidRDefault="00484E63" w:rsidP="00484E63">
            <w:pPr>
              <w:rPr>
                <w:position w:val="-1"/>
              </w:rPr>
            </w:pPr>
            <w:r>
              <w:rPr>
                <w:shd w:val="clear" w:color="auto" w:fill="FFFFFF"/>
              </w:rPr>
              <w:t xml:space="preserve">Chandra P., Financial Management:Theory and Practice, </w:t>
            </w:r>
            <w:r w:rsidRPr="00484E63">
              <w:rPr>
                <w:shd w:val="clear" w:color="auto" w:fill="FFFFFF"/>
              </w:rPr>
              <w:t>8</w:t>
            </w:r>
            <w:r w:rsidRPr="00484E63">
              <w:rPr>
                <w:shd w:val="clear" w:color="auto" w:fill="FFFFFF"/>
                <w:vertAlign w:val="superscript"/>
              </w:rPr>
              <w:t>th</w:t>
            </w:r>
            <w:r w:rsidRPr="00484E63">
              <w:rPr>
                <w:shd w:val="clear" w:color="auto" w:fill="FFFFFF"/>
              </w:rPr>
              <w:t>edition</w:t>
            </w:r>
            <w:r>
              <w:rPr>
                <w:shd w:val="clear" w:color="auto" w:fill="FFFFFF"/>
              </w:rPr>
              <w:t xml:space="preserve">,  </w:t>
            </w:r>
            <w:r w:rsidRPr="00484E63">
              <w:rPr>
                <w:shd w:val="clear" w:color="auto" w:fill="FFFFFF"/>
              </w:rPr>
              <w:t xml:space="preserve">McGraw Hill Education (India) Private Limited; </w:t>
            </w:r>
            <w:r>
              <w:rPr>
                <w:shd w:val="clear" w:color="auto" w:fill="FFFFFF"/>
              </w:rPr>
              <w:t>2011.</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p>
        </w:tc>
      </w:tr>
      <w:tr w:rsidR="000B5470" w:rsidRPr="00332BF3" w:rsidTr="00A87138">
        <w:trPr>
          <w:trHeight w:val="323"/>
        </w:trPr>
        <w:tc>
          <w:tcPr>
            <w:tcW w:w="214" w:type="pct"/>
            <w:tcBorders>
              <w:right w:val="single" w:sz="4" w:space="0" w:color="auto"/>
            </w:tcBorders>
          </w:tcPr>
          <w:p w:rsidR="000B5470" w:rsidRPr="00332BF3" w:rsidRDefault="000B5470" w:rsidP="00A87138">
            <w:r>
              <w:t>3</w:t>
            </w:r>
          </w:p>
        </w:tc>
        <w:tc>
          <w:tcPr>
            <w:tcW w:w="4179" w:type="pct"/>
            <w:gridSpan w:val="2"/>
            <w:tcBorders>
              <w:left w:val="single" w:sz="4" w:space="0" w:color="auto"/>
              <w:right w:val="single" w:sz="4" w:space="0" w:color="auto"/>
            </w:tcBorders>
          </w:tcPr>
          <w:p w:rsidR="000B5470" w:rsidRPr="00F028CE" w:rsidRDefault="000B5470" w:rsidP="004268B8">
            <w:pPr>
              <w:rPr>
                <w:position w:val="-1"/>
              </w:rPr>
            </w:pPr>
            <w:r w:rsidRPr="00F028CE">
              <w:rPr>
                <w:shd w:val="clear" w:color="auto" w:fill="FFFFFF"/>
              </w:rPr>
              <w:t>Ashwat</w:t>
            </w:r>
            <w:r w:rsidR="000F3993">
              <w:rPr>
                <w:shd w:val="clear" w:color="auto" w:fill="FFFFFF"/>
              </w:rPr>
              <w:t>hapa</w:t>
            </w:r>
            <w:r w:rsidR="000F3993" w:rsidRPr="00F028CE">
              <w:rPr>
                <w:shd w:val="clear" w:color="auto" w:fill="FFFFFF"/>
              </w:rPr>
              <w:t xml:space="preserve"> K.</w:t>
            </w:r>
            <w:r w:rsidR="000F3993">
              <w:rPr>
                <w:shd w:val="clear" w:color="auto" w:fill="FFFFFF"/>
              </w:rPr>
              <w:t xml:space="preserve">, Human Resource management: Text and cases,  </w:t>
            </w:r>
            <w:r w:rsidR="004268B8">
              <w:rPr>
                <w:shd w:val="clear" w:color="auto" w:fill="FFFFFF"/>
              </w:rPr>
              <w:t>7</w:t>
            </w:r>
            <w:r w:rsidR="004268B8" w:rsidRPr="004268B8">
              <w:rPr>
                <w:shd w:val="clear" w:color="auto" w:fill="FFFFFF"/>
                <w:vertAlign w:val="superscript"/>
              </w:rPr>
              <w:t>th</w:t>
            </w:r>
            <w:r w:rsidR="004268B8" w:rsidRPr="004268B8">
              <w:rPr>
                <w:shd w:val="clear" w:color="auto" w:fill="FFFFFF"/>
              </w:rPr>
              <w:t>edition</w:t>
            </w:r>
            <w:r w:rsidR="004268B8">
              <w:rPr>
                <w:shd w:val="clear" w:color="auto" w:fill="FFFFFF"/>
              </w:rPr>
              <w:t xml:space="preserve"> TMH, 2013</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p>
        </w:tc>
      </w:tr>
      <w:tr w:rsidR="000B5470" w:rsidRPr="00332BF3" w:rsidTr="00A87138">
        <w:trPr>
          <w:trHeight w:val="323"/>
        </w:trPr>
        <w:tc>
          <w:tcPr>
            <w:tcW w:w="214" w:type="pct"/>
            <w:tcBorders>
              <w:right w:val="single" w:sz="4" w:space="0" w:color="auto"/>
            </w:tcBorders>
          </w:tcPr>
          <w:p w:rsidR="000B5470" w:rsidRPr="00332BF3" w:rsidRDefault="000B5470" w:rsidP="00A87138">
            <w:r>
              <w:t>4</w:t>
            </w:r>
          </w:p>
        </w:tc>
        <w:tc>
          <w:tcPr>
            <w:tcW w:w="4179" w:type="pct"/>
            <w:gridSpan w:val="2"/>
            <w:tcBorders>
              <w:left w:val="single" w:sz="4" w:space="0" w:color="auto"/>
              <w:right w:val="single" w:sz="4" w:space="0" w:color="auto"/>
            </w:tcBorders>
          </w:tcPr>
          <w:p w:rsidR="000B5470" w:rsidRPr="00F028CE" w:rsidRDefault="000B5470" w:rsidP="00A87138">
            <w:pPr>
              <w:rPr>
                <w:shd w:val="clear" w:color="auto" w:fill="FFFFFF"/>
              </w:rPr>
            </w:pPr>
            <w:r w:rsidRPr="00F028CE">
              <w:rPr>
                <w:shd w:val="clear" w:color="auto" w:fill="FFFFFF"/>
              </w:rPr>
              <w:t>Ashwathapa</w:t>
            </w:r>
            <w:r w:rsidR="00EE50FD" w:rsidRPr="00F028CE">
              <w:rPr>
                <w:shd w:val="clear" w:color="auto" w:fill="FFFFFF"/>
              </w:rPr>
              <w:t xml:space="preserve"> K</w:t>
            </w:r>
            <w:r w:rsidR="00EE50FD">
              <w:rPr>
                <w:shd w:val="clear" w:color="auto" w:fill="FFFFFF"/>
              </w:rPr>
              <w:t>.</w:t>
            </w:r>
            <w:r w:rsidR="00EE50FD" w:rsidRPr="00F028CE">
              <w:rPr>
                <w:shd w:val="clear" w:color="auto" w:fill="FFFFFF"/>
              </w:rPr>
              <w:t>.</w:t>
            </w:r>
            <w:r w:rsidRPr="00F028CE">
              <w:rPr>
                <w:shd w:val="clear" w:color="auto" w:fill="FFFFFF"/>
              </w:rPr>
              <w:t>, Production &amp; Operations Management</w:t>
            </w:r>
            <w:r w:rsidR="00EE50FD">
              <w:rPr>
                <w:shd w:val="clear" w:color="auto" w:fill="FFFFFF"/>
              </w:rPr>
              <w:t xml:space="preserve">, </w:t>
            </w:r>
            <w:r w:rsidR="00EE50FD" w:rsidRPr="00EE50FD">
              <w:rPr>
                <w:shd w:val="clear" w:color="auto" w:fill="FFFFFF"/>
              </w:rPr>
              <w:t>Himalayan Books</w:t>
            </w:r>
            <w:r w:rsidR="00EE50FD">
              <w:rPr>
                <w:shd w:val="clear" w:color="auto" w:fill="FFFFFF"/>
              </w:rPr>
              <w:t>, 2011.</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p>
        </w:tc>
      </w:tr>
      <w:tr w:rsidR="000B5470" w:rsidRPr="00332BF3" w:rsidTr="00A87138">
        <w:trPr>
          <w:trHeight w:val="323"/>
        </w:trPr>
        <w:tc>
          <w:tcPr>
            <w:tcW w:w="214" w:type="pct"/>
            <w:tcBorders>
              <w:right w:val="single" w:sz="4" w:space="0" w:color="auto"/>
            </w:tcBorders>
          </w:tcPr>
          <w:p w:rsidR="000B5470" w:rsidRPr="00332BF3" w:rsidRDefault="000B5470" w:rsidP="00A87138">
            <w:r>
              <w:t>5</w:t>
            </w:r>
          </w:p>
        </w:tc>
        <w:tc>
          <w:tcPr>
            <w:tcW w:w="4179" w:type="pct"/>
            <w:gridSpan w:val="2"/>
            <w:tcBorders>
              <w:left w:val="single" w:sz="4" w:space="0" w:color="auto"/>
              <w:right w:val="single" w:sz="4" w:space="0" w:color="auto"/>
            </w:tcBorders>
          </w:tcPr>
          <w:p w:rsidR="000B5470" w:rsidRPr="00F028CE" w:rsidRDefault="00EE50FD" w:rsidP="00EE50FD">
            <w:pPr>
              <w:rPr>
                <w:shd w:val="clear" w:color="auto" w:fill="FFFFFF"/>
              </w:rPr>
            </w:pPr>
            <w:r>
              <w:rPr>
                <w:shd w:val="clear" w:color="auto" w:fill="FFFFFF"/>
              </w:rPr>
              <w:t xml:space="preserve">Hanfield R.B. and </w:t>
            </w:r>
            <w:r w:rsidRPr="00EE50FD">
              <w:rPr>
                <w:shd w:val="clear" w:color="auto" w:fill="FFFFFF"/>
              </w:rPr>
              <w:t>Nichols E</w:t>
            </w:r>
            <w:r>
              <w:rPr>
                <w:shd w:val="clear" w:color="auto" w:fill="FFFFFF"/>
              </w:rPr>
              <w:t>.</w:t>
            </w:r>
            <w:r w:rsidRPr="00EE50FD">
              <w:rPr>
                <w:shd w:val="clear" w:color="auto" w:fill="FFFFFF"/>
              </w:rPr>
              <w:t xml:space="preserve"> L. Jr.</w:t>
            </w:r>
            <w:r w:rsidR="00053C43">
              <w:rPr>
                <w:shd w:val="clear" w:color="auto" w:fill="FFFFFF"/>
              </w:rPr>
              <w:t>,</w:t>
            </w:r>
            <w:r w:rsidR="000B5470" w:rsidRPr="00F028CE">
              <w:rPr>
                <w:shd w:val="clear" w:color="auto" w:fill="FFFFFF"/>
              </w:rPr>
              <w:t xml:space="preserve"> Introduction to Supply Chain Management</w:t>
            </w:r>
            <w:r>
              <w:rPr>
                <w:shd w:val="clear" w:color="auto" w:fill="FFFFFF"/>
              </w:rPr>
              <w:t xml:space="preserve">, </w:t>
            </w:r>
            <w:r w:rsidRPr="00EE50FD">
              <w:rPr>
                <w:shd w:val="clear" w:color="auto" w:fill="FFFFFF"/>
              </w:rPr>
              <w:t>Prentice Hall</w:t>
            </w:r>
            <w:r>
              <w:rPr>
                <w:shd w:val="clear" w:color="auto" w:fill="FFFFFF"/>
              </w:rPr>
              <w:t xml:space="preserve">, 1998. </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p>
        </w:tc>
      </w:tr>
      <w:tr w:rsidR="000B5470" w:rsidRPr="00332BF3" w:rsidTr="00BC4B6C">
        <w:trPr>
          <w:trHeight w:val="323"/>
        </w:trPr>
        <w:tc>
          <w:tcPr>
            <w:tcW w:w="214" w:type="pct"/>
            <w:tcBorders>
              <w:right w:val="single" w:sz="4" w:space="0" w:color="auto"/>
            </w:tcBorders>
          </w:tcPr>
          <w:p w:rsidR="000B5470" w:rsidRDefault="000B5470" w:rsidP="00A87138"/>
        </w:tc>
        <w:tc>
          <w:tcPr>
            <w:tcW w:w="4179" w:type="pct"/>
            <w:gridSpan w:val="2"/>
            <w:tcBorders>
              <w:left w:val="single" w:sz="4" w:space="0" w:color="auto"/>
              <w:right w:val="single" w:sz="4" w:space="0" w:color="auto"/>
            </w:tcBorders>
            <w:shd w:val="clear" w:color="auto" w:fill="auto"/>
          </w:tcPr>
          <w:p w:rsidR="000B5470" w:rsidRPr="00BC4B6C" w:rsidRDefault="000B5470" w:rsidP="00A87138">
            <w:pPr>
              <w:jc w:val="center"/>
              <w:rPr>
                <w:shd w:val="clear" w:color="auto" w:fill="FFFFFF"/>
              </w:rPr>
            </w:pPr>
            <w:r w:rsidRPr="00BC4B6C">
              <w:rPr>
                <w:b/>
              </w:rPr>
              <w:t>Course Outcomes (students will be able to )</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p>
        </w:tc>
      </w:tr>
      <w:tr w:rsidR="000B5470" w:rsidRPr="00332BF3" w:rsidTr="00A87138">
        <w:trPr>
          <w:trHeight w:val="323"/>
        </w:trPr>
        <w:tc>
          <w:tcPr>
            <w:tcW w:w="214" w:type="pct"/>
            <w:tcBorders>
              <w:right w:val="single" w:sz="4" w:space="0" w:color="auto"/>
            </w:tcBorders>
          </w:tcPr>
          <w:p w:rsidR="000B5470" w:rsidRDefault="0047276F" w:rsidP="00A87138">
            <w:r>
              <w:t>1</w:t>
            </w:r>
          </w:p>
        </w:tc>
        <w:tc>
          <w:tcPr>
            <w:tcW w:w="4179" w:type="pct"/>
            <w:gridSpan w:val="2"/>
            <w:tcBorders>
              <w:left w:val="single" w:sz="4" w:space="0" w:color="auto"/>
              <w:right w:val="single" w:sz="4" w:space="0" w:color="auto"/>
            </w:tcBorders>
          </w:tcPr>
          <w:p w:rsidR="000B5470" w:rsidRPr="00BC4B6C" w:rsidRDefault="0047276F" w:rsidP="0047276F">
            <w:pPr>
              <w:rPr>
                <w:bCs/>
              </w:rPr>
            </w:pPr>
            <w:r w:rsidRPr="00BC4B6C">
              <w:rPr>
                <w:bCs/>
              </w:rPr>
              <w:t>To learn the Pharmaceutical business and management strategy</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p>
        </w:tc>
      </w:tr>
      <w:tr w:rsidR="000B5470" w:rsidRPr="00332BF3" w:rsidTr="00A87138">
        <w:trPr>
          <w:trHeight w:val="323"/>
        </w:trPr>
        <w:tc>
          <w:tcPr>
            <w:tcW w:w="214" w:type="pct"/>
            <w:tcBorders>
              <w:right w:val="single" w:sz="4" w:space="0" w:color="auto"/>
            </w:tcBorders>
          </w:tcPr>
          <w:p w:rsidR="000B5470" w:rsidRDefault="0047276F" w:rsidP="00A87138">
            <w:r>
              <w:t>2</w:t>
            </w:r>
          </w:p>
        </w:tc>
        <w:tc>
          <w:tcPr>
            <w:tcW w:w="4179" w:type="pct"/>
            <w:gridSpan w:val="2"/>
            <w:tcBorders>
              <w:left w:val="single" w:sz="4" w:space="0" w:color="auto"/>
              <w:right w:val="single" w:sz="4" w:space="0" w:color="auto"/>
            </w:tcBorders>
          </w:tcPr>
          <w:p w:rsidR="000B5470" w:rsidRPr="00BC4B6C" w:rsidRDefault="0047276F" w:rsidP="0047276F">
            <w:pPr>
              <w:rPr>
                <w:bCs/>
              </w:rPr>
            </w:pPr>
            <w:r w:rsidRPr="00BC4B6C">
              <w:rPr>
                <w:bCs/>
              </w:rPr>
              <w:t>To gain knowledge of marketing research, product management</w:t>
            </w:r>
          </w:p>
        </w:tc>
        <w:tc>
          <w:tcPr>
            <w:tcW w:w="607" w:type="pct"/>
            <w:gridSpan w:val="3"/>
            <w:tcBorders>
              <w:left w:val="single" w:sz="4" w:space="0" w:color="auto"/>
            </w:tcBorders>
          </w:tcPr>
          <w:p w:rsidR="000B5470" w:rsidRPr="00332BF3" w:rsidRDefault="000B5470" w:rsidP="00A87138">
            <w:pPr>
              <w:widowControl w:val="0"/>
              <w:autoSpaceDE w:val="0"/>
              <w:autoSpaceDN w:val="0"/>
              <w:adjustRightInd w:val="0"/>
              <w:spacing w:line="272" w:lineRule="exact"/>
              <w:ind w:left="102" w:right="-20"/>
              <w:jc w:val="center"/>
            </w:pPr>
          </w:p>
        </w:tc>
      </w:tr>
      <w:tr w:rsidR="0047276F" w:rsidRPr="00332BF3" w:rsidTr="00A87138">
        <w:trPr>
          <w:trHeight w:val="323"/>
        </w:trPr>
        <w:tc>
          <w:tcPr>
            <w:tcW w:w="214" w:type="pct"/>
            <w:tcBorders>
              <w:right w:val="single" w:sz="4" w:space="0" w:color="auto"/>
            </w:tcBorders>
          </w:tcPr>
          <w:p w:rsidR="0047276F" w:rsidRDefault="0047276F" w:rsidP="00A87138">
            <w:r>
              <w:t>3</w:t>
            </w:r>
          </w:p>
        </w:tc>
        <w:tc>
          <w:tcPr>
            <w:tcW w:w="4179" w:type="pct"/>
            <w:gridSpan w:val="2"/>
            <w:tcBorders>
              <w:left w:val="single" w:sz="4" w:space="0" w:color="auto"/>
              <w:right w:val="single" w:sz="4" w:space="0" w:color="auto"/>
            </w:tcBorders>
          </w:tcPr>
          <w:p w:rsidR="0047276F" w:rsidRPr="005F69A8" w:rsidRDefault="00BC4B6C" w:rsidP="0047276F">
            <w:pPr>
              <w:rPr>
                <w:bCs/>
                <w:highlight w:val="yellow"/>
              </w:rPr>
            </w:pPr>
            <w:r w:rsidRPr="00EC17E1">
              <w:rPr>
                <w:bCs/>
              </w:rPr>
              <w:t>To learn supply chain management and aspects of law and taxation</w:t>
            </w:r>
          </w:p>
        </w:tc>
        <w:tc>
          <w:tcPr>
            <w:tcW w:w="607" w:type="pct"/>
            <w:gridSpan w:val="3"/>
            <w:tcBorders>
              <w:left w:val="single" w:sz="4" w:space="0" w:color="auto"/>
            </w:tcBorders>
          </w:tcPr>
          <w:p w:rsidR="0047276F" w:rsidRPr="00332BF3" w:rsidRDefault="0047276F" w:rsidP="00A87138">
            <w:pPr>
              <w:widowControl w:val="0"/>
              <w:autoSpaceDE w:val="0"/>
              <w:autoSpaceDN w:val="0"/>
              <w:adjustRightInd w:val="0"/>
              <w:spacing w:line="272" w:lineRule="exact"/>
              <w:ind w:left="102" w:right="-20"/>
              <w:jc w:val="center"/>
            </w:pPr>
          </w:p>
        </w:tc>
      </w:tr>
      <w:tr w:rsidR="00116395" w:rsidRPr="00332BF3" w:rsidTr="00A87138">
        <w:trPr>
          <w:trHeight w:val="323"/>
        </w:trPr>
        <w:tc>
          <w:tcPr>
            <w:tcW w:w="214" w:type="pct"/>
            <w:tcBorders>
              <w:right w:val="single" w:sz="4" w:space="0" w:color="auto"/>
            </w:tcBorders>
          </w:tcPr>
          <w:p w:rsidR="00116395" w:rsidRDefault="00116395" w:rsidP="00A87138">
            <w:r>
              <w:t>4</w:t>
            </w:r>
          </w:p>
        </w:tc>
        <w:tc>
          <w:tcPr>
            <w:tcW w:w="4179" w:type="pct"/>
            <w:gridSpan w:val="2"/>
            <w:tcBorders>
              <w:left w:val="single" w:sz="4" w:space="0" w:color="auto"/>
              <w:right w:val="single" w:sz="4" w:space="0" w:color="auto"/>
            </w:tcBorders>
          </w:tcPr>
          <w:p w:rsidR="00116395" w:rsidRPr="00EC17E1" w:rsidRDefault="00116395" w:rsidP="0047276F">
            <w:pPr>
              <w:rPr>
                <w:bCs/>
              </w:rPr>
            </w:pPr>
            <w:r w:rsidRPr="00116395">
              <w:rPr>
                <w:bCs/>
              </w:rPr>
              <w:t>Understanding business forecasting, market demand and sales strategy</w:t>
            </w:r>
          </w:p>
        </w:tc>
        <w:tc>
          <w:tcPr>
            <w:tcW w:w="607" w:type="pct"/>
            <w:gridSpan w:val="3"/>
            <w:tcBorders>
              <w:left w:val="single" w:sz="4" w:space="0" w:color="auto"/>
            </w:tcBorders>
          </w:tcPr>
          <w:p w:rsidR="00116395" w:rsidRPr="00332BF3" w:rsidRDefault="00116395" w:rsidP="00A87138">
            <w:pPr>
              <w:widowControl w:val="0"/>
              <w:autoSpaceDE w:val="0"/>
              <w:autoSpaceDN w:val="0"/>
              <w:adjustRightInd w:val="0"/>
              <w:spacing w:line="272" w:lineRule="exact"/>
              <w:ind w:left="102" w:right="-20"/>
              <w:jc w:val="center"/>
            </w:pPr>
          </w:p>
        </w:tc>
      </w:tr>
      <w:tr w:rsidR="00116395" w:rsidRPr="00332BF3" w:rsidTr="00A87138">
        <w:trPr>
          <w:trHeight w:val="323"/>
        </w:trPr>
        <w:tc>
          <w:tcPr>
            <w:tcW w:w="214" w:type="pct"/>
            <w:tcBorders>
              <w:right w:val="single" w:sz="4" w:space="0" w:color="auto"/>
            </w:tcBorders>
          </w:tcPr>
          <w:p w:rsidR="00116395" w:rsidRDefault="00116395" w:rsidP="00A87138">
            <w:r>
              <w:t>5</w:t>
            </w:r>
          </w:p>
        </w:tc>
        <w:tc>
          <w:tcPr>
            <w:tcW w:w="4179" w:type="pct"/>
            <w:gridSpan w:val="2"/>
            <w:tcBorders>
              <w:left w:val="single" w:sz="4" w:space="0" w:color="auto"/>
              <w:right w:val="single" w:sz="4" w:space="0" w:color="auto"/>
            </w:tcBorders>
          </w:tcPr>
          <w:p w:rsidR="00116395" w:rsidRPr="00EC17E1" w:rsidRDefault="00116395" w:rsidP="0047276F">
            <w:pPr>
              <w:rPr>
                <w:bCs/>
              </w:rPr>
            </w:pPr>
            <w:r w:rsidRPr="00116395">
              <w:rPr>
                <w:bCs/>
              </w:rPr>
              <w:t>Dealing with human resource and managing conflict resolution, creativity and innovation, delegation and decision making successfully for better productivity and gain for the organization .</w:t>
            </w:r>
          </w:p>
        </w:tc>
        <w:tc>
          <w:tcPr>
            <w:tcW w:w="607" w:type="pct"/>
            <w:gridSpan w:val="3"/>
            <w:tcBorders>
              <w:left w:val="single" w:sz="4" w:space="0" w:color="auto"/>
            </w:tcBorders>
          </w:tcPr>
          <w:p w:rsidR="00116395" w:rsidRPr="00332BF3" w:rsidRDefault="00116395" w:rsidP="00A87138">
            <w:pPr>
              <w:widowControl w:val="0"/>
              <w:autoSpaceDE w:val="0"/>
              <w:autoSpaceDN w:val="0"/>
              <w:adjustRightInd w:val="0"/>
              <w:spacing w:line="272" w:lineRule="exact"/>
              <w:ind w:left="102" w:right="-20"/>
              <w:jc w:val="center"/>
            </w:pPr>
          </w:p>
        </w:tc>
      </w:tr>
      <w:tr w:rsidR="00116395" w:rsidRPr="00332BF3" w:rsidTr="00A87138">
        <w:trPr>
          <w:trHeight w:val="323"/>
        </w:trPr>
        <w:tc>
          <w:tcPr>
            <w:tcW w:w="214" w:type="pct"/>
            <w:tcBorders>
              <w:right w:val="single" w:sz="4" w:space="0" w:color="auto"/>
            </w:tcBorders>
          </w:tcPr>
          <w:p w:rsidR="00116395" w:rsidRDefault="00116395" w:rsidP="00A87138">
            <w:r>
              <w:t>6</w:t>
            </w:r>
          </w:p>
        </w:tc>
        <w:tc>
          <w:tcPr>
            <w:tcW w:w="4179" w:type="pct"/>
            <w:gridSpan w:val="2"/>
            <w:tcBorders>
              <w:left w:val="single" w:sz="4" w:space="0" w:color="auto"/>
              <w:right w:val="single" w:sz="4" w:space="0" w:color="auto"/>
            </w:tcBorders>
          </w:tcPr>
          <w:p w:rsidR="00116395" w:rsidRPr="00EC17E1" w:rsidRDefault="00116395" w:rsidP="0047276F">
            <w:pPr>
              <w:rPr>
                <w:bCs/>
              </w:rPr>
            </w:pPr>
            <w:r w:rsidRPr="00116395">
              <w:rPr>
                <w:bCs/>
              </w:rPr>
              <w:t xml:space="preserve">Need to use updated and latest software and technology in order to be able to face competition in the market. Moreover, the student has to be also updated with the latest medical inventions and research developments in order to keep up with pharmaceutical requirements to combat diseases and illnesses, viruses and bacteria.  </w:t>
            </w:r>
          </w:p>
        </w:tc>
        <w:tc>
          <w:tcPr>
            <w:tcW w:w="607" w:type="pct"/>
            <w:gridSpan w:val="3"/>
            <w:tcBorders>
              <w:left w:val="single" w:sz="4" w:space="0" w:color="auto"/>
            </w:tcBorders>
          </w:tcPr>
          <w:p w:rsidR="00116395" w:rsidRPr="00332BF3" w:rsidRDefault="00116395" w:rsidP="00A87138">
            <w:pPr>
              <w:widowControl w:val="0"/>
              <w:autoSpaceDE w:val="0"/>
              <w:autoSpaceDN w:val="0"/>
              <w:adjustRightInd w:val="0"/>
              <w:spacing w:line="272" w:lineRule="exact"/>
              <w:ind w:left="102" w:right="-20"/>
              <w:jc w:val="center"/>
            </w:pPr>
          </w:p>
        </w:tc>
      </w:tr>
    </w:tbl>
    <w:p w:rsidR="000B5470" w:rsidRPr="0078018B" w:rsidRDefault="000B5470" w:rsidP="00FE295E">
      <w:pPr>
        <w:spacing w:line="240" w:lineRule="auto"/>
        <w:rPr>
          <w:rFonts w:ascii="Times New Roman" w:hAnsi="Times New Roman" w:cs="Times New Roman"/>
          <w:b/>
          <w:color w:val="000000" w:themeColor="text1"/>
          <w:sz w:val="20"/>
          <w:szCs w:val="20"/>
        </w:rPr>
      </w:pPr>
    </w:p>
    <w:p w:rsidR="00644574" w:rsidRPr="0078018B" w:rsidRDefault="00644574" w:rsidP="00FE295E">
      <w:pPr>
        <w:spacing w:line="240" w:lineRule="auto"/>
        <w:rPr>
          <w:rFonts w:ascii="Times New Roman" w:hAnsi="Times New Roman" w:cs="Times New Roman"/>
          <w:b/>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E34039" w:rsidRPr="0078018B">
              <w:rPr>
                <w:rFonts w:eastAsia="Calibri" w:cs="Times New Roman"/>
                <w:color w:val="000000" w:themeColor="text1"/>
              </w:rPr>
              <w:t>PHP1116</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u w:color="000000"/>
              </w:rPr>
              <w:t>Pharmaceutics  Laboratory IV</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 xml:space="preserve"> Pharmaceutics/ Biopharmaceutics  Laboratory – III</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u w:color="000000"/>
              </w:rPr>
            </w:pPr>
            <w:r w:rsidRPr="0078018B">
              <w:rPr>
                <w:rFonts w:cs="Times New Roman"/>
                <w:color w:val="000000" w:themeColor="text1"/>
                <w:u w:color="000000"/>
              </w:rPr>
              <w:t>Pharmaceutics-VI</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6F03D9">
        <w:trPr>
          <w:trHeight w:val="323"/>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practical aspects of parenteral and ophthalmic pharmaceutical formulation development, quality control including BMR</w:t>
            </w:r>
          </w:p>
        </w:tc>
      </w:tr>
      <w:tr w:rsidR="0078018B" w:rsidRPr="0078018B" w:rsidTr="006F03D9">
        <w:tc>
          <w:tcPr>
            <w:tcW w:w="450" w:type="dxa"/>
          </w:tcPr>
          <w:p w:rsidR="00FE295E" w:rsidRPr="0078018B" w:rsidRDefault="00A56AD3" w:rsidP="00FE295E">
            <w:pPr>
              <w:rPr>
                <w:rFonts w:cs="Times New Roman"/>
                <w:color w:val="000000" w:themeColor="text1"/>
              </w:rPr>
            </w:pPr>
            <w:r w:rsidRPr="00A56AD3">
              <w:rPr>
                <w:rFonts w:cs="Times New Roman"/>
                <w:b/>
                <w:color w:val="000000" w:themeColor="text1"/>
              </w:rPr>
              <w:t>Sr. No</w:t>
            </w:r>
            <w:r>
              <w:rPr>
                <w:rFonts w:cs="Times New Roman"/>
                <w:color w:val="000000" w:themeColor="text1"/>
              </w:rPr>
              <w:t>.</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A56AD3">
            <w:pPr>
              <w:jc w:val="center"/>
              <w:rPr>
                <w:rFonts w:cs="Times New Roman"/>
                <w:b/>
                <w:color w:val="000000" w:themeColor="text1"/>
              </w:rPr>
            </w:pPr>
            <w:r w:rsidRPr="0078018B">
              <w:rPr>
                <w:rFonts w:cs="Times New Roman"/>
                <w:b/>
                <w:color w:val="000000" w:themeColor="text1"/>
              </w:rPr>
              <w:t>Reqd. hours</w:t>
            </w:r>
          </w:p>
        </w:tc>
      </w:tr>
      <w:tr w:rsidR="0078018B" w:rsidRPr="0078018B" w:rsidTr="006F03D9">
        <w:tc>
          <w:tcPr>
            <w:tcW w:w="450" w:type="dxa"/>
          </w:tcPr>
          <w:p w:rsidR="00FE295E" w:rsidRPr="00A56AD3" w:rsidRDefault="00FE295E" w:rsidP="00FE295E">
            <w:pPr>
              <w:rPr>
                <w:rFonts w:cs="Times New Roman"/>
                <w:b/>
                <w:color w:val="000000" w:themeColor="text1"/>
              </w:rPr>
            </w:pPr>
            <w:r w:rsidRPr="00A56AD3">
              <w:rPr>
                <w:rFonts w:cs="Times New Roman"/>
                <w:b/>
                <w:color w:val="000000" w:themeColor="text1"/>
              </w:rPr>
              <w:t>1</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small volume parenterals (Preparation, sterilization packaging and evaluation, Batch record preparation and exposure to aseptic facility)</w:t>
            </w:r>
          </w:p>
        </w:tc>
        <w:tc>
          <w:tcPr>
            <w:tcW w:w="1350"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24</w:t>
            </w:r>
          </w:p>
        </w:tc>
      </w:tr>
      <w:tr w:rsidR="0078018B" w:rsidRPr="0078018B" w:rsidTr="006F03D9">
        <w:tc>
          <w:tcPr>
            <w:tcW w:w="450" w:type="dxa"/>
          </w:tcPr>
          <w:p w:rsidR="00FE295E" w:rsidRPr="00A56AD3" w:rsidRDefault="00FE295E" w:rsidP="00FE295E">
            <w:pPr>
              <w:rPr>
                <w:rFonts w:cs="Times New Roman"/>
                <w:b/>
                <w:color w:val="000000" w:themeColor="text1"/>
              </w:rPr>
            </w:pPr>
            <w:r w:rsidRPr="00A56AD3">
              <w:rPr>
                <w:rFonts w:cs="Times New Roman"/>
                <w:b/>
                <w:color w:val="000000" w:themeColor="text1"/>
              </w:rPr>
              <w:t>2</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Testing of containers and closures for parenterals</w:t>
            </w:r>
          </w:p>
        </w:tc>
        <w:tc>
          <w:tcPr>
            <w:tcW w:w="1350"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12</w:t>
            </w:r>
          </w:p>
        </w:tc>
      </w:tr>
      <w:tr w:rsidR="0078018B" w:rsidRPr="0078018B" w:rsidTr="006F03D9">
        <w:tc>
          <w:tcPr>
            <w:tcW w:w="450" w:type="dxa"/>
          </w:tcPr>
          <w:p w:rsidR="00FE295E" w:rsidRPr="00A56AD3" w:rsidRDefault="00FE295E" w:rsidP="00FE295E">
            <w:pPr>
              <w:rPr>
                <w:rFonts w:cs="Times New Roman"/>
                <w:b/>
                <w:color w:val="000000" w:themeColor="text1"/>
              </w:rPr>
            </w:pPr>
            <w:r w:rsidRPr="00A56AD3">
              <w:rPr>
                <w:rFonts w:cs="Times New Roman"/>
                <w:b/>
                <w:color w:val="000000" w:themeColor="text1"/>
              </w:rPr>
              <w:t>3</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Monographic testing of water for injection IP</w:t>
            </w:r>
          </w:p>
        </w:tc>
        <w:tc>
          <w:tcPr>
            <w:tcW w:w="1350"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6F03D9">
        <w:tc>
          <w:tcPr>
            <w:tcW w:w="450" w:type="dxa"/>
          </w:tcPr>
          <w:p w:rsidR="00FE295E" w:rsidRPr="00A56AD3" w:rsidRDefault="00FE295E" w:rsidP="00FE295E">
            <w:pPr>
              <w:rPr>
                <w:rFonts w:cs="Times New Roman"/>
                <w:b/>
                <w:color w:val="000000" w:themeColor="text1"/>
              </w:rPr>
            </w:pPr>
            <w:r w:rsidRPr="00A56AD3">
              <w:rPr>
                <w:rFonts w:cs="Times New Roman"/>
                <w:b/>
                <w:color w:val="000000" w:themeColor="text1"/>
              </w:rPr>
              <w:t>4</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Large volume parenteral protoype</w:t>
            </w:r>
          </w:p>
        </w:tc>
        <w:tc>
          <w:tcPr>
            <w:tcW w:w="1350"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6F03D9">
        <w:tc>
          <w:tcPr>
            <w:tcW w:w="450" w:type="dxa"/>
          </w:tcPr>
          <w:p w:rsidR="00FE295E" w:rsidRPr="00A56AD3" w:rsidRDefault="00FE295E" w:rsidP="00FE295E">
            <w:pPr>
              <w:rPr>
                <w:rFonts w:cs="Times New Roman"/>
                <w:b/>
                <w:color w:val="000000" w:themeColor="text1"/>
              </w:rPr>
            </w:pPr>
            <w:r w:rsidRPr="00A56AD3">
              <w:rPr>
                <w:rFonts w:cs="Times New Roman"/>
                <w:b/>
                <w:color w:val="000000" w:themeColor="text1"/>
              </w:rPr>
              <w:t>5</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ophthalmic formulations (Preparation, packaging and evaluation)</w:t>
            </w:r>
          </w:p>
        </w:tc>
        <w:tc>
          <w:tcPr>
            <w:tcW w:w="1350"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12</w:t>
            </w:r>
          </w:p>
        </w:tc>
      </w:tr>
      <w:tr w:rsidR="0078018B" w:rsidRPr="0078018B" w:rsidTr="006F03D9">
        <w:tc>
          <w:tcPr>
            <w:tcW w:w="450" w:type="dxa"/>
          </w:tcPr>
          <w:p w:rsidR="00FE295E" w:rsidRPr="00A56AD3" w:rsidRDefault="00FE295E" w:rsidP="00FE295E">
            <w:pPr>
              <w:rPr>
                <w:rFonts w:cs="Times New Roman"/>
                <w:b/>
                <w:color w:val="000000" w:themeColor="text1"/>
              </w:rPr>
            </w:pPr>
            <w:r w:rsidRPr="00A56AD3">
              <w:rPr>
                <w:rFonts w:cs="Times New Roman"/>
                <w:b/>
                <w:color w:val="000000" w:themeColor="text1"/>
              </w:rPr>
              <w:t>6</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contact lens solution (Preparation, packaging and evaluation)</w:t>
            </w:r>
          </w:p>
        </w:tc>
        <w:tc>
          <w:tcPr>
            <w:tcW w:w="1350"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Formulate and evaluate parenteral and ophthalmic products</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Understand importance of aseptic area</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Evaluate primary package for sterile products</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436505">
      <w:pPr>
        <w:spacing w:line="240" w:lineRule="auto"/>
        <w:rPr>
          <w:rFonts w:ascii="Times New Roman" w:hAnsi="Times New Roman" w:cs="Times New Roman"/>
          <w:b/>
          <w:color w:val="000000" w:themeColor="text1"/>
          <w:sz w:val="20"/>
          <w:szCs w:val="20"/>
        </w:rPr>
      </w:pPr>
    </w:p>
    <w:p w:rsidR="00464DBF" w:rsidRDefault="00464DBF" w:rsidP="00436505">
      <w:pPr>
        <w:spacing w:line="240" w:lineRule="auto"/>
        <w:rPr>
          <w:rFonts w:ascii="Times New Roman" w:hAnsi="Times New Roman" w:cs="Times New Roman"/>
          <w:b/>
          <w:color w:val="000000" w:themeColor="text1"/>
          <w:sz w:val="20"/>
          <w:szCs w:val="20"/>
        </w:rPr>
      </w:pPr>
    </w:p>
    <w:p w:rsidR="00464DBF" w:rsidRDefault="00464DBF" w:rsidP="00436505">
      <w:pPr>
        <w:spacing w:line="240" w:lineRule="auto"/>
        <w:rPr>
          <w:rFonts w:ascii="Times New Roman" w:hAnsi="Times New Roman" w:cs="Times New Roman"/>
          <w:b/>
          <w:color w:val="000000" w:themeColor="text1"/>
          <w:sz w:val="20"/>
          <w:szCs w:val="20"/>
        </w:rPr>
      </w:pPr>
    </w:p>
    <w:p w:rsidR="00464DBF" w:rsidRDefault="00464DBF" w:rsidP="00436505">
      <w:pPr>
        <w:spacing w:line="240" w:lineRule="auto"/>
        <w:rPr>
          <w:rFonts w:ascii="Times New Roman" w:hAnsi="Times New Roman" w:cs="Times New Roman"/>
          <w:b/>
          <w:color w:val="000000" w:themeColor="text1"/>
          <w:sz w:val="20"/>
          <w:szCs w:val="20"/>
        </w:rPr>
      </w:pPr>
    </w:p>
    <w:p w:rsidR="00464DBF" w:rsidRDefault="00464DBF" w:rsidP="00436505">
      <w:pPr>
        <w:spacing w:line="240" w:lineRule="auto"/>
        <w:rPr>
          <w:rFonts w:ascii="Times New Roman" w:hAnsi="Times New Roman" w:cs="Times New Roman"/>
          <w:b/>
          <w:color w:val="000000" w:themeColor="text1"/>
          <w:sz w:val="20"/>
          <w:szCs w:val="20"/>
        </w:rPr>
      </w:pPr>
    </w:p>
    <w:p w:rsidR="00464DBF" w:rsidRPr="0078018B" w:rsidRDefault="00464DBF" w:rsidP="00436505">
      <w:pPr>
        <w:spacing w:line="240" w:lineRule="auto"/>
        <w:rPr>
          <w:rFonts w:ascii="Times New Roman" w:hAnsi="Times New Roman" w:cs="Times New Roman"/>
          <w:b/>
          <w:color w:val="000000" w:themeColor="text1"/>
          <w:sz w:val="20"/>
          <w:szCs w:val="20"/>
        </w:rPr>
      </w:pPr>
    </w:p>
    <w:tbl>
      <w:tblPr>
        <w:tblStyle w:val="TableGrid"/>
        <w:tblW w:w="10598" w:type="dxa"/>
        <w:tblInd w:w="-50" w:type="dxa"/>
        <w:tblLayout w:type="fixed"/>
        <w:tblCellMar>
          <w:left w:w="58" w:type="dxa"/>
          <w:right w:w="58" w:type="dxa"/>
        </w:tblCellMar>
        <w:tblLook w:val="04A0" w:firstRow="1" w:lastRow="0" w:firstColumn="1" w:lastColumn="0" w:noHBand="0" w:noVBand="1"/>
      </w:tblPr>
      <w:tblGrid>
        <w:gridCol w:w="18"/>
        <w:gridCol w:w="450"/>
        <w:gridCol w:w="66"/>
        <w:gridCol w:w="13"/>
        <w:gridCol w:w="2562"/>
        <w:gridCol w:w="6071"/>
        <w:gridCol w:w="18"/>
        <w:gridCol w:w="501"/>
        <w:gridCol w:w="507"/>
        <w:gridCol w:w="342"/>
        <w:gridCol w:w="50"/>
      </w:tblGrid>
      <w:tr w:rsidR="0078018B" w:rsidRPr="0078018B" w:rsidTr="00BE0EEE">
        <w:trPr>
          <w:gridBefore w:val="1"/>
          <w:gridAfter w:val="1"/>
          <w:wBefore w:w="18" w:type="dxa"/>
          <w:wAfter w:w="50" w:type="dxa"/>
          <w:trHeight w:val="255"/>
        </w:trPr>
        <w:tc>
          <w:tcPr>
            <w:tcW w:w="450" w:type="dxa"/>
            <w:vMerge w:val="restart"/>
          </w:tcPr>
          <w:p w:rsidR="00FE295E" w:rsidRPr="0078018B" w:rsidRDefault="00FE295E" w:rsidP="00FE295E">
            <w:pPr>
              <w:rPr>
                <w:rFonts w:cs="Times New Roman"/>
                <w:color w:val="000000" w:themeColor="text1"/>
              </w:rPr>
            </w:pPr>
          </w:p>
        </w:tc>
        <w:tc>
          <w:tcPr>
            <w:tcW w:w="2641" w:type="dxa"/>
            <w:gridSpan w:val="3"/>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980587" w:rsidRPr="0078018B">
              <w:rPr>
                <w:rFonts w:eastAsia="Calibri" w:cs="Times New Roman"/>
                <w:color w:val="000000" w:themeColor="text1"/>
              </w:rPr>
              <w:t>PHP1206</w:t>
            </w:r>
          </w:p>
        </w:tc>
        <w:tc>
          <w:tcPr>
            <w:tcW w:w="6089"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 Pharmacology Laboratory-II</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BE0EEE">
        <w:trPr>
          <w:gridBefore w:val="1"/>
          <w:gridAfter w:val="1"/>
          <w:wBefore w:w="18" w:type="dxa"/>
          <w:wAfter w:w="50" w:type="dxa"/>
          <w:trHeight w:val="255"/>
        </w:trPr>
        <w:tc>
          <w:tcPr>
            <w:tcW w:w="450" w:type="dxa"/>
            <w:vMerge/>
          </w:tcPr>
          <w:p w:rsidR="00FE295E" w:rsidRPr="0078018B" w:rsidRDefault="00FE295E" w:rsidP="00FE295E">
            <w:pPr>
              <w:rPr>
                <w:rFonts w:cs="Times New Roman"/>
                <w:color w:val="000000" w:themeColor="text1"/>
              </w:rPr>
            </w:pPr>
          </w:p>
        </w:tc>
        <w:tc>
          <w:tcPr>
            <w:tcW w:w="2641" w:type="dxa"/>
            <w:gridSpan w:val="3"/>
            <w:vMerge/>
          </w:tcPr>
          <w:p w:rsidR="00FE295E" w:rsidRPr="0078018B" w:rsidRDefault="00FE295E" w:rsidP="00FE295E">
            <w:pPr>
              <w:rPr>
                <w:rFonts w:cs="Times New Roman"/>
                <w:b/>
                <w:color w:val="000000" w:themeColor="text1"/>
              </w:rPr>
            </w:pPr>
          </w:p>
        </w:tc>
        <w:tc>
          <w:tcPr>
            <w:tcW w:w="6089" w:type="dxa"/>
            <w:gridSpan w:val="2"/>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BE0EEE">
        <w:trPr>
          <w:gridBefore w:val="1"/>
          <w:gridAfter w:val="1"/>
          <w:wBefore w:w="18" w:type="dxa"/>
          <w:wAfter w:w="50" w:type="dxa"/>
          <w:trHeight w:val="292"/>
        </w:trPr>
        <w:tc>
          <w:tcPr>
            <w:tcW w:w="450" w:type="dxa"/>
            <w:vMerge/>
          </w:tcPr>
          <w:p w:rsidR="00FE295E" w:rsidRPr="0078018B" w:rsidRDefault="00FE295E" w:rsidP="00FE295E">
            <w:pPr>
              <w:rPr>
                <w:rFonts w:cs="Times New Roman"/>
                <w:color w:val="000000" w:themeColor="text1"/>
              </w:rPr>
            </w:pPr>
          </w:p>
        </w:tc>
        <w:tc>
          <w:tcPr>
            <w:tcW w:w="2641" w:type="dxa"/>
            <w:gridSpan w:val="3"/>
          </w:tcPr>
          <w:p w:rsidR="00FE295E" w:rsidRPr="0078018B" w:rsidRDefault="00FE295E" w:rsidP="00FE295E">
            <w:pPr>
              <w:tabs>
                <w:tab w:val="left" w:pos="1576"/>
              </w:tabs>
              <w:rPr>
                <w:rFonts w:cs="Times New Roman"/>
                <w:b/>
                <w:color w:val="000000" w:themeColor="text1"/>
              </w:rPr>
            </w:pPr>
            <w:r w:rsidRPr="0078018B">
              <w:rPr>
                <w:rFonts w:cs="Times New Roman"/>
                <w:b/>
                <w:color w:val="000000" w:themeColor="text1"/>
              </w:rPr>
              <w:t>Semester:  VI</w:t>
            </w:r>
          </w:p>
        </w:tc>
        <w:tc>
          <w:tcPr>
            <w:tcW w:w="6089"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1E1131" w:rsidP="00FE295E">
            <w:pPr>
              <w:rPr>
                <w:rFonts w:cs="Times New Roman"/>
                <w:b/>
                <w:color w:val="000000" w:themeColor="text1"/>
              </w:rPr>
            </w:pPr>
            <w:r>
              <w:rPr>
                <w:rFonts w:cs="Times New Roman"/>
                <w:b/>
                <w:color w:val="000000" w:themeColor="text1"/>
              </w:rPr>
              <w:t>0</w:t>
            </w:r>
          </w:p>
        </w:tc>
        <w:tc>
          <w:tcPr>
            <w:tcW w:w="507" w:type="dxa"/>
          </w:tcPr>
          <w:p w:rsidR="00FE295E" w:rsidRPr="0078018B" w:rsidRDefault="001E1131" w:rsidP="00FE295E">
            <w:pPr>
              <w:rPr>
                <w:rFonts w:cs="Times New Roman"/>
                <w:b/>
                <w:color w:val="000000" w:themeColor="text1"/>
              </w:rPr>
            </w:pPr>
            <w:r>
              <w:rPr>
                <w:rFonts w:cs="Times New Roman"/>
                <w:b/>
                <w:color w:val="000000" w:themeColor="text1"/>
              </w:rPr>
              <w:t>0</w:t>
            </w:r>
          </w:p>
        </w:tc>
        <w:tc>
          <w:tcPr>
            <w:tcW w:w="342" w:type="dxa"/>
          </w:tcPr>
          <w:p w:rsidR="00FE295E" w:rsidRPr="0078018B" w:rsidRDefault="001E1131" w:rsidP="00FE295E">
            <w:pPr>
              <w:rPr>
                <w:rFonts w:cs="Times New Roman"/>
                <w:b/>
                <w:color w:val="000000" w:themeColor="text1"/>
              </w:rPr>
            </w:pPr>
            <w:r>
              <w:rPr>
                <w:rFonts w:cs="Times New Roman"/>
                <w:b/>
                <w:color w:val="000000" w:themeColor="text1"/>
              </w:rPr>
              <w:t>4</w:t>
            </w:r>
          </w:p>
        </w:tc>
      </w:tr>
      <w:tr w:rsidR="0078018B" w:rsidRPr="0078018B" w:rsidTr="00BE0EEE">
        <w:trPr>
          <w:gridBefore w:val="1"/>
          <w:gridAfter w:val="1"/>
          <w:wBefore w:w="18" w:type="dxa"/>
          <w:wAfter w:w="50" w:type="dxa"/>
        </w:trPr>
        <w:tc>
          <w:tcPr>
            <w:tcW w:w="10530" w:type="dxa"/>
            <w:gridSpan w:val="9"/>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BE0EEE">
        <w:trPr>
          <w:gridBefore w:val="1"/>
          <w:gridAfter w:val="1"/>
          <w:wBefore w:w="18" w:type="dxa"/>
          <w:wAfter w:w="50" w:type="dxa"/>
        </w:trPr>
        <w:tc>
          <w:tcPr>
            <w:tcW w:w="450" w:type="dxa"/>
          </w:tcPr>
          <w:p w:rsidR="00FE295E" w:rsidRPr="0078018B" w:rsidRDefault="00FE295E" w:rsidP="00FE295E">
            <w:pPr>
              <w:rPr>
                <w:rFonts w:cs="Times New Roman"/>
                <w:color w:val="000000" w:themeColor="text1"/>
              </w:rPr>
            </w:pPr>
          </w:p>
        </w:tc>
        <w:tc>
          <w:tcPr>
            <w:tcW w:w="8730" w:type="dxa"/>
            <w:gridSpan w:val="5"/>
          </w:tcPr>
          <w:p w:rsidR="00FE295E" w:rsidRPr="0078018B" w:rsidRDefault="00FE295E" w:rsidP="00FE295E">
            <w:pPr>
              <w:rPr>
                <w:rFonts w:cs="Times New Roman"/>
                <w:color w:val="000000" w:themeColor="text1"/>
              </w:rPr>
            </w:pPr>
            <w:r w:rsidRPr="0078018B">
              <w:rPr>
                <w:rFonts w:cs="Times New Roman"/>
                <w:b/>
                <w:color w:val="000000" w:themeColor="text1"/>
              </w:rPr>
              <w:t xml:space="preserve">Pharmacology Laboratory-I </w:t>
            </w:r>
          </w:p>
        </w:tc>
        <w:tc>
          <w:tcPr>
            <w:tcW w:w="1350" w:type="dxa"/>
            <w:gridSpan w:val="3"/>
          </w:tcPr>
          <w:p w:rsidR="00FE295E" w:rsidRPr="0078018B" w:rsidRDefault="00FE295E" w:rsidP="00FE295E">
            <w:pPr>
              <w:rPr>
                <w:rFonts w:cs="Times New Roman"/>
                <w:color w:val="000000" w:themeColor="text1"/>
              </w:rPr>
            </w:pPr>
          </w:p>
        </w:tc>
      </w:tr>
      <w:tr w:rsidR="0078018B" w:rsidRPr="0078018B" w:rsidTr="00BE0EEE">
        <w:trPr>
          <w:gridBefore w:val="1"/>
          <w:gridAfter w:val="1"/>
          <w:wBefore w:w="18" w:type="dxa"/>
          <w:wAfter w:w="50" w:type="dxa"/>
        </w:trPr>
        <w:tc>
          <w:tcPr>
            <w:tcW w:w="10530" w:type="dxa"/>
            <w:gridSpan w:val="9"/>
          </w:tcPr>
          <w:p w:rsidR="00FE295E" w:rsidRPr="0078018B" w:rsidRDefault="00FE295E" w:rsidP="00FE295E">
            <w:pPr>
              <w:jc w:val="center"/>
              <w:rPr>
                <w:rFonts w:cs="Times New Roman"/>
                <w:b/>
                <w:color w:val="000000" w:themeColor="text1"/>
              </w:rPr>
            </w:pPr>
            <w:r w:rsidRPr="00CD7235">
              <w:rPr>
                <w:rFonts w:cs="Times New Roman"/>
                <w:b/>
                <w:color w:val="000000" w:themeColor="text1"/>
              </w:rPr>
              <w:t>List of Courses where this course will be prerequisite</w:t>
            </w:r>
          </w:p>
        </w:tc>
      </w:tr>
      <w:tr w:rsidR="0078018B" w:rsidRPr="0078018B" w:rsidTr="00BE0EEE">
        <w:trPr>
          <w:gridBefore w:val="1"/>
          <w:gridAfter w:val="1"/>
          <w:wBefore w:w="18" w:type="dxa"/>
          <w:wAfter w:w="50" w:type="dxa"/>
        </w:trPr>
        <w:tc>
          <w:tcPr>
            <w:tcW w:w="450" w:type="dxa"/>
          </w:tcPr>
          <w:p w:rsidR="00FE295E" w:rsidRPr="0078018B" w:rsidRDefault="00FE295E" w:rsidP="00FE295E">
            <w:pPr>
              <w:rPr>
                <w:rFonts w:cs="Times New Roman"/>
                <w:color w:val="000000" w:themeColor="text1"/>
              </w:rPr>
            </w:pPr>
          </w:p>
        </w:tc>
        <w:tc>
          <w:tcPr>
            <w:tcW w:w="8730" w:type="dxa"/>
            <w:gridSpan w:val="5"/>
          </w:tcPr>
          <w:p w:rsidR="00FE295E" w:rsidRPr="0078018B" w:rsidRDefault="00FE295E" w:rsidP="00FE295E">
            <w:pPr>
              <w:rPr>
                <w:rFonts w:cs="Times New Roman"/>
                <w:strike/>
                <w:color w:val="000000" w:themeColor="text1"/>
              </w:rPr>
            </w:pPr>
            <w:r w:rsidRPr="00CD7235">
              <w:rPr>
                <w:rFonts w:cs="Times New Roman"/>
                <w:b/>
                <w:color w:val="000000" w:themeColor="text1"/>
              </w:rPr>
              <w:t>Higher education</w:t>
            </w:r>
          </w:p>
        </w:tc>
        <w:tc>
          <w:tcPr>
            <w:tcW w:w="1350" w:type="dxa"/>
            <w:gridSpan w:val="3"/>
          </w:tcPr>
          <w:p w:rsidR="00FE295E" w:rsidRPr="0078018B" w:rsidRDefault="00FE295E" w:rsidP="00FE295E">
            <w:pPr>
              <w:rPr>
                <w:rFonts w:cs="Times New Roman"/>
                <w:color w:val="000000" w:themeColor="text1"/>
              </w:rPr>
            </w:pPr>
          </w:p>
        </w:tc>
      </w:tr>
      <w:tr w:rsidR="0078018B" w:rsidRPr="0078018B" w:rsidTr="00BE0EEE">
        <w:trPr>
          <w:gridBefore w:val="1"/>
          <w:gridAfter w:val="1"/>
          <w:wBefore w:w="18" w:type="dxa"/>
          <w:wAfter w:w="50" w:type="dxa"/>
        </w:trPr>
        <w:tc>
          <w:tcPr>
            <w:tcW w:w="10530" w:type="dxa"/>
            <w:gridSpan w:val="9"/>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B.Pharm. Program</w:t>
            </w:r>
          </w:p>
        </w:tc>
      </w:tr>
      <w:tr w:rsidR="0078018B" w:rsidRPr="0078018B" w:rsidTr="00BE0EEE">
        <w:trPr>
          <w:gridBefore w:val="1"/>
          <w:gridAfter w:val="1"/>
          <w:wBefore w:w="18" w:type="dxa"/>
          <w:wAfter w:w="50" w:type="dxa"/>
          <w:trHeight w:val="323"/>
        </w:trPr>
        <w:tc>
          <w:tcPr>
            <w:tcW w:w="10530" w:type="dxa"/>
            <w:gridSpan w:val="9"/>
          </w:tcPr>
          <w:p w:rsidR="00FE295E" w:rsidRPr="0078018B" w:rsidRDefault="00FE295E" w:rsidP="00FE295E">
            <w:pPr>
              <w:rPr>
                <w:rFonts w:cs="Times New Roman"/>
                <w:color w:val="000000" w:themeColor="text1"/>
              </w:rPr>
            </w:pPr>
            <w:r w:rsidRPr="0078018B">
              <w:rPr>
                <w:rFonts w:cs="Times New Roman"/>
                <w:color w:val="000000" w:themeColor="text1"/>
              </w:rPr>
              <w:t>To teach students the practical aspects of pharmacology: ex vivo and in vivo experiments</w:t>
            </w:r>
          </w:p>
        </w:tc>
      </w:tr>
      <w:tr w:rsidR="0078018B" w:rsidRPr="0078018B" w:rsidTr="00BE0EEE">
        <w:tblPrEx>
          <w:tblCellMar>
            <w:left w:w="108" w:type="dxa"/>
            <w:right w:w="108" w:type="dxa"/>
          </w:tblCellMar>
        </w:tblPrEx>
        <w:tc>
          <w:tcPr>
            <w:tcW w:w="547" w:type="dxa"/>
            <w:gridSpan w:val="4"/>
          </w:tcPr>
          <w:p w:rsidR="00FE295E" w:rsidRPr="0078018B" w:rsidRDefault="00A56AD3" w:rsidP="00FE295E">
            <w:pPr>
              <w:jc w:val="center"/>
              <w:rPr>
                <w:rFonts w:cs="Times New Roman"/>
                <w:b/>
                <w:color w:val="000000" w:themeColor="text1"/>
              </w:rPr>
            </w:pPr>
            <w:r>
              <w:rPr>
                <w:rFonts w:cs="Times New Roman"/>
                <w:b/>
                <w:color w:val="000000" w:themeColor="text1"/>
              </w:rPr>
              <w:t>Sr. No.</w:t>
            </w:r>
          </w:p>
        </w:tc>
        <w:tc>
          <w:tcPr>
            <w:tcW w:w="8633"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418" w:type="dxa"/>
            <w:gridSpan w:val="5"/>
          </w:tcPr>
          <w:p w:rsidR="00FE295E" w:rsidRPr="0078018B" w:rsidRDefault="00A56AD3" w:rsidP="00A56AD3">
            <w:pPr>
              <w:jc w:val="center"/>
              <w:rPr>
                <w:rFonts w:cs="Times New Roman"/>
                <w:b/>
                <w:color w:val="000000" w:themeColor="text1"/>
              </w:rPr>
            </w:pPr>
            <w:r>
              <w:rPr>
                <w:rFonts w:cs="Times New Roman"/>
                <w:b/>
                <w:color w:val="000000" w:themeColor="text1"/>
              </w:rPr>
              <w:t>Reqd. hours</w:t>
            </w:r>
          </w:p>
        </w:tc>
      </w:tr>
      <w:tr w:rsidR="0078018B" w:rsidRPr="0078018B" w:rsidTr="00BE0EEE">
        <w:tblPrEx>
          <w:tblCellMar>
            <w:left w:w="108" w:type="dxa"/>
            <w:right w:w="108" w:type="dxa"/>
          </w:tblCellMar>
        </w:tblPrEx>
        <w:tc>
          <w:tcPr>
            <w:tcW w:w="547" w:type="dxa"/>
            <w:gridSpan w:val="4"/>
          </w:tcPr>
          <w:p w:rsidR="00FE295E" w:rsidRPr="00A56AD3" w:rsidRDefault="00343CA4" w:rsidP="00A56AD3">
            <w:pPr>
              <w:rPr>
                <w:rFonts w:cs="Times New Roman"/>
                <w:b/>
                <w:color w:val="000000" w:themeColor="text1"/>
              </w:rPr>
            </w:pPr>
            <w:r w:rsidRPr="00A56AD3">
              <w:rPr>
                <w:rFonts w:cs="Times New Roman"/>
                <w:b/>
                <w:color w:val="000000" w:themeColor="text1"/>
              </w:rPr>
              <w:t>1</w:t>
            </w:r>
          </w:p>
        </w:tc>
        <w:tc>
          <w:tcPr>
            <w:tcW w:w="8633" w:type="dxa"/>
            <w:gridSpan w:val="2"/>
          </w:tcPr>
          <w:p w:rsidR="00FE295E" w:rsidRPr="0078018B" w:rsidRDefault="00FE295E" w:rsidP="006E3778">
            <w:pPr>
              <w:widowControl w:val="0"/>
              <w:autoSpaceDE w:val="0"/>
              <w:autoSpaceDN w:val="0"/>
              <w:adjustRightInd w:val="0"/>
              <w:ind w:right="-20"/>
              <w:rPr>
                <w:rFonts w:cs="Times New Roman"/>
                <w:color w:val="000000" w:themeColor="text1"/>
              </w:rPr>
            </w:pPr>
            <w:r w:rsidRPr="0078018B">
              <w:rPr>
                <w:rFonts w:cs="Times New Roman"/>
                <w:color w:val="000000" w:themeColor="text1"/>
              </w:rPr>
              <w:t>To record dose response curve of acetylcholine using suitable isolated preparations. (3 types of bioassays)</w:t>
            </w:r>
          </w:p>
        </w:tc>
        <w:tc>
          <w:tcPr>
            <w:tcW w:w="1418" w:type="dxa"/>
            <w:gridSpan w:val="5"/>
            <w:tcBorders>
              <w:bottom w:val="single" w:sz="4" w:space="0" w:color="auto"/>
            </w:tcBorders>
          </w:tcPr>
          <w:p w:rsidR="00FE295E" w:rsidRPr="0078018B" w:rsidRDefault="00FE0A14" w:rsidP="00A56AD3">
            <w:pPr>
              <w:jc w:val="center"/>
              <w:rPr>
                <w:rFonts w:cs="Times New Roman"/>
                <w:color w:val="000000" w:themeColor="text1"/>
              </w:rPr>
            </w:pPr>
            <w:r>
              <w:rPr>
                <w:rFonts w:cs="Times New Roman"/>
                <w:color w:val="000000" w:themeColor="text1"/>
              </w:rPr>
              <w:t>8*4</w:t>
            </w:r>
          </w:p>
          <w:p w:rsidR="00FE295E" w:rsidRPr="0078018B" w:rsidRDefault="00FE295E" w:rsidP="00A56AD3">
            <w:pPr>
              <w:widowControl w:val="0"/>
              <w:autoSpaceDE w:val="0"/>
              <w:autoSpaceDN w:val="0"/>
              <w:adjustRightInd w:val="0"/>
              <w:ind w:left="102" w:right="-20"/>
              <w:jc w:val="center"/>
              <w:rPr>
                <w:rFonts w:cs="Times New Roman"/>
                <w:color w:val="000000" w:themeColor="text1"/>
              </w:rPr>
            </w:pPr>
          </w:p>
        </w:tc>
      </w:tr>
      <w:tr w:rsidR="0078018B" w:rsidRPr="0078018B" w:rsidTr="00BE0EEE">
        <w:tblPrEx>
          <w:tblCellMar>
            <w:left w:w="108" w:type="dxa"/>
            <w:right w:w="108" w:type="dxa"/>
          </w:tblCellMar>
        </w:tblPrEx>
        <w:tc>
          <w:tcPr>
            <w:tcW w:w="547" w:type="dxa"/>
            <w:gridSpan w:val="4"/>
          </w:tcPr>
          <w:p w:rsidR="00FE295E" w:rsidRPr="00A56AD3" w:rsidRDefault="00343CA4" w:rsidP="00A56AD3">
            <w:pPr>
              <w:rPr>
                <w:rFonts w:cs="Times New Roman"/>
                <w:b/>
                <w:color w:val="000000" w:themeColor="text1"/>
              </w:rPr>
            </w:pPr>
            <w:r w:rsidRPr="00A56AD3">
              <w:rPr>
                <w:rFonts w:cs="Times New Roman"/>
                <w:b/>
                <w:color w:val="000000" w:themeColor="text1"/>
              </w:rPr>
              <w:t>2</w:t>
            </w:r>
          </w:p>
        </w:tc>
        <w:tc>
          <w:tcPr>
            <w:tcW w:w="8633" w:type="dxa"/>
            <w:gridSpan w:val="2"/>
          </w:tcPr>
          <w:p w:rsidR="00FE295E" w:rsidRPr="0078018B" w:rsidRDefault="00FE295E" w:rsidP="006E3778">
            <w:pPr>
              <w:widowControl w:val="0"/>
              <w:autoSpaceDE w:val="0"/>
              <w:autoSpaceDN w:val="0"/>
              <w:adjustRightInd w:val="0"/>
              <w:ind w:right="-20"/>
              <w:rPr>
                <w:rFonts w:cs="Times New Roman"/>
                <w:color w:val="000000" w:themeColor="text1"/>
              </w:rPr>
            </w:pPr>
            <w:r w:rsidRPr="0078018B">
              <w:rPr>
                <w:rFonts w:cs="Times New Roman"/>
                <w:color w:val="000000" w:themeColor="text1"/>
              </w:rPr>
              <w:t xml:space="preserve">Demonstration of Analgesic activity of drugs </w:t>
            </w:r>
          </w:p>
        </w:tc>
        <w:tc>
          <w:tcPr>
            <w:tcW w:w="1418" w:type="dxa"/>
            <w:gridSpan w:val="5"/>
            <w:tcBorders>
              <w:top w:val="single" w:sz="4" w:space="0" w:color="auto"/>
              <w:bottom w:val="single" w:sz="4" w:space="0" w:color="auto"/>
            </w:tcBorders>
          </w:tcPr>
          <w:p w:rsidR="00FE295E" w:rsidRPr="0078018B" w:rsidRDefault="00FE0A14" w:rsidP="00A56AD3">
            <w:pPr>
              <w:jc w:val="center"/>
              <w:rPr>
                <w:rFonts w:cs="Times New Roman"/>
                <w:color w:val="000000" w:themeColor="text1"/>
              </w:rPr>
            </w:pPr>
            <w:r>
              <w:rPr>
                <w:rFonts w:cs="Times New Roman"/>
                <w:color w:val="000000" w:themeColor="text1"/>
              </w:rPr>
              <w:t>1*4</w:t>
            </w:r>
          </w:p>
        </w:tc>
      </w:tr>
      <w:tr w:rsidR="0078018B" w:rsidRPr="0078018B" w:rsidTr="00BE0EEE">
        <w:tblPrEx>
          <w:tblCellMar>
            <w:left w:w="108" w:type="dxa"/>
            <w:right w:w="108" w:type="dxa"/>
          </w:tblCellMar>
        </w:tblPrEx>
        <w:tc>
          <w:tcPr>
            <w:tcW w:w="547" w:type="dxa"/>
            <w:gridSpan w:val="4"/>
          </w:tcPr>
          <w:p w:rsidR="00FE295E" w:rsidRPr="00A56AD3" w:rsidRDefault="00343CA4" w:rsidP="00A56AD3">
            <w:pPr>
              <w:rPr>
                <w:rFonts w:cs="Times New Roman"/>
                <w:b/>
                <w:color w:val="000000" w:themeColor="text1"/>
              </w:rPr>
            </w:pPr>
            <w:r w:rsidRPr="00A56AD3">
              <w:rPr>
                <w:rFonts w:cs="Times New Roman"/>
                <w:b/>
                <w:color w:val="000000" w:themeColor="text1"/>
              </w:rPr>
              <w:t>3</w:t>
            </w:r>
          </w:p>
        </w:tc>
        <w:tc>
          <w:tcPr>
            <w:tcW w:w="8633" w:type="dxa"/>
            <w:gridSpan w:val="2"/>
          </w:tcPr>
          <w:p w:rsidR="00FE295E" w:rsidRPr="0078018B" w:rsidRDefault="00FE295E" w:rsidP="006E3778">
            <w:pPr>
              <w:widowControl w:val="0"/>
              <w:autoSpaceDE w:val="0"/>
              <w:autoSpaceDN w:val="0"/>
              <w:adjustRightInd w:val="0"/>
              <w:ind w:right="-20"/>
              <w:rPr>
                <w:rFonts w:cs="Times New Roman"/>
                <w:color w:val="000000" w:themeColor="text1"/>
              </w:rPr>
            </w:pPr>
            <w:r w:rsidRPr="0078018B">
              <w:rPr>
                <w:rFonts w:cs="Times New Roman"/>
                <w:color w:val="000000" w:themeColor="text1"/>
              </w:rPr>
              <w:t>Demonstration of activity of drugs on the Central Nervous System, muscle relaxant activity, catalepsy, catatonia etc.</w:t>
            </w:r>
            <w:r w:rsidR="00FE0A14">
              <w:rPr>
                <w:rFonts w:cs="Times New Roman"/>
                <w:color w:val="000000" w:themeColor="text1"/>
              </w:rPr>
              <w:t xml:space="preserve"> (</w:t>
            </w:r>
            <w:r w:rsidRPr="0078018B">
              <w:rPr>
                <w:rFonts w:cs="Times New Roman"/>
                <w:color w:val="000000" w:themeColor="text1"/>
              </w:rPr>
              <w:t xml:space="preserve">Use of CDs and other </w:t>
            </w:r>
            <w:r w:rsidRPr="0078018B">
              <w:rPr>
                <w:rFonts w:cs="Times New Roman"/>
                <w:color w:val="000000" w:themeColor="text1"/>
                <w:spacing w:val="-2"/>
              </w:rPr>
              <w:t>m</w:t>
            </w:r>
            <w:r w:rsidRPr="0078018B">
              <w:rPr>
                <w:rFonts w:cs="Times New Roman"/>
                <w:color w:val="000000" w:themeColor="text1"/>
              </w:rPr>
              <w:t>aterials to show experi</w:t>
            </w:r>
            <w:r w:rsidRPr="0078018B">
              <w:rPr>
                <w:rFonts w:cs="Times New Roman"/>
                <w:color w:val="000000" w:themeColor="text1"/>
                <w:spacing w:val="-2"/>
              </w:rPr>
              <w:t>m</w:t>
            </w:r>
            <w:r w:rsidR="00FE0A14">
              <w:rPr>
                <w:rFonts w:cs="Times New Roman"/>
                <w:color w:val="000000" w:themeColor="text1"/>
              </w:rPr>
              <w:t>ents)</w:t>
            </w:r>
            <w:r w:rsidRPr="0078018B">
              <w:rPr>
                <w:rFonts w:cs="Times New Roman"/>
                <w:color w:val="000000" w:themeColor="text1"/>
              </w:rPr>
              <w:t>[DEMO]</w:t>
            </w:r>
          </w:p>
        </w:tc>
        <w:tc>
          <w:tcPr>
            <w:tcW w:w="1418" w:type="dxa"/>
            <w:gridSpan w:val="5"/>
            <w:tcBorders>
              <w:top w:val="single" w:sz="4" w:space="0" w:color="auto"/>
              <w:bottom w:val="single" w:sz="4" w:space="0" w:color="auto"/>
            </w:tcBorders>
          </w:tcPr>
          <w:p w:rsidR="00FE295E" w:rsidRPr="0078018B" w:rsidRDefault="00FE0A14" w:rsidP="00A56AD3">
            <w:pPr>
              <w:jc w:val="center"/>
              <w:rPr>
                <w:rFonts w:cs="Times New Roman"/>
                <w:color w:val="000000" w:themeColor="text1"/>
              </w:rPr>
            </w:pPr>
            <w:r>
              <w:rPr>
                <w:rFonts w:cs="Times New Roman"/>
                <w:color w:val="000000" w:themeColor="text1"/>
              </w:rPr>
              <w:t>5*4</w:t>
            </w:r>
          </w:p>
        </w:tc>
      </w:tr>
      <w:tr w:rsidR="00FE295E" w:rsidRPr="0078018B" w:rsidTr="00BE0EEE">
        <w:tblPrEx>
          <w:tblCellMar>
            <w:left w:w="108" w:type="dxa"/>
            <w:right w:w="108" w:type="dxa"/>
          </w:tblCellMar>
        </w:tblPrEx>
        <w:tc>
          <w:tcPr>
            <w:tcW w:w="547" w:type="dxa"/>
            <w:gridSpan w:val="4"/>
          </w:tcPr>
          <w:p w:rsidR="00FE295E" w:rsidRPr="00A56AD3" w:rsidRDefault="00343CA4" w:rsidP="00A56AD3">
            <w:pPr>
              <w:rPr>
                <w:rFonts w:cs="Times New Roman"/>
                <w:b/>
                <w:color w:val="000000" w:themeColor="text1"/>
              </w:rPr>
            </w:pPr>
            <w:r w:rsidRPr="00A56AD3">
              <w:rPr>
                <w:rFonts w:cs="Times New Roman"/>
                <w:b/>
                <w:color w:val="000000" w:themeColor="text1"/>
              </w:rPr>
              <w:t>4</w:t>
            </w:r>
          </w:p>
        </w:tc>
        <w:tc>
          <w:tcPr>
            <w:tcW w:w="8633" w:type="dxa"/>
            <w:gridSpan w:val="2"/>
          </w:tcPr>
          <w:p w:rsidR="00FE295E" w:rsidRPr="0078018B" w:rsidRDefault="00FE295E" w:rsidP="006E3778">
            <w:pPr>
              <w:widowControl w:val="0"/>
              <w:autoSpaceDE w:val="0"/>
              <w:autoSpaceDN w:val="0"/>
              <w:adjustRightInd w:val="0"/>
              <w:ind w:right="-20"/>
              <w:rPr>
                <w:rFonts w:cs="Times New Roman"/>
                <w:color w:val="000000" w:themeColor="text1"/>
              </w:rPr>
            </w:pPr>
            <w:r w:rsidRPr="0078018B">
              <w:rPr>
                <w:rFonts w:cs="Times New Roman"/>
                <w:color w:val="000000" w:themeColor="text1"/>
              </w:rPr>
              <w:t>Brief explanation of regulatory toxicity studies.</w:t>
            </w:r>
          </w:p>
        </w:tc>
        <w:tc>
          <w:tcPr>
            <w:tcW w:w="1418" w:type="dxa"/>
            <w:gridSpan w:val="5"/>
            <w:tcBorders>
              <w:top w:val="single" w:sz="4" w:space="0" w:color="auto"/>
            </w:tcBorders>
          </w:tcPr>
          <w:p w:rsidR="00FE295E" w:rsidRPr="0078018B" w:rsidRDefault="00FE0A14" w:rsidP="00A56AD3">
            <w:pPr>
              <w:jc w:val="center"/>
              <w:rPr>
                <w:rFonts w:cs="Times New Roman"/>
                <w:color w:val="000000" w:themeColor="text1"/>
              </w:rPr>
            </w:pPr>
            <w:r>
              <w:rPr>
                <w:rFonts w:cs="Times New Roman"/>
                <w:color w:val="000000" w:themeColor="text1"/>
              </w:rPr>
              <w:t>1*4</w:t>
            </w:r>
          </w:p>
        </w:tc>
      </w:tr>
      <w:tr w:rsidR="0078018B" w:rsidRPr="0078018B" w:rsidTr="00BE0EEE">
        <w:trPr>
          <w:gridBefore w:val="1"/>
          <w:wBefore w:w="18" w:type="dxa"/>
        </w:trPr>
        <w:tc>
          <w:tcPr>
            <w:tcW w:w="10580" w:type="dxa"/>
            <w:gridSpan w:val="10"/>
          </w:tcPr>
          <w:p w:rsidR="00FE295E" w:rsidRPr="0078018B" w:rsidRDefault="00432179" w:rsidP="00FE295E">
            <w:pPr>
              <w:jc w:val="center"/>
              <w:rPr>
                <w:rFonts w:cs="Times New Roman"/>
                <w:b/>
                <w:color w:val="000000" w:themeColor="text1"/>
              </w:rPr>
            </w:pPr>
            <w:r>
              <w:rPr>
                <w:rFonts w:cs="Times New Roman"/>
                <w:b/>
                <w:color w:val="000000" w:themeColor="text1"/>
              </w:rPr>
              <w:t>List of Text Books/ Reference Books</w:t>
            </w:r>
          </w:p>
        </w:tc>
      </w:tr>
      <w:tr w:rsidR="0078018B" w:rsidRPr="0078018B" w:rsidTr="00BE0EEE">
        <w:trPr>
          <w:gridBefore w:val="1"/>
          <w:wBefore w:w="18" w:type="dxa"/>
        </w:trPr>
        <w:tc>
          <w:tcPr>
            <w:tcW w:w="450" w:type="dxa"/>
          </w:tcPr>
          <w:p w:rsidR="00FE295E" w:rsidRPr="0078018B" w:rsidRDefault="005E2E8F" w:rsidP="00FE295E">
            <w:pPr>
              <w:rPr>
                <w:rFonts w:cs="Times New Roman"/>
                <w:color w:val="000000" w:themeColor="text1"/>
              </w:rPr>
            </w:pPr>
            <w:r w:rsidRPr="0078018B">
              <w:rPr>
                <w:rFonts w:cs="Times New Roman"/>
                <w:color w:val="000000" w:themeColor="text1"/>
              </w:rPr>
              <w:t>1</w:t>
            </w:r>
          </w:p>
        </w:tc>
        <w:tc>
          <w:tcPr>
            <w:tcW w:w="10130" w:type="dxa"/>
            <w:gridSpan w:val="9"/>
          </w:tcPr>
          <w:p w:rsidR="00FE295E" w:rsidRPr="0078018B" w:rsidRDefault="003D494E" w:rsidP="003D494E">
            <w:pPr>
              <w:ind w:left="-14" w:right="-14"/>
              <w:jc w:val="both"/>
              <w:rPr>
                <w:rFonts w:cs="Times New Roman"/>
                <w:color w:val="000000" w:themeColor="text1"/>
                <w:position w:val="-1"/>
              </w:rPr>
            </w:pPr>
            <w:r w:rsidRPr="0078018B">
              <w:rPr>
                <w:rFonts w:cs="Times New Roman"/>
                <w:color w:val="000000" w:themeColor="text1"/>
                <w:position w:val="-1"/>
              </w:rPr>
              <w:t>Kulkarni, Shrinivas Krishnarao. Hand book of experimental pharmacology. 3</w:t>
            </w:r>
            <w:r w:rsidRPr="0078018B">
              <w:rPr>
                <w:rFonts w:cs="Times New Roman"/>
                <w:color w:val="000000" w:themeColor="text1"/>
                <w:position w:val="-1"/>
                <w:vertAlign w:val="superscript"/>
              </w:rPr>
              <w:t>rd</w:t>
            </w:r>
            <w:r w:rsidRPr="0078018B">
              <w:rPr>
                <w:rFonts w:cs="Times New Roman"/>
                <w:color w:val="000000" w:themeColor="text1"/>
                <w:position w:val="-1"/>
              </w:rPr>
              <w:t xml:space="preserve"> edition, Vallabh prakashan, 1999.</w:t>
            </w:r>
          </w:p>
        </w:tc>
      </w:tr>
      <w:tr w:rsidR="0078018B" w:rsidRPr="0078018B" w:rsidTr="00BE0EEE">
        <w:trPr>
          <w:gridBefore w:val="1"/>
          <w:wBefore w:w="18" w:type="dxa"/>
        </w:trPr>
        <w:tc>
          <w:tcPr>
            <w:tcW w:w="450" w:type="dxa"/>
          </w:tcPr>
          <w:p w:rsidR="00FE295E" w:rsidRPr="0078018B" w:rsidRDefault="005E2E8F" w:rsidP="00FE295E">
            <w:pPr>
              <w:rPr>
                <w:rFonts w:cs="Times New Roman"/>
                <w:color w:val="000000" w:themeColor="text1"/>
              </w:rPr>
            </w:pPr>
            <w:r w:rsidRPr="0078018B">
              <w:rPr>
                <w:rFonts w:cs="Times New Roman"/>
                <w:color w:val="000000" w:themeColor="text1"/>
              </w:rPr>
              <w:t>2</w:t>
            </w:r>
          </w:p>
        </w:tc>
        <w:tc>
          <w:tcPr>
            <w:tcW w:w="10130" w:type="dxa"/>
            <w:gridSpan w:val="9"/>
          </w:tcPr>
          <w:p w:rsidR="00FE295E" w:rsidRPr="0078018B" w:rsidRDefault="003D494E" w:rsidP="003D494E">
            <w:pPr>
              <w:ind w:left="-14" w:right="-14"/>
              <w:jc w:val="both"/>
              <w:rPr>
                <w:rFonts w:cs="Times New Roman"/>
                <w:color w:val="000000" w:themeColor="text1"/>
                <w:position w:val="-1"/>
              </w:rPr>
            </w:pPr>
            <w:r w:rsidRPr="0078018B">
              <w:rPr>
                <w:rFonts w:cs="Times New Roman"/>
                <w:color w:val="000000" w:themeColor="text1"/>
                <w:position w:val="-1"/>
              </w:rPr>
              <w:t xml:space="preserve">R.K.Goyal, Practicals in Pharmacology, 6th,edition, </w:t>
            </w:r>
            <w:r w:rsidR="00FE295E" w:rsidRPr="0078018B">
              <w:rPr>
                <w:rFonts w:cs="Times New Roman"/>
                <w:color w:val="000000" w:themeColor="text1"/>
                <w:position w:val="-1"/>
              </w:rPr>
              <w:t>B.S.Shah Prakashan, Ahmedabad</w:t>
            </w:r>
            <w:r w:rsidRPr="0078018B">
              <w:rPr>
                <w:rFonts w:cs="Times New Roman"/>
                <w:color w:val="000000" w:themeColor="text1"/>
                <w:position w:val="-1"/>
              </w:rPr>
              <w:t>, 2006- 2007</w:t>
            </w:r>
          </w:p>
        </w:tc>
      </w:tr>
      <w:tr w:rsidR="0078018B" w:rsidRPr="0078018B" w:rsidTr="00BE0EEE">
        <w:trPr>
          <w:gridBefore w:val="1"/>
          <w:wBefore w:w="18" w:type="dxa"/>
        </w:trPr>
        <w:tc>
          <w:tcPr>
            <w:tcW w:w="450" w:type="dxa"/>
          </w:tcPr>
          <w:p w:rsidR="00FE295E" w:rsidRPr="0078018B" w:rsidRDefault="005E2E8F" w:rsidP="00FE295E">
            <w:pPr>
              <w:rPr>
                <w:rFonts w:cs="Times New Roman"/>
                <w:color w:val="000000" w:themeColor="text1"/>
              </w:rPr>
            </w:pPr>
            <w:r w:rsidRPr="0078018B">
              <w:rPr>
                <w:rFonts w:cs="Times New Roman"/>
                <w:color w:val="000000" w:themeColor="text1"/>
              </w:rPr>
              <w:t>3</w:t>
            </w:r>
          </w:p>
        </w:tc>
        <w:tc>
          <w:tcPr>
            <w:tcW w:w="10130" w:type="dxa"/>
            <w:gridSpan w:val="9"/>
          </w:tcPr>
          <w:p w:rsidR="00FE295E" w:rsidRPr="0078018B" w:rsidRDefault="003D494E" w:rsidP="003D494E">
            <w:pPr>
              <w:ind w:left="-14" w:right="-14"/>
              <w:jc w:val="both"/>
              <w:rPr>
                <w:rFonts w:cs="Times New Roman"/>
                <w:color w:val="000000" w:themeColor="text1"/>
              </w:rPr>
            </w:pPr>
            <w:r w:rsidRPr="0078018B">
              <w:rPr>
                <w:rFonts w:cs="Times New Roman"/>
                <w:color w:val="000000" w:themeColor="text1"/>
              </w:rPr>
              <w:t>U.K.Seth, N.K.Dadkar, Usha  G.K</w:t>
            </w:r>
            <w:r w:rsidRPr="0078018B">
              <w:rPr>
                <w:rFonts w:cs="Times New Roman"/>
                <w:color w:val="000000" w:themeColor="text1"/>
                <w:spacing w:val="1"/>
              </w:rPr>
              <w:t>a</w:t>
            </w:r>
            <w:r w:rsidRPr="0078018B">
              <w:rPr>
                <w:rFonts w:cs="Times New Roman"/>
                <w:color w:val="000000" w:themeColor="text1"/>
                <w:spacing w:val="-2"/>
              </w:rPr>
              <w:t>m</w:t>
            </w:r>
            <w:r w:rsidRPr="0078018B">
              <w:rPr>
                <w:rFonts w:cs="Times New Roman"/>
                <w:color w:val="000000" w:themeColor="text1"/>
              </w:rPr>
              <w:t xml:space="preserve">at, </w:t>
            </w:r>
            <w:r w:rsidR="00FE295E" w:rsidRPr="0078018B">
              <w:rPr>
                <w:rFonts w:cs="Times New Roman"/>
                <w:color w:val="000000" w:themeColor="text1"/>
              </w:rPr>
              <w:t>Selected Topics in  Experi</w:t>
            </w:r>
            <w:r w:rsidR="00FE295E" w:rsidRPr="0078018B">
              <w:rPr>
                <w:rFonts w:cs="Times New Roman"/>
                <w:color w:val="000000" w:themeColor="text1"/>
                <w:spacing w:val="-2"/>
              </w:rPr>
              <w:t>m</w:t>
            </w:r>
            <w:r w:rsidR="00FE295E" w:rsidRPr="0078018B">
              <w:rPr>
                <w:rFonts w:cs="Times New Roman"/>
                <w:color w:val="000000" w:themeColor="text1"/>
              </w:rPr>
              <w:t>ental Phar</w:t>
            </w:r>
            <w:r w:rsidR="00FE295E" w:rsidRPr="0078018B">
              <w:rPr>
                <w:rFonts w:cs="Times New Roman"/>
                <w:color w:val="000000" w:themeColor="text1"/>
                <w:spacing w:val="-2"/>
              </w:rPr>
              <w:t>m</w:t>
            </w:r>
            <w:r w:rsidR="00FE295E" w:rsidRPr="0078018B">
              <w:rPr>
                <w:rFonts w:cs="Times New Roman"/>
                <w:color w:val="000000" w:themeColor="text1"/>
              </w:rPr>
              <w:t>acology, 1</w:t>
            </w:r>
            <w:r w:rsidR="00FE295E" w:rsidRPr="0078018B">
              <w:rPr>
                <w:rFonts w:cs="Times New Roman"/>
                <w:color w:val="000000" w:themeColor="text1"/>
                <w:vertAlign w:val="superscript"/>
              </w:rPr>
              <w:t>st</w:t>
            </w:r>
            <w:r w:rsidR="00FE295E" w:rsidRPr="0078018B">
              <w:rPr>
                <w:rFonts w:cs="Times New Roman"/>
                <w:color w:val="000000" w:themeColor="text1"/>
              </w:rPr>
              <w:t xml:space="preserve"> edition, Kothari Book Depot Mu</w:t>
            </w:r>
            <w:r w:rsidR="00FE295E" w:rsidRPr="0078018B">
              <w:rPr>
                <w:rFonts w:cs="Times New Roman"/>
                <w:color w:val="000000" w:themeColor="text1"/>
                <w:spacing w:val="-2"/>
              </w:rPr>
              <w:t>m</w:t>
            </w:r>
            <w:r w:rsidR="00FE295E" w:rsidRPr="0078018B">
              <w:rPr>
                <w:rFonts w:cs="Times New Roman"/>
                <w:color w:val="000000" w:themeColor="text1"/>
              </w:rPr>
              <w:t>bai</w:t>
            </w:r>
            <w:r w:rsidRPr="0078018B">
              <w:rPr>
                <w:rFonts w:cs="Times New Roman"/>
                <w:color w:val="000000" w:themeColor="text1"/>
              </w:rPr>
              <w:t>, 1972</w:t>
            </w:r>
          </w:p>
        </w:tc>
      </w:tr>
      <w:tr w:rsidR="0078018B" w:rsidRPr="0078018B" w:rsidTr="00BE0EEE">
        <w:trPr>
          <w:gridBefore w:val="1"/>
          <w:wBefore w:w="18" w:type="dxa"/>
        </w:trPr>
        <w:tc>
          <w:tcPr>
            <w:tcW w:w="450" w:type="dxa"/>
          </w:tcPr>
          <w:p w:rsidR="00FE295E" w:rsidRPr="0078018B" w:rsidRDefault="005E2E8F" w:rsidP="00FE295E">
            <w:pPr>
              <w:rPr>
                <w:rFonts w:cs="Times New Roman"/>
                <w:color w:val="000000" w:themeColor="text1"/>
              </w:rPr>
            </w:pPr>
            <w:r w:rsidRPr="0078018B">
              <w:rPr>
                <w:rFonts w:cs="Times New Roman"/>
                <w:color w:val="000000" w:themeColor="text1"/>
              </w:rPr>
              <w:t>4</w:t>
            </w:r>
          </w:p>
        </w:tc>
        <w:tc>
          <w:tcPr>
            <w:tcW w:w="10130" w:type="dxa"/>
            <w:gridSpan w:val="9"/>
          </w:tcPr>
          <w:p w:rsidR="00FE295E" w:rsidRPr="0078018B" w:rsidRDefault="003D494E" w:rsidP="003D494E">
            <w:pPr>
              <w:ind w:left="-14" w:right="-14"/>
              <w:jc w:val="both"/>
              <w:rPr>
                <w:rFonts w:cs="Times New Roman"/>
                <w:color w:val="000000" w:themeColor="text1"/>
                <w:position w:val="-1"/>
              </w:rPr>
            </w:pPr>
            <w:r w:rsidRPr="0078018B">
              <w:rPr>
                <w:rFonts w:cs="Times New Roman"/>
                <w:color w:val="000000" w:themeColor="text1"/>
                <w:position w:val="-1"/>
              </w:rPr>
              <w:t xml:space="preserve">Ghosh M.N, </w:t>
            </w:r>
            <w:r w:rsidR="00FE295E" w:rsidRPr="0078018B">
              <w:rPr>
                <w:rFonts w:cs="Times New Roman"/>
                <w:color w:val="000000" w:themeColor="text1"/>
                <w:position w:val="-1"/>
              </w:rPr>
              <w:t>Fundamental</w:t>
            </w:r>
            <w:r w:rsidRPr="0078018B">
              <w:rPr>
                <w:rFonts w:cs="Times New Roman"/>
                <w:color w:val="000000" w:themeColor="text1"/>
                <w:position w:val="-1"/>
              </w:rPr>
              <w:t xml:space="preserve">s of  Experimental Pharmacology, 3rd  edition,  </w:t>
            </w:r>
            <w:r w:rsidR="00FE295E" w:rsidRPr="0078018B">
              <w:rPr>
                <w:rFonts w:cs="Times New Roman"/>
                <w:color w:val="000000" w:themeColor="text1"/>
                <w:position w:val="-1"/>
              </w:rPr>
              <w:t>Hilton and Co, Kolkata</w:t>
            </w:r>
            <w:r w:rsidRPr="0078018B">
              <w:rPr>
                <w:rFonts w:cs="Times New Roman"/>
                <w:color w:val="000000" w:themeColor="text1"/>
                <w:position w:val="-1"/>
              </w:rPr>
              <w:t>, 2005</w:t>
            </w:r>
          </w:p>
        </w:tc>
      </w:tr>
      <w:tr w:rsidR="0078018B" w:rsidRPr="0078018B" w:rsidTr="00BE0EEE">
        <w:trPr>
          <w:gridBefore w:val="1"/>
          <w:wBefore w:w="18" w:type="dxa"/>
        </w:trPr>
        <w:tc>
          <w:tcPr>
            <w:tcW w:w="10580" w:type="dxa"/>
            <w:gridSpan w:val="10"/>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 )</w:t>
            </w:r>
          </w:p>
        </w:tc>
      </w:tr>
      <w:tr w:rsidR="0078018B" w:rsidRPr="0078018B" w:rsidTr="00BE0EEE">
        <w:trPr>
          <w:gridBefore w:val="1"/>
          <w:wBefore w:w="18" w:type="dxa"/>
        </w:trPr>
        <w:tc>
          <w:tcPr>
            <w:tcW w:w="516"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10064" w:type="dxa"/>
            <w:gridSpan w:val="8"/>
          </w:tcPr>
          <w:p w:rsidR="00FE295E" w:rsidRPr="0078018B" w:rsidRDefault="00FE295E" w:rsidP="00C707FB">
            <w:pPr>
              <w:rPr>
                <w:rFonts w:cs="Times New Roman"/>
                <w:color w:val="000000" w:themeColor="text1"/>
              </w:rPr>
            </w:pPr>
            <w:r w:rsidRPr="0078018B">
              <w:rPr>
                <w:rFonts w:cs="Times New Roman"/>
                <w:color w:val="000000" w:themeColor="text1"/>
              </w:rPr>
              <w:t xml:space="preserve">Record concentration response curve of acetylcholine using suitable isolated preparation by 3 types of bioassays. </w:t>
            </w:r>
          </w:p>
        </w:tc>
      </w:tr>
      <w:tr w:rsidR="0078018B" w:rsidRPr="0078018B" w:rsidTr="00BE0EEE">
        <w:trPr>
          <w:gridBefore w:val="1"/>
          <w:wBefore w:w="18" w:type="dxa"/>
        </w:trPr>
        <w:tc>
          <w:tcPr>
            <w:tcW w:w="516"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10064" w:type="dxa"/>
            <w:gridSpan w:val="8"/>
          </w:tcPr>
          <w:p w:rsidR="00FE295E" w:rsidRPr="0078018B" w:rsidRDefault="00FE295E" w:rsidP="00C707FB">
            <w:pPr>
              <w:rPr>
                <w:rFonts w:cs="Times New Roman"/>
                <w:color w:val="000000" w:themeColor="text1"/>
              </w:rPr>
            </w:pPr>
            <w:r w:rsidRPr="0078018B">
              <w:rPr>
                <w:rFonts w:cs="Times New Roman"/>
                <w:color w:val="000000" w:themeColor="text1"/>
              </w:rPr>
              <w:t xml:space="preserve">Understand the effect of analgesia and muscle relaxant activity of drugs using simple experiments. </w:t>
            </w:r>
          </w:p>
        </w:tc>
      </w:tr>
      <w:tr w:rsidR="0078018B" w:rsidRPr="0078018B" w:rsidTr="00BE0EEE">
        <w:trPr>
          <w:gridBefore w:val="1"/>
          <w:wBefore w:w="18" w:type="dxa"/>
        </w:trPr>
        <w:tc>
          <w:tcPr>
            <w:tcW w:w="516"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10064" w:type="dxa"/>
            <w:gridSpan w:val="8"/>
          </w:tcPr>
          <w:p w:rsidR="00FE295E" w:rsidRPr="0078018B" w:rsidRDefault="00FE295E" w:rsidP="00C707FB">
            <w:pPr>
              <w:rPr>
                <w:rFonts w:cs="Times New Roman"/>
                <w:color w:val="000000" w:themeColor="text1"/>
              </w:rPr>
            </w:pPr>
            <w:r w:rsidRPr="0078018B">
              <w:rPr>
                <w:rFonts w:cs="Times New Roman"/>
                <w:color w:val="000000" w:themeColor="text1"/>
              </w:rPr>
              <w:t xml:space="preserve">Understand the activity of drugs on the Central Nervous System, catalepsy and catatonia. </w:t>
            </w:r>
          </w:p>
        </w:tc>
      </w:tr>
      <w:tr w:rsidR="0078018B" w:rsidRPr="0078018B" w:rsidTr="00BE0EEE">
        <w:trPr>
          <w:gridBefore w:val="1"/>
          <w:wBefore w:w="18" w:type="dxa"/>
        </w:trPr>
        <w:tc>
          <w:tcPr>
            <w:tcW w:w="516"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10064" w:type="dxa"/>
            <w:gridSpan w:val="8"/>
          </w:tcPr>
          <w:p w:rsidR="00FE295E" w:rsidRPr="0078018B" w:rsidRDefault="00FE295E" w:rsidP="00C707FB">
            <w:pPr>
              <w:rPr>
                <w:rFonts w:cs="Times New Roman"/>
                <w:color w:val="000000" w:themeColor="text1"/>
              </w:rPr>
            </w:pPr>
            <w:r w:rsidRPr="0078018B">
              <w:rPr>
                <w:rFonts w:cs="Times New Roman"/>
                <w:color w:val="000000" w:themeColor="text1"/>
              </w:rPr>
              <w:t xml:space="preserve">Understand the importance of regulatory toxicity studies. </w:t>
            </w:r>
          </w:p>
        </w:tc>
      </w:tr>
    </w:tbl>
    <w:p w:rsidR="00FE295E" w:rsidRDefault="00FE295E" w:rsidP="00FE295E">
      <w:pPr>
        <w:spacing w:line="240" w:lineRule="auto"/>
        <w:rPr>
          <w:rFonts w:ascii="Times New Roman" w:hAnsi="Times New Roman" w:cs="Times New Roman"/>
          <w:color w:val="000000" w:themeColor="text1"/>
          <w:sz w:val="20"/>
          <w:szCs w:val="20"/>
        </w:rPr>
      </w:pPr>
    </w:p>
    <w:p w:rsidR="00464DBF" w:rsidRPr="0078018B" w:rsidRDefault="00464DBF" w:rsidP="00FE295E">
      <w:pPr>
        <w:spacing w:line="240" w:lineRule="auto"/>
        <w:rPr>
          <w:rFonts w:ascii="Times New Roman" w:hAnsi="Times New Roman" w:cs="Times New Roman"/>
          <w:color w:val="000000" w:themeColor="text1"/>
          <w:sz w:val="20"/>
          <w:szCs w:val="20"/>
        </w:rPr>
      </w:pPr>
    </w:p>
    <w:tbl>
      <w:tblPr>
        <w:tblStyle w:val="TableGrid"/>
        <w:tblW w:w="10615" w:type="dxa"/>
        <w:tblLayout w:type="fixed"/>
        <w:tblLook w:val="04A0" w:firstRow="1" w:lastRow="0" w:firstColumn="1" w:lastColumn="0" w:noHBand="0" w:noVBand="1"/>
      </w:tblPr>
      <w:tblGrid>
        <w:gridCol w:w="528"/>
        <w:gridCol w:w="2274"/>
        <w:gridCol w:w="6378"/>
        <w:gridCol w:w="426"/>
        <w:gridCol w:w="425"/>
        <w:gridCol w:w="584"/>
      </w:tblGrid>
      <w:tr w:rsidR="0078018B" w:rsidRPr="0078018B" w:rsidTr="00A56AD3">
        <w:trPr>
          <w:trHeight w:val="240"/>
        </w:trPr>
        <w:tc>
          <w:tcPr>
            <w:tcW w:w="528" w:type="dxa"/>
            <w:vMerge w:val="restart"/>
          </w:tcPr>
          <w:p w:rsidR="00FE295E" w:rsidRPr="0078018B" w:rsidRDefault="00FE295E" w:rsidP="00FE295E">
            <w:pPr>
              <w:jc w:val="both"/>
              <w:rPr>
                <w:rFonts w:cs="Times New Roman"/>
                <w:color w:val="000000" w:themeColor="text1"/>
              </w:rPr>
            </w:pPr>
          </w:p>
        </w:tc>
        <w:tc>
          <w:tcPr>
            <w:tcW w:w="2274" w:type="dxa"/>
            <w:vMerge w:val="restart"/>
          </w:tcPr>
          <w:p w:rsidR="00FE295E" w:rsidRPr="0078018B" w:rsidRDefault="00BE5F75" w:rsidP="00BE5F75">
            <w:pPr>
              <w:rPr>
                <w:rFonts w:cs="Times New Roman"/>
                <w:b/>
                <w:color w:val="000000" w:themeColor="text1"/>
              </w:rPr>
            </w:pPr>
            <w:r>
              <w:rPr>
                <w:rFonts w:cs="Times New Roman"/>
                <w:b/>
                <w:color w:val="000000" w:themeColor="text1"/>
              </w:rPr>
              <w:t>Course Code:</w:t>
            </w:r>
            <w:r w:rsidRPr="0078018B">
              <w:rPr>
                <w:rFonts w:eastAsia="Calibri" w:cs="Times New Roman"/>
                <w:color w:val="000000" w:themeColor="text1"/>
              </w:rPr>
              <w:t>PHP1505</w:t>
            </w:r>
          </w:p>
        </w:tc>
        <w:tc>
          <w:tcPr>
            <w:tcW w:w="6378" w:type="dxa"/>
            <w:vMerge w:val="restart"/>
          </w:tcPr>
          <w:p w:rsidR="00FE295E" w:rsidRPr="0078018B" w:rsidRDefault="00FE295E" w:rsidP="00FE295E">
            <w:pPr>
              <w:jc w:val="both"/>
              <w:rPr>
                <w:rFonts w:cs="Times New Roman"/>
                <w:b/>
                <w:color w:val="000000" w:themeColor="text1"/>
              </w:rPr>
            </w:pPr>
            <w:r w:rsidRPr="0078018B">
              <w:rPr>
                <w:rFonts w:cs="Times New Roman"/>
                <w:b/>
                <w:color w:val="000000" w:themeColor="text1"/>
              </w:rPr>
              <w:t>Course Title: Pharmacognosy Laboratory II</w:t>
            </w:r>
          </w:p>
        </w:tc>
        <w:tc>
          <w:tcPr>
            <w:tcW w:w="1435" w:type="dxa"/>
            <w:gridSpan w:val="3"/>
          </w:tcPr>
          <w:p w:rsidR="00FE295E" w:rsidRPr="0078018B" w:rsidRDefault="00C707FB" w:rsidP="00FE295E">
            <w:pPr>
              <w:jc w:val="both"/>
              <w:rPr>
                <w:rFonts w:cs="Times New Roman"/>
                <w:b/>
                <w:color w:val="000000" w:themeColor="text1"/>
              </w:rPr>
            </w:pPr>
            <w:r>
              <w:rPr>
                <w:rFonts w:cs="Times New Roman"/>
                <w:b/>
                <w:color w:val="000000" w:themeColor="text1"/>
              </w:rPr>
              <w:t>Credits = 2</w:t>
            </w:r>
          </w:p>
        </w:tc>
      </w:tr>
      <w:tr w:rsidR="0078018B" w:rsidRPr="0078018B" w:rsidTr="00A56AD3">
        <w:trPr>
          <w:trHeight w:val="240"/>
        </w:trPr>
        <w:tc>
          <w:tcPr>
            <w:tcW w:w="528" w:type="dxa"/>
            <w:vMerge/>
          </w:tcPr>
          <w:p w:rsidR="00FE295E" w:rsidRPr="0078018B" w:rsidRDefault="00FE295E" w:rsidP="00FE295E">
            <w:pPr>
              <w:jc w:val="both"/>
              <w:rPr>
                <w:rFonts w:cs="Times New Roman"/>
                <w:color w:val="000000" w:themeColor="text1"/>
              </w:rPr>
            </w:pPr>
          </w:p>
        </w:tc>
        <w:tc>
          <w:tcPr>
            <w:tcW w:w="2274" w:type="dxa"/>
            <w:vMerge/>
          </w:tcPr>
          <w:p w:rsidR="00FE295E" w:rsidRPr="0078018B" w:rsidRDefault="00FE295E" w:rsidP="00FE295E">
            <w:pPr>
              <w:jc w:val="both"/>
              <w:rPr>
                <w:rFonts w:cs="Times New Roman"/>
                <w:b/>
                <w:color w:val="000000" w:themeColor="text1"/>
              </w:rPr>
            </w:pPr>
          </w:p>
        </w:tc>
        <w:tc>
          <w:tcPr>
            <w:tcW w:w="6378" w:type="dxa"/>
            <w:vMerge/>
          </w:tcPr>
          <w:p w:rsidR="00FE295E" w:rsidRPr="0078018B" w:rsidRDefault="00FE295E" w:rsidP="00FE295E">
            <w:pPr>
              <w:jc w:val="both"/>
              <w:rPr>
                <w:rFonts w:cs="Times New Roman"/>
                <w:b/>
                <w:color w:val="000000" w:themeColor="text1"/>
              </w:rPr>
            </w:pPr>
          </w:p>
        </w:tc>
        <w:tc>
          <w:tcPr>
            <w:tcW w:w="426"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L</w:t>
            </w:r>
          </w:p>
        </w:tc>
        <w:tc>
          <w:tcPr>
            <w:tcW w:w="425"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w:t>
            </w:r>
          </w:p>
        </w:tc>
        <w:tc>
          <w:tcPr>
            <w:tcW w:w="584"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P</w:t>
            </w:r>
          </w:p>
        </w:tc>
      </w:tr>
      <w:tr w:rsidR="0078018B" w:rsidRPr="0078018B" w:rsidTr="00A56AD3">
        <w:tc>
          <w:tcPr>
            <w:tcW w:w="528" w:type="dxa"/>
          </w:tcPr>
          <w:p w:rsidR="00FE295E" w:rsidRPr="0078018B" w:rsidRDefault="00FE295E" w:rsidP="00FE295E">
            <w:pPr>
              <w:jc w:val="both"/>
              <w:rPr>
                <w:rFonts w:cs="Times New Roman"/>
                <w:color w:val="000000" w:themeColor="text1"/>
              </w:rPr>
            </w:pPr>
          </w:p>
        </w:tc>
        <w:tc>
          <w:tcPr>
            <w:tcW w:w="2274"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Semester: VII</w:t>
            </w:r>
          </w:p>
        </w:tc>
        <w:tc>
          <w:tcPr>
            <w:tcW w:w="6378"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Total contact hours: 60</w:t>
            </w:r>
          </w:p>
        </w:tc>
        <w:tc>
          <w:tcPr>
            <w:tcW w:w="426" w:type="dxa"/>
          </w:tcPr>
          <w:p w:rsidR="00FE295E" w:rsidRPr="0078018B" w:rsidRDefault="00C707FB" w:rsidP="00FE295E">
            <w:pPr>
              <w:jc w:val="both"/>
              <w:rPr>
                <w:rFonts w:cs="Times New Roman"/>
                <w:b/>
                <w:color w:val="000000" w:themeColor="text1"/>
              </w:rPr>
            </w:pPr>
            <w:r>
              <w:rPr>
                <w:rFonts w:cs="Times New Roman"/>
                <w:b/>
                <w:color w:val="000000" w:themeColor="text1"/>
              </w:rPr>
              <w:t>0</w:t>
            </w:r>
          </w:p>
        </w:tc>
        <w:tc>
          <w:tcPr>
            <w:tcW w:w="425" w:type="dxa"/>
          </w:tcPr>
          <w:p w:rsidR="00FE295E" w:rsidRPr="0078018B" w:rsidRDefault="00C707FB" w:rsidP="00FE295E">
            <w:pPr>
              <w:jc w:val="both"/>
              <w:rPr>
                <w:rFonts w:cs="Times New Roman"/>
                <w:b/>
                <w:color w:val="000000" w:themeColor="text1"/>
              </w:rPr>
            </w:pPr>
            <w:r>
              <w:rPr>
                <w:rFonts w:cs="Times New Roman"/>
                <w:b/>
                <w:color w:val="000000" w:themeColor="text1"/>
              </w:rPr>
              <w:t>0</w:t>
            </w:r>
          </w:p>
        </w:tc>
        <w:tc>
          <w:tcPr>
            <w:tcW w:w="584" w:type="dxa"/>
          </w:tcPr>
          <w:p w:rsidR="00FE295E" w:rsidRPr="0078018B" w:rsidRDefault="00C707FB" w:rsidP="00FE295E">
            <w:pPr>
              <w:jc w:val="both"/>
              <w:rPr>
                <w:rFonts w:cs="Times New Roman"/>
                <w:b/>
                <w:color w:val="000000" w:themeColor="text1"/>
              </w:rPr>
            </w:pPr>
            <w:r>
              <w:rPr>
                <w:rFonts w:cs="Times New Roman"/>
                <w:b/>
                <w:color w:val="000000" w:themeColor="text1"/>
              </w:rPr>
              <w:t>4</w:t>
            </w:r>
          </w:p>
        </w:tc>
      </w:tr>
      <w:tr w:rsidR="0078018B" w:rsidRPr="0078018B" w:rsidTr="00436505">
        <w:tc>
          <w:tcPr>
            <w:tcW w:w="1061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A56AD3">
        <w:tc>
          <w:tcPr>
            <w:tcW w:w="528" w:type="dxa"/>
          </w:tcPr>
          <w:p w:rsidR="00FE295E" w:rsidRPr="0078018B" w:rsidRDefault="00FE295E" w:rsidP="00FE295E">
            <w:pPr>
              <w:jc w:val="both"/>
              <w:rPr>
                <w:rFonts w:cs="Times New Roman"/>
                <w:color w:val="000000" w:themeColor="text1"/>
              </w:rPr>
            </w:pP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HSC Biology and Chemistry</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436505">
        <w:tc>
          <w:tcPr>
            <w:tcW w:w="1061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A56AD3">
        <w:tc>
          <w:tcPr>
            <w:tcW w:w="528" w:type="dxa"/>
          </w:tcPr>
          <w:p w:rsidR="00FE295E" w:rsidRPr="0078018B" w:rsidRDefault="00FE295E" w:rsidP="00FE295E">
            <w:pPr>
              <w:jc w:val="both"/>
              <w:rPr>
                <w:rFonts w:cs="Times New Roman"/>
                <w:color w:val="000000" w:themeColor="text1"/>
              </w:rPr>
            </w:pP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All pharmacognosy, phytochemistry and medicinal natural product courses</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p>
        </w:tc>
        <w:tc>
          <w:tcPr>
            <w:tcW w:w="8652" w:type="dxa"/>
            <w:gridSpan w:val="2"/>
          </w:tcPr>
          <w:p w:rsidR="00FE295E" w:rsidRPr="0078018B" w:rsidRDefault="00FE295E" w:rsidP="00FE295E">
            <w:pPr>
              <w:jc w:val="both"/>
              <w:rPr>
                <w:rFonts w:cs="Times New Roman"/>
                <w:color w:val="000000" w:themeColor="text1"/>
              </w:rPr>
            </w:pP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436505">
        <w:tc>
          <w:tcPr>
            <w:tcW w:w="1061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B-Pharm Program</w:t>
            </w:r>
          </w:p>
        </w:tc>
      </w:tr>
      <w:tr w:rsidR="0078018B" w:rsidRPr="0078018B" w:rsidTr="00436505">
        <w:tc>
          <w:tcPr>
            <w:tcW w:w="10615" w:type="dxa"/>
            <w:gridSpan w:val="6"/>
          </w:tcPr>
          <w:p w:rsidR="00FE295E" w:rsidRPr="0078018B" w:rsidRDefault="00FE295E" w:rsidP="00FE295E">
            <w:pPr>
              <w:jc w:val="both"/>
              <w:rPr>
                <w:rFonts w:cs="Times New Roman"/>
                <w:color w:val="000000" w:themeColor="text1"/>
              </w:rPr>
            </w:pPr>
            <w:r w:rsidRPr="0078018B">
              <w:rPr>
                <w:rFonts w:cs="Times New Roman"/>
                <w:color w:val="000000" w:themeColor="text1"/>
              </w:rPr>
              <w:t>To train the students with the basics of pharmacognosy and phytochemistry</w:t>
            </w:r>
          </w:p>
        </w:tc>
      </w:tr>
      <w:tr w:rsidR="0078018B" w:rsidRPr="0078018B" w:rsidTr="00436505">
        <w:tc>
          <w:tcPr>
            <w:tcW w:w="10615" w:type="dxa"/>
            <w:gridSpan w:val="6"/>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464DBF" w:rsidP="00FE295E">
            <w:pPr>
              <w:jc w:val="both"/>
              <w:rPr>
                <w:rFonts w:cs="Times New Roman"/>
                <w:color w:val="000000" w:themeColor="text1"/>
              </w:rPr>
            </w:pPr>
            <w:r>
              <w:rPr>
                <w:rFonts w:cs="Times New Roman"/>
                <w:b/>
                <w:color w:val="000000" w:themeColor="text1"/>
              </w:rPr>
              <w:t>Sr. No.</w:t>
            </w:r>
          </w:p>
        </w:tc>
        <w:tc>
          <w:tcPr>
            <w:tcW w:w="8652"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435" w:type="dxa"/>
            <w:gridSpan w:val="3"/>
          </w:tcPr>
          <w:p w:rsidR="00FE295E" w:rsidRPr="0078018B" w:rsidRDefault="00FE295E" w:rsidP="00A56AD3">
            <w:pPr>
              <w:jc w:val="both"/>
              <w:rPr>
                <w:rFonts w:cs="Times New Roman"/>
                <w:b/>
                <w:color w:val="000000" w:themeColor="text1"/>
              </w:rPr>
            </w:pPr>
            <w:r w:rsidRPr="0078018B">
              <w:rPr>
                <w:rFonts w:cs="Times New Roman"/>
                <w:b/>
                <w:color w:val="000000" w:themeColor="text1"/>
              </w:rPr>
              <w:t xml:space="preserve">Reqd </w:t>
            </w:r>
            <w:r w:rsidR="00A56AD3">
              <w:rPr>
                <w:rFonts w:cs="Times New Roman"/>
                <w:b/>
                <w:color w:val="000000" w:themeColor="text1"/>
              </w:rPr>
              <w:t>h</w:t>
            </w:r>
            <w:r w:rsidRPr="0078018B">
              <w:rPr>
                <w:rFonts w:cs="Times New Roman"/>
                <w:b/>
                <w:color w:val="000000" w:themeColor="text1"/>
              </w:rPr>
              <w:t>ours</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1</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Detailed histological studies including powder characters of barks: Cinchona and Kurchi, chemical tests and TLC development.</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2</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 Detailed histological studies including powder characters of leaves : datura leaf, vasaka leaf, vinca leaf, chemical tests and TLC development</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3</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Detailed histological studies including powder characters of roots : ipecac root, rauwolfia root </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4</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Detailed histological studies including powder characters of seeds : linseed, nux vomica seed, chemical tests and TLC development</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5</w:t>
            </w:r>
          </w:p>
        </w:tc>
        <w:tc>
          <w:tcPr>
            <w:tcW w:w="8652" w:type="dxa"/>
            <w:gridSpan w:val="2"/>
          </w:tcPr>
          <w:p w:rsidR="00FE295E" w:rsidRPr="0078018B" w:rsidRDefault="00FE295E" w:rsidP="00FE295E">
            <w:pPr>
              <w:jc w:val="both"/>
              <w:rPr>
                <w:rFonts w:cs="Times New Roman"/>
                <w:b/>
                <w:color w:val="000000" w:themeColor="text1"/>
              </w:rPr>
            </w:pPr>
            <w:r w:rsidRPr="0078018B">
              <w:rPr>
                <w:rFonts w:cs="Times New Roman"/>
                <w:color w:val="000000" w:themeColor="text1"/>
              </w:rPr>
              <w:t>Detailed histological studies including powder characters of ephedra stem,  chemical tests and TLC development.</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6</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Gross identification of drugs containing fixed oils, fats and waxes (10 drugs). Identification of fixed oils by chemical tests.</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7</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Gross identification of drugs containing carbohydrates (10 drugs). Identification of drugs by chemical tests </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8</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Gross identification of Alkaloidal drugs (20 drugs). </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9</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Identification of fibers by chemical tests and microscopy (animal, vegetable, mineral and synthetic fibers) </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lastRenderedPageBreak/>
              <w:t>10</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Separation of starch from potato tubers </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11</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Isolation of mucilage by alcohol precipitation (aloe juice) </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12</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Preparation of extract by Soxhlet extractor and evaluation of extract by for phytoconstituent by spectrophotometry. (e.g. quinine, strychnine, brucine, etc). </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rPr>
          <w:trHeight w:val="233"/>
        </w:trPr>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13</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Extraction and isolation of piperine from blackpepper</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rPr>
          <w:trHeight w:val="278"/>
        </w:trPr>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14</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Extraction and isolation of caffeine from tea</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A56AD3">
        <w:trPr>
          <w:trHeight w:val="254"/>
        </w:trPr>
        <w:tc>
          <w:tcPr>
            <w:tcW w:w="528" w:type="dxa"/>
          </w:tcPr>
          <w:p w:rsidR="00FE295E" w:rsidRPr="00A56AD3" w:rsidRDefault="00FE295E" w:rsidP="00FE295E">
            <w:pPr>
              <w:jc w:val="both"/>
              <w:rPr>
                <w:rFonts w:cs="Times New Roman"/>
                <w:b/>
                <w:color w:val="000000" w:themeColor="text1"/>
              </w:rPr>
            </w:pPr>
            <w:r w:rsidRPr="00A56AD3">
              <w:rPr>
                <w:rFonts w:cs="Times New Roman"/>
                <w:b/>
                <w:color w:val="000000" w:themeColor="text1"/>
              </w:rPr>
              <w:t>15</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Visit to Medicinal plant garden</w:t>
            </w:r>
          </w:p>
        </w:tc>
        <w:tc>
          <w:tcPr>
            <w:tcW w:w="1435" w:type="dxa"/>
            <w:gridSpan w:val="3"/>
          </w:tcPr>
          <w:p w:rsidR="00FE295E" w:rsidRPr="0078018B" w:rsidRDefault="00FE295E" w:rsidP="00A56AD3">
            <w:pPr>
              <w:jc w:val="center"/>
              <w:rPr>
                <w:rFonts w:cs="Times New Roman"/>
                <w:color w:val="000000" w:themeColor="text1"/>
              </w:rPr>
            </w:pPr>
            <w:r w:rsidRPr="0078018B">
              <w:rPr>
                <w:rFonts w:cs="Times New Roman"/>
                <w:color w:val="000000" w:themeColor="text1"/>
              </w:rPr>
              <w:t>4</w:t>
            </w:r>
          </w:p>
        </w:tc>
      </w:tr>
      <w:tr w:rsidR="0078018B" w:rsidRPr="0078018B" w:rsidTr="00436505">
        <w:trPr>
          <w:trHeight w:val="283"/>
        </w:trPr>
        <w:tc>
          <w:tcPr>
            <w:tcW w:w="10615" w:type="dxa"/>
            <w:gridSpan w:val="6"/>
          </w:tcPr>
          <w:p w:rsidR="00FE295E" w:rsidRPr="0078018B" w:rsidRDefault="00FE295E" w:rsidP="00FE295E">
            <w:pPr>
              <w:jc w:val="center"/>
              <w:rPr>
                <w:rFonts w:cs="Times New Roman"/>
                <w:color w:val="000000" w:themeColor="text1"/>
              </w:rPr>
            </w:pPr>
            <w:r w:rsidRPr="0078018B">
              <w:rPr>
                <w:rFonts w:cs="Times New Roman"/>
                <w:b/>
                <w:color w:val="000000" w:themeColor="text1"/>
              </w:rPr>
              <w:t>List of Text Books/Reference Books</w:t>
            </w: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w:t>
            </w:r>
          </w:p>
        </w:tc>
        <w:tc>
          <w:tcPr>
            <w:tcW w:w="8652" w:type="dxa"/>
            <w:gridSpan w:val="2"/>
          </w:tcPr>
          <w:p w:rsidR="00917BFE" w:rsidRPr="0078018B" w:rsidRDefault="00917BFE" w:rsidP="00FE295E">
            <w:pPr>
              <w:rPr>
                <w:rFonts w:cs="Times New Roman"/>
                <w:color w:val="000000" w:themeColor="text1"/>
              </w:rPr>
            </w:pPr>
            <w:r w:rsidRPr="0078018B">
              <w:rPr>
                <w:rFonts w:cs="Times New Roman"/>
                <w:color w:val="000000" w:themeColor="text1"/>
              </w:rPr>
              <w:t>Dewick, Paul M. Medicinal natural products: a biosynthetic approach. 2</w:t>
            </w:r>
            <w:r w:rsidRPr="0078018B">
              <w:rPr>
                <w:rFonts w:cs="Times New Roman"/>
                <w:color w:val="000000" w:themeColor="text1"/>
                <w:vertAlign w:val="superscript"/>
              </w:rPr>
              <w:t>nd</w:t>
            </w:r>
            <w:r w:rsidRPr="0078018B">
              <w:rPr>
                <w:rFonts w:cs="Times New Roman"/>
                <w:color w:val="000000" w:themeColor="text1"/>
              </w:rPr>
              <w:t xml:space="preserve"> edition, John Wiley &amp; Sons, 2002</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2.</w:t>
            </w:r>
          </w:p>
        </w:tc>
        <w:tc>
          <w:tcPr>
            <w:tcW w:w="8652" w:type="dxa"/>
            <w:gridSpan w:val="2"/>
          </w:tcPr>
          <w:p w:rsidR="00FE295E" w:rsidRPr="0078018B" w:rsidRDefault="00917BFE" w:rsidP="00917BFE">
            <w:pPr>
              <w:rPr>
                <w:rFonts w:cs="Times New Roman"/>
                <w:color w:val="000000" w:themeColor="text1"/>
              </w:rPr>
            </w:pPr>
            <w:r w:rsidRPr="0078018B">
              <w:rPr>
                <w:rFonts w:cs="Times New Roman"/>
                <w:color w:val="000000" w:themeColor="text1"/>
              </w:rPr>
              <w:t>Bruneton J,</w:t>
            </w:r>
            <w:r w:rsidR="00FE295E" w:rsidRPr="0078018B">
              <w:rPr>
                <w:rFonts w:cs="Times New Roman"/>
                <w:color w:val="000000" w:themeColor="text1"/>
              </w:rPr>
              <w:t xml:space="preserve"> Pharmacognosy &amp; Phytochemistry Medicinal Plants,2</w:t>
            </w:r>
            <w:r w:rsidR="00FE295E" w:rsidRPr="0078018B">
              <w:rPr>
                <w:rFonts w:cs="Times New Roman"/>
                <w:color w:val="000000" w:themeColor="text1"/>
                <w:vertAlign w:val="superscript"/>
              </w:rPr>
              <w:t>nd</w:t>
            </w:r>
            <w:r w:rsidRPr="0078018B">
              <w:rPr>
                <w:rFonts w:cs="Times New Roman"/>
                <w:color w:val="000000" w:themeColor="text1"/>
              </w:rPr>
              <w:t xml:space="preserve"> edition</w:t>
            </w:r>
            <w:r w:rsidR="00FE295E" w:rsidRPr="0078018B">
              <w:rPr>
                <w:rFonts w:cs="Times New Roman"/>
                <w:color w:val="000000" w:themeColor="text1"/>
              </w:rPr>
              <w:t>, Lavoisier Publishing Inc.</w:t>
            </w:r>
            <w:r w:rsidRPr="0078018B">
              <w:rPr>
                <w:rFonts w:cs="Times New Roman"/>
                <w:color w:val="000000" w:themeColor="text1"/>
              </w:rPr>
              <w:t xml:space="preserve"> 1999</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3.</w:t>
            </w:r>
          </w:p>
        </w:tc>
        <w:tc>
          <w:tcPr>
            <w:tcW w:w="8652" w:type="dxa"/>
            <w:gridSpan w:val="2"/>
          </w:tcPr>
          <w:p w:rsidR="00FE295E" w:rsidRPr="0078018B" w:rsidRDefault="00FE295E" w:rsidP="00917BFE">
            <w:pPr>
              <w:jc w:val="both"/>
              <w:rPr>
                <w:rFonts w:cs="Times New Roman"/>
                <w:color w:val="000000" w:themeColor="text1"/>
              </w:rPr>
            </w:pPr>
            <w:r w:rsidRPr="0078018B">
              <w:rPr>
                <w:rFonts w:cs="Times New Roman"/>
                <w:color w:val="000000" w:themeColor="text1"/>
              </w:rPr>
              <w:t>Harborne J.B. Phytochemical Methods- A Guide to modern techniques of Plant analysis, 3</w:t>
            </w:r>
            <w:r w:rsidRPr="0078018B">
              <w:rPr>
                <w:rFonts w:cs="Times New Roman"/>
                <w:color w:val="000000" w:themeColor="text1"/>
                <w:vertAlign w:val="superscript"/>
              </w:rPr>
              <w:t>rd</w:t>
            </w:r>
            <w:r w:rsidR="00917BFE" w:rsidRPr="0078018B">
              <w:rPr>
                <w:rFonts w:cs="Times New Roman"/>
                <w:color w:val="000000" w:themeColor="text1"/>
              </w:rPr>
              <w:t xml:space="preserve">   edition</w:t>
            </w:r>
            <w:r w:rsidRPr="0078018B">
              <w:rPr>
                <w:rFonts w:cs="Times New Roman"/>
                <w:color w:val="000000" w:themeColor="text1"/>
              </w:rPr>
              <w:t>,Springer</w:t>
            </w:r>
            <w:r w:rsidR="00917BFE" w:rsidRPr="0078018B">
              <w:rPr>
                <w:rFonts w:cs="Times New Roman"/>
                <w:color w:val="000000" w:themeColor="text1"/>
              </w:rPr>
              <w:t>, 1998</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4. </w:t>
            </w:r>
          </w:p>
        </w:tc>
        <w:tc>
          <w:tcPr>
            <w:tcW w:w="8652" w:type="dxa"/>
            <w:gridSpan w:val="2"/>
          </w:tcPr>
          <w:p w:rsidR="00FE295E" w:rsidRPr="0078018B" w:rsidRDefault="00FE295E" w:rsidP="00917BFE">
            <w:pPr>
              <w:jc w:val="both"/>
              <w:rPr>
                <w:rFonts w:cs="Times New Roman"/>
                <w:color w:val="000000" w:themeColor="text1"/>
              </w:rPr>
            </w:pPr>
            <w:r w:rsidRPr="0078018B">
              <w:rPr>
                <w:rFonts w:cs="Times New Roman"/>
                <w:color w:val="000000" w:themeColor="text1"/>
              </w:rPr>
              <w:t>Ikan R., Natural Products- A Laboratory Guide, 2</w:t>
            </w:r>
            <w:r w:rsidRPr="0078018B">
              <w:rPr>
                <w:rFonts w:cs="Times New Roman"/>
                <w:color w:val="000000" w:themeColor="text1"/>
                <w:vertAlign w:val="superscript"/>
              </w:rPr>
              <w:t>nd</w:t>
            </w:r>
            <w:r w:rsidR="00917BFE" w:rsidRPr="0078018B">
              <w:rPr>
                <w:rFonts w:cs="Times New Roman"/>
                <w:color w:val="000000" w:themeColor="text1"/>
              </w:rPr>
              <w:t xml:space="preserve"> edition</w:t>
            </w:r>
            <w:r w:rsidRPr="0078018B">
              <w:rPr>
                <w:rFonts w:cs="Times New Roman"/>
                <w:color w:val="000000" w:themeColor="text1"/>
              </w:rPr>
              <w:t>,  Academic Press</w:t>
            </w:r>
            <w:r w:rsidR="00917BFE" w:rsidRPr="0078018B">
              <w:rPr>
                <w:rFonts w:cs="Times New Roman"/>
                <w:color w:val="000000" w:themeColor="text1"/>
              </w:rPr>
              <w:t>, 1994</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5. </w:t>
            </w:r>
          </w:p>
        </w:tc>
        <w:tc>
          <w:tcPr>
            <w:tcW w:w="8652" w:type="dxa"/>
            <w:gridSpan w:val="2"/>
          </w:tcPr>
          <w:p w:rsidR="00FE295E" w:rsidRPr="0078018B" w:rsidRDefault="00FE295E" w:rsidP="00917BFE">
            <w:pPr>
              <w:jc w:val="both"/>
              <w:rPr>
                <w:rFonts w:cs="Times New Roman"/>
                <w:color w:val="000000" w:themeColor="text1"/>
              </w:rPr>
            </w:pPr>
            <w:r w:rsidRPr="0078018B">
              <w:rPr>
                <w:rFonts w:cs="Times New Roman"/>
                <w:color w:val="000000" w:themeColor="text1"/>
              </w:rPr>
              <w:t>Tyler V.E., Pharmacognosy, 8</w:t>
            </w:r>
            <w:r w:rsidRPr="0078018B">
              <w:rPr>
                <w:rFonts w:cs="Times New Roman"/>
                <w:color w:val="000000" w:themeColor="text1"/>
                <w:vertAlign w:val="superscript"/>
              </w:rPr>
              <w:t>th</w:t>
            </w:r>
            <w:r w:rsidR="00917BFE" w:rsidRPr="0078018B">
              <w:rPr>
                <w:rFonts w:cs="Times New Roman"/>
                <w:color w:val="000000" w:themeColor="text1"/>
              </w:rPr>
              <w:t xml:space="preserve"> edition</w:t>
            </w:r>
            <w:r w:rsidRPr="0078018B">
              <w:rPr>
                <w:rFonts w:cs="Times New Roman"/>
                <w:color w:val="000000" w:themeColor="text1"/>
              </w:rPr>
              <w:t>, Lea &amp; Febiger</w:t>
            </w:r>
            <w:r w:rsidR="00917BFE" w:rsidRPr="0078018B">
              <w:rPr>
                <w:rFonts w:cs="Times New Roman"/>
                <w:color w:val="000000" w:themeColor="text1"/>
              </w:rPr>
              <w:t>, 1981</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6.</w:t>
            </w:r>
          </w:p>
        </w:tc>
        <w:tc>
          <w:tcPr>
            <w:tcW w:w="8652" w:type="dxa"/>
            <w:gridSpan w:val="2"/>
          </w:tcPr>
          <w:p w:rsidR="00FE295E" w:rsidRPr="0078018B" w:rsidRDefault="00FE295E" w:rsidP="00917BFE">
            <w:pPr>
              <w:jc w:val="both"/>
              <w:rPr>
                <w:rFonts w:cs="Times New Roman"/>
                <w:color w:val="000000" w:themeColor="text1"/>
              </w:rPr>
            </w:pPr>
            <w:r w:rsidRPr="0078018B">
              <w:rPr>
                <w:rFonts w:cs="Times New Roman"/>
                <w:color w:val="000000" w:themeColor="text1"/>
              </w:rPr>
              <w:t>Trease &amp; Evan</w:t>
            </w:r>
            <w:r w:rsidR="00917BFE" w:rsidRPr="0078018B">
              <w:rPr>
                <w:rFonts w:cs="Times New Roman"/>
                <w:color w:val="000000" w:themeColor="text1"/>
              </w:rPr>
              <w:t>s, Textbook of Pharmacognosy, 16</w:t>
            </w:r>
            <w:r w:rsidRPr="0078018B">
              <w:rPr>
                <w:rFonts w:cs="Times New Roman"/>
                <w:color w:val="000000" w:themeColor="text1"/>
                <w:vertAlign w:val="superscript"/>
              </w:rPr>
              <w:t>th</w:t>
            </w:r>
            <w:r w:rsidR="00917BFE" w:rsidRPr="0078018B">
              <w:rPr>
                <w:rFonts w:cs="Times New Roman"/>
                <w:color w:val="000000" w:themeColor="text1"/>
              </w:rPr>
              <w:t xml:space="preserve"> edition</w:t>
            </w:r>
            <w:r w:rsidRPr="0078018B">
              <w:rPr>
                <w:rFonts w:cs="Times New Roman"/>
                <w:color w:val="000000" w:themeColor="text1"/>
              </w:rPr>
              <w:t>, Harcourt Publishers</w:t>
            </w:r>
            <w:r w:rsidR="00917BFE" w:rsidRPr="0078018B">
              <w:rPr>
                <w:rFonts w:cs="Times New Roman"/>
                <w:color w:val="000000" w:themeColor="text1"/>
              </w:rPr>
              <w:t>, 2009</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7.</w:t>
            </w:r>
          </w:p>
        </w:tc>
        <w:tc>
          <w:tcPr>
            <w:tcW w:w="8652" w:type="dxa"/>
            <w:gridSpan w:val="2"/>
          </w:tcPr>
          <w:p w:rsidR="00FE295E" w:rsidRPr="0078018B" w:rsidRDefault="004954B9" w:rsidP="00FE295E">
            <w:pPr>
              <w:jc w:val="both"/>
              <w:rPr>
                <w:rFonts w:cs="Times New Roman"/>
                <w:color w:val="000000" w:themeColor="text1"/>
              </w:rPr>
            </w:pPr>
            <w:r w:rsidRPr="0078018B">
              <w:rPr>
                <w:rFonts w:cs="Times New Roman"/>
                <w:color w:val="000000" w:themeColor="text1"/>
              </w:rPr>
              <w:t xml:space="preserve">Wallis, Thomas Edward, </w:t>
            </w:r>
            <w:r w:rsidR="00FE295E" w:rsidRPr="0078018B">
              <w:rPr>
                <w:rFonts w:cs="Times New Roman"/>
                <w:color w:val="000000" w:themeColor="text1"/>
              </w:rPr>
              <w:t>Textbook of Pharmacognosy, 5</w:t>
            </w:r>
            <w:r w:rsidR="00FE295E" w:rsidRPr="0078018B">
              <w:rPr>
                <w:rFonts w:cs="Times New Roman"/>
                <w:color w:val="000000" w:themeColor="text1"/>
                <w:vertAlign w:val="superscript"/>
              </w:rPr>
              <w:t>th</w:t>
            </w:r>
            <w:r w:rsidR="00917BFE" w:rsidRPr="0078018B">
              <w:rPr>
                <w:rFonts w:cs="Times New Roman"/>
                <w:color w:val="000000" w:themeColor="text1"/>
              </w:rPr>
              <w:t xml:space="preserve"> edition,J. &amp; A. Churchill Ltd,1967</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8.</w:t>
            </w:r>
          </w:p>
        </w:tc>
        <w:tc>
          <w:tcPr>
            <w:tcW w:w="8652" w:type="dxa"/>
            <w:gridSpan w:val="2"/>
          </w:tcPr>
          <w:p w:rsidR="004954B9" w:rsidRPr="0078018B" w:rsidRDefault="004954B9" w:rsidP="00FE295E">
            <w:pPr>
              <w:jc w:val="both"/>
              <w:rPr>
                <w:rFonts w:cs="Times New Roman"/>
                <w:color w:val="000000" w:themeColor="text1"/>
              </w:rPr>
            </w:pPr>
            <w:r w:rsidRPr="0078018B">
              <w:rPr>
                <w:rFonts w:cs="Times New Roman"/>
                <w:color w:val="000000" w:themeColor="text1"/>
              </w:rPr>
              <w:t>Wagner, Hildebert, and Sabine Bladt. Plant drug analysis: a thin layer chromatography atlas. Springer Science &amp; Business Media, 1996.</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9.</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Wealth of India (11 volumes), Publications and Information Directorate, CSIR, 1992</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10.</w:t>
            </w:r>
          </w:p>
        </w:tc>
        <w:tc>
          <w:tcPr>
            <w:tcW w:w="8652" w:type="dxa"/>
            <w:gridSpan w:val="2"/>
          </w:tcPr>
          <w:p w:rsidR="00FE295E" w:rsidRPr="0078018B" w:rsidRDefault="00FE295E" w:rsidP="00CD67A2">
            <w:pPr>
              <w:jc w:val="both"/>
              <w:rPr>
                <w:rFonts w:cs="Times New Roman"/>
                <w:color w:val="000000" w:themeColor="text1"/>
              </w:rPr>
            </w:pPr>
            <w:r w:rsidRPr="0078018B">
              <w:rPr>
                <w:rFonts w:cs="Times New Roman"/>
                <w:color w:val="000000" w:themeColor="text1"/>
              </w:rPr>
              <w:t>Jackson B.P., DW.Snowdon, Atlas of Microscopy of Medicinal Plants, Culinary Herbs and Spices, CBS Publishers</w:t>
            </w:r>
            <w:r w:rsidR="00CD67A2" w:rsidRPr="0078018B">
              <w:rPr>
                <w:rFonts w:cs="Times New Roman"/>
                <w:color w:val="000000" w:themeColor="text1"/>
              </w:rPr>
              <w:t>, 1990</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11.</w:t>
            </w:r>
          </w:p>
        </w:tc>
        <w:tc>
          <w:tcPr>
            <w:tcW w:w="8652" w:type="dxa"/>
            <w:gridSpan w:val="2"/>
          </w:tcPr>
          <w:p w:rsidR="00FE295E" w:rsidRPr="0078018B" w:rsidRDefault="00FE295E" w:rsidP="00CD67A2">
            <w:pPr>
              <w:jc w:val="both"/>
              <w:rPr>
                <w:rFonts w:cs="Times New Roman"/>
                <w:color w:val="000000" w:themeColor="text1"/>
              </w:rPr>
            </w:pPr>
            <w:r w:rsidRPr="0078018B">
              <w:rPr>
                <w:rFonts w:cs="Times New Roman"/>
                <w:color w:val="000000" w:themeColor="text1"/>
              </w:rPr>
              <w:t>The Merck Index, Merck Research Laboratories, 13</w:t>
            </w:r>
            <w:r w:rsidRPr="0078018B">
              <w:rPr>
                <w:rFonts w:cs="Times New Roman"/>
                <w:color w:val="000000" w:themeColor="text1"/>
                <w:vertAlign w:val="superscript"/>
              </w:rPr>
              <w:t>th</w:t>
            </w:r>
            <w:r w:rsidRPr="0078018B">
              <w:rPr>
                <w:rFonts w:cs="Times New Roman"/>
                <w:color w:val="000000" w:themeColor="text1"/>
              </w:rPr>
              <w:t xml:space="preserve"> edition, Merck &amp; Co., Inc</w:t>
            </w:r>
            <w:r w:rsidR="00CD67A2" w:rsidRPr="0078018B">
              <w:rPr>
                <w:rFonts w:cs="Times New Roman"/>
                <w:color w:val="000000" w:themeColor="text1"/>
              </w:rPr>
              <w:t>, 2001</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12.</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Indian Pharmacopoeias, 2010, Government of India, Controller of Publications, Delhi</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13.</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Ayurvedic Pharmacopoeia of India, AYUSH, CCRAS</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14.</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Quality Standards of Indian Medicinal Plants, all volumes, ICMR</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15.</w:t>
            </w:r>
          </w:p>
        </w:tc>
        <w:tc>
          <w:tcPr>
            <w:tcW w:w="8652"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Indian Medicinal Plants, Kiritikar and Basu</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436505">
        <w:tc>
          <w:tcPr>
            <w:tcW w:w="10615" w:type="dxa"/>
            <w:gridSpan w:val="6"/>
          </w:tcPr>
          <w:p w:rsidR="00FE295E" w:rsidRPr="0078018B" w:rsidRDefault="00FE295E" w:rsidP="00FE295E">
            <w:pPr>
              <w:jc w:val="center"/>
              <w:rPr>
                <w:rFonts w:cs="Times New Roman"/>
                <w:color w:val="000000" w:themeColor="text1"/>
              </w:rPr>
            </w:pPr>
            <w:r w:rsidRPr="0078018B">
              <w:rPr>
                <w:rFonts w:cs="Times New Roman"/>
                <w:b/>
                <w:color w:val="000000" w:themeColor="text1"/>
              </w:rPr>
              <w:t>Course Outcome (students will be able to...)</w:t>
            </w: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w:t>
            </w:r>
          </w:p>
        </w:tc>
        <w:tc>
          <w:tcPr>
            <w:tcW w:w="8652" w:type="dxa"/>
            <w:gridSpan w:val="2"/>
          </w:tcPr>
          <w:p w:rsidR="00FE295E" w:rsidRPr="0078018B" w:rsidRDefault="00FE295E" w:rsidP="00FE295E">
            <w:pPr>
              <w:ind w:left="36"/>
              <w:jc w:val="both"/>
              <w:rPr>
                <w:rFonts w:cs="Times New Roman"/>
                <w:color w:val="000000" w:themeColor="text1"/>
              </w:rPr>
            </w:pPr>
            <w:r w:rsidRPr="0078018B">
              <w:rPr>
                <w:rFonts w:cs="Times New Roman"/>
                <w:color w:val="000000" w:themeColor="text1"/>
              </w:rPr>
              <w:t>Identify plant material on the basis of its microscopical characters.</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2</w:t>
            </w:r>
          </w:p>
        </w:tc>
        <w:tc>
          <w:tcPr>
            <w:tcW w:w="8652" w:type="dxa"/>
            <w:gridSpan w:val="2"/>
          </w:tcPr>
          <w:p w:rsidR="00FE295E" w:rsidRPr="0078018B" w:rsidRDefault="00FE295E" w:rsidP="00FE295E">
            <w:pPr>
              <w:ind w:left="36"/>
              <w:jc w:val="both"/>
              <w:rPr>
                <w:rFonts w:cs="Times New Roman"/>
                <w:color w:val="000000" w:themeColor="text1"/>
              </w:rPr>
            </w:pPr>
            <w:r w:rsidRPr="0078018B">
              <w:rPr>
                <w:rFonts w:cs="Times New Roman"/>
                <w:color w:val="000000" w:themeColor="text1"/>
              </w:rPr>
              <w:t>Undertake separation of carbohydrates like starch and aloe gel.</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3</w:t>
            </w:r>
          </w:p>
        </w:tc>
        <w:tc>
          <w:tcPr>
            <w:tcW w:w="8652" w:type="dxa"/>
            <w:gridSpan w:val="2"/>
          </w:tcPr>
          <w:p w:rsidR="00FE295E" w:rsidRPr="0078018B" w:rsidRDefault="00FE295E" w:rsidP="00FE295E">
            <w:pPr>
              <w:ind w:left="36"/>
              <w:jc w:val="both"/>
              <w:rPr>
                <w:rFonts w:cs="Times New Roman"/>
                <w:color w:val="000000" w:themeColor="text1"/>
              </w:rPr>
            </w:pPr>
            <w:r w:rsidRPr="0078018B">
              <w:rPr>
                <w:rFonts w:cs="Times New Roman"/>
                <w:color w:val="000000" w:themeColor="text1"/>
              </w:rPr>
              <w:t>Undertake extraction of herbal raw material and identification of phytoconstituents in it.</w:t>
            </w:r>
          </w:p>
        </w:tc>
        <w:tc>
          <w:tcPr>
            <w:tcW w:w="1435" w:type="dxa"/>
            <w:gridSpan w:val="3"/>
          </w:tcPr>
          <w:p w:rsidR="00FE295E" w:rsidRPr="0078018B" w:rsidRDefault="00FE295E" w:rsidP="00FE295E">
            <w:pPr>
              <w:jc w:val="both"/>
              <w:rPr>
                <w:rFonts w:cs="Times New Roman"/>
                <w:color w:val="000000" w:themeColor="text1"/>
              </w:rPr>
            </w:pPr>
          </w:p>
        </w:tc>
      </w:tr>
      <w:tr w:rsidR="0078018B"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4</w:t>
            </w:r>
          </w:p>
        </w:tc>
        <w:tc>
          <w:tcPr>
            <w:tcW w:w="8652" w:type="dxa"/>
            <w:gridSpan w:val="2"/>
          </w:tcPr>
          <w:p w:rsidR="00FE295E" w:rsidRPr="0078018B" w:rsidRDefault="00FE295E" w:rsidP="00FE295E">
            <w:pPr>
              <w:ind w:left="36"/>
              <w:jc w:val="both"/>
              <w:rPr>
                <w:rFonts w:cs="Times New Roman"/>
                <w:color w:val="000000" w:themeColor="text1"/>
              </w:rPr>
            </w:pPr>
            <w:r w:rsidRPr="0078018B">
              <w:rPr>
                <w:rFonts w:cs="Times New Roman"/>
                <w:color w:val="000000" w:themeColor="text1"/>
              </w:rPr>
              <w:t>Undertake isolation of phytoconstituents like piperine from black pepper and caffeine from tea.</w:t>
            </w:r>
          </w:p>
        </w:tc>
        <w:tc>
          <w:tcPr>
            <w:tcW w:w="1435" w:type="dxa"/>
            <w:gridSpan w:val="3"/>
          </w:tcPr>
          <w:p w:rsidR="00FE295E" w:rsidRPr="0078018B" w:rsidRDefault="00FE295E" w:rsidP="00FE295E">
            <w:pPr>
              <w:jc w:val="both"/>
              <w:rPr>
                <w:rFonts w:cs="Times New Roman"/>
                <w:color w:val="000000" w:themeColor="text1"/>
              </w:rPr>
            </w:pPr>
          </w:p>
        </w:tc>
      </w:tr>
      <w:tr w:rsidR="00FE295E" w:rsidRPr="0078018B" w:rsidTr="00A56AD3">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5</w:t>
            </w:r>
          </w:p>
        </w:tc>
        <w:tc>
          <w:tcPr>
            <w:tcW w:w="8652" w:type="dxa"/>
            <w:gridSpan w:val="2"/>
          </w:tcPr>
          <w:p w:rsidR="00FE295E" w:rsidRPr="0078018B" w:rsidRDefault="00FE295E" w:rsidP="00FE295E">
            <w:pPr>
              <w:ind w:left="36"/>
              <w:jc w:val="both"/>
              <w:rPr>
                <w:rFonts w:cs="Times New Roman"/>
                <w:color w:val="000000" w:themeColor="text1"/>
              </w:rPr>
            </w:pPr>
            <w:r w:rsidRPr="0078018B">
              <w:rPr>
                <w:rFonts w:cs="Times New Roman"/>
                <w:color w:val="000000" w:themeColor="text1"/>
              </w:rPr>
              <w:t>Identify natural, regenerated and synthetic fibres.</w:t>
            </w:r>
          </w:p>
        </w:tc>
        <w:tc>
          <w:tcPr>
            <w:tcW w:w="1435" w:type="dxa"/>
            <w:gridSpan w:val="3"/>
          </w:tcPr>
          <w:p w:rsidR="00FE295E" w:rsidRPr="0078018B" w:rsidRDefault="00FE295E" w:rsidP="00FE295E">
            <w:pPr>
              <w:jc w:val="both"/>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464DBF" w:rsidRPr="0078018B" w:rsidRDefault="00464DBF" w:rsidP="00FE295E">
      <w:pPr>
        <w:spacing w:line="240" w:lineRule="auto"/>
        <w:rPr>
          <w:rFonts w:ascii="Times New Roman" w:hAnsi="Times New Roman" w:cs="Times New Roman"/>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475"/>
        <w:gridCol w:w="6255"/>
        <w:gridCol w:w="501"/>
        <w:gridCol w:w="507"/>
        <w:gridCol w:w="342"/>
      </w:tblGrid>
      <w:tr w:rsidR="002F6EA3" w:rsidRPr="00D15B05" w:rsidTr="00A87138">
        <w:trPr>
          <w:trHeight w:val="255"/>
        </w:trPr>
        <w:tc>
          <w:tcPr>
            <w:tcW w:w="450" w:type="dxa"/>
            <w:vMerge w:val="restart"/>
          </w:tcPr>
          <w:p w:rsidR="002F6EA3" w:rsidRPr="00D15B05" w:rsidRDefault="002F6EA3" w:rsidP="00A87138"/>
        </w:tc>
        <w:tc>
          <w:tcPr>
            <w:tcW w:w="2475" w:type="dxa"/>
            <w:vMerge w:val="restart"/>
          </w:tcPr>
          <w:p w:rsidR="002F6EA3" w:rsidRPr="00D15B05" w:rsidRDefault="002F6EA3" w:rsidP="00A87138">
            <w:pPr>
              <w:rPr>
                <w:b/>
              </w:rPr>
            </w:pPr>
            <w:r w:rsidRPr="00D15B05">
              <w:rPr>
                <w:b/>
              </w:rPr>
              <w:t xml:space="preserve">Course Code: </w:t>
            </w:r>
            <w:r w:rsidR="0066059E" w:rsidRPr="0078018B">
              <w:rPr>
                <w:rFonts w:eastAsia="Calibri" w:cs="Times New Roman"/>
                <w:color w:val="000000" w:themeColor="text1"/>
              </w:rPr>
              <w:t>PHP170</w:t>
            </w:r>
            <w:r w:rsidR="00687760">
              <w:rPr>
                <w:rFonts w:eastAsia="Calibri" w:cs="Times New Roman"/>
                <w:color w:val="000000" w:themeColor="text1"/>
              </w:rPr>
              <w:t>3</w:t>
            </w:r>
          </w:p>
        </w:tc>
        <w:tc>
          <w:tcPr>
            <w:tcW w:w="6255" w:type="dxa"/>
            <w:vMerge w:val="restart"/>
          </w:tcPr>
          <w:p w:rsidR="002F6EA3" w:rsidRPr="00D15B05" w:rsidRDefault="002F6EA3" w:rsidP="00A87138">
            <w:pPr>
              <w:rPr>
                <w:b/>
              </w:rPr>
            </w:pPr>
            <w:r w:rsidRPr="00D15B05">
              <w:rPr>
                <w:b/>
              </w:rPr>
              <w:t xml:space="preserve">Course Title: </w:t>
            </w:r>
            <w:r w:rsidRPr="00E35591">
              <w:rPr>
                <w:bCs/>
              </w:rPr>
              <w:t>In Plant Training Report and Presentation and Community Service</w:t>
            </w:r>
          </w:p>
        </w:tc>
        <w:tc>
          <w:tcPr>
            <w:tcW w:w="1350" w:type="dxa"/>
            <w:gridSpan w:val="3"/>
          </w:tcPr>
          <w:p w:rsidR="002F6EA3" w:rsidRPr="00D15B05" w:rsidRDefault="002F6EA3" w:rsidP="00A87138">
            <w:pPr>
              <w:rPr>
                <w:b/>
              </w:rPr>
            </w:pPr>
            <w:r w:rsidRPr="00D15B05">
              <w:rPr>
                <w:b/>
              </w:rPr>
              <w:t xml:space="preserve">Credits = </w:t>
            </w:r>
            <w:r>
              <w:rPr>
                <w:b/>
              </w:rPr>
              <w:t>2</w:t>
            </w:r>
          </w:p>
        </w:tc>
      </w:tr>
      <w:tr w:rsidR="002F6EA3" w:rsidRPr="00D15B05" w:rsidTr="00A87138">
        <w:trPr>
          <w:trHeight w:val="255"/>
        </w:trPr>
        <w:tc>
          <w:tcPr>
            <w:tcW w:w="450" w:type="dxa"/>
            <w:vMerge/>
          </w:tcPr>
          <w:p w:rsidR="002F6EA3" w:rsidRPr="00D15B05" w:rsidRDefault="002F6EA3" w:rsidP="00A87138"/>
        </w:tc>
        <w:tc>
          <w:tcPr>
            <w:tcW w:w="2475" w:type="dxa"/>
            <w:vMerge/>
          </w:tcPr>
          <w:p w:rsidR="002F6EA3" w:rsidRPr="00D15B05" w:rsidRDefault="002F6EA3" w:rsidP="00A87138">
            <w:pPr>
              <w:rPr>
                <w:b/>
              </w:rPr>
            </w:pPr>
          </w:p>
        </w:tc>
        <w:tc>
          <w:tcPr>
            <w:tcW w:w="6255" w:type="dxa"/>
            <w:vMerge/>
          </w:tcPr>
          <w:p w:rsidR="002F6EA3" w:rsidRPr="00D15B05" w:rsidRDefault="002F6EA3" w:rsidP="00A87138">
            <w:pPr>
              <w:rPr>
                <w:b/>
              </w:rPr>
            </w:pPr>
          </w:p>
        </w:tc>
        <w:tc>
          <w:tcPr>
            <w:tcW w:w="501" w:type="dxa"/>
          </w:tcPr>
          <w:p w:rsidR="002F6EA3" w:rsidRPr="00D15B05" w:rsidRDefault="002F6EA3" w:rsidP="00A87138">
            <w:pPr>
              <w:rPr>
                <w:b/>
              </w:rPr>
            </w:pPr>
            <w:r w:rsidRPr="00D15B05">
              <w:rPr>
                <w:b/>
              </w:rPr>
              <w:t>L</w:t>
            </w:r>
          </w:p>
        </w:tc>
        <w:tc>
          <w:tcPr>
            <w:tcW w:w="507" w:type="dxa"/>
          </w:tcPr>
          <w:p w:rsidR="002F6EA3" w:rsidRPr="00D15B05" w:rsidRDefault="002F6EA3" w:rsidP="00A87138">
            <w:pPr>
              <w:rPr>
                <w:b/>
              </w:rPr>
            </w:pPr>
            <w:r w:rsidRPr="00D15B05">
              <w:rPr>
                <w:b/>
              </w:rPr>
              <w:t>T</w:t>
            </w:r>
          </w:p>
        </w:tc>
        <w:tc>
          <w:tcPr>
            <w:tcW w:w="342" w:type="dxa"/>
          </w:tcPr>
          <w:p w:rsidR="002F6EA3" w:rsidRPr="00D15B05" w:rsidRDefault="002F6EA3" w:rsidP="00A87138">
            <w:pPr>
              <w:rPr>
                <w:b/>
              </w:rPr>
            </w:pPr>
            <w:r w:rsidRPr="00D15B05">
              <w:rPr>
                <w:b/>
              </w:rPr>
              <w:t>P</w:t>
            </w:r>
          </w:p>
        </w:tc>
      </w:tr>
      <w:tr w:rsidR="002F6EA3" w:rsidRPr="00D15B05" w:rsidTr="00A87138">
        <w:trPr>
          <w:trHeight w:val="292"/>
        </w:trPr>
        <w:tc>
          <w:tcPr>
            <w:tcW w:w="450" w:type="dxa"/>
            <w:vMerge/>
          </w:tcPr>
          <w:p w:rsidR="002F6EA3" w:rsidRPr="00D15B05" w:rsidRDefault="002F6EA3" w:rsidP="00A87138"/>
        </w:tc>
        <w:tc>
          <w:tcPr>
            <w:tcW w:w="2475" w:type="dxa"/>
          </w:tcPr>
          <w:p w:rsidR="002F6EA3" w:rsidRPr="00D15B05" w:rsidRDefault="002F6EA3" w:rsidP="00A87138">
            <w:pPr>
              <w:rPr>
                <w:b/>
              </w:rPr>
            </w:pPr>
            <w:r w:rsidRPr="00D15B05">
              <w:rPr>
                <w:b/>
              </w:rPr>
              <w:t xml:space="preserve">Semester:  </w:t>
            </w:r>
            <w:r>
              <w:rPr>
                <w:b/>
              </w:rPr>
              <w:t>VI</w:t>
            </w:r>
            <w:r w:rsidRPr="00D15B05">
              <w:rPr>
                <w:b/>
              </w:rPr>
              <w:t>I</w:t>
            </w:r>
          </w:p>
        </w:tc>
        <w:tc>
          <w:tcPr>
            <w:tcW w:w="6255" w:type="dxa"/>
          </w:tcPr>
          <w:p w:rsidR="002F6EA3" w:rsidRPr="00D15B05" w:rsidRDefault="002F6EA3" w:rsidP="008E0AFE">
            <w:pPr>
              <w:rPr>
                <w:b/>
              </w:rPr>
            </w:pPr>
            <w:r w:rsidRPr="004055BD">
              <w:rPr>
                <w:b/>
              </w:rPr>
              <w:t>Total contact hours:</w:t>
            </w:r>
            <w:r w:rsidR="004055BD">
              <w:rPr>
                <w:b/>
              </w:rPr>
              <w:t xml:space="preserve"> 160hrs. (</w:t>
            </w:r>
            <w:r w:rsidR="004055BD" w:rsidRPr="00603419">
              <w:rPr>
                <w:color w:val="FF0000"/>
                <w:lang w:bidi="hi-IN"/>
              </w:rPr>
              <w:t>4 weeks</w:t>
            </w:r>
            <w:r w:rsidR="004055BD">
              <w:rPr>
                <w:color w:val="FF0000"/>
                <w:lang w:bidi="hi-IN"/>
              </w:rPr>
              <w:t xml:space="preserve"> x 5 days </w:t>
            </w:r>
            <w:r w:rsidR="008E0AFE">
              <w:rPr>
                <w:color w:val="FF0000"/>
                <w:lang w:bidi="hi-IN"/>
              </w:rPr>
              <w:t xml:space="preserve">x </w:t>
            </w:r>
            <w:r w:rsidR="004055BD">
              <w:rPr>
                <w:color w:val="FF0000"/>
                <w:lang w:bidi="hi-IN"/>
              </w:rPr>
              <w:t>8 hrs per day)</w:t>
            </w:r>
          </w:p>
        </w:tc>
        <w:tc>
          <w:tcPr>
            <w:tcW w:w="501" w:type="dxa"/>
          </w:tcPr>
          <w:p w:rsidR="002F6EA3" w:rsidRPr="00E35591" w:rsidRDefault="002F6EA3" w:rsidP="00A87138">
            <w:pPr>
              <w:rPr>
                <w:b/>
              </w:rPr>
            </w:pPr>
            <w:r w:rsidRPr="00E35591">
              <w:rPr>
                <w:b/>
              </w:rPr>
              <w:t>0</w:t>
            </w:r>
          </w:p>
        </w:tc>
        <w:tc>
          <w:tcPr>
            <w:tcW w:w="507" w:type="dxa"/>
          </w:tcPr>
          <w:p w:rsidR="002F6EA3" w:rsidRPr="00D15B05" w:rsidRDefault="002F6EA3" w:rsidP="00A87138">
            <w:pPr>
              <w:rPr>
                <w:b/>
              </w:rPr>
            </w:pPr>
            <w:r>
              <w:rPr>
                <w:b/>
              </w:rPr>
              <w:t>0</w:t>
            </w:r>
          </w:p>
        </w:tc>
        <w:tc>
          <w:tcPr>
            <w:tcW w:w="342" w:type="dxa"/>
          </w:tcPr>
          <w:p w:rsidR="002F6EA3" w:rsidRPr="00D15B05" w:rsidRDefault="002F6EA3" w:rsidP="00A87138">
            <w:pPr>
              <w:rPr>
                <w:b/>
              </w:rPr>
            </w:pPr>
            <w:r>
              <w:rPr>
                <w:b/>
              </w:rPr>
              <w:t>4</w:t>
            </w:r>
          </w:p>
        </w:tc>
      </w:tr>
      <w:tr w:rsidR="002F6EA3" w:rsidRPr="00D15B05" w:rsidTr="00A87138">
        <w:tc>
          <w:tcPr>
            <w:tcW w:w="10530" w:type="dxa"/>
            <w:gridSpan w:val="6"/>
          </w:tcPr>
          <w:p w:rsidR="002F6EA3" w:rsidRPr="00D15B05" w:rsidRDefault="002F6EA3" w:rsidP="00A87138">
            <w:pPr>
              <w:jc w:val="center"/>
              <w:rPr>
                <w:b/>
              </w:rPr>
            </w:pPr>
            <w:r w:rsidRPr="004055BD">
              <w:rPr>
                <w:b/>
              </w:rPr>
              <w:t>List of Prerequisite Courses</w:t>
            </w:r>
          </w:p>
        </w:tc>
      </w:tr>
      <w:tr w:rsidR="002F6EA3" w:rsidRPr="00D15B05" w:rsidTr="00A87138">
        <w:tc>
          <w:tcPr>
            <w:tcW w:w="450" w:type="dxa"/>
          </w:tcPr>
          <w:p w:rsidR="002F6EA3" w:rsidRPr="00D15B05" w:rsidRDefault="002F6EA3" w:rsidP="00A87138"/>
        </w:tc>
        <w:tc>
          <w:tcPr>
            <w:tcW w:w="8730" w:type="dxa"/>
            <w:gridSpan w:val="2"/>
          </w:tcPr>
          <w:p w:rsidR="002F6EA3" w:rsidRPr="00D15B05" w:rsidRDefault="004055BD" w:rsidP="00A87138">
            <w:r>
              <w:t>Pharmaceutics I, Pharmaceutics  II, Pharmaceutics III and Pharmaceutics IV</w:t>
            </w:r>
          </w:p>
        </w:tc>
        <w:tc>
          <w:tcPr>
            <w:tcW w:w="1350" w:type="dxa"/>
            <w:gridSpan w:val="3"/>
          </w:tcPr>
          <w:p w:rsidR="002F6EA3" w:rsidRPr="00D15B05" w:rsidRDefault="002F6EA3" w:rsidP="00A87138"/>
        </w:tc>
      </w:tr>
      <w:tr w:rsidR="002F6EA3" w:rsidRPr="00D15B05" w:rsidTr="00A87138">
        <w:tc>
          <w:tcPr>
            <w:tcW w:w="450" w:type="dxa"/>
          </w:tcPr>
          <w:p w:rsidR="002F6EA3" w:rsidRPr="00D15B05" w:rsidRDefault="002F6EA3" w:rsidP="00A87138"/>
        </w:tc>
        <w:tc>
          <w:tcPr>
            <w:tcW w:w="8730" w:type="dxa"/>
            <w:gridSpan w:val="2"/>
          </w:tcPr>
          <w:p w:rsidR="002F6EA3" w:rsidRPr="00D15B05" w:rsidRDefault="002F6EA3" w:rsidP="00A87138"/>
        </w:tc>
        <w:tc>
          <w:tcPr>
            <w:tcW w:w="1350" w:type="dxa"/>
            <w:gridSpan w:val="3"/>
          </w:tcPr>
          <w:p w:rsidR="002F6EA3" w:rsidRPr="00D15B05" w:rsidRDefault="002F6EA3" w:rsidP="00A87138"/>
        </w:tc>
      </w:tr>
      <w:tr w:rsidR="002F6EA3" w:rsidRPr="00D15B05" w:rsidTr="00A87138">
        <w:tc>
          <w:tcPr>
            <w:tcW w:w="10530" w:type="dxa"/>
            <w:gridSpan w:val="6"/>
          </w:tcPr>
          <w:p w:rsidR="002F6EA3" w:rsidRPr="00D15B05" w:rsidRDefault="002F6EA3" w:rsidP="00A87138">
            <w:pPr>
              <w:jc w:val="center"/>
              <w:rPr>
                <w:b/>
              </w:rPr>
            </w:pPr>
            <w:r w:rsidRPr="004055BD">
              <w:rPr>
                <w:b/>
              </w:rPr>
              <w:t>List of Courses where this course will be prerequisite</w:t>
            </w:r>
          </w:p>
        </w:tc>
      </w:tr>
      <w:tr w:rsidR="002F6EA3" w:rsidRPr="00D15B05" w:rsidTr="00A87138">
        <w:tc>
          <w:tcPr>
            <w:tcW w:w="450" w:type="dxa"/>
          </w:tcPr>
          <w:p w:rsidR="002F6EA3" w:rsidRPr="00D15B05" w:rsidRDefault="002F6EA3" w:rsidP="00A87138"/>
        </w:tc>
        <w:tc>
          <w:tcPr>
            <w:tcW w:w="8730" w:type="dxa"/>
            <w:gridSpan w:val="2"/>
          </w:tcPr>
          <w:p w:rsidR="002F6EA3" w:rsidRPr="00131C1F" w:rsidRDefault="004055BD" w:rsidP="00A87138">
            <w:pPr>
              <w:rPr>
                <w:strike/>
              </w:rPr>
            </w:pPr>
            <w:r>
              <w:t>Pharmaceutics</w:t>
            </w:r>
            <w:r w:rsidRPr="001F75AA">
              <w:t xml:space="preserve"> </w:t>
            </w:r>
            <w:r>
              <w:t xml:space="preserve"> VII</w:t>
            </w:r>
            <w:r w:rsidRPr="001F75AA">
              <w:t xml:space="preserve"> and </w:t>
            </w:r>
            <w:r>
              <w:t>Pharmaceutics VIII</w:t>
            </w:r>
          </w:p>
        </w:tc>
        <w:tc>
          <w:tcPr>
            <w:tcW w:w="1350" w:type="dxa"/>
            <w:gridSpan w:val="3"/>
          </w:tcPr>
          <w:p w:rsidR="002F6EA3" w:rsidRPr="00D15B05" w:rsidRDefault="002F6EA3" w:rsidP="00A87138"/>
        </w:tc>
      </w:tr>
      <w:tr w:rsidR="002F6EA3" w:rsidRPr="00D15B05" w:rsidTr="00A87138">
        <w:tc>
          <w:tcPr>
            <w:tcW w:w="450" w:type="dxa"/>
          </w:tcPr>
          <w:p w:rsidR="002F6EA3" w:rsidRPr="00D15B05" w:rsidRDefault="002F6EA3" w:rsidP="00A87138"/>
        </w:tc>
        <w:tc>
          <w:tcPr>
            <w:tcW w:w="8730" w:type="dxa"/>
            <w:gridSpan w:val="2"/>
          </w:tcPr>
          <w:p w:rsidR="002F6EA3" w:rsidRPr="00D15B05" w:rsidRDefault="002F6EA3" w:rsidP="00A87138"/>
        </w:tc>
        <w:tc>
          <w:tcPr>
            <w:tcW w:w="1350" w:type="dxa"/>
            <w:gridSpan w:val="3"/>
          </w:tcPr>
          <w:p w:rsidR="002F6EA3" w:rsidRPr="00D15B05" w:rsidRDefault="002F6EA3" w:rsidP="00A87138"/>
        </w:tc>
      </w:tr>
      <w:tr w:rsidR="002F6EA3" w:rsidRPr="00D15B05" w:rsidTr="00A87138">
        <w:tc>
          <w:tcPr>
            <w:tcW w:w="10530" w:type="dxa"/>
            <w:gridSpan w:val="6"/>
          </w:tcPr>
          <w:p w:rsidR="002F6EA3" w:rsidRPr="00D15B05" w:rsidRDefault="002F6EA3" w:rsidP="00A87138">
            <w:pPr>
              <w:jc w:val="center"/>
              <w:rPr>
                <w:b/>
              </w:rPr>
            </w:pPr>
            <w:r w:rsidRPr="004055BD">
              <w:rPr>
                <w:b/>
              </w:rPr>
              <w:t xml:space="preserve">Description of relevance of </w:t>
            </w:r>
            <w:r w:rsidR="00652647" w:rsidRPr="004055BD">
              <w:rPr>
                <w:b/>
              </w:rPr>
              <w:t>this course in the B. Pharm</w:t>
            </w:r>
            <w:r w:rsidRPr="004055BD">
              <w:rPr>
                <w:b/>
              </w:rPr>
              <w:t>. Program</w:t>
            </w:r>
          </w:p>
        </w:tc>
      </w:tr>
      <w:tr w:rsidR="002F6EA3" w:rsidRPr="00D15B05" w:rsidTr="00A87138">
        <w:trPr>
          <w:trHeight w:val="323"/>
        </w:trPr>
        <w:tc>
          <w:tcPr>
            <w:tcW w:w="10530" w:type="dxa"/>
            <w:gridSpan w:val="6"/>
          </w:tcPr>
          <w:p w:rsidR="002F6EA3" w:rsidRPr="004055BD" w:rsidRDefault="004055BD" w:rsidP="004055BD">
            <w:pPr>
              <w:ind w:firstLine="720"/>
              <w:rPr>
                <w:color w:val="000000" w:themeColor="text1"/>
              </w:rPr>
            </w:pPr>
            <w:r w:rsidRPr="004055BD">
              <w:rPr>
                <w:color w:val="000000" w:themeColor="text1"/>
              </w:rPr>
              <w:t>To trained the students to understand working of the pharmaceutical industry</w:t>
            </w:r>
          </w:p>
        </w:tc>
      </w:tr>
      <w:tr w:rsidR="002F6EA3" w:rsidRPr="00D15B05" w:rsidTr="00A87138">
        <w:tc>
          <w:tcPr>
            <w:tcW w:w="450" w:type="dxa"/>
          </w:tcPr>
          <w:p w:rsidR="002F6EA3" w:rsidRPr="00D15B05" w:rsidRDefault="00464DBF" w:rsidP="00A87138">
            <w:r>
              <w:rPr>
                <w:rFonts w:cs="Times New Roman"/>
                <w:b/>
                <w:color w:val="000000" w:themeColor="text1"/>
              </w:rPr>
              <w:t>Sr. No.</w:t>
            </w:r>
          </w:p>
        </w:tc>
        <w:tc>
          <w:tcPr>
            <w:tcW w:w="8730" w:type="dxa"/>
            <w:gridSpan w:val="2"/>
          </w:tcPr>
          <w:p w:rsidR="002F6EA3" w:rsidRPr="00D15B05" w:rsidRDefault="002F6EA3" w:rsidP="00A87138">
            <w:pPr>
              <w:jc w:val="center"/>
              <w:rPr>
                <w:b/>
              </w:rPr>
            </w:pPr>
            <w:r w:rsidRPr="00D15B05">
              <w:rPr>
                <w:b/>
              </w:rPr>
              <w:t>Course Contents (Topics and subtopics)</w:t>
            </w:r>
          </w:p>
        </w:tc>
        <w:tc>
          <w:tcPr>
            <w:tcW w:w="1350" w:type="dxa"/>
            <w:gridSpan w:val="3"/>
          </w:tcPr>
          <w:p w:rsidR="002F6EA3" w:rsidRPr="00D15B05" w:rsidRDefault="002F6EA3" w:rsidP="00A87138">
            <w:pPr>
              <w:rPr>
                <w:b/>
              </w:rPr>
            </w:pPr>
            <w:r w:rsidRPr="00D15B05">
              <w:rPr>
                <w:b/>
              </w:rPr>
              <w:t>Reqd. hours</w:t>
            </w:r>
          </w:p>
        </w:tc>
      </w:tr>
      <w:tr w:rsidR="002F6EA3" w:rsidRPr="00D15B05" w:rsidTr="00E65ECF">
        <w:tc>
          <w:tcPr>
            <w:tcW w:w="450" w:type="dxa"/>
          </w:tcPr>
          <w:p w:rsidR="002F6EA3" w:rsidRPr="00D15B05" w:rsidRDefault="00464DBF" w:rsidP="00A87138">
            <w:r>
              <w:t>1</w:t>
            </w:r>
          </w:p>
        </w:tc>
        <w:tc>
          <w:tcPr>
            <w:tcW w:w="8730" w:type="dxa"/>
            <w:gridSpan w:val="2"/>
            <w:shd w:val="clear" w:color="auto" w:fill="auto"/>
          </w:tcPr>
          <w:p w:rsidR="004055BD" w:rsidRDefault="004055BD" w:rsidP="004055BD">
            <w:pPr>
              <w:rPr>
                <w:lang w:bidi="hi-IN"/>
              </w:rPr>
            </w:pPr>
            <w:r>
              <w:rPr>
                <w:lang w:bidi="hi-IN"/>
              </w:rPr>
              <w:t>At the end of Semester – VII students will have to spend 4 weeks in a Pharmaceutical industry and do community service for 12 hours.  They will be required to submit a written report on their In-plant training.  The report should consist of:</w:t>
            </w:r>
          </w:p>
          <w:p w:rsidR="004055BD" w:rsidRDefault="004055BD" w:rsidP="004055BD">
            <w:pPr>
              <w:rPr>
                <w:lang w:bidi="hi-IN"/>
              </w:rPr>
            </w:pPr>
          </w:p>
          <w:p w:rsidR="004055BD" w:rsidRDefault="004055BD" w:rsidP="004055BD">
            <w:pPr>
              <w:rPr>
                <w:lang w:bidi="hi-IN"/>
              </w:rPr>
            </w:pPr>
            <w:r>
              <w:rPr>
                <w:lang w:bidi="hi-IN"/>
              </w:rPr>
              <w:t xml:space="preserve">(i) Major products of the company, (ii)Plant description, (iii) General plant layout, (iv)Processes for Major Products (no confidential proprietary information may be included), (v)Chemistry of processes studied (in case of chemical manufacture) based on Journal papers, Patents, Books, etc.,(vi)Safety and  Health (Material Safety Data Sheets, Safety Policy), (vii)Environmental Protection (measures used and general </w:t>
            </w:r>
            <w:r>
              <w:rPr>
                <w:lang w:bidi="hi-IN"/>
              </w:rPr>
              <w:lastRenderedPageBreak/>
              <w:t>description of the processes and facilities used), Any project assigned to you by the company (title, a short description, results and conclusions: all in less than 500 words)</w:t>
            </w:r>
          </w:p>
          <w:p w:rsidR="002F6EA3" w:rsidRPr="00E35591" w:rsidRDefault="004055BD" w:rsidP="004055BD">
            <w:r>
              <w:rPr>
                <w:lang w:bidi="hi-IN"/>
              </w:rPr>
              <w:t>Students will present their work before a panel of teachers in the Institute.  The report would carry 50% weightage and the presentation would carry 50% weightage</w:t>
            </w:r>
          </w:p>
        </w:tc>
        <w:tc>
          <w:tcPr>
            <w:tcW w:w="1350" w:type="dxa"/>
            <w:gridSpan w:val="3"/>
            <w:shd w:val="clear" w:color="auto" w:fill="auto"/>
          </w:tcPr>
          <w:p w:rsidR="002F6EA3" w:rsidRPr="00871350" w:rsidRDefault="00871350" w:rsidP="00A87138">
            <w:r w:rsidRPr="00871350">
              <w:lastRenderedPageBreak/>
              <w:t>160</w:t>
            </w:r>
          </w:p>
        </w:tc>
      </w:tr>
      <w:tr w:rsidR="002F6EA3" w:rsidRPr="00D15B05" w:rsidTr="00A87138">
        <w:tc>
          <w:tcPr>
            <w:tcW w:w="10530" w:type="dxa"/>
            <w:gridSpan w:val="6"/>
          </w:tcPr>
          <w:p w:rsidR="002F6EA3" w:rsidRPr="00D15B05" w:rsidRDefault="002F6EA3" w:rsidP="00A87138">
            <w:pPr>
              <w:jc w:val="center"/>
              <w:rPr>
                <w:b/>
              </w:rPr>
            </w:pPr>
            <w:r w:rsidRPr="004055BD">
              <w:rPr>
                <w:b/>
              </w:rPr>
              <w:lastRenderedPageBreak/>
              <w:t>Course Outcomes (students will be able to…..)</w:t>
            </w:r>
          </w:p>
        </w:tc>
      </w:tr>
      <w:tr w:rsidR="004055BD" w:rsidRPr="00D15B05" w:rsidTr="00A87138">
        <w:tc>
          <w:tcPr>
            <w:tcW w:w="450" w:type="dxa"/>
          </w:tcPr>
          <w:p w:rsidR="004055BD" w:rsidRPr="00D15B05" w:rsidRDefault="004055BD" w:rsidP="00A87138">
            <w:r w:rsidRPr="00D15B05">
              <w:t>1</w:t>
            </w:r>
          </w:p>
        </w:tc>
        <w:tc>
          <w:tcPr>
            <w:tcW w:w="8730" w:type="dxa"/>
            <w:gridSpan w:val="2"/>
          </w:tcPr>
          <w:p w:rsidR="004055BD" w:rsidRPr="004055BD" w:rsidRDefault="004055BD" w:rsidP="006B655F">
            <w:pPr>
              <w:rPr>
                <w:color w:val="000000" w:themeColor="text1"/>
              </w:rPr>
            </w:pPr>
            <w:r w:rsidRPr="004055BD">
              <w:rPr>
                <w:color w:val="000000" w:themeColor="text1"/>
              </w:rPr>
              <w:t>Understand working of the pharmaceutical industry (GMP) documentation validation SOP, QC, QA, and IPQC.</w:t>
            </w:r>
          </w:p>
        </w:tc>
        <w:tc>
          <w:tcPr>
            <w:tcW w:w="1350" w:type="dxa"/>
            <w:gridSpan w:val="3"/>
          </w:tcPr>
          <w:p w:rsidR="004055BD" w:rsidRPr="00D15B05" w:rsidRDefault="004055BD" w:rsidP="00A87138"/>
        </w:tc>
      </w:tr>
      <w:tr w:rsidR="004055BD" w:rsidRPr="00D15B05" w:rsidTr="00A87138">
        <w:tc>
          <w:tcPr>
            <w:tcW w:w="450" w:type="dxa"/>
          </w:tcPr>
          <w:p w:rsidR="004055BD" w:rsidRPr="00D15B05" w:rsidRDefault="004055BD" w:rsidP="00A87138">
            <w:r w:rsidRPr="00D15B05">
              <w:t>2</w:t>
            </w:r>
          </w:p>
        </w:tc>
        <w:tc>
          <w:tcPr>
            <w:tcW w:w="8730" w:type="dxa"/>
            <w:gridSpan w:val="2"/>
          </w:tcPr>
          <w:p w:rsidR="004055BD" w:rsidRPr="004055BD" w:rsidRDefault="004055BD" w:rsidP="006B655F">
            <w:pPr>
              <w:rPr>
                <w:color w:val="000000" w:themeColor="text1"/>
              </w:rPr>
            </w:pPr>
            <w:r w:rsidRPr="004055BD">
              <w:rPr>
                <w:color w:val="000000" w:themeColor="text1"/>
              </w:rPr>
              <w:t>Student will contribute towards society – teaching health and hygiene , storage and usage of medicine</w:t>
            </w:r>
          </w:p>
        </w:tc>
        <w:tc>
          <w:tcPr>
            <w:tcW w:w="1350" w:type="dxa"/>
            <w:gridSpan w:val="3"/>
          </w:tcPr>
          <w:p w:rsidR="004055BD" w:rsidRPr="00D15B05" w:rsidRDefault="004055BD" w:rsidP="00A87138"/>
        </w:tc>
      </w:tr>
    </w:tbl>
    <w:p w:rsidR="00051A40" w:rsidRDefault="00051A40" w:rsidP="00FE295E">
      <w:pPr>
        <w:spacing w:line="240" w:lineRule="auto"/>
        <w:rPr>
          <w:rFonts w:ascii="Times New Roman" w:hAnsi="Times New Roman" w:cs="Times New Roman"/>
          <w:b/>
          <w:color w:val="000000" w:themeColor="text1"/>
          <w:sz w:val="20"/>
          <w:szCs w:val="20"/>
        </w:rPr>
      </w:pPr>
    </w:p>
    <w:p w:rsidR="00E65ECF" w:rsidRDefault="00E65ECF" w:rsidP="00FE295E">
      <w:pPr>
        <w:spacing w:line="240" w:lineRule="auto"/>
        <w:rPr>
          <w:rFonts w:ascii="Times New Roman" w:hAnsi="Times New Roman" w:cs="Times New Roman"/>
          <w:b/>
          <w:color w:val="000000" w:themeColor="text1"/>
          <w:sz w:val="20"/>
          <w:szCs w:val="20"/>
        </w:rPr>
      </w:pPr>
    </w:p>
    <w:p w:rsidR="00436505" w:rsidRDefault="00436505" w:rsidP="00436505">
      <w:pPr>
        <w:spacing w:line="240" w:lineRule="auto"/>
        <w:jc w:val="center"/>
        <w:rPr>
          <w:rFonts w:ascii="Times New Roman" w:hAnsi="Times New Roman" w:cs="Times New Roman"/>
          <w:b/>
          <w:color w:val="000000" w:themeColor="text1"/>
          <w:sz w:val="24"/>
          <w:szCs w:val="24"/>
        </w:rPr>
      </w:pPr>
      <w:r w:rsidRPr="00E65ECF">
        <w:rPr>
          <w:rFonts w:ascii="Times New Roman" w:hAnsi="Times New Roman" w:cs="Times New Roman"/>
          <w:b/>
          <w:color w:val="000000" w:themeColor="text1"/>
          <w:sz w:val="24"/>
          <w:szCs w:val="24"/>
        </w:rPr>
        <w:t>FINAL YEAR B.PHARM SEMESTER VIII</w:t>
      </w:r>
    </w:p>
    <w:p w:rsidR="00E65ECF" w:rsidRPr="00E65ECF" w:rsidRDefault="00E65ECF" w:rsidP="00436505">
      <w:pPr>
        <w:spacing w:line="240" w:lineRule="auto"/>
        <w:jc w:val="center"/>
        <w:rPr>
          <w:rFonts w:ascii="Times New Roman" w:hAnsi="Times New Roman" w:cs="Times New Roman"/>
          <w:b/>
          <w:color w:val="000000" w:themeColor="text1"/>
          <w:sz w:val="24"/>
          <w:szCs w:val="24"/>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6F03D9">
        <w:trPr>
          <w:trHeight w:val="255"/>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87101E" w:rsidRPr="0078018B">
              <w:rPr>
                <w:rFonts w:eastAsia="Calibri" w:cs="Times New Roman"/>
                <w:color w:val="000000" w:themeColor="text1"/>
              </w:rPr>
              <w:t>PHT1411</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Pharmaceutical and  Medicinal Chemistry –V</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6F03D9">
        <w:trPr>
          <w:trHeight w:val="255"/>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6F03D9">
        <w:trPr>
          <w:trHeight w:val="292"/>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VIII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2</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1</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Pharmaceutical and  Medicinal Chemistry –IV</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Not Applicable</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6F03D9">
        <w:trPr>
          <w:trHeight w:val="323"/>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basics of Steroidal Drugs, Thyroid Drugs, vitamins, drug discovery process</w:t>
            </w:r>
          </w:p>
        </w:tc>
      </w:tr>
      <w:tr w:rsidR="0078018B" w:rsidRPr="0078018B" w:rsidTr="006F03D9">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Reqd. hours</w:t>
            </w:r>
          </w:p>
        </w:tc>
      </w:tr>
      <w:tr w:rsidR="0078018B" w:rsidRPr="0078018B" w:rsidTr="006F03D9">
        <w:tc>
          <w:tcPr>
            <w:tcW w:w="450" w:type="dxa"/>
          </w:tcPr>
          <w:p w:rsidR="00FE295E" w:rsidRPr="0078018B" w:rsidRDefault="00FE295E" w:rsidP="00FE295E">
            <w:pPr>
              <w:jc w:val="center"/>
              <w:rPr>
                <w:rFonts w:cs="Times New Roman"/>
                <w:b/>
                <w:color w:val="000000" w:themeColor="text1"/>
              </w:rPr>
            </w:pPr>
          </w:p>
        </w:tc>
        <w:tc>
          <w:tcPr>
            <w:tcW w:w="8730" w:type="dxa"/>
            <w:gridSpan w:val="2"/>
          </w:tcPr>
          <w:p w:rsidR="00FE295E" w:rsidRPr="0078018B" w:rsidRDefault="00FE295E" w:rsidP="00AF2877">
            <w:pPr>
              <w:widowControl w:val="0"/>
              <w:tabs>
                <w:tab w:val="left" w:pos="0"/>
                <w:tab w:val="left" w:pos="2180"/>
                <w:tab w:val="left" w:pos="3040"/>
                <w:tab w:val="left" w:pos="3940"/>
                <w:tab w:val="left" w:pos="7946"/>
                <w:tab w:val="left" w:pos="8229"/>
              </w:tabs>
              <w:autoSpaceDE w:val="0"/>
              <w:autoSpaceDN w:val="0"/>
              <w:adjustRightInd w:val="0"/>
              <w:ind w:right="-20"/>
              <w:rPr>
                <w:rFonts w:cs="Times New Roman"/>
                <w:color w:val="000000" w:themeColor="text1"/>
              </w:rPr>
            </w:pPr>
            <w:r w:rsidRPr="0078018B">
              <w:rPr>
                <w:rFonts w:cs="Times New Roman"/>
                <w:color w:val="000000" w:themeColor="text1"/>
              </w:rPr>
              <w:t>Study of the following classes of drugs with respect to their classification, che</w:t>
            </w:r>
            <w:r w:rsidRPr="0078018B">
              <w:rPr>
                <w:rFonts w:cs="Times New Roman"/>
                <w:color w:val="000000" w:themeColor="text1"/>
                <w:spacing w:val="-2"/>
              </w:rPr>
              <w:t>m</w:t>
            </w:r>
            <w:r w:rsidRPr="0078018B">
              <w:rPr>
                <w:rFonts w:cs="Times New Roman"/>
                <w:color w:val="000000" w:themeColor="text1"/>
              </w:rPr>
              <w:t>ical no</w:t>
            </w:r>
            <w:r w:rsidRPr="0078018B">
              <w:rPr>
                <w:rFonts w:cs="Times New Roman"/>
                <w:color w:val="000000" w:themeColor="text1"/>
                <w:spacing w:val="-2"/>
              </w:rPr>
              <w:t>m</w:t>
            </w:r>
            <w:r w:rsidRPr="0078018B">
              <w:rPr>
                <w:rFonts w:cs="Times New Roman"/>
                <w:color w:val="000000" w:themeColor="text1"/>
              </w:rPr>
              <w:t>enclature,structure includ</w:t>
            </w:r>
            <w:r w:rsidRPr="0078018B">
              <w:rPr>
                <w:rFonts w:cs="Times New Roman"/>
                <w:color w:val="000000" w:themeColor="text1"/>
                <w:spacing w:val="1"/>
              </w:rPr>
              <w:t>i</w:t>
            </w:r>
            <w:r w:rsidRPr="0078018B">
              <w:rPr>
                <w:rFonts w:cs="Times New Roman"/>
                <w:color w:val="000000" w:themeColor="text1"/>
              </w:rPr>
              <w:t>ng stereoche</w:t>
            </w:r>
            <w:r w:rsidRPr="0078018B">
              <w:rPr>
                <w:rFonts w:cs="Times New Roman"/>
                <w:color w:val="000000" w:themeColor="text1"/>
                <w:spacing w:val="-2"/>
              </w:rPr>
              <w:t>m</w:t>
            </w:r>
            <w:r w:rsidRPr="0078018B">
              <w:rPr>
                <w:rFonts w:cs="Times New Roman"/>
                <w:color w:val="000000" w:themeColor="text1"/>
              </w:rPr>
              <w:t>istry, generic na</w:t>
            </w:r>
            <w:r w:rsidRPr="0078018B">
              <w:rPr>
                <w:rFonts w:cs="Times New Roman"/>
                <w:color w:val="000000" w:themeColor="text1"/>
                <w:spacing w:val="-2"/>
              </w:rPr>
              <w:t>m</w:t>
            </w:r>
            <w:r w:rsidRPr="0078018B">
              <w:rPr>
                <w:rFonts w:cs="Times New Roman"/>
                <w:color w:val="000000" w:themeColor="text1"/>
              </w:rPr>
              <w:t xml:space="preserve">es, </w:t>
            </w:r>
            <w:r w:rsidRPr="0078018B">
              <w:rPr>
                <w:rFonts w:cs="Times New Roman"/>
                <w:color w:val="000000" w:themeColor="text1"/>
                <w:spacing w:val="2"/>
              </w:rPr>
              <w:t>c</w:t>
            </w:r>
            <w:r w:rsidRPr="0078018B">
              <w:rPr>
                <w:rFonts w:cs="Times New Roman"/>
                <w:color w:val="000000" w:themeColor="text1"/>
              </w:rPr>
              <w:t>he</w:t>
            </w:r>
            <w:r w:rsidRPr="0078018B">
              <w:rPr>
                <w:rFonts w:cs="Times New Roman"/>
                <w:color w:val="000000" w:themeColor="text1"/>
                <w:spacing w:val="-2"/>
              </w:rPr>
              <w:t>m</w:t>
            </w:r>
            <w:r w:rsidRPr="0078018B">
              <w:rPr>
                <w:rFonts w:cs="Times New Roman"/>
                <w:color w:val="000000" w:themeColor="text1"/>
              </w:rPr>
              <w:t>istry, physicoche</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cal properties,SAR,</w:t>
            </w:r>
            <w:r w:rsidRPr="0078018B">
              <w:rPr>
                <w:rFonts w:cs="Times New Roman"/>
                <w:color w:val="000000" w:themeColor="text1"/>
                <w:spacing w:val="-2"/>
              </w:rPr>
              <w:t>m</w:t>
            </w:r>
            <w:r w:rsidRPr="0078018B">
              <w:rPr>
                <w:rFonts w:cs="Times New Roman"/>
                <w:color w:val="000000" w:themeColor="text1"/>
              </w:rPr>
              <w:t>etabolis</w:t>
            </w:r>
            <w:r w:rsidRPr="0078018B">
              <w:rPr>
                <w:rFonts w:cs="Times New Roman"/>
                <w:color w:val="000000" w:themeColor="text1"/>
                <w:spacing w:val="-2"/>
              </w:rPr>
              <w:t>m</w:t>
            </w:r>
            <w:r w:rsidRPr="0078018B">
              <w:rPr>
                <w:rFonts w:cs="Times New Roman"/>
                <w:color w:val="000000" w:themeColor="text1"/>
              </w:rPr>
              <w:t>,</w:t>
            </w:r>
            <w:r w:rsidRPr="0078018B">
              <w:rPr>
                <w:rFonts w:cs="Times New Roman"/>
                <w:color w:val="000000" w:themeColor="text1"/>
                <w:spacing w:val="-2"/>
              </w:rPr>
              <w:t>m</w:t>
            </w:r>
            <w:r w:rsidRPr="0078018B">
              <w:rPr>
                <w:rFonts w:cs="Times New Roman"/>
                <w:color w:val="000000" w:themeColor="text1"/>
              </w:rPr>
              <w:t>olecul</w:t>
            </w:r>
            <w:r w:rsidRPr="0078018B">
              <w:rPr>
                <w:rFonts w:cs="Times New Roman"/>
                <w:color w:val="000000" w:themeColor="text1"/>
                <w:spacing w:val="-1"/>
              </w:rPr>
              <w:t>a</w:t>
            </w:r>
            <w:r w:rsidRPr="0078018B">
              <w:rPr>
                <w:rFonts w:cs="Times New Roman"/>
                <w:color w:val="000000" w:themeColor="text1"/>
              </w:rPr>
              <w:t>r</w:t>
            </w:r>
            <w:r w:rsidRPr="0078018B">
              <w:rPr>
                <w:rFonts w:cs="Times New Roman"/>
                <w:color w:val="000000" w:themeColor="text1"/>
                <w:spacing w:val="-2"/>
              </w:rPr>
              <w:t>m</w:t>
            </w:r>
            <w:r w:rsidRPr="0078018B">
              <w:rPr>
                <w:rFonts w:cs="Times New Roman"/>
                <w:color w:val="000000" w:themeColor="text1"/>
              </w:rPr>
              <w:t>echani</w:t>
            </w:r>
            <w:r w:rsidRPr="0078018B">
              <w:rPr>
                <w:rFonts w:cs="Times New Roman"/>
                <w:color w:val="000000" w:themeColor="text1"/>
                <w:spacing w:val="-1"/>
              </w:rPr>
              <w:t>s</w:t>
            </w:r>
            <w:r w:rsidRPr="0078018B">
              <w:rPr>
                <w:rFonts w:cs="Times New Roman"/>
                <w:color w:val="000000" w:themeColor="text1"/>
              </w:rPr>
              <w:t>m ofa</w:t>
            </w:r>
            <w:r w:rsidRPr="0078018B">
              <w:rPr>
                <w:rFonts w:cs="Times New Roman"/>
                <w:color w:val="000000" w:themeColor="text1"/>
                <w:spacing w:val="2"/>
              </w:rPr>
              <w:t>c</w:t>
            </w:r>
            <w:r w:rsidRPr="0078018B">
              <w:rPr>
                <w:rFonts w:cs="Times New Roman"/>
                <w:color w:val="000000" w:themeColor="text1"/>
              </w:rPr>
              <w:t>tionandsynthesisand introd</w:t>
            </w:r>
            <w:r w:rsidRPr="0078018B">
              <w:rPr>
                <w:rFonts w:cs="Times New Roman"/>
                <w:color w:val="000000" w:themeColor="text1"/>
                <w:spacing w:val="-1"/>
              </w:rPr>
              <w:t>u</w:t>
            </w:r>
            <w:r w:rsidRPr="0078018B">
              <w:rPr>
                <w:rFonts w:cs="Times New Roman"/>
                <w:color w:val="000000" w:themeColor="text1"/>
              </w:rPr>
              <w:t>cti</w:t>
            </w:r>
            <w:r w:rsidRPr="0078018B">
              <w:rPr>
                <w:rFonts w:cs="Times New Roman"/>
                <w:color w:val="000000" w:themeColor="text1"/>
                <w:spacing w:val="-1"/>
              </w:rPr>
              <w:t>o</w:t>
            </w:r>
            <w:r w:rsidRPr="0078018B">
              <w:rPr>
                <w:rFonts w:cs="Times New Roman"/>
                <w:color w:val="000000" w:themeColor="text1"/>
              </w:rPr>
              <w:t>nto rational develop</w:t>
            </w:r>
            <w:r w:rsidRPr="0078018B">
              <w:rPr>
                <w:rFonts w:cs="Times New Roman"/>
                <w:color w:val="000000" w:themeColor="text1"/>
                <w:spacing w:val="-2"/>
              </w:rPr>
              <w:t>m</w:t>
            </w:r>
            <w:r w:rsidRPr="0078018B">
              <w:rPr>
                <w:rFonts w:cs="Times New Roman"/>
                <w:color w:val="000000" w:themeColor="text1"/>
              </w:rPr>
              <w:t>ent, if any.</w:t>
            </w:r>
          </w:p>
        </w:tc>
        <w:tc>
          <w:tcPr>
            <w:tcW w:w="1350" w:type="dxa"/>
            <w:gridSpan w:val="3"/>
          </w:tcPr>
          <w:p w:rsidR="00FE295E" w:rsidRPr="0078018B" w:rsidRDefault="00FE295E" w:rsidP="00FE295E">
            <w:pPr>
              <w:widowControl w:val="0"/>
              <w:autoSpaceDE w:val="0"/>
              <w:autoSpaceDN w:val="0"/>
              <w:adjustRightInd w:val="0"/>
              <w:ind w:left="102" w:right="-20"/>
              <w:rPr>
                <w:rFonts w:cs="Times New Roman"/>
                <w:color w:val="000000" w:themeColor="text1"/>
              </w:rPr>
            </w:pP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1</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bCs/>
                <w:color w:val="000000" w:themeColor="text1"/>
              </w:rPr>
            </w:pPr>
            <w:r w:rsidRPr="0078018B">
              <w:rPr>
                <w:rFonts w:cs="Times New Roman"/>
                <w:b/>
                <w:bCs/>
                <w:color w:val="000000" w:themeColor="text1"/>
              </w:rPr>
              <w:t>Steroids:</w:t>
            </w:r>
          </w:p>
          <w:p w:rsidR="00FE295E" w:rsidRPr="0078018B" w:rsidRDefault="00FE295E" w:rsidP="004F0FA3">
            <w:pPr>
              <w:pStyle w:val="ListParagraph"/>
              <w:widowControl w:val="0"/>
              <w:numPr>
                <w:ilvl w:val="0"/>
                <w:numId w:val="24"/>
              </w:numPr>
              <w:tabs>
                <w:tab w:val="left" w:pos="7546"/>
              </w:tabs>
              <w:autoSpaceDE w:val="0"/>
              <w:autoSpaceDN w:val="0"/>
              <w:adjustRightInd w:val="0"/>
              <w:spacing w:after="0" w:line="240" w:lineRule="auto"/>
              <w:ind w:right="162"/>
              <w:rPr>
                <w:rFonts w:ascii="Times New Roman" w:hAnsi="Times New Roman"/>
                <w:color w:val="000000" w:themeColor="text1"/>
              </w:rPr>
            </w:pPr>
            <w:r w:rsidRPr="0078018B">
              <w:rPr>
                <w:rFonts w:ascii="Times New Roman" w:hAnsi="Times New Roman"/>
                <w:color w:val="000000" w:themeColor="text1"/>
              </w:rPr>
              <w:t>No</w:t>
            </w:r>
            <w:r w:rsidRPr="0078018B">
              <w:rPr>
                <w:rFonts w:ascii="Times New Roman" w:hAnsi="Times New Roman"/>
                <w:color w:val="000000" w:themeColor="text1"/>
                <w:spacing w:val="-2"/>
              </w:rPr>
              <w:t>m</w:t>
            </w:r>
            <w:r w:rsidRPr="0078018B">
              <w:rPr>
                <w:rFonts w:ascii="Times New Roman" w:hAnsi="Times New Roman"/>
                <w:color w:val="000000" w:themeColor="text1"/>
              </w:rPr>
              <w:t xml:space="preserve">enclature and 3-D structure of steroids, Biosynthesis and </w:t>
            </w:r>
            <w:r w:rsidRPr="0078018B">
              <w:rPr>
                <w:rFonts w:ascii="Times New Roman" w:hAnsi="Times New Roman"/>
                <w:color w:val="000000" w:themeColor="text1"/>
                <w:spacing w:val="-2"/>
              </w:rPr>
              <w:t>m</w:t>
            </w:r>
            <w:r w:rsidRPr="0078018B">
              <w:rPr>
                <w:rFonts w:ascii="Times New Roman" w:hAnsi="Times New Roman"/>
                <w:color w:val="000000" w:themeColor="text1"/>
              </w:rPr>
              <w:t>etabolismof steroids.</w:t>
            </w:r>
          </w:p>
          <w:p w:rsidR="00FE295E" w:rsidRPr="0078018B" w:rsidRDefault="00FE295E" w:rsidP="00FE295E">
            <w:pPr>
              <w:pStyle w:val="ListParagraph"/>
              <w:widowControl w:val="0"/>
              <w:tabs>
                <w:tab w:val="left" w:pos="7546"/>
              </w:tabs>
              <w:autoSpaceDE w:val="0"/>
              <w:autoSpaceDN w:val="0"/>
              <w:adjustRightInd w:val="0"/>
              <w:spacing w:line="240" w:lineRule="auto"/>
              <w:ind w:left="822" w:right="162"/>
              <w:rPr>
                <w:rFonts w:ascii="Times New Roman" w:hAnsi="Times New Roman"/>
                <w:color w:val="000000" w:themeColor="text1"/>
              </w:rPr>
            </w:pPr>
          </w:p>
          <w:p w:rsidR="00FE295E" w:rsidRPr="0078018B" w:rsidRDefault="00FE295E" w:rsidP="004F0FA3">
            <w:pPr>
              <w:pStyle w:val="ListParagraph"/>
              <w:widowControl w:val="0"/>
              <w:numPr>
                <w:ilvl w:val="0"/>
                <w:numId w:val="24"/>
              </w:numPr>
              <w:autoSpaceDE w:val="0"/>
              <w:autoSpaceDN w:val="0"/>
              <w:adjustRightInd w:val="0"/>
              <w:spacing w:after="0" w:line="240" w:lineRule="auto"/>
              <w:ind w:right="979"/>
              <w:rPr>
                <w:rFonts w:ascii="Times New Roman" w:hAnsi="Times New Roman"/>
                <w:color w:val="000000" w:themeColor="text1"/>
              </w:rPr>
            </w:pPr>
            <w:r w:rsidRPr="0078018B">
              <w:rPr>
                <w:rFonts w:ascii="Times New Roman" w:hAnsi="Times New Roman"/>
                <w:color w:val="000000" w:themeColor="text1"/>
              </w:rPr>
              <w:t>Cortico</w:t>
            </w:r>
            <w:r w:rsidRPr="0078018B">
              <w:rPr>
                <w:rFonts w:ascii="Times New Roman" w:hAnsi="Times New Roman"/>
                <w:color w:val="000000" w:themeColor="text1"/>
                <w:spacing w:val="-1"/>
              </w:rPr>
              <w:t>s</w:t>
            </w:r>
            <w:r w:rsidRPr="0078018B">
              <w:rPr>
                <w:rFonts w:ascii="Times New Roman" w:hAnsi="Times New Roman"/>
                <w:color w:val="000000" w:themeColor="text1"/>
              </w:rPr>
              <w:t>ter</w:t>
            </w:r>
            <w:r w:rsidRPr="0078018B">
              <w:rPr>
                <w:rFonts w:ascii="Times New Roman" w:hAnsi="Times New Roman"/>
                <w:color w:val="000000" w:themeColor="text1"/>
                <w:spacing w:val="-1"/>
              </w:rPr>
              <w:t>o</w:t>
            </w:r>
            <w:r w:rsidRPr="0078018B">
              <w:rPr>
                <w:rFonts w:ascii="Times New Roman" w:hAnsi="Times New Roman"/>
                <w:color w:val="000000" w:themeColor="text1"/>
              </w:rPr>
              <w:t>ids – Gluco</w:t>
            </w:r>
            <w:r w:rsidRPr="0078018B">
              <w:rPr>
                <w:rFonts w:ascii="Times New Roman" w:hAnsi="Times New Roman"/>
                <w:color w:val="000000" w:themeColor="text1"/>
                <w:spacing w:val="-1"/>
              </w:rPr>
              <w:t>c</w:t>
            </w:r>
            <w:r w:rsidRPr="0078018B">
              <w:rPr>
                <w:rFonts w:ascii="Times New Roman" w:hAnsi="Times New Roman"/>
                <w:color w:val="000000" w:themeColor="text1"/>
              </w:rPr>
              <w:t>orticoids- syste</w:t>
            </w:r>
            <w:r w:rsidRPr="0078018B">
              <w:rPr>
                <w:rFonts w:ascii="Times New Roman" w:hAnsi="Times New Roman"/>
                <w:color w:val="000000" w:themeColor="text1"/>
                <w:spacing w:val="-2"/>
              </w:rPr>
              <w:t>m</w:t>
            </w:r>
            <w:r w:rsidRPr="0078018B">
              <w:rPr>
                <w:rFonts w:ascii="Times New Roman" w:hAnsi="Times New Roman"/>
                <w:color w:val="000000" w:themeColor="text1"/>
              </w:rPr>
              <w:t>ic topical and inhaled, Mineralocorticoids.</w:t>
            </w:r>
          </w:p>
          <w:p w:rsidR="00FE295E" w:rsidRPr="0078018B" w:rsidRDefault="00FE295E" w:rsidP="00FE295E">
            <w:pPr>
              <w:pStyle w:val="ListParagraph"/>
              <w:spacing w:line="240" w:lineRule="auto"/>
              <w:rPr>
                <w:rFonts w:ascii="Times New Roman" w:hAnsi="Times New Roman"/>
                <w:color w:val="000000" w:themeColor="text1"/>
              </w:rPr>
            </w:pPr>
          </w:p>
          <w:p w:rsidR="00FE295E" w:rsidRPr="0078018B" w:rsidRDefault="00FE295E" w:rsidP="004F0FA3">
            <w:pPr>
              <w:pStyle w:val="ListParagraph"/>
              <w:widowControl w:val="0"/>
              <w:numPr>
                <w:ilvl w:val="0"/>
                <w:numId w:val="24"/>
              </w:numPr>
              <w:autoSpaceDE w:val="0"/>
              <w:autoSpaceDN w:val="0"/>
              <w:adjustRightInd w:val="0"/>
              <w:spacing w:after="0" w:line="240" w:lineRule="auto"/>
              <w:ind w:right="605"/>
              <w:rPr>
                <w:rFonts w:ascii="Times New Roman" w:hAnsi="Times New Roman"/>
                <w:color w:val="000000" w:themeColor="text1"/>
              </w:rPr>
            </w:pPr>
            <w:r w:rsidRPr="0078018B">
              <w:rPr>
                <w:rFonts w:ascii="Times New Roman" w:hAnsi="Times New Roman"/>
                <w:color w:val="000000" w:themeColor="text1"/>
              </w:rPr>
              <w:t>Male sex steroids and other related agents – Androgens and anabolic steroids, Antiandrogens, androgen b</w:t>
            </w:r>
            <w:r w:rsidRPr="0078018B">
              <w:rPr>
                <w:rFonts w:ascii="Times New Roman" w:hAnsi="Times New Roman"/>
                <w:color w:val="000000" w:themeColor="text1"/>
                <w:spacing w:val="-1"/>
              </w:rPr>
              <w:t>i</w:t>
            </w:r>
            <w:r w:rsidRPr="0078018B">
              <w:rPr>
                <w:rFonts w:ascii="Times New Roman" w:hAnsi="Times New Roman"/>
                <w:color w:val="000000" w:themeColor="text1"/>
              </w:rPr>
              <w:t>osynthesis inhibitors, Drugs for erectile dysfunction.</w:t>
            </w:r>
          </w:p>
          <w:p w:rsidR="00FE295E" w:rsidRPr="0078018B" w:rsidRDefault="00FE295E" w:rsidP="00FE295E">
            <w:pPr>
              <w:widowControl w:val="0"/>
              <w:autoSpaceDE w:val="0"/>
              <w:autoSpaceDN w:val="0"/>
              <w:adjustRightInd w:val="0"/>
              <w:ind w:right="605"/>
              <w:rPr>
                <w:rFonts w:cs="Times New Roman"/>
                <w:color w:val="000000" w:themeColor="text1"/>
              </w:rPr>
            </w:pPr>
          </w:p>
          <w:p w:rsidR="00FE295E" w:rsidRPr="0078018B" w:rsidRDefault="00FE295E" w:rsidP="00FE295E">
            <w:pPr>
              <w:widowControl w:val="0"/>
              <w:autoSpaceDE w:val="0"/>
              <w:autoSpaceDN w:val="0"/>
              <w:adjustRightInd w:val="0"/>
              <w:ind w:left="822" w:right="144" w:hanging="360"/>
              <w:rPr>
                <w:rFonts w:cs="Times New Roman"/>
                <w:color w:val="000000" w:themeColor="text1"/>
              </w:rPr>
            </w:pPr>
            <w:r w:rsidRPr="0078018B">
              <w:rPr>
                <w:rFonts w:cs="Times New Roman"/>
                <w:color w:val="000000" w:themeColor="text1"/>
              </w:rPr>
              <w:t>d) Estrogens- steroidal and non-steroidal,antiestrogens, SERMs. Aro</w:t>
            </w:r>
            <w:r w:rsidRPr="0078018B">
              <w:rPr>
                <w:rFonts w:cs="Times New Roman"/>
                <w:color w:val="000000" w:themeColor="text1"/>
                <w:spacing w:val="-2"/>
              </w:rPr>
              <w:t>m</w:t>
            </w:r>
            <w:r w:rsidRPr="0078018B">
              <w:rPr>
                <w:rFonts w:cs="Times New Roman"/>
                <w:color w:val="000000" w:themeColor="text1"/>
              </w:rPr>
              <w:t>atase inhibitors,    Progestins &amp; its inhibitors.</w:t>
            </w:r>
          </w:p>
        </w:tc>
        <w:tc>
          <w:tcPr>
            <w:tcW w:w="1350" w:type="dxa"/>
            <w:gridSpan w:val="3"/>
          </w:tcPr>
          <w:p w:rsidR="00FE295E" w:rsidRPr="0078018B" w:rsidRDefault="00FE295E" w:rsidP="00FE295E">
            <w:pPr>
              <w:widowControl w:val="0"/>
              <w:autoSpaceDE w:val="0"/>
              <w:autoSpaceDN w:val="0"/>
              <w:adjustRightInd w:val="0"/>
              <w:spacing w:before="12"/>
              <w:rPr>
                <w:rFonts w:cs="Times New Roman"/>
                <w:color w:val="000000" w:themeColor="text1"/>
              </w:rPr>
            </w:pPr>
          </w:p>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4</w:t>
            </w:r>
          </w:p>
          <w:p w:rsidR="00FE295E" w:rsidRPr="0078018B" w:rsidRDefault="00FE295E" w:rsidP="00FE295E">
            <w:pPr>
              <w:widowControl w:val="0"/>
              <w:autoSpaceDE w:val="0"/>
              <w:autoSpaceDN w:val="0"/>
              <w:adjustRightInd w:val="0"/>
              <w:ind w:left="256" w:right="236"/>
              <w:jc w:val="center"/>
              <w:rPr>
                <w:rFonts w:cs="Times New Roman"/>
                <w:color w:val="000000" w:themeColor="text1"/>
              </w:rPr>
            </w:pPr>
          </w:p>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4</w:t>
            </w:r>
          </w:p>
          <w:p w:rsidR="00FE295E" w:rsidRPr="0078018B" w:rsidRDefault="00FE295E" w:rsidP="00FE295E">
            <w:pPr>
              <w:widowControl w:val="0"/>
              <w:autoSpaceDE w:val="0"/>
              <w:autoSpaceDN w:val="0"/>
              <w:adjustRightInd w:val="0"/>
              <w:ind w:left="256" w:right="236"/>
              <w:jc w:val="center"/>
              <w:rPr>
                <w:rFonts w:cs="Times New Roman"/>
                <w:color w:val="000000" w:themeColor="text1"/>
              </w:rPr>
            </w:pPr>
          </w:p>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2</w:t>
            </w:r>
          </w:p>
          <w:p w:rsidR="00FE295E" w:rsidRPr="0078018B" w:rsidRDefault="00FE295E" w:rsidP="00FE295E">
            <w:pPr>
              <w:widowControl w:val="0"/>
              <w:autoSpaceDE w:val="0"/>
              <w:autoSpaceDN w:val="0"/>
              <w:adjustRightInd w:val="0"/>
              <w:spacing w:before="2"/>
              <w:rPr>
                <w:rFonts w:cs="Times New Roman"/>
                <w:color w:val="000000" w:themeColor="text1"/>
              </w:rPr>
            </w:pPr>
          </w:p>
          <w:p w:rsidR="00FE295E" w:rsidRPr="0078018B" w:rsidRDefault="00FE295E" w:rsidP="00FE295E">
            <w:pPr>
              <w:widowControl w:val="0"/>
              <w:autoSpaceDE w:val="0"/>
              <w:autoSpaceDN w:val="0"/>
              <w:adjustRightInd w:val="0"/>
              <w:rPr>
                <w:rFonts w:cs="Times New Roman"/>
                <w:color w:val="000000" w:themeColor="text1"/>
              </w:rPr>
            </w:pPr>
          </w:p>
          <w:p w:rsidR="00FE295E" w:rsidRPr="0078018B" w:rsidRDefault="00FE295E" w:rsidP="00FE295E">
            <w:pPr>
              <w:widowControl w:val="0"/>
              <w:autoSpaceDE w:val="0"/>
              <w:autoSpaceDN w:val="0"/>
              <w:adjustRightInd w:val="0"/>
              <w:ind w:left="256" w:right="236"/>
              <w:jc w:val="center"/>
              <w:rPr>
                <w:rFonts w:cs="Times New Roman"/>
                <w:color w:val="000000" w:themeColor="text1"/>
              </w:rPr>
            </w:pPr>
          </w:p>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4</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2</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bCs/>
                <w:color w:val="000000" w:themeColor="text1"/>
              </w:rPr>
            </w:pPr>
            <w:r w:rsidRPr="0078018B">
              <w:rPr>
                <w:rFonts w:cs="Times New Roman"/>
                <w:b/>
                <w:bCs/>
                <w:color w:val="000000" w:themeColor="text1"/>
              </w:rPr>
              <w:t>Thyroid Agents:</w:t>
            </w:r>
          </w:p>
          <w:p w:rsidR="00FE295E" w:rsidRPr="0078018B" w:rsidRDefault="00FE295E" w:rsidP="00FE295E">
            <w:pPr>
              <w:widowControl w:val="0"/>
              <w:autoSpaceDE w:val="0"/>
              <w:autoSpaceDN w:val="0"/>
              <w:adjustRightInd w:val="0"/>
              <w:ind w:left="462" w:right="72"/>
              <w:rPr>
                <w:rFonts w:cs="Times New Roman"/>
                <w:color w:val="000000" w:themeColor="text1"/>
              </w:rPr>
            </w:pPr>
            <w:r w:rsidRPr="0078018B">
              <w:rPr>
                <w:rFonts w:cs="Times New Roman"/>
                <w:color w:val="000000" w:themeColor="text1"/>
              </w:rPr>
              <w:t xml:space="preserve">a) Thyroid hormone and analogs. </w:t>
            </w:r>
          </w:p>
          <w:p w:rsidR="00FE295E" w:rsidRPr="0078018B" w:rsidRDefault="00FE295E" w:rsidP="00FE295E">
            <w:pPr>
              <w:widowControl w:val="0"/>
              <w:autoSpaceDE w:val="0"/>
              <w:autoSpaceDN w:val="0"/>
              <w:adjustRightInd w:val="0"/>
              <w:ind w:left="462" w:right="72"/>
              <w:rPr>
                <w:rFonts w:cs="Times New Roman"/>
                <w:color w:val="000000" w:themeColor="text1"/>
              </w:rPr>
            </w:pPr>
            <w:r w:rsidRPr="0078018B">
              <w:rPr>
                <w:rFonts w:cs="Times New Roman"/>
                <w:color w:val="000000" w:themeColor="text1"/>
              </w:rPr>
              <w:t>b) Antithyroidagents</w:t>
            </w:r>
          </w:p>
        </w:tc>
        <w:tc>
          <w:tcPr>
            <w:tcW w:w="1350" w:type="dxa"/>
            <w:gridSpan w:val="3"/>
          </w:tcPr>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2</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3</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bCs/>
                <w:color w:val="000000" w:themeColor="text1"/>
              </w:rPr>
            </w:pPr>
            <w:r w:rsidRPr="0078018B">
              <w:rPr>
                <w:rFonts w:cs="Times New Roman"/>
                <w:b/>
                <w:bCs/>
                <w:color w:val="000000" w:themeColor="text1"/>
              </w:rPr>
              <w:t>Vita</w:t>
            </w:r>
            <w:r w:rsidRPr="0078018B">
              <w:rPr>
                <w:rFonts w:cs="Times New Roman"/>
                <w:b/>
                <w:bCs/>
                <w:color w:val="000000" w:themeColor="text1"/>
                <w:spacing w:val="-2"/>
              </w:rPr>
              <w:t>m</w:t>
            </w:r>
            <w:r w:rsidRPr="0078018B">
              <w:rPr>
                <w:rFonts w:cs="Times New Roman"/>
                <w:b/>
                <w:bCs/>
                <w:color w:val="000000" w:themeColor="text1"/>
                <w:spacing w:val="1"/>
              </w:rPr>
              <w:t>i</w:t>
            </w:r>
            <w:r w:rsidRPr="0078018B">
              <w:rPr>
                <w:rFonts w:cs="Times New Roman"/>
                <w:b/>
                <w:bCs/>
                <w:color w:val="000000" w:themeColor="text1"/>
              </w:rPr>
              <w:t>ns and their involve</w:t>
            </w:r>
            <w:r w:rsidRPr="0078018B">
              <w:rPr>
                <w:rFonts w:cs="Times New Roman"/>
                <w:b/>
                <w:bCs/>
                <w:color w:val="000000" w:themeColor="text1"/>
                <w:spacing w:val="-2"/>
              </w:rPr>
              <w:t>m</w:t>
            </w:r>
            <w:r w:rsidRPr="0078018B">
              <w:rPr>
                <w:rFonts w:cs="Times New Roman"/>
                <w:b/>
                <w:bCs/>
                <w:color w:val="000000" w:themeColor="text1"/>
              </w:rPr>
              <w:t>ent in metabolism(Biochemistry of vitamins):</w:t>
            </w:r>
          </w:p>
          <w:p w:rsidR="00FE295E" w:rsidRPr="0078018B" w:rsidRDefault="00FE295E" w:rsidP="00FE295E">
            <w:pPr>
              <w:widowControl w:val="0"/>
              <w:autoSpaceDE w:val="0"/>
              <w:autoSpaceDN w:val="0"/>
              <w:adjustRightInd w:val="0"/>
              <w:ind w:left="462" w:right="72"/>
              <w:rPr>
                <w:rFonts w:cs="Times New Roman"/>
                <w:color w:val="000000" w:themeColor="text1"/>
              </w:rPr>
            </w:pPr>
            <w:r w:rsidRPr="0078018B">
              <w:rPr>
                <w:rFonts w:cs="Times New Roman"/>
                <w:color w:val="000000" w:themeColor="text1"/>
              </w:rPr>
              <w:t xml:space="preserve">a) </w:t>
            </w:r>
            <w:r w:rsidRPr="0078018B">
              <w:rPr>
                <w:rFonts w:cs="Times New Roman"/>
                <w:color w:val="000000" w:themeColor="text1"/>
                <w:spacing w:val="-1"/>
              </w:rPr>
              <w:t>W</w:t>
            </w:r>
            <w:r w:rsidRPr="0078018B">
              <w:rPr>
                <w:rFonts w:cs="Times New Roman"/>
                <w:color w:val="000000" w:themeColor="text1"/>
              </w:rPr>
              <w:t>ater solu</w:t>
            </w:r>
            <w:r w:rsidRPr="0078018B">
              <w:rPr>
                <w:rFonts w:cs="Times New Roman"/>
                <w:color w:val="000000" w:themeColor="text1"/>
                <w:spacing w:val="-1"/>
              </w:rPr>
              <w:t>b</w:t>
            </w:r>
            <w:r w:rsidRPr="0078018B">
              <w:rPr>
                <w:rFonts w:cs="Times New Roman"/>
                <w:color w:val="000000" w:themeColor="text1"/>
                <w:spacing w:val="1"/>
              </w:rPr>
              <w:t>l</w:t>
            </w:r>
            <w:r w:rsidRPr="0078018B">
              <w:rPr>
                <w:rFonts w:cs="Times New Roman"/>
                <w:color w:val="000000" w:themeColor="text1"/>
              </w:rPr>
              <w:t>e vita</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 xml:space="preserve">ns </w:t>
            </w:r>
          </w:p>
          <w:p w:rsidR="00FE295E" w:rsidRPr="0078018B" w:rsidRDefault="00FE295E" w:rsidP="00FE295E">
            <w:pPr>
              <w:widowControl w:val="0"/>
              <w:autoSpaceDE w:val="0"/>
              <w:autoSpaceDN w:val="0"/>
              <w:adjustRightInd w:val="0"/>
              <w:ind w:left="462" w:right="72"/>
              <w:rPr>
                <w:rFonts w:cs="Times New Roman"/>
                <w:color w:val="000000" w:themeColor="text1"/>
              </w:rPr>
            </w:pPr>
            <w:r w:rsidRPr="0078018B">
              <w:rPr>
                <w:rFonts w:cs="Times New Roman"/>
                <w:color w:val="000000" w:themeColor="text1"/>
              </w:rPr>
              <w:t>b) Lipid soluble vita</w:t>
            </w:r>
            <w:r w:rsidRPr="0078018B">
              <w:rPr>
                <w:rFonts w:cs="Times New Roman"/>
                <w:color w:val="000000" w:themeColor="text1"/>
                <w:spacing w:val="-2"/>
              </w:rPr>
              <w:t>m</w:t>
            </w:r>
            <w:r w:rsidRPr="0078018B">
              <w:rPr>
                <w:rFonts w:cs="Times New Roman"/>
                <w:color w:val="000000" w:themeColor="text1"/>
                <w:spacing w:val="1"/>
              </w:rPr>
              <w:t>i</w:t>
            </w:r>
            <w:r w:rsidRPr="0078018B">
              <w:rPr>
                <w:rFonts w:cs="Times New Roman"/>
                <w:color w:val="000000" w:themeColor="text1"/>
              </w:rPr>
              <w:t>ns</w:t>
            </w:r>
          </w:p>
        </w:tc>
        <w:tc>
          <w:tcPr>
            <w:tcW w:w="1350" w:type="dxa"/>
            <w:gridSpan w:val="3"/>
          </w:tcPr>
          <w:p w:rsidR="00FE295E" w:rsidRPr="0078018B" w:rsidRDefault="00BA6FAB" w:rsidP="00FE295E">
            <w:pPr>
              <w:widowControl w:val="0"/>
              <w:autoSpaceDE w:val="0"/>
              <w:autoSpaceDN w:val="0"/>
              <w:adjustRightInd w:val="0"/>
              <w:ind w:left="256" w:right="236"/>
              <w:jc w:val="center"/>
              <w:rPr>
                <w:rFonts w:cs="Times New Roman"/>
                <w:color w:val="000000" w:themeColor="text1"/>
              </w:rPr>
            </w:pPr>
            <w:r>
              <w:rPr>
                <w:rFonts w:cs="Times New Roman"/>
                <w:color w:val="000000" w:themeColor="text1"/>
              </w:rPr>
              <w:t>4</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4</w:t>
            </w:r>
          </w:p>
        </w:tc>
        <w:tc>
          <w:tcPr>
            <w:tcW w:w="8730" w:type="dxa"/>
            <w:gridSpan w:val="2"/>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Drugs for calciumho</w:t>
            </w:r>
            <w:r w:rsidRPr="0078018B">
              <w:rPr>
                <w:rFonts w:cs="Times New Roman"/>
                <w:color w:val="000000" w:themeColor="text1"/>
                <w:spacing w:val="-2"/>
              </w:rPr>
              <w:t>m</w:t>
            </w:r>
            <w:r w:rsidRPr="0078018B">
              <w:rPr>
                <w:rFonts w:cs="Times New Roman"/>
                <w:color w:val="000000" w:themeColor="text1"/>
                <w:spacing w:val="2"/>
              </w:rPr>
              <w:t>e</w:t>
            </w:r>
            <w:r w:rsidRPr="0078018B">
              <w:rPr>
                <w:rFonts w:cs="Times New Roman"/>
                <w:color w:val="000000" w:themeColor="text1"/>
              </w:rPr>
              <w:t>ostasis.</w:t>
            </w:r>
          </w:p>
        </w:tc>
        <w:tc>
          <w:tcPr>
            <w:tcW w:w="1350" w:type="dxa"/>
            <w:gridSpan w:val="3"/>
          </w:tcPr>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2</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5</w:t>
            </w:r>
          </w:p>
        </w:tc>
        <w:tc>
          <w:tcPr>
            <w:tcW w:w="8730" w:type="dxa"/>
            <w:gridSpan w:val="2"/>
          </w:tcPr>
          <w:p w:rsidR="00FE295E" w:rsidRPr="0078018B" w:rsidRDefault="00FE295E" w:rsidP="00FE295E">
            <w:pPr>
              <w:widowControl w:val="0"/>
              <w:autoSpaceDE w:val="0"/>
              <w:autoSpaceDN w:val="0"/>
              <w:adjustRightInd w:val="0"/>
              <w:ind w:left="102" w:right="-20"/>
              <w:rPr>
                <w:rFonts w:cs="Times New Roman"/>
                <w:b/>
                <w:bCs/>
                <w:color w:val="000000" w:themeColor="text1"/>
              </w:rPr>
            </w:pPr>
            <w:r w:rsidRPr="0078018B">
              <w:rPr>
                <w:rFonts w:cs="Times New Roman"/>
                <w:b/>
                <w:bCs/>
                <w:color w:val="000000" w:themeColor="text1"/>
              </w:rPr>
              <w:t xml:space="preserve">Introduction to drug discovery </w:t>
            </w:r>
          </w:p>
          <w:p w:rsidR="00FE295E" w:rsidRPr="0078018B" w:rsidRDefault="00FE295E" w:rsidP="00FE295E">
            <w:pPr>
              <w:widowControl w:val="0"/>
              <w:autoSpaceDE w:val="0"/>
              <w:autoSpaceDN w:val="0"/>
              <w:adjustRightInd w:val="0"/>
              <w:ind w:left="462" w:right="-20"/>
              <w:rPr>
                <w:rFonts w:cs="Times New Roman"/>
                <w:color w:val="000000" w:themeColor="text1"/>
              </w:rPr>
            </w:pPr>
            <w:r w:rsidRPr="0078018B">
              <w:rPr>
                <w:rFonts w:cs="Times New Roman"/>
                <w:color w:val="000000" w:themeColor="text1"/>
              </w:rPr>
              <w:t>a) Drug discovery fromnatural products.</w:t>
            </w:r>
          </w:p>
          <w:p w:rsidR="00FE295E" w:rsidRPr="0078018B" w:rsidRDefault="00FE295E" w:rsidP="00FE295E">
            <w:pPr>
              <w:widowControl w:val="0"/>
              <w:autoSpaceDE w:val="0"/>
              <w:autoSpaceDN w:val="0"/>
              <w:adjustRightInd w:val="0"/>
              <w:ind w:left="462" w:right="-20"/>
              <w:rPr>
                <w:rFonts w:cs="Times New Roman"/>
                <w:color w:val="000000" w:themeColor="text1"/>
              </w:rPr>
            </w:pPr>
            <w:r w:rsidRPr="0078018B">
              <w:rPr>
                <w:rFonts w:cs="Times New Roman"/>
                <w:color w:val="000000" w:themeColor="text1"/>
              </w:rPr>
              <w:t>b) Analogue Based Drug Design, Serendipity in Drug Discovery</w:t>
            </w:r>
          </w:p>
          <w:p w:rsidR="00FE295E" w:rsidRPr="0078018B" w:rsidRDefault="00FE295E" w:rsidP="00FE295E">
            <w:pPr>
              <w:widowControl w:val="0"/>
              <w:autoSpaceDE w:val="0"/>
              <w:autoSpaceDN w:val="0"/>
              <w:adjustRightInd w:val="0"/>
              <w:ind w:left="462" w:right="-20"/>
              <w:rPr>
                <w:rFonts w:cs="Times New Roman"/>
                <w:color w:val="000000" w:themeColor="text1"/>
              </w:rPr>
            </w:pPr>
            <w:r w:rsidRPr="0078018B">
              <w:rPr>
                <w:rFonts w:cs="Times New Roman"/>
                <w:color w:val="000000" w:themeColor="text1"/>
              </w:rPr>
              <w:t>c) Emergence of rational drug discovery</w:t>
            </w:r>
          </w:p>
        </w:tc>
        <w:tc>
          <w:tcPr>
            <w:tcW w:w="1350" w:type="dxa"/>
            <w:gridSpan w:val="3"/>
          </w:tcPr>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5</w:t>
            </w:r>
          </w:p>
          <w:p w:rsidR="00FE295E" w:rsidRPr="0078018B" w:rsidRDefault="00FE295E" w:rsidP="00FE295E">
            <w:pPr>
              <w:widowControl w:val="0"/>
              <w:autoSpaceDE w:val="0"/>
              <w:autoSpaceDN w:val="0"/>
              <w:adjustRightInd w:val="0"/>
              <w:ind w:left="256" w:right="236"/>
              <w:jc w:val="center"/>
              <w:rPr>
                <w:rFonts w:cs="Times New Roman"/>
                <w:color w:val="000000" w:themeColor="text1"/>
              </w:rPr>
            </w:pPr>
          </w:p>
          <w:p w:rsidR="00FE295E" w:rsidRPr="0078018B" w:rsidRDefault="00FE295E" w:rsidP="00FE295E">
            <w:pPr>
              <w:widowControl w:val="0"/>
              <w:autoSpaceDE w:val="0"/>
              <w:autoSpaceDN w:val="0"/>
              <w:adjustRightInd w:val="0"/>
              <w:ind w:left="256" w:right="236"/>
              <w:jc w:val="center"/>
              <w:rPr>
                <w:rFonts w:cs="Times New Roman"/>
                <w:color w:val="000000" w:themeColor="text1"/>
              </w:rPr>
            </w:pPr>
          </w:p>
        </w:tc>
      </w:tr>
      <w:tr w:rsidR="0078018B" w:rsidRPr="0078018B" w:rsidTr="006F03D9">
        <w:tc>
          <w:tcPr>
            <w:tcW w:w="450" w:type="dxa"/>
          </w:tcPr>
          <w:p w:rsidR="00FE295E" w:rsidRPr="0078018B" w:rsidRDefault="00FE295E" w:rsidP="00FE295E">
            <w:pPr>
              <w:jc w:val="center"/>
              <w:rPr>
                <w:rFonts w:cs="Times New Roman"/>
                <w:b/>
                <w:bCs/>
                <w:color w:val="000000" w:themeColor="text1"/>
              </w:rPr>
            </w:pPr>
            <w:r w:rsidRPr="0078018B">
              <w:rPr>
                <w:rFonts w:cs="Times New Roman"/>
                <w:b/>
                <w:bCs/>
                <w:color w:val="000000" w:themeColor="text1"/>
              </w:rPr>
              <w:t>6</w:t>
            </w:r>
          </w:p>
        </w:tc>
        <w:tc>
          <w:tcPr>
            <w:tcW w:w="8730" w:type="dxa"/>
            <w:gridSpan w:val="2"/>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QSAR, 3D QSAR, structure and Ligand based Drug Design introduction</w:t>
            </w:r>
          </w:p>
        </w:tc>
        <w:tc>
          <w:tcPr>
            <w:tcW w:w="1350" w:type="dxa"/>
            <w:gridSpan w:val="3"/>
          </w:tcPr>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6</w:t>
            </w:r>
          </w:p>
        </w:tc>
      </w:tr>
      <w:tr w:rsidR="0078018B" w:rsidRPr="0078018B" w:rsidTr="006F03D9">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7</w:t>
            </w:r>
          </w:p>
        </w:tc>
        <w:tc>
          <w:tcPr>
            <w:tcW w:w="8730" w:type="dxa"/>
            <w:gridSpan w:val="2"/>
          </w:tcPr>
          <w:p w:rsidR="00FE295E" w:rsidRPr="0078018B" w:rsidRDefault="00FE295E" w:rsidP="00FE295E">
            <w:pPr>
              <w:widowControl w:val="0"/>
              <w:autoSpaceDE w:val="0"/>
              <w:autoSpaceDN w:val="0"/>
              <w:adjustRightInd w:val="0"/>
              <w:ind w:right="72"/>
              <w:rPr>
                <w:rFonts w:cs="Times New Roman"/>
                <w:color w:val="000000" w:themeColor="text1"/>
                <w:highlight w:val="yellow"/>
              </w:rPr>
            </w:pPr>
            <w:r w:rsidRPr="0078018B">
              <w:rPr>
                <w:rFonts w:cs="Times New Roman"/>
                <w:color w:val="000000" w:themeColor="text1"/>
              </w:rPr>
              <w:t xml:space="preserve">  Enzymes and receptors in drug design.</w:t>
            </w:r>
          </w:p>
        </w:tc>
        <w:tc>
          <w:tcPr>
            <w:tcW w:w="1350" w:type="dxa"/>
            <w:gridSpan w:val="3"/>
          </w:tcPr>
          <w:p w:rsidR="00FE295E" w:rsidRPr="0078018B" w:rsidRDefault="00FE295E" w:rsidP="00FE295E">
            <w:pPr>
              <w:widowControl w:val="0"/>
              <w:autoSpaceDE w:val="0"/>
              <w:autoSpaceDN w:val="0"/>
              <w:adjustRightInd w:val="0"/>
              <w:ind w:left="256" w:right="236"/>
              <w:jc w:val="center"/>
              <w:rPr>
                <w:rFonts w:cs="Times New Roman"/>
                <w:color w:val="000000" w:themeColor="text1"/>
                <w:highlight w:val="yellow"/>
              </w:rPr>
            </w:pPr>
            <w:r w:rsidRPr="0078018B">
              <w:rPr>
                <w:rFonts w:cs="Times New Roman"/>
                <w:color w:val="000000" w:themeColor="text1"/>
              </w:rPr>
              <w:t>5</w:t>
            </w:r>
          </w:p>
        </w:tc>
      </w:tr>
      <w:tr w:rsidR="0078018B" w:rsidRPr="0078018B" w:rsidTr="006F03D9">
        <w:trPr>
          <w:trHeight w:val="211"/>
        </w:trPr>
        <w:tc>
          <w:tcPr>
            <w:tcW w:w="450" w:type="dxa"/>
          </w:tcPr>
          <w:p w:rsidR="00FE295E" w:rsidRPr="0078018B" w:rsidRDefault="00FE295E" w:rsidP="00FE295E">
            <w:pPr>
              <w:jc w:val="center"/>
              <w:rPr>
                <w:rFonts w:cs="Times New Roman"/>
                <w:b/>
                <w:bCs/>
                <w:color w:val="000000" w:themeColor="text1"/>
              </w:rPr>
            </w:pPr>
            <w:r w:rsidRPr="0078018B">
              <w:rPr>
                <w:rFonts w:cs="Times New Roman"/>
                <w:b/>
                <w:bCs/>
                <w:color w:val="000000" w:themeColor="text1"/>
              </w:rPr>
              <w:t>8</w:t>
            </w:r>
          </w:p>
        </w:tc>
        <w:tc>
          <w:tcPr>
            <w:tcW w:w="8730" w:type="dxa"/>
            <w:gridSpan w:val="2"/>
          </w:tcPr>
          <w:p w:rsidR="00FE295E" w:rsidRPr="0078018B" w:rsidRDefault="00FE295E" w:rsidP="00FE295E">
            <w:pPr>
              <w:widowControl w:val="0"/>
              <w:autoSpaceDE w:val="0"/>
              <w:autoSpaceDN w:val="0"/>
              <w:adjustRightInd w:val="0"/>
              <w:ind w:left="102" w:right="-20"/>
              <w:rPr>
                <w:rFonts w:cs="Times New Roman"/>
                <w:color w:val="000000" w:themeColor="text1"/>
                <w:highlight w:val="yellow"/>
              </w:rPr>
            </w:pPr>
            <w:r w:rsidRPr="0078018B">
              <w:rPr>
                <w:rFonts w:cs="Times New Roman"/>
                <w:color w:val="000000" w:themeColor="text1"/>
              </w:rPr>
              <w:t>Prodrugs</w:t>
            </w:r>
          </w:p>
        </w:tc>
        <w:tc>
          <w:tcPr>
            <w:tcW w:w="1350" w:type="dxa"/>
            <w:gridSpan w:val="3"/>
          </w:tcPr>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5</w:t>
            </w:r>
          </w:p>
        </w:tc>
      </w:tr>
      <w:tr w:rsidR="0078018B" w:rsidRPr="0078018B" w:rsidTr="006F03D9">
        <w:trPr>
          <w:trHeight w:val="211"/>
        </w:trPr>
        <w:tc>
          <w:tcPr>
            <w:tcW w:w="450" w:type="dxa"/>
          </w:tcPr>
          <w:p w:rsidR="00FE295E" w:rsidRPr="0078018B" w:rsidRDefault="00FE295E" w:rsidP="00FE295E">
            <w:pPr>
              <w:jc w:val="center"/>
              <w:rPr>
                <w:rFonts w:cs="Times New Roman"/>
                <w:b/>
                <w:color w:val="000000" w:themeColor="text1"/>
              </w:rPr>
            </w:pPr>
            <w:r w:rsidRPr="0078018B">
              <w:rPr>
                <w:rFonts w:cs="Times New Roman"/>
                <w:b/>
                <w:color w:val="000000" w:themeColor="text1"/>
              </w:rPr>
              <w:t>9</w:t>
            </w:r>
          </w:p>
        </w:tc>
        <w:tc>
          <w:tcPr>
            <w:tcW w:w="8730" w:type="dxa"/>
            <w:gridSpan w:val="2"/>
          </w:tcPr>
          <w:p w:rsidR="00FE295E" w:rsidRPr="0078018B" w:rsidRDefault="00FE295E" w:rsidP="00FE295E">
            <w:pPr>
              <w:widowControl w:val="0"/>
              <w:autoSpaceDE w:val="0"/>
              <w:autoSpaceDN w:val="0"/>
              <w:adjustRightInd w:val="0"/>
              <w:ind w:left="102" w:right="-20"/>
              <w:rPr>
                <w:rFonts w:cs="Times New Roman"/>
                <w:color w:val="000000" w:themeColor="text1"/>
              </w:rPr>
            </w:pPr>
            <w:r w:rsidRPr="0078018B">
              <w:rPr>
                <w:rFonts w:cs="Times New Roman"/>
                <w:color w:val="000000" w:themeColor="text1"/>
              </w:rPr>
              <w:t>E</w:t>
            </w:r>
            <w:r w:rsidRPr="0078018B">
              <w:rPr>
                <w:rFonts w:cs="Times New Roman"/>
                <w:color w:val="000000" w:themeColor="text1"/>
                <w:spacing w:val="-2"/>
              </w:rPr>
              <w:t>m</w:t>
            </w:r>
            <w:r w:rsidRPr="0078018B">
              <w:rPr>
                <w:rFonts w:cs="Times New Roman"/>
                <w:color w:val="000000" w:themeColor="text1"/>
              </w:rPr>
              <w:t xml:space="preserve">erging areas in </w:t>
            </w:r>
            <w:r w:rsidRPr="0078018B">
              <w:rPr>
                <w:rFonts w:cs="Times New Roman"/>
                <w:color w:val="000000" w:themeColor="text1"/>
                <w:spacing w:val="-2"/>
              </w:rPr>
              <w:t>m</w:t>
            </w:r>
            <w:r w:rsidRPr="0078018B">
              <w:rPr>
                <w:rFonts w:cs="Times New Roman"/>
                <w:color w:val="000000" w:themeColor="text1"/>
              </w:rPr>
              <w:t>edicinal che</w:t>
            </w:r>
            <w:r w:rsidRPr="0078018B">
              <w:rPr>
                <w:rFonts w:cs="Times New Roman"/>
                <w:color w:val="000000" w:themeColor="text1"/>
                <w:spacing w:val="-2"/>
              </w:rPr>
              <w:t>m</w:t>
            </w:r>
            <w:r w:rsidRPr="0078018B">
              <w:rPr>
                <w:rFonts w:cs="Times New Roman"/>
                <w:color w:val="000000" w:themeColor="text1"/>
              </w:rPr>
              <w:t xml:space="preserve">istry. e.g. drugs based on </w:t>
            </w:r>
            <w:r w:rsidRPr="0078018B">
              <w:rPr>
                <w:rFonts w:cs="Times New Roman"/>
                <w:color w:val="000000" w:themeColor="text1"/>
                <w:spacing w:val="-2"/>
              </w:rPr>
              <w:t>P</w:t>
            </w:r>
            <w:r w:rsidRPr="0078018B">
              <w:rPr>
                <w:rFonts w:cs="Times New Roman"/>
                <w:color w:val="000000" w:themeColor="text1"/>
                <w:spacing w:val="-1"/>
              </w:rPr>
              <w:t>D</w:t>
            </w:r>
            <w:r w:rsidRPr="0078018B">
              <w:rPr>
                <w:rFonts w:cs="Times New Roman"/>
                <w:color w:val="000000" w:themeColor="text1"/>
              </w:rPr>
              <w:t>Es and/or other topics of current interest.</w:t>
            </w:r>
          </w:p>
        </w:tc>
        <w:tc>
          <w:tcPr>
            <w:tcW w:w="1350" w:type="dxa"/>
            <w:gridSpan w:val="3"/>
          </w:tcPr>
          <w:p w:rsidR="00FE295E" w:rsidRPr="0078018B" w:rsidRDefault="00FE295E" w:rsidP="00FE295E">
            <w:pPr>
              <w:widowControl w:val="0"/>
              <w:autoSpaceDE w:val="0"/>
              <w:autoSpaceDN w:val="0"/>
              <w:adjustRightInd w:val="0"/>
              <w:ind w:left="256" w:right="236"/>
              <w:jc w:val="center"/>
              <w:rPr>
                <w:rFonts w:cs="Times New Roman"/>
                <w:color w:val="000000" w:themeColor="text1"/>
              </w:rPr>
            </w:pPr>
            <w:r w:rsidRPr="0078018B">
              <w:rPr>
                <w:rFonts w:cs="Times New Roman"/>
                <w:color w:val="000000" w:themeColor="text1"/>
              </w:rPr>
              <w:t>2</w:t>
            </w:r>
          </w:p>
        </w:tc>
      </w:tr>
      <w:tr w:rsidR="0078018B" w:rsidRPr="0078018B" w:rsidTr="006F03D9">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r>
      <w:tr w:rsidR="0078018B" w:rsidRPr="0078018B" w:rsidTr="006F03D9">
        <w:tc>
          <w:tcPr>
            <w:tcW w:w="450" w:type="dxa"/>
            <w:vAlign w:val="center"/>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780BCD" w:rsidRPr="0078018B" w:rsidRDefault="00780BCD" w:rsidP="00FE295E">
            <w:pPr>
              <w:widowControl w:val="0"/>
              <w:autoSpaceDE w:val="0"/>
              <w:autoSpaceDN w:val="0"/>
              <w:adjustRightInd w:val="0"/>
              <w:spacing w:before="29"/>
              <w:jc w:val="both"/>
              <w:rPr>
                <w:rFonts w:cs="Times New Roman"/>
                <w:color w:val="000000" w:themeColor="text1"/>
                <w:position w:val="-1"/>
              </w:rPr>
            </w:pPr>
            <w:r w:rsidRPr="0078018B">
              <w:rPr>
                <w:rFonts w:cs="Times New Roman"/>
                <w:color w:val="000000" w:themeColor="text1"/>
                <w:position w:val="-1"/>
              </w:rPr>
              <w:t>Foye, William O. Foye's principles of medicinal chemistry. Edited by Thomas L. Le</w:t>
            </w:r>
            <w:r w:rsidR="00D3240D">
              <w:rPr>
                <w:rFonts w:cs="Times New Roman"/>
                <w:color w:val="000000" w:themeColor="text1"/>
                <w:position w:val="-1"/>
              </w:rPr>
              <w:t>mke, and David A. Williams, 6</w:t>
            </w:r>
            <w:r w:rsidR="00D3240D" w:rsidRPr="00D3240D">
              <w:rPr>
                <w:rFonts w:cs="Times New Roman"/>
                <w:color w:val="000000" w:themeColor="text1"/>
                <w:position w:val="-1"/>
                <w:vertAlign w:val="superscript"/>
              </w:rPr>
              <w:t>th</w:t>
            </w:r>
            <w:r w:rsidRPr="0078018B">
              <w:rPr>
                <w:rFonts w:cs="Times New Roman"/>
                <w:color w:val="000000" w:themeColor="text1"/>
                <w:position w:val="-1"/>
              </w:rPr>
              <w:t>edition, Lippincott Williams &amp; Wilkins, 2008.</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vAlign w:val="center"/>
          </w:tcPr>
          <w:p w:rsidR="00FE295E" w:rsidRPr="0078018B" w:rsidRDefault="00FE295E" w:rsidP="00FE295E">
            <w:pPr>
              <w:rPr>
                <w:rFonts w:cs="Times New Roman"/>
                <w:color w:val="000000" w:themeColor="text1"/>
              </w:rPr>
            </w:pPr>
            <w:r w:rsidRPr="0078018B">
              <w:rPr>
                <w:rFonts w:cs="Times New Roman"/>
                <w:color w:val="000000" w:themeColor="text1"/>
              </w:rPr>
              <w:lastRenderedPageBreak/>
              <w:t>2</w:t>
            </w:r>
          </w:p>
        </w:tc>
        <w:tc>
          <w:tcPr>
            <w:tcW w:w="8730" w:type="dxa"/>
            <w:gridSpan w:val="2"/>
          </w:tcPr>
          <w:p w:rsidR="00DE69F2" w:rsidRPr="0078018B" w:rsidRDefault="00DE69F2" w:rsidP="00FE295E">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 xml:space="preserve">Wilson, Charles Owens, and Ole Gisvold, </w:t>
            </w:r>
            <w:r w:rsidR="00FE295E" w:rsidRPr="0078018B">
              <w:rPr>
                <w:rFonts w:cs="Times New Roman"/>
                <w:color w:val="000000" w:themeColor="text1"/>
              </w:rPr>
              <w:t>Textbook Of Medicinal And  Pharmaceutical Chemistry</w:t>
            </w:r>
            <w:r w:rsidRPr="0078018B">
              <w:rPr>
                <w:rFonts w:cs="Times New Roman"/>
                <w:color w:val="000000" w:themeColor="text1"/>
              </w:rPr>
              <w:t>,11</w:t>
            </w:r>
            <w:r w:rsidRPr="0078018B">
              <w:rPr>
                <w:rFonts w:cs="Times New Roman"/>
                <w:color w:val="000000" w:themeColor="text1"/>
                <w:vertAlign w:val="superscript"/>
              </w:rPr>
              <w:t>th</w:t>
            </w:r>
            <w:r w:rsidRPr="0078018B">
              <w:rPr>
                <w:rFonts w:cs="Times New Roman"/>
                <w:color w:val="000000" w:themeColor="text1"/>
              </w:rPr>
              <w:t xml:space="preserve"> edition, </w:t>
            </w:r>
            <w:r w:rsidR="00FE295E" w:rsidRPr="0078018B">
              <w:rPr>
                <w:rFonts w:cs="Times New Roman"/>
                <w:color w:val="000000" w:themeColor="text1"/>
              </w:rPr>
              <w:t xml:space="preserve">Lippincott Williams &amp; Wilkins, Philadelphia, 2004  </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vAlign w:val="center"/>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98604E" w:rsidRPr="0078018B" w:rsidRDefault="0098604E" w:rsidP="0098604E">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Donald J. Abraham, David P. Rotella, Burger's Medicinal Chemistry, Drug Discovery and Development, 7th Edition, 8 Volume Set, John Wiley &amp; Sons-New Jersey,2010</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vAlign w:val="center"/>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98604E" w:rsidP="00FE295E">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Remington, Joseph Price. Remington: The science and practice of pharmacy. Edited by David B. Troy, and Paul Beringer. Vol. 1. Lippincott Williams &amp; Wilkins, 2006.</w:t>
            </w:r>
          </w:p>
        </w:tc>
        <w:tc>
          <w:tcPr>
            <w:tcW w:w="1350" w:type="dxa"/>
            <w:gridSpan w:val="3"/>
          </w:tcPr>
          <w:p w:rsidR="00FE295E" w:rsidRPr="0078018B" w:rsidRDefault="00FE295E" w:rsidP="00FE295E">
            <w:pPr>
              <w:rPr>
                <w:rFonts w:cs="Times New Roman"/>
                <w:color w:val="000000" w:themeColor="text1"/>
              </w:rPr>
            </w:pPr>
          </w:p>
        </w:tc>
      </w:tr>
      <w:tr w:rsidR="0078018B" w:rsidRPr="0078018B" w:rsidTr="006F03D9">
        <w:tc>
          <w:tcPr>
            <w:tcW w:w="450" w:type="dxa"/>
            <w:vAlign w:val="center"/>
          </w:tcPr>
          <w:p w:rsidR="00917BFE" w:rsidRPr="0078018B" w:rsidRDefault="00917BFE" w:rsidP="00FE295E">
            <w:pPr>
              <w:rPr>
                <w:rFonts w:cs="Times New Roman"/>
                <w:color w:val="000000" w:themeColor="text1"/>
              </w:rPr>
            </w:pPr>
            <w:r w:rsidRPr="0078018B">
              <w:rPr>
                <w:rFonts w:cs="Times New Roman"/>
                <w:color w:val="000000" w:themeColor="text1"/>
              </w:rPr>
              <w:t>5</w:t>
            </w:r>
          </w:p>
        </w:tc>
        <w:tc>
          <w:tcPr>
            <w:tcW w:w="8730" w:type="dxa"/>
            <w:gridSpan w:val="2"/>
          </w:tcPr>
          <w:p w:rsidR="00917BFE" w:rsidRPr="0078018B" w:rsidRDefault="00917BFE" w:rsidP="004777FC">
            <w:pPr>
              <w:widowControl w:val="0"/>
              <w:autoSpaceDE w:val="0"/>
              <w:autoSpaceDN w:val="0"/>
              <w:adjustRightInd w:val="0"/>
              <w:spacing w:before="29"/>
              <w:jc w:val="both"/>
              <w:rPr>
                <w:rFonts w:cs="Times New Roman"/>
                <w:bCs/>
                <w:color w:val="000000" w:themeColor="text1"/>
              </w:rPr>
            </w:pPr>
            <w:r w:rsidRPr="0078018B">
              <w:rPr>
                <w:rFonts w:cs="Times New Roman"/>
                <w:bCs/>
                <w:color w:val="000000" w:themeColor="text1"/>
              </w:rPr>
              <w:t>Iyer</w:t>
            </w:r>
            <w:r w:rsidR="004777FC" w:rsidRPr="0078018B">
              <w:rPr>
                <w:rFonts w:cs="Times New Roman"/>
                <w:bCs/>
                <w:color w:val="000000" w:themeColor="text1"/>
              </w:rPr>
              <w:t xml:space="preserve"> R. P.</w:t>
            </w:r>
            <w:r w:rsidRPr="0078018B">
              <w:rPr>
                <w:rFonts w:cs="Times New Roman"/>
                <w:bCs/>
                <w:color w:val="000000" w:themeColor="text1"/>
              </w:rPr>
              <w:t>,. Degani</w:t>
            </w:r>
            <w:r w:rsidR="004777FC" w:rsidRPr="0078018B">
              <w:rPr>
                <w:rFonts w:cs="Times New Roman"/>
                <w:bCs/>
                <w:color w:val="000000" w:themeColor="text1"/>
              </w:rPr>
              <w:t xml:space="preserve"> M. S</w:t>
            </w:r>
            <w:r w:rsidRPr="0078018B">
              <w:rPr>
                <w:rFonts w:cs="Times New Roman"/>
                <w:bCs/>
                <w:color w:val="000000" w:themeColor="text1"/>
              </w:rPr>
              <w:t>, Synthesis Of</w:t>
            </w:r>
            <w:r w:rsidR="00AF2877">
              <w:rPr>
                <w:rFonts w:cs="Times New Roman"/>
                <w:bCs/>
                <w:color w:val="000000" w:themeColor="text1"/>
              </w:rPr>
              <w:t xml:space="preserve"> Drugs: A Synthon Approach, 2</w:t>
            </w:r>
            <w:r w:rsidR="00AF2877" w:rsidRPr="00AF2877">
              <w:rPr>
                <w:rFonts w:cs="Times New Roman"/>
                <w:bCs/>
                <w:color w:val="000000" w:themeColor="text1"/>
                <w:vertAlign w:val="superscript"/>
              </w:rPr>
              <w:t>nd</w:t>
            </w:r>
            <w:r w:rsidRPr="0078018B">
              <w:rPr>
                <w:rFonts w:cs="Times New Roman"/>
                <w:bCs/>
                <w:color w:val="000000" w:themeColor="text1"/>
              </w:rPr>
              <w:t xml:space="preserve">edition, Vol-1, Sevak Publications Pvt. Ltd.,  2008 </w:t>
            </w:r>
          </w:p>
        </w:tc>
        <w:tc>
          <w:tcPr>
            <w:tcW w:w="1350" w:type="dxa"/>
            <w:gridSpan w:val="3"/>
          </w:tcPr>
          <w:p w:rsidR="00917BFE" w:rsidRPr="0078018B" w:rsidRDefault="00917BFE" w:rsidP="00FE295E">
            <w:pPr>
              <w:rPr>
                <w:rFonts w:cs="Times New Roman"/>
                <w:color w:val="000000" w:themeColor="text1"/>
              </w:rPr>
            </w:pPr>
          </w:p>
        </w:tc>
      </w:tr>
      <w:tr w:rsidR="0078018B" w:rsidRPr="0078018B" w:rsidTr="006F03D9">
        <w:tc>
          <w:tcPr>
            <w:tcW w:w="450" w:type="dxa"/>
            <w:vAlign w:val="center"/>
          </w:tcPr>
          <w:p w:rsidR="00DA428D" w:rsidRPr="0078018B" w:rsidRDefault="00DA428D" w:rsidP="00FE295E">
            <w:pPr>
              <w:rPr>
                <w:rFonts w:cs="Times New Roman"/>
                <w:color w:val="000000" w:themeColor="text1"/>
              </w:rPr>
            </w:pPr>
            <w:r w:rsidRPr="0078018B">
              <w:rPr>
                <w:rFonts w:cs="Times New Roman"/>
                <w:color w:val="000000" w:themeColor="text1"/>
              </w:rPr>
              <w:t>6</w:t>
            </w:r>
          </w:p>
        </w:tc>
        <w:tc>
          <w:tcPr>
            <w:tcW w:w="8730" w:type="dxa"/>
            <w:gridSpan w:val="2"/>
          </w:tcPr>
          <w:p w:rsidR="00DA428D" w:rsidRPr="0078018B" w:rsidRDefault="00DA428D" w:rsidP="00E95023">
            <w:pPr>
              <w:widowControl w:val="0"/>
              <w:autoSpaceDE w:val="0"/>
              <w:autoSpaceDN w:val="0"/>
              <w:adjustRightInd w:val="0"/>
              <w:spacing w:before="29"/>
              <w:jc w:val="both"/>
              <w:rPr>
                <w:rFonts w:cs="Times New Roman"/>
                <w:color w:val="000000" w:themeColor="text1"/>
              </w:rPr>
            </w:pPr>
            <w:r w:rsidRPr="0078018B">
              <w:rPr>
                <w:rFonts w:cs="Times New Roman"/>
                <w:color w:val="000000" w:themeColor="text1"/>
              </w:rPr>
              <w:t xml:space="preserve">Axel Kleemann and Jürgen Engel, Pharmaceutical Substances: Synthesis, Patents, </w:t>
            </w:r>
            <w:r w:rsidR="00AF2877">
              <w:rPr>
                <w:rFonts w:cs="Times New Roman"/>
                <w:color w:val="000000" w:themeColor="text1"/>
              </w:rPr>
              <w:t>Applications (N-Z) Kleemann 4</w:t>
            </w:r>
            <w:r w:rsidR="00AF2877" w:rsidRPr="00AF2877">
              <w:rPr>
                <w:rFonts w:cs="Times New Roman"/>
                <w:color w:val="000000" w:themeColor="text1"/>
                <w:vertAlign w:val="superscript"/>
              </w:rPr>
              <w:t>th</w:t>
            </w:r>
            <w:r w:rsidRPr="0078018B">
              <w:rPr>
                <w:rFonts w:cs="Times New Roman"/>
                <w:color w:val="000000" w:themeColor="text1"/>
              </w:rPr>
              <w:t>edition, Thieme, 2011</w:t>
            </w:r>
          </w:p>
        </w:tc>
        <w:tc>
          <w:tcPr>
            <w:tcW w:w="1350" w:type="dxa"/>
            <w:gridSpan w:val="3"/>
          </w:tcPr>
          <w:p w:rsidR="00DA428D" w:rsidRPr="0078018B" w:rsidRDefault="00DA428D" w:rsidP="00FE295E">
            <w:pPr>
              <w:rPr>
                <w:rFonts w:cs="Times New Roman"/>
                <w:color w:val="000000" w:themeColor="text1"/>
              </w:rPr>
            </w:pPr>
          </w:p>
        </w:tc>
      </w:tr>
      <w:tr w:rsidR="0078018B" w:rsidRPr="0078018B" w:rsidTr="006F03D9">
        <w:tc>
          <w:tcPr>
            <w:tcW w:w="450" w:type="dxa"/>
            <w:vAlign w:val="center"/>
          </w:tcPr>
          <w:p w:rsidR="00DA428D" w:rsidRPr="0078018B" w:rsidRDefault="00DA428D" w:rsidP="00FE295E">
            <w:pPr>
              <w:rPr>
                <w:rFonts w:cs="Times New Roman"/>
                <w:color w:val="000000" w:themeColor="text1"/>
              </w:rPr>
            </w:pPr>
            <w:r w:rsidRPr="0078018B">
              <w:rPr>
                <w:rFonts w:cs="Times New Roman"/>
                <w:color w:val="000000" w:themeColor="text1"/>
              </w:rPr>
              <w:t>7</w:t>
            </w:r>
          </w:p>
        </w:tc>
        <w:tc>
          <w:tcPr>
            <w:tcW w:w="8730" w:type="dxa"/>
            <w:gridSpan w:val="2"/>
          </w:tcPr>
          <w:p w:rsidR="00DA428D" w:rsidRPr="0078018B" w:rsidRDefault="00DA428D" w:rsidP="00E95023">
            <w:pPr>
              <w:widowControl w:val="0"/>
              <w:autoSpaceDE w:val="0"/>
              <w:autoSpaceDN w:val="0"/>
              <w:adjustRightInd w:val="0"/>
              <w:spacing w:before="29"/>
              <w:jc w:val="both"/>
              <w:rPr>
                <w:rFonts w:cs="Times New Roman"/>
                <w:bCs/>
                <w:color w:val="000000" w:themeColor="text1"/>
              </w:rPr>
            </w:pPr>
            <w:r w:rsidRPr="0078018B">
              <w:rPr>
                <w:rFonts w:cs="Times New Roman"/>
                <w:bCs/>
                <w:color w:val="000000" w:themeColor="text1"/>
              </w:rPr>
              <w:t>Lednicer, Daniel. The organic chemistry of drug synthesis. Vol. 7. John Wiley &amp; Sons, 2007.</w:t>
            </w:r>
          </w:p>
        </w:tc>
        <w:tc>
          <w:tcPr>
            <w:tcW w:w="1350" w:type="dxa"/>
            <w:gridSpan w:val="3"/>
          </w:tcPr>
          <w:p w:rsidR="00DA428D" w:rsidRPr="0078018B" w:rsidRDefault="00DA428D" w:rsidP="00FE295E">
            <w:pPr>
              <w:rPr>
                <w:rFonts w:cs="Times New Roman"/>
                <w:color w:val="000000" w:themeColor="text1"/>
              </w:rPr>
            </w:pPr>
          </w:p>
        </w:tc>
      </w:tr>
      <w:tr w:rsidR="0078018B" w:rsidRPr="0078018B" w:rsidTr="006F03D9">
        <w:tc>
          <w:tcPr>
            <w:tcW w:w="450" w:type="dxa"/>
            <w:vAlign w:val="center"/>
          </w:tcPr>
          <w:p w:rsidR="00DA428D" w:rsidRPr="0078018B" w:rsidRDefault="00DA428D" w:rsidP="00FE295E">
            <w:pPr>
              <w:rPr>
                <w:rFonts w:cs="Times New Roman"/>
                <w:color w:val="000000" w:themeColor="text1"/>
              </w:rPr>
            </w:pPr>
            <w:r w:rsidRPr="0078018B">
              <w:rPr>
                <w:rFonts w:cs="Times New Roman"/>
                <w:color w:val="000000" w:themeColor="text1"/>
              </w:rPr>
              <w:t>8</w:t>
            </w:r>
          </w:p>
        </w:tc>
        <w:tc>
          <w:tcPr>
            <w:tcW w:w="8730" w:type="dxa"/>
            <w:gridSpan w:val="2"/>
          </w:tcPr>
          <w:p w:rsidR="00DA428D" w:rsidRPr="0078018B" w:rsidRDefault="00DA428D" w:rsidP="00E95023">
            <w:pPr>
              <w:rPr>
                <w:rFonts w:cs="Times New Roman"/>
                <w:color w:val="000000" w:themeColor="text1"/>
              </w:rPr>
            </w:pPr>
            <w:r w:rsidRPr="0078018B">
              <w:rPr>
                <w:rFonts w:cs="Times New Roman"/>
                <w:color w:val="000000" w:themeColor="text1"/>
              </w:rPr>
              <w:t>R. B. Silver</w:t>
            </w:r>
            <w:r w:rsidRPr="0078018B">
              <w:rPr>
                <w:rFonts w:cs="Times New Roman"/>
                <w:color w:val="000000" w:themeColor="text1"/>
                <w:spacing w:val="-2"/>
              </w:rPr>
              <w:t>m</w:t>
            </w:r>
            <w:r w:rsidRPr="0078018B">
              <w:rPr>
                <w:rFonts w:cs="Times New Roman"/>
                <w:color w:val="000000" w:themeColor="text1"/>
              </w:rPr>
              <w:t>an   &amp;    Holladay, The Organic Ch</w:t>
            </w:r>
            <w:r w:rsidRPr="0078018B">
              <w:rPr>
                <w:rFonts w:cs="Times New Roman"/>
                <w:color w:val="000000" w:themeColor="text1"/>
                <w:spacing w:val="2"/>
              </w:rPr>
              <w:t>e</w:t>
            </w:r>
            <w:r w:rsidRPr="0078018B">
              <w:rPr>
                <w:rFonts w:cs="Times New Roman"/>
                <w:color w:val="000000" w:themeColor="text1"/>
                <w:spacing w:val="-2"/>
              </w:rPr>
              <w:t>m</w:t>
            </w:r>
            <w:r w:rsidRPr="0078018B">
              <w:rPr>
                <w:rFonts w:cs="Times New Roman"/>
                <w:color w:val="000000" w:themeColor="text1"/>
              </w:rPr>
              <w:t>istry of Drug Design And Drug Action. 3</w:t>
            </w:r>
            <w:r w:rsidRPr="0078018B">
              <w:rPr>
                <w:rFonts w:cs="Times New Roman"/>
                <w:color w:val="000000" w:themeColor="text1"/>
                <w:vertAlign w:val="superscript"/>
              </w:rPr>
              <w:t>rd</w:t>
            </w:r>
            <w:r w:rsidRPr="0078018B">
              <w:rPr>
                <w:rFonts w:cs="Times New Roman"/>
                <w:color w:val="000000" w:themeColor="text1"/>
              </w:rPr>
              <w:t xml:space="preserve"> edition, Elsevier Publication, 2014   </w:t>
            </w:r>
          </w:p>
        </w:tc>
        <w:tc>
          <w:tcPr>
            <w:tcW w:w="1350" w:type="dxa"/>
            <w:gridSpan w:val="3"/>
          </w:tcPr>
          <w:p w:rsidR="00DA428D" w:rsidRPr="0078018B" w:rsidRDefault="00DA428D" w:rsidP="00FE295E">
            <w:pPr>
              <w:rPr>
                <w:rFonts w:cs="Times New Roman"/>
                <w:color w:val="000000" w:themeColor="text1"/>
              </w:rPr>
            </w:pPr>
          </w:p>
        </w:tc>
      </w:tr>
      <w:tr w:rsidR="0078018B" w:rsidRPr="0078018B" w:rsidTr="006F03D9">
        <w:tc>
          <w:tcPr>
            <w:tcW w:w="10530" w:type="dxa"/>
            <w:gridSpan w:val="6"/>
          </w:tcPr>
          <w:p w:rsidR="00DA428D" w:rsidRPr="0078018B" w:rsidRDefault="00DA428D"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6F03D9">
        <w:tc>
          <w:tcPr>
            <w:tcW w:w="450" w:type="dxa"/>
          </w:tcPr>
          <w:p w:rsidR="00DA428D" w:rsidRPr="0078018B" w:rsidRDefault="00DA428D" w:rsidP="00FE295E">
            <w:pPr>
              <w:rPr>
                <w:rFonts w:cs="Times New Roman"/>
                <w:color w:val="000000" w:themeColor="text1"/>
              </w:rPr>
            </w:pPr>
            <w:r w:rsidRPr="0078018B">
              <w:rPr>
                <w:rFonts w:cs="Times New Roman"/>
                <w:color w:val="000000" w:themeColor="text1"/>
              </w:rPr>
              <w:t>1</w:t>
            </w:r>
          </w:p>
        </w:tc>
        <w:tc>
          <w:tcPr>
            <w:tcW w:w="8730" w:type="dxa"/>
            <w:gridSpan w:val="2"/>
          </w:tcPr>
          <w:p w:rsidR="00DA428D" w:rsidRPr="0078018B" w:rsidRDefault="00DA428D" w:rsidP="00FE295E">
            <w:pPr>
              <w:rPr>
                <w:rFonts w:cs="Times New Roman"/>
                <w:color w:val="000000" w:themeColor="text1"/>
              </w:rPr>
            </w:pPr>
            <w:r w:rsidRPr="0078018B">
              <w:rPr>
                <w:rFonts w:cs="Times New Roman"/>
                <w:color w:val="000000" w:themeColor="text1"/>
              </w:rPr>
              <w:t>Draw and understand structures and write IUPAC names of structures (includes 3D structures)</w:t>
            </w:r>
          </w:p>
        </w:tc>
        <w:tc>
          <w:tcPr>
            <w:tcW w:w="1350" w:type="dxa"/>
            <w:gridSpan w:val="3"/>
          </w:tcPr>
          <w:p w:rsidR="00DA428D" w:rsidRPr="0078018B" w:rsidRDefault="00DA428D" w:rsidP="00FE295E">
            <w:pPr>
              <w:rPr>
                <w:rFonts w:cs="Times New Roman"/>
                <w:color w:val="000000" w:themeColor="text1"/>
              </w:rPr>
            </w:pPr>
          </w:p>
        </w:tc>
      </w:tr>
      <w:tr w:rsidR="0078018B" w:rsidRPr="0078018B" w:rsidTr="006F03D9">
        <w:tc>
          <w:tcPr>
            <w:tcW w:w="450" w:type="dxa"/>
          </w:tcPr>
          <w:p w:rsidR="00DA428D" w:rsidRPr="0078018B" w:rsidRDefault="00DA428D" w:rsidP="00FE295E">
            <w:pPr>
              <w:rPr>
                <w:rFonts w:cs="Times New Roman"/>
                <w:color w:val="000000" w:themeColor="text1"/>
              </w:rPr>
            </w:pPr>
            <w:r w:rsidRPr="0078018B">
              <w:rPr>
                <w:rFonts w:cs="Times New Roman"/>
                <w:color w:val="000000" w:themeColor="text1"/>
              </w:rPr>
              <w:t>2</w:t>
            </w:r>
          </w:p>
        </w:tc>
        <w:tc>
          <w:tcPr>
            <w:tcW w:w="8730" w:type="dxa"/>
            <w:gridSpan w:val="2"/>
          </w:tcPr>
          <w:p w:rsidR="00DA428D" w:rsidRPr="0078018B" w:rsidRDefault="00DA428D" w:rsidP="00FE295E">
            <w:pPr>
              <w:widowControl w:val="0"/>
              <w:autoSpaceDE w:val="0"/>
              <w:autoSpaceDN w:val="0"/>
              <w:adjustRightInd w:val="0"/>
              <w:rPr>
                <w:rFonts w:cs="Times New Roman"/>
                <w:color w:val="000000" w:themeColor="text1"/>
              </w:rPr>
            </w:pPr>
            <w:r w:rsidRPr="0078018B">
              <w:rPr>
                <w:rFonts w:cs="Times New Roman"/>
                <w:color w:val="000000" w:themeColor="text1"/>
              </w:rPr>
              <w:t xml:space="preserve">Explain mechanism of action of drugs at molecular level. </w:t>
            </w:r>
          </w:p>
        </w:tc>
        <w:tc>
          <w:tcPr>
            <w:tcW w:w="1350" w:type="dxa"/>
            <w:gridSpan w:val="3"/>
          </w:tcPr>
          <w:p w:rsidR="00DA428D" w:rsidRPr="0078018B" w:rsidRDefault="00DA428D" w:rsidP="00FE295E">
            <w:pPr>
              <w:rPr>
                <w:rFonts w:cs="Times New Roman"/>
                <w:color w:val="000000" w:themeColor="text1"/>
              </w:rPr>
            </w:pPr>
          </w:p>
        </w:tc>
      </w:tr>
      <w:tr w:rsidR="0078018B" w:rsidRPr="0078018B" w:rsidTr="006F03D9">
        <w:tc>
          <w:tcPr>
            <w:tcW w:w="450" w:type="dxa"/>
          </w:tcPr>
          <w:p w:rsidR="00DA428D" w:rsidRPr="0078018B" w:rsidRDefault="00DA428D" w:rsidP="00FE295E">
            <w:pPr>
              <w:rPr>
                <w:rFonts w:cs="Times New Roman"/>
                <w:color w:val="000000" w:themeColor="text1"/>
              </w:rPr>
            </w:pPr>
            <w:r w:rsidRPr="0078018B">
              <w:rPr>
                <w:rFonts w:cs="Times New Roman"/>
                <w:color w:val="000000" w:themeColor="text1"/>
              </w:rPr>
              <w:t>3</w:t>
            </w:r>
          </w:p>
        </w:tc>
        <w:tc>
          <w:tcPr>
            <w:tcW w:w="8730" w:type="dxa"/>
            <w:gridSpan w:val="2"/>
          </w:tcPr>
          <w:p w:rsidR="00DA428D" w:rsidRPr="0078018B" w:rsidRDefault="00DA428D" w:rsidP="00FE295E">
            <w:pPr>
              <w:widowControl w:val="0"/>
              <w:autoSpaceDE w:val="0"/>
              <w:autoSpaceDN w:val="0"/>
              <w:adjustRightInd w:val="0"/>
              <w:rPr>
                <w:rFonts w:cs="Times New Roman"/>
                <w:color w:val="000000" w:themeColor="text1"/>
              </w:rPr>
            </w:pPr>
            <w:r w:rsidRPr="0078018B">
              <w:rPr>
                <w:rFonts w:cs="Times New Roman"/>
                <w:color w:val="000000" w:themeColor="text1"/>
              </w:rPr>
              <w:t xml:space="preserve">Understand and apply the concepts of SAR. </w:t>
            </w:r>
          </w:p>
        </w:tc>
        <w:tc>
          <w:tcPr>
            <w:tcW w:w="1350" w:type="dxa"/>
            <w:gridSpan w:val="3"/>
          </w:tcPr>
          <w:p w:rsidR="00DA428D" w:rsidRPr="0078018B" w:rsidRDefault="00DA428D" w:rsidP="00FE295E">
            <w:pPr>
              <w:rPr>
                <w:rFonts w:cs="Times New Roman"/>
                <w:color w:val="000000" w:themeColor="text1"/>
              </w:rPr>
            </w:pPr>
          </w:p>
        </w:tc>
      </w:tr>
      <w:tr w:rsidR="0078018B" w:rsidRPr="0078018B" w:rsidTr="006F03D9">
        <w:tc>
          <w:tcPr>
            <w:tcW w:w="450" w:type="dxa"/>
          </w:tcPr>
          <w:p w:rsidR="00DA428D" w:rsidRPr="0078018B" w:rsidRDefault="00DA428D" w:rsidP="00FE295E">
            <w:pPr>
              <w:rPr>
                <w:rFonts w:cs="Times New Roman"/>
                <w:color w:val="000000" w:themeColor="text1"/>
              </w:rPr>
            </w:pPr>
            <w:r w:rsidRPr="0078018B">
              <w:rPr>
                <w:rFonts w:cs="Times New Roman"/>
                <w:color w:val="000000" w:themeColor="text1"/>
              </w:rPr>
              <w:t>4</w:t>
            </w:r>
          </w:p>
        </w:tc>
        <w:tc>
          <w:tcPr>
            <w:tcW w:w="8730" w:type="dxa"/>
            <w:gridSpan w:val="2"/>
          </w:tcPr>
          <w:p w:rsidR="00DA428D" w:rsidRPr="0078018B" w:rsidRDefault="00DA428D" w:rsidP="00FE295E">
            <w:pPr>
              <w:rPr>
                <w:rFonts w:cs="Times New Roman"/>
                <w:color w:val="000000" w:themeColor="text1"/>
              </w:rPr>
            </w:pPr>
            <w:r w:rsidRPr="0078018B">
              <w:rPr>
                <w:rFonts w:cs="Times New Roman"/>
                <w:color w:val="000000" w:themeColor="text1"/>
              </w:rPr>
              <w:t>Predict the synthetic route for simple drugs</w:t>
            </w:r>
          </w:p>
        </w:tc>
        <w:tc>
          <w:tcPr>
            <w:tcW w:w="1350" w:type="dxa"/>
            <w:gridSpan w:val="3"/>
          </w:tcPr>
          <w:p w:rsidR="00DA428D" w:rsidRPr="0078018B" w:rsidRDefault="00DA428D" w:rsidP="00FE295E">
            <w:pPr>
              <w:rPr>
                <w:rFonts w:cs="Times New Roman"/>
                <w:color w:val="000000" w:themeColor="text1"/>
              </w:rPr>
            </w:pPr>
          </w:p>
        </w:tc>
      </w:tr>
      <w:tr w:rsidR="0078018B" w:rsidRPr="0078018B" w:rsidTr="006F03D9">
        <w:tc>
          <w:tcPr>
            <w:tcW w:w="450" w:type="dxa"/>
          </w:tcPr>
          <w:p w:rsidR="00DA428D" w:rsidRPr="0078018B" w:rsidRDefault="00DA428D" w:rsidP="00FE295E">
            <w:pPr>
              <w:rPr>
                <w:rFonts w:cs="Times New Roman"/>
                <w:color w:val="000000" w:themeColor="text1"/>
              </w:rPr>
            </w:pPr>
          </w:p>
        </w:tc>
        <w:tc>
          <w:tcPr>
            <w:tcW w:w="8730" w:type="dxa"/>
            <w:gridSpan w:val="2"/>
          </w:tcPr>
          <w:p w:rsidR="00DA428D" w:rsidRPr="0078018B" w:rsidRDefault="00DA428D" w:rsidP="00FE295E">
            <w:pPr>
              <w:rPr>
                <w:rFonts w:cs="Times New Roman"/>
                <w:color w:val="000000" w:themeColor="text1"/>
              </w:rPr>
            </w:pPr>
            <w:r w:rsidRPr="0078018B">
              <w:rPr>
                <w:rFonts w:cs="Times New Roman"/>
                <w:b/>
                <w:bCs/>
                <w:color w:val="000000" w:themeColor="text1"/>
              </w:rPr>
              <w:t>Note:</w:t>
            </w:r>
            <w:r w:rsidRPr="0078018B">
              <w:rPr>
                <w:rFonts w:cs="Times New Roman"/>
                <w:color w:val="000000" w:themeColor="text1"/>
              </w:rPr>
              <w:t xml:space="preserve"> The above course outcomes are related to Steroidal Drugs, Thyroid Drugs, vitamins</w:t>
            </w:r>
          </w:p>
        </w:tc>
        <w:tc>
          <w:tcPr>
            <w:tcW w:w="1350" w:type="dxa"/>
            <w:gridSpan w:val="3"/>
          </w:tcPr>
          <w:p w:rsidR="00DA428D" w:rsidRPr="0078018B" w:rsidRDefault="00DA428D" w:rsidP="00FE295E">
            <w:pPr>
              <w:rPr>
                <w:rFonts w:cs="Times New Roman"/>
                <w:color w:val="000000" w:themeColor="text1"/>
              </w:rPr>
            </w:pPr>
          </w:p>
        </w:tc>
      </w:tr>
    </w:tbl>
    <w:p w:rsidR="00FE295E" w:rsidRDefault="00FE295E" w:rsidP="00436505">
      <w:pPr>
        <w:spacing w:line="240" w:lineRule="auto"/>
        <w:rPr>
          <w:rFonts w:ascii="Times New Roman" w:hAnsi="Times New Roman" w:cs="Times New Roman"/>
          <w:b/>
          <w:color w:val="000000" w:themeColor="text1"/>
          <w:sz w:val="20"/>
          <w:szCs w:val="20"/>
        </w:rPr>
      </w:pPr>
    </w:p>
    <w:p w:rsidR="00464DBF" w:rsidRDefault="00464DBF" w:rsidP="00436505">
      <w:pPr>
        <w:spacing w:line="240" w:lineRule="auto"/>
        <w:rPr>
          <w:rFonts w:ascii="Times New Roman" w:hAnsi="Times New Roman" w:cs="Times New Roman"/>
          <w:b/>
          <w:color w:val="000000" w:themeColor="text1"/>
          <w:sz w:val="20"/>
          <w:szCs w:val="20"/>
        </w:rPr>
      </w:pPr>
    </w:p>
    <w:p w:rsidR="00464DBF" w:rsidRPr="0078018B" w:rsidRDefault="00464DBF" w:rsidP="00436505">
      <w:pPr>
        <w:spacing w:line="240" w:lineRule="auto"/>
        <w:rPr>
          <w:rFonts w:ascii="Times New Roman" w:hAnsi="Times New Roman" w:cs="Times New Roman"/>
          <w:b/>
          <w:color w:val="000000" w:themeColor="text1"/>
          <w:sz w:val="20"/>
          <w:szCs w:val="20"/>
        </w:rPr>
      </w:pPr>
    </w:p>
    <w:tbl>
      <w:tblPr>
        <w:tblStyle w:val="TableGrid"/>
        <w:tblW w:w="10548" w:type="dxa"/>
        <w:tblInd w:w="-50" w:type="dxa"/>
        <w:tblLayout w:type="fixed"/>
        <w:tblCellMar>
          <w:left w:w="58" w:type="dxa"/>
          <w:right w:w="58" w:type="dxa"/>
        </w:tblCellMar>
        <w:tblLook w:val="04A0" w:firstRow="1" w:lastRow="0" w:firstColumn="1" w:lastColumn="0" w:noHBand="0" w:noVBand="1"/>
      </w:tblPr>
      <w:tblGrid>
        <w:gridCol w:w="18"/>
        <w:gridCol w:w="450"/>
        <w:gridCol w:w="90"/>
        <w:gridCol w:w="2551"/>
        <w:gridCol w:w="6089"/>
        <w:gridCol w:w="124"/>
        <w:gridCol w:w="377"/>
        <w:gridCol w:w="507"/>
        <w:gridCol w:w="342"/>
      </w:tblGrid>
      <w:tr w:rsidR="0078018B" w:rsidRPr="0078018B" w:rsidTr="00E65ECF">
        <w:trPr>
          <w:gridBefore w:val="1"/>
          <w:wBefore w:w="18" w:type="dxa"/>
          <w:trHeight w:val="255"/>
        </w:trPr>
        <w:tc>
          <w:tcPr>
            <w:tcW w:w="450" w:type="dxa"/>
            <w:vMerge w:val="restart"/>
          </w:tcPr>
          <w:p w:rsidR="00FE295E" w:rsidRPr="0078018B" w:rsidRDefault="00FE295E" w:rsidP="00FE295E">
            <w:pPr>
              <w:rPr>
                <w:rFonts w:cs="Times New Roman"/>
                <w:color w:val="000000" w:themeColor="text1"/>
              </w:rPr>
            </w:pPr>
          </w:p>
        </w:tc>
        <w:tc>
          <w:tcPr>
            <w:tcW w:w="2641"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C31BAF" w:rsidRPr="0078018B">
              <w:rPr>
                <w:color w:val="000000" w:themeColor="text1"/>
              </w:rPr>
              <w:t>PHT 1213</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Clinical Pharmacy and Drug Interactions</w:t>
            </w:r>
          </w:p>
        </w:tc>
        <w:tc>
          <w:tcPr>
            <w:tcW w:w="1350" w:type="dxa"/>
            <w:gridSpan w:val="4"/>
          </w:tcPr>
          <w:p w:rsidR="00FE295E" w:rsidRPr="0078018B" w:rsidRDefault="00FE295E" w:rsidP="00FE295E">
            <w:pPr>
              <w:rPr>
                <w:rFonts w:cs="Times New Roman"/>
                <w:b/>
                <w:color w:val="000000" w:themeColor="text1"/>
              </w:rPr>
            </w:pPr>
            <w:r w:rsidRPr="0078018B">
              <w:rPr>
                <w:rFonts w:cs="Times New Roman"/>
                <w:b/>
                <w:color w:val="000000" w:themeColor="text1"/>
              </w:rPr>
              <w:t>Credits = 3</w:t>
            </w:r>
          </w:p>
        </w:tc>
      </w:tr>
      <w:tr w:rsidR="0078018B" w:rsidRPr="0078018B" w:rsidTr="00E65ECF">
        <w:trPr>
          <w:gridBefore w:val="1"/>
          <w:wBefore w:w="18" w:type="dxa"/>
          <w:trHeight w:val="255"/>
        </w:trPr>
        <w:tc>
          <w:tcPr>
            <w:tcW w:w="450" w:type="dxa"/>
            <w:vMerge/>
          </w:tcPr>
          <w:p w:rsidR="00FE295E" w:rsidRPr="0078018B" w:rsidRDefault="00FE295E" w:rsidP="00FE295E">
            <w:pPr>
              <w:rPr>
                <w:rFonts w:cs="Times New Roman"/>
                <w:color w:val="000000" w:themeColor="text1"/>
              </w:rPr>
            </w:pPr>
          </w:p>
        </w:tc>
        <w:tc>
          <w:tcPr>
            <w:tcW w:w="2641" w:type="dxa"/>
            <w:gridSpan w:val="2"/>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E65ECF">
        <w:trPr>
          <w:gridBefore w:val="1"/>
          <w:wBefore w:w="18" w:type="dxa"/>
          <w:trHeight w:val="292"/>
        </w:trPr>
        <w:tc>
          <w:tcPr>
            <w:tcW w:w="450" w:type="dxa"/>
            <w:vMerge/>
          </w:tcPr>
          <w:p w:rsidR="00FE295E" w:rsidRPr="0078018B" w:rsidRDefault="00FE295E" w:rsidP="00FE295E">
            <w:pPr>
              <w:rPr>
                <w:rFonts w:cs="Times New Roman"/>
                <w:color w:val="000000" w:themeColor="text1"/>
              </w:rPr>
            </w:pPr>
          </w:p>
        </w:tc>
        <w:tc>
          <w:tcPr>
            <w:tcW w:w="2641"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Semester:  VIII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45</w:t>
            </w:r>
          </w:p>
        </w:tc>
        <w:tc>
          <w:tcPr>
            <w:tcW w:w="501" w:type="dxa"/>
            <w:gridSpan w:val="2"/>
          </w:tcPr>
          <w:p w:rsidR="00FE295E" w:rsidRPr="0078018B" w:rsidRDefault="00A304BC" w:rsidP="00FE295E">
            <w:pPr>
              <w:rPr>
                <w:rFonts w:cs="Times New Roman"/>
                <w:b/>
                <w:color w:val="000000" w:themeColor="text1"/>
              </w:rPr>
            </w:pPr>
            <w:r>
              <w:rPr>
                <w:rFonts w:cs="Times New Roman"/>
                <w:b/>
                <w:color w:val="000000" w:themeColor="text1"/>
              </w:rPr>
              <w:t>2</w:t>
            </w:r>
          </w:p>
        </w:tc>
        <w:tc>
          <w:tcPr>
            <w:tcW w:w="507" w:type="dxa"/>
          </w:tcPr>
          <w:p w:rsidR="00FE295E" w:rsidRPr="0078018B" w:rsidRDefault="00A304BC" w:rsidP="00FE295E">
            <w:pPr>
              <w:rPr>
                <w:rFonts w:cs="Times New Roman"/>
                <w:b/>
                <w:color w:val="000000" w:themeColor="text1"/>
              </w:rPr>
            </w:pPr>
            <w:r>
              <w:rPr>
                <w:rFonts w:cs="Times New Roman"/>
                <w:b/>
                <w:color w:val="000000" w:themeColor="text1"/>
              </w:rPr>
              <w:t>1</w:t>
            </w:r>
          </w:p>
        </w:tc>
        <w:tc>
          <w:tcPr>
            <w:tcW w:w="342" w:type="dxa"/>
          </w:tcPr>
          <w:p w:rsidR="00FE295E" w:rsidRPr="0078018B" w:rsidRDefault="00A304BC" w:rsidP="00FE295E">
            <w:pPr>
              <w:rPr>
                <w:rFonts w:cs="Times New Roman"/>
                <w:b/>
                <w:color w:val="000000" w:themeColor="text1"/>
              </w:rPr>
            </w:pPr>
            <w:r>
              <w:rPr>
                <w:rFonts w:cs="Times New Roman"/>
                <w:b/>
                <w:color w:val="000000" w:themeColor="text1"/>
              </w:rPr>
              <w:t>0</w:t>
            </w:r>
          </w:p>
        </w:tc>
      </w:tr>
      <w:tr w:rsidR="0078018B" w:rsidRPr="0078018B" w:rsidTr="00E65ECF">
        <w:trPr>
          <w:gridBefore w:val="1"/>
          <w:wBefore w:w="18" w:type="dxa"/>
          <w:trHeight w:val="422"/>
        </w:trPr>
        <w:tc>
          <w:tcPr>
            <w:tcW w:w="10530" w:type="dxa"/>
            <w:gridSpan w:val="8"/>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E65ECF">
        <w:trPr>
          <w:gridBefore w:val="1"/>
          <w:wBefore w:w="18" w:type="dxa"/>
        </w:trPr>
        <w:tc>
          <w:tcPr>
            <w:tcW w:w="450" w:type="dxa"/>
          </w:tcPr>
          <w:p w:rsidR="00FE295E" w:rsidRPr="0078018B" w:rsidRDefault="00FE295E" w:rsidP="00FE295E">
            <w:pPr>
              <w:rPr>
                <w:rFonts w:cs="Times New Roman"/>
                <w:color w:val="000000" w:themeColor="text1"/>
              </w:rPr>
            </w:pPr>
          </w:p>
        </w:tc>
        <w:tc>
          <w:tcPr>
            <w:tcW w:w="8730" w:type="dxa"/>
            <w:gridSpan w:val="3"/>
          </w:tcPr>
          <w:p w:rsidR="00FE295E" w:rsidRPr="00C12F26" w:rsidRDefault="00FE295E" w:rsidP="00FE295E">
            <w:pPr>
              <w:rPr>
                <w:rFonts w:cs="Times New Roman"/>
                <w:bCs/>
                <w:color w:val="000000" w:themeColor="text1"/>
              </w:rPr>
            </w:pPr>
            <w:r w:rsidRPr="00C12F26">
              <w:rPr>
                <w:rFonts w:cs="Times New Roman"/>
                <w:bCs/>
                <w:color w:val="000000" w:themeColor="text1"/>
              </w:rPr>
              <w:t xml:space="preserve">Pharmacology IV </w:t>
            </w:r>
          </w:p>
        </w:tc>
        <w:tc>
          <w:tcPr>
            <w:tcW w:w="1350" w:type="dxa"/>
            <w:gridSpan w:val="4"/>
          </w:tcPr>
          <w:p w:rsidR="00FE295E" w:rsidRPr="0078018B" w:rsidRDefault="00FE295E" w:rsidP="00FE295E">
            <w:pPr>
              <w:rPr>
                <w:rFonts w:cs="Times New Roman"/>
                <w:color w:val="000000" w:themeColor="text1"/>
              </w:rPr>
            </w:pPr>
          </w:p>
        </w:tc>
      </w:tr>
      <w:tr w:rsidR="0078018B" w:rsidRPr="0078018B" w:rsidTr="00E65ECF">
        <w:trPr>
          <w:gridBefore w:val="1"/>
          <w:wBefore w:w="18" w:type="dxa"/>
        </w:trPr>
        <w:tc>
          <w:tcPr>
            <w:tcW w:w="10530" w:type="dxa"/>
            <w:gridSpan w:val="8"/>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E65ECF">
        <w:trPr>
          <w:gridBefore w:val="1"/>
          <w:wBefore w:w="18" w:type="dxa"/>
        </w:trPr>
        <w:tc>
          <w:tcPr>
            <w:tcW w:w="450" w:type="dxa"/>
          </w:tcPr>
          <w:p w:rsidR="00FE295E" w:rsidRPr="0078018B" w:rsidRDefault="00FE295E" w:rsidP="00FE295E">
            <w:pPr>
              <w:rPr>
                <w:rFonts w:cs="Times New Roman"/>
                <w:color w:val="000000" w:themeColor="text1"/>
              </w:rPr>
            </w:pPr>
          </w:p>
        </w:tc>
        <w:tc>
          <w:tcPr>
            <w:tcW w:w="8730" w:type="dxa"/>
            <w:gridSpan w:val="3"/>
          </w:tcPr>
          <w:p w:rsidR="00FE295E" w:rsidRPr="00C12F26" w:rsidRDefault="00FE295E" w:rsidP="00FE295E">
            <w:pPr>
              <w:rPr>
                <w:rFonts w:cs="Times New Roman"/>
                <w:bCs/>
                <w:strike/>
                <w:color w:val="000000" w:themeColor="text1"/>
              </w:rPr>
            </w:pPr>
            <w:r w:rsidRPr="00C12F26">
              <w:rPr>
                <w:rFonts w:cs="Times New Roman"/>
                <w:bCs/>
                <w:color w:val="000000" w:themeColor="text1"/>
              </w:rPr>
              <w:t>Higher education</w:t>
            </w:r>
          </w:p>
        </w:tc>
        <w:tc>
          <w:tcPr>
            <w:tcW w:w="1350" w:type="dxa"/>
            <w:gridSpan w:val="4"/>
          </w:tcPr>
          <w:p w:rsidR="00FE295E" w:rsidRPr="0078018B" w:rsidRDefault="00FE295E" w:rsidP="00FE295E">
            <w:pPr>
              <w:rPr>
                <w:rFonts w:cs="Times New Roman"/>
                <w:color w:val="000000" w:themeColor="text1"/>
              </w:rPr>
            </w:pPr>
          </w:p>
        </w:tc>
      </w:tr>
      <w:tr w:rsidR="0078018B" w:rsidRPr="0078018B" w:rsidTr="00E65ECF">
        <w:trPr>
          <w:gridBefore w:val="1"/>
          <w:wBefore w:w="18" w:type="dxa"/>
        </w:trPr>
        <w:tc>
          <w:tcPr>
            <w:tcW w:w="10530" w:type="dxa"/>
            <w:gridSpan w:val="8"/>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B.Pharm. Program</w:t>
            </w:r>
          </w:p>
        </w:tc>
      </w:tr>
      <w:tr w:rsidR="0078018B" w:rsidRPr="0078018B" w:rsidTr="00E65ECF">
        <w:trPr>
          <w:gridBefore w:val="1"/>
          <w:wBefore w:w="18" w:type="dxa"/>
          <w:trHeight w:val="323"/>
        </w:trPr>
        <w:tc>
          <w:tcPr>
            <w:tcW w:w="10530" w:type="dxa"/>
            <w:gridSpan w:val="8"/>
          </w:tcPr>
          <w:p w:rsidR="00FE295E" w:rsidRPr="0078018B" w:rsidRDefault="00FE295E" w:rsidP="00FE295E">
            <w:pPr>
              <w:rPr>
                <w:rFonts w:cs="Times New Roman"/>
                <w:color w:val="000000" w:themeColor="text1"/>
              </w:rPr>
            </w:pPr>
            <w:r w:rsidRPr="0078018B">
              <w:rPr>
                <w:rFonts w:cs="Times New Roman"/>
                <w:color w:val="000000" w:themeColor="text1"/>
              </w:rPr>
              <w:t>To teach the students about the clinical pharmacy practices</w:t>
            </w:r>
          </w:p>
        </w:tc>
      </w:tr>
      <w:tr w:rsidR="0078018B" w:rsidRPr="0078018B" w:rsidTr="00543319">
        <w:tblPrEx>
          <w:tblCellMar>
            <w:left w:w="108" w:type="dxa"/>
            <w:right w:w="108" w:type="dxa"/>
          </w:tblCellMar>
        </w:tblPrEx>
        <w:tc>
          <w:tcPr>
            <w:tcW w:w="558" w:type="dxa"/>
            <w:gridSpan w:val="3"/>
          </w:tcPr>
          <w:p w:rsidR="00FE295E" w:rsidRPr="0078018B" w:rsidRDefault="00543319" w:rsidP="00FE295E">
            <w:pPr>
              <w:jc w:val="center"/>
              <w:rPr>
                <w:rFonts w:cs="Times New Roman"/>
                <w:b/>
                <w:color w:val="000000" w:themeColor="text1"/>
              </w:rPr>
            </w:pPr>
            <w:r>
              <w:rPr>
                <w:rFonts w:cs="Times New Roman"/>
                <w:b/>
                <w:color w:val="000000" w:themeColor="text1"/>
              </w:rPr>
              <w:t>Sr. No.</w:t>
            </w:r>
          </w:p>
        </w:tc>
        <w:tc>
          <w:tcPr>
            <w:tcW w:w="8764" w:type="dxa"/>
            <w:gridSpan w:val="3"/>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226" w:type="dxa"/>
            <w:gridSpan w:val="3"/>
          </w:tcPr>
          <w:p w:rsidR="00FE295E" w:rsidRPr="0078018B" w:rsidRDefault="00E65ECF" w:rsidP="00FE295E">
            <w:pPr>
              <w:jc w:val="center"/>
              <w:rPr>
                <w:rFonts w:cs="Times New Roman"/>
                <w:b/>
                <w:color w:val="000000" w:themeColor="text1"/>
              </w:rPr>
            </w:pPr>
            <w:r>
              <w:rPr>
                <w:rFonts w:cs="Times New Roman"/>
                <w:b/>
                <w:color w:val="000000" w:themeColor="text1"/>
              </w:rPr>
              <w:t>Reqd. hours</w:t>
            </w:r>
          </w:p>
        </w:tc>
      </w:tr>
      <w:tr w:rsidR="0078018B" w:rsidRPr="0078018B" w:rsidTr="00543319">
        <w:tblPrEx>
          <w:tblCellMar>
            <w:left w:w="108" w:type="dxa"/>
            <w:right w:w="108" w:type="dxa"/>
          </w:tblCellMar>
        </w:tblPrEx>
        <w:tc>
          <w:tcPr>
            <w:tcW w:w="558" w:type="dxa"/>
            <w:gridSpan w:val="3"/>
          </w:tcPr>
          <w:p w:rsidR="00FE295E" w:rsidRPr="00E65ECF" w:rsidRDefault="008530A7" w:rsidP="00FE295E">
            <w:pPr>
              <w:jc w:val="center"/>
              <w:rPr>
                <w:rFonts w:cs="Times New Roman"/>
                <w:b/>
                <w:color w:val="000000" w:themeColor="text1"/>
              </w:rPr>
            </w:pPr>
            <w:r w:rsidRPr="00E65ECF">
              <w:rPr>
                <w:rFonts w:cs="Times New Roman"/>
                <w:b/>
                <w:color w:val="000000" w:themeColor="text1"/>
              </w:rPr>
              <w:t>1</w:t>
            </w:r>
          </w:p>
        </w:tc>
        <w:tc>
          <w:tcPr>
            <w:tcW w:w="8764" w:type="dxa"/>
            <w:gridSpan w:val="3"/>
          </w:tcPr>
          <w:p w:rsidR="00FE295E" w:rsidRPr="0078018B" w:rsidRDefault="00FE295E" w:rsidP="00D3240D">
            <w:pPr>
              <w:widowControl w:val="0"/>
              <w:autoSpaceDE w:val="0"/>
              <w:autoSpaceDN w:val="0"/>
              <w:adjustRightInd w:val="0"/>
              <w:ind w:right="-20"/>
              <w:rPr>
                <w:rFonts w:cs="Times New Roman"/>
                <w:color w:val="000000" w:themeColor="text1"/>
              </w:rPr>
            </w:pPr>
            <w:r w:rsidRPr="0078018B">
              <w:rPr>
                <w:rFonts w:cs="Times New Roman"/>
                <w:color w:val="000000" w:themeColor="text1"/>
              </w:rPr>
              <w:t>Introduction: History and Scope of Clinical Phar</w:t>
            </w:r>
            <w:r w:rsidRPr="0078018B">
              <w:rPr>
                <w:rFonts w:cs="Times New Roman"/>
                <w:color w:val="000000" w:themeColor="text1"/>
                <w:spacing w:val="-2"/>
              </w:rPr>
              <w:t>m</w:t>
            </w:r>
            <w:r w:rsidRPr="0078018B">
              <w:rPr>
                <w:rFonts w:cs="Times New Roman"/>
                <w:color w:val="000000" w:themeColor="text1"/>
              </w:rPr>
              <w:t>acy</w:t>
            </w:r>
          </w:p>
        </w:tc>
        <w:tc>
          <w:tcPr>
            <w:tcW w:w="1226" w:type="dxa"/>
            <w:gridSpan w:val="3"/>
          </w:tcPr>
          <w:p w:rsidR="00FE295E" w:rsidRPr="0078018B" w:rsidRDefault="003D5F63" w:rsidP="00FE295E">
            <w:pPr>
              <w:widowControl w:val="0"/>
              <w:autoSpaceDE w:val="0"/>
              <w:autoSpaceDN w:val="0"/>
              <w:adjustRightInd w:val="0"/>
              <w:ind w:left="102" w:right="-20"/>
              <w:jc w:val="center"/>
              <w:rPr>
                <w:rFonts w:cs="Times New Roman"/>
                <w:color w:val="000000" w:themeColor="text1"/>
              </w:rPr>
            </w:pPr>
            <w:r>
              <w:rPr>
                <w:rFonts w:cs="Times New Roman"/>
                <w:color w:val="000000" w:themeColor="text1"/>
              </w:rPr>
              <w:t>6</w:t>
            </w:r>
          </w:p>
        </w:tc>
      </w:tr>
      <w:tr w:rsidR="00FE4436" w:rsidRPr="0078018B" w:rsidTr="00543319">
        <w:tblPrEx>
          <w:tblCellMar>
            <w:left w:w="108" w:type="dxa"/>
            <w:right w:w="108" w:type="dxa"/>
          </w:tblCellMar>
        </w:tblPrEx>
        <w:tc>
          <w:tcPr>
            <w:tcW w:w="558" w:type="dxa"/>
            <w:gridSpan w:val="3"/>
          </w:tcPr>
          <w:p w:rsidR="00FE4436" w:rsidRPr="00E65ECF" w:rsidRDefault="00FE4436" w:rsidP="00A87138">
            <w:pPr>
              <w:widowControl w:val="0"/>
              <w:autoSpaceDE w:val="0"/>
              <w:autoSpaceDN w:val="0"/>
              <w:adjustRightInd w:val="0"/>
              <w:ind w:left="102" w:right="-20"/>
              <w:rPr>
                <w:rFonts w:cs="Times New Roman"/>
                <w:b/>
                <w:color w:val="000000" w:themeColor="text1"/>
              </w:rPr>
            </w:pPr>
            <w:r w:rsidRPr="00E65ECF">
              <w:rPr>
                <w:rFonts w:cs="Times New Roman"/>
                <w:b/>
                <w:color w:val="000000" w:themeColor="text1"/>
              </w:rPr>
              <w:t>2</w:t>
            </w:r>
          </w:p>
        </w:tc>
        <w:tc>
          <w:tcPr>
            <w:tcW w:w="8764" w:type="dxa"/>
            <w:gridSpan w:val="3"/>
          </w:tcPr>
          <w:p w:rsidR="00FE4436" w:rsidRPr="0078018B" w:rsidRDefault="00FE4436" w:rsidP="00D3240D">
            <w:pPr>
              <w:widowControl w:val="0"/>
              <w:autoSpaceDE w:val="0"/>
              <w:autoSpaceDN w:val="0"/>
              <w:adjustRightInd w:val="0"/>
              <w:ind w:right="-20"/>
              <w:rPr>
                <w:rFonts w:cs="Times New Roman"/>
                <w:color w:val="000000" w:themeColor="text1"/>
              </w:rPr>
            </w:pPr>
            <w:r w:rsidRPr="0078018B">
              <w:rPr>
                <w:rFonts w:cs="Times New Roman"/>
                <w:color w:val="000000" w:themeColor="text1"/>
              </w:rPr>
              <w:t>Concept of Clinical Phar</w:t>
            </w:r>
            <w:r w:rsidRPr="0078018B">
              <w:rPr>
                <w:rFonts w:cs="Times New Roman"/>
                <w:color w:val="000000" w:themeColor="text1"/>
                <w:spacing w:val="-2"/>
              </w:rPr>
              <w:t>m</w:t>
            </w:r>
            <w:r w:rsidRPr="0078018B">
              <w:rPr>
                <w:rFonts w:cs="Times New Roman"/>
                <w:color w:val="000000" w:themeColor="text1"/>
              </w:rPr>
              <w:t>acy</w:t>
            </w:r>
          </w:p>
        </w:tc>
        <w:tc>
          <w:tcPr>
            <w:tcW w:w="1226" w:type="dxa"/>
            <w:gridSpan w:val="3"/>
          </w:tcPr>
          <w:p w:rsidR="00FE4436" w:rsidRPr="0078018B" w:rsidRDefault="003D5F63" w:rsidP="00A87138">
            <w:pPr>
              <w:widowControl w:val="0"/>
              <w:autoSpaceDE w:val="0"/>
              <w:autoSpaceDN w:val="0"/>
              <w:adjustRightInd w:val="0"/>
              <w:ind w:left="103" w:right="-20"/>
              <w:jc w:val="center"/>
              <w:rPr>
                <w:rFonts w:cs="Times New Roman"/>
                <w:color w:val="000000" w:themeColor="text1"/>
              </w:rPr>
            </w:pPr>
            <w:r>
              <w:rPr>
                <w:rFonts w:cs="Times New Roman"/>
                <w:color w:val="000000" w:themeColor="text1"/>
              </w:rPr>
              <w:t>7</w:t>
            </w:r>
          </w:p>
        </w:tc>
      </w:tr>
      <w:tr w:rsidR="00FE4436" w:rsidRPr="0078018B" w:rsidTr="00543319">
        <w:tblPrEx>
          <w:tblCellMar>
            <w:left w:w="108" w:type="dxa"/>
            <w:right w:w="108" w:type="dxa"/>
          </w:tblCellMar>
        </w:tblPrEx>
        <w:tc>
          <w:tcPr>
            <w:tcW w:w="558" w:type="dxa"/>
            <w:gridSpan w:val="3"/>
          </w:tcPr>
          <w:p w:rsidR="00FE4436" w:rsidRPr="00E65ECF" w:rsidRDefault="00FE4436" w:rsidP="00A87138">
            <w:pPr>
              <w:widowControl w:val="0"/>
              <w:autoSpaceDE w:val="0"/>
              <w:autoSpaceDN w:val="0"/>
              <w:adjustRightInd w:val="0"/>
              <w:ind w:left="102" w:right="-20"/>
              <w:rPr>
                <w:rFonts w:cs="Times New Roman"/>
                <w:b/>
                <w:color w:val="000000" w:themeColor="text1"/>
              </w:rPr>
            </w:pPr>
            <w:r w:rsidRPr="00E65ECF">
              <w:rPr>
                <w:rFonts w:cs="Times New Roman"/>
                <w:b/>
                <w:color w:val="000000" w:themeColor="text1"/>
              </w:rPr>
              <w:t>3</w:t>
            </w:r>
          </w:p>
        </w:tc>
        <w:tc>
          <w:tcPr>
            <w:tcW w:w="8764" w:type="dxa"/>
            <w:gridSpan w:val="3"/>
          </w:tcPr>
          <w:p w:rsidR="00FE4436" w:rsidRPr="0078018B" w:rsidRDefault="00FE4436" w:rsidP="00D3240D">
            <w:pPr>
              <w:widowControl w:val="0"/>
              <w:autoSpaceDE w:val="0"/>
              <w:autoSpaceDN w:val="0"/>
              <w:adjustRightInd w:val="0"/>
              <w:ind w:right="-20"/>
              <w:rPr>
                <w:rFonts w:cs="Times New Roman"/>
                <w:color w:val="000000" w:themeColor="text1"/>
              </w:rPr>
            </w:pPr>
            <w:r w:rsidRPr="0078018B">
              <w:rPr>
                <w:rFonts w:cs="Times New Roman"/>
                <w:color w:val="000000" w:themeColor="text1"/>
              </w:rPr>
              <w:t>Role of Clinical Phar</w:t>
            </w:r>
            <w:r w:rsidRPr="0078018B">
              <w:rPr>
                <w:rFonts w:cs="Times New Roman"/>
                <w:color w:val="000000" w:themeColor="text1"/>
                <w:spacing w:val="-2"/>
              </w:rPr>
              <w:t>m</w:t>
            </w:r>
            <w:r w:rsidRPr="0078018B">
              <w:rPr>
                <w:rFonts w:cs="Times New Roman"/>
                <w:color w:val="000000" w:themeColor="text1"/>
                <w:spacing w:val="2"/>
              </w:rPr>
              <w:t>a</w:t>
            </w:r>
            <w:r w:rsidRPr="0078018B">
              <w:rPr>
                <w:rFonts w:cs="Times New Roman"/>
                <w:color w:val="000000" w:themeColor="text1"/>
              </w:rPr>
              <w:t>cy in Patient care</w:t>
            </w:r>
          </w:p>
        </w:tc>
        <w:tc>
          <w:tcPr>
            <w:tcW w:w="1226" w:type="dxa"/>
            <w:gridSpan w:val="3"/>
          </w:tcPr>
          <w:p w:rsidR="00FE4436" w:rsidRPr="0078018B" w:rsidRDefault="003D5F63" w:rsidP="00A87138">
            <w:pPr>
              <w:widowControl w:val="0"/>
              <w:autoSpaceDE w:val="0"/>
              <w:autoSpaceDN w:val="0"/>
              <w:adjustRightInd w:val="0"/>
              <w:ind w:left="102" w:right="-20"/>
              <w:jc w:val="center"/>
              <w:rPr>
                <w:rFonts w:cs="Times New Roman"/>
                <w:color w:val="000000" w:themeColor="text1"/>
              </w:rPr>
            </w:pPr>
            <w:r>
              <w:rPr>
                <w:rFonts w:cs="Times New Roman"/>
                <w:color w:val="000000" w:themeColor="text1"/>
              </w:rPr>
              <w:t>6</w:t>
            </w:r>
          </w:p>
        </w:tc>
      </w:tr>
      <w:tr w:rsidR="00FE4436" w:rsidRPr="0078018B" w:rsidTr="00543319">
        <w:tblPrEx>
          <w:tblCellMar>
            <w:left w:w="108" w:type="dxa"/>
            <w:right w:w="108" w:type="dxa"/>
          </w:tblCellMar>
        </w:tblPrEx>
        <w:tc>
          <w:tcPr>
            <w:tcW w:w="558" w:type="dxa"/>
            <w:gridSpan w:val="3"/>
          </w:tcPr>
          <w:p w:rsidR="00FE4436" w:rsidRPr="00E65ECF" w:rsidRDefault="00FE4436" w:rsidP="00A87138">
            <w:pPr>
              <w:widowControl w:val="0"/>
              <w:autoSpaceDE w:val="0"/>
              <w:autoSpaceDN w:val="0"/>
              <w:adjustRightInd w:val="0"/>
              <w:ind w:left="102" w:right="-20"/>
              <w:rPr>
                <w:rFonts w:cs="Times New Roman"/>
                <w:b/>
                <w:color w:val="000000" w:themeColor="text1"/>
              </w:rPr>
            </w:pPr>
            <w:r w:rsidRPr="00E65ECF">
              <w:rPr>
                <w:rFonts w:cs="Times New Roman"/>
                <w:b/>
                <w:color w:val="000000" w:themeColor="text1"/>
              </w:rPr>
              <w:t>4</w:t>
            </w:r>
          </w:p>
        </w:tc>
        <w:tc>
          <w:tcPr>
            <w:tcW w:w="8764" w:type="dxa"/>
            <w:gridSpan w:val="3"/>
          </w:tcPr>
          <w:p w:rsidR="00FE4436" w:rsidRPr="0078018B" w:rsidRDefault="00FE4436" w:rsidP="00D3240D">
            <w:pPr>
              <w:widowControl w:val="0"/>
              <w:autoSpaceDE w:val="0"/>
              <w:autoSpaceDN w:val="0"/>
              <w:adjustRightInd w:val="0"/>
              <w:ind w:right="-20"/>
              <w:rPr>
                <w:rFonts w:cs="Times New Roman"/>
                <w:color w:val="000000" w:themeColor="text1"/>
              </w:rPr>
            </w:pPr>
            <w:r w:rsidRPr="0078018B">
              <w:rPr>
                <w:rFonts w:cs="Times New Roman"/>
                <w:color w:val="000000" w:themeColor="text1"/>
              </w:rPr>
              <w:t>Patient Counselling andCommunication Skills</w:t>
            </w:r>
          </w:p>
        </w:tc>
        <w:tc>
          <w:tcPr>
            <w:tcW w:w="1226" w:type="dxa"/>
            <w:gridSpan w:val="3"/>
          </w:tcPr>
          <w:p w:rsidR="00FE4436" w:rsidRPr="0078018B" w:rsidRDefault="003D5F63" w:rsidP="00A87138">
            <w:pPr>
              <w:widowControl w:val="0"/>
              <w:autoSpaceDE w:val="0"/>
              <w:autoSpaceDN w:val="0"/>
              <w:adjustRightInd w:val="0"/>
              <w:ind w:left="102" w:right="-20"/>
              <w:jc w:val="center"/>
              <w:rPr>
                <w:rFonts w:cs="Times New Roman"/>
                <w:color w:val="000000" w:themeColor="text1"/>
              </w:rPr>
            </w:pPr>
            <w:r>
              <w:rPr>
                <w:rFonts w:cs="Times New Roman"/>
                <w:color w:val="000000" w:themeColor="text1"/>
              </w:rPr>
              <w:t>6</w:t>
            </w:r>
          </w:p>
        </w:tc>
      </w:tr>
      <w:tr w:rsidR="00FE4436" w:rsidRPr="0078018B" w:rsidTr="00543319">
        <w:tblPrEx>
          <w:tblCellMar>
            <w:left w:w="108" w:type="dxa"/>
            <w:right w:w="108" w:type="dxa"/>
          </w:tblCellMar>
        </w:tblPrEx>
        <w:tc>
          <w:tcPr>
            <w:tcW w:w="558" w:type="dxa"/>
            <w:gridSpan w:val="3"/>
          </w:tcPr>
          <w:p w:rsidR="00FE4436" w:rsidRPr="00E65ECF" w:rsidRDefault="00FE4436" w:rsidP="00A87138">
            <w:pPr>
              <w:widowControl w:val="0"/>
              <w:autoSpaceDE w:val="0"/>
              <w:autoSpaceDN w:val="0"/>
              <w:adjustRightInd w:val="0"/>
              <w:ind w:left="102" w:right="-20"/>
              <w:rPr>
                <w:rFonts w:cs="Times New Roman"/>
                <w:b/>
                <w:color w:val="000000" w:themeColor="text1"/>
              </w:rPr>
            </w:pPr>
            <w:r w:rsidRPr="00E65ECF">
              <w:rPr>
                <w:rFonts w:cs="Times New Roman"/>
                <w:b/>
                <w:color w:val="000000" w:themeColor="text1"/>
              </w:rPr>
              <w:t>5</w:t>
            </w:r>
          </w:p>
        </w:tc>
        <w:tc>
          <w:tcPr>
            <w:tcW w:w="8764" w:type="dxa"/>
            <w:gridSpan w:val="3"/>
          </w:tcPr>
          <w:p w:rsidR="00FE4436" w:rsidRPr="0078018B" w:rsidRDefault="00FE4436" w:rsidP="00D3240D">
            <w:pPr>
              <w:widowControl w:val="0"/>
              <w:autoSpaceDE w:val="0"/>
              <w:autoSpaceDN w:val="0"/>
              <w:adjustRightInd w:val="0"/>
              <w:ind w:right="-20"/>
              <w:rPr>
                <w:rFonts w:cs="Times New Roman"/>
                <w:color w:val="000000" w:themeColor="text1"/>
              </w:rPr>
            </w:pPr>
            <w:r w:rsidRPr="0078018B">
              <w:rPr>
                <w:rFonts w:cs="Times New Roman"/>
                <w:color w:val="000000" w:themeColor="text1"/>
              </w:rPr>
              <w:t>Adverse drug reactions and introduction to Pharmacovigilance</w:t>
            </w:r>
          </w:p>
        </w:tc>
        <w:tc>
          <w:tcPr>
            <w:tcW w:w="1226" w:type="dxa"/>
            <w:gridSpan w:val="3"/>
          </w:tcPr>
          <w:p w:rsidR="00FE4436" w:rsidRPr="0078018B" w:rsidRDefault="003D5F63" w:rsidP="00A87138">
            <w:pPr>
              <w:widowControl w:val="0"/>
              <w:autoSpaceDE w:val="0"/>
              <w:autoSpaceDN w:val="0"/>
              <w:adjustRightInd w:val="0"/>
              <w:ind w:left="103" w:right="-20"/>
              <w:jc w:val="center"/>
              <w:rPr>
                <w:rFonts w:cs="Times New Roman"/>
                <w:color w:val="000000" w:themeColor="text1"/>
              </w:rPr>
            </w:pPr>
            <w:r>
              <w:rPr>
                <w:rFonts w:cs="Times New Roman"/>
                <w:color w:val="000000" w:themeColor="text1"/>
              </w:rPr>
              <w:t>7</w:t>
            </w:r>
          </w:p>
        </w:tc>
      </w:tr>
      <w:tr w:rsidR="00FE4436" w:rsidRPr="0078018B" w:rsidTr="00543319">
        <w:tblPrEx>
          <w:tblCellMar>
            <w:left w:w="108" w:type="dxa"/>
            <w:right w:w="108" w:type="dxa"/>
          </w:tblCellMar>
        </w:tblPrEx>
        <w:tc>
          <w:tcPr>
            <w:tcW w:w="558" w:type="dxa"/>
            <w:gridSpan w:val="3"/>
          </w:tcPr>
          <w:p w:rsidR="00FE4436" w:rsidRPr="00E65ECF" w:rsidRDefault="00FE4436" w:rsidP="00A87138">
            <w:pPr>
              <w:widowControl w:val="0"/>
              <w:autoSpaceDE w:val="0"/>
              <w:autoSpaceDN w:val="0"/>
              <w:adjustRightInd w:val="0"/>
              <w:ind w:left="102" w:right="-20"/>
              <w:rPr>
                <w:rFonts w:cs="Times New Roman"/>
                <w:b/>
                <w:color w:val="000000" w:themeColor="text1"/>
              </w:rPr>
            </w:pPr>
            <w:r w:rsidRPr="00E65ECF">
              <w:rPr>
                <w:rFonts w:cs="Times New Roman"/>
                <w:b/>
                <w:color w:val="000000" w:themeColor="text1"/>
              </w:rPr>
              <w:t>6</w:t>
            </w:r>
          </w:p>
        </w:tc>
        <w:tc>
          <w:tcPr>
            <w:tcW w:w="8764" w:type="dxa"/>
            <w:gridSpan w:val="3"/>
          </w:tcPr>
          <w:p w:rsidR="00FE4436" w:rsidRPr="0078018B" w:rsidRDefault="00FE4436" w:rsidP="00D3240D">
            <w:pPr>
              <w:widowControl w:val="0"/>
              <w:autoSpaceDE w:val="0"/>
              <w:autoSpaceDN w:val="0"/>
              <w:adjustRightInd w:val="0"/>
              <w:ind w:right="-20"/>
              <w:rPr>
                <w:rFonts w:cs="Times New Roman"/>
                <w:color w:val="000000" w:themeColor="text1"/>
              </w:rPr>
            </w:pPr>
            <w:r w:rsidRPr="0078018B">
              <w:rPr>
                <w:rFonts w:cs="Times New Roman"/>
                <w:color w:val="000000" w:themeColor="text1"/>
              </w:rPr>
              <w:t>Drug Proble</w:t>
            </w:r>
            <w:r w:rsidRPr="0078018B">
              <w:rPr>
                <w:rFonts w:cs="Times New Roman"/>
                <w:color w:val="000000" w:themeColor="text1"/>
                <w:spacing w:val="-2"/>
              </w:rPr>
              <w:t>m</w:t>
            </w:r>
            <w:r w:rsidRPr="0078018B">
              <w:rPr>
                <w:rFonts w:cs="Times New Roman"/>
                <w:color w:val="000000" w:themeColor="text1"/>
              </w:rPr>
              <w:t>s in geriatrics and pediatrics</w:t>
            </w:r>
          </w:p>
        </w:tc>
        <w:tc>
          <w:tcPr>
            <w:tcW w:w="1226" w:type="dxa"/>
            <w:gridSpan w:val="3"/>
          </w:tcPr>
          <w:p w:rsidR="00FE4436" w:rsidRPr="0078018B" w:rsidRDefault="003D5F63" w:rsidP="00A87138">
            <w:pPr>
              <w:widowControl w:val="0"/>
              <w:autoSpaceDE w:val="0"/>
              <w:autoSpaceDN w:val="0"/>
              <w:adjustRightInd w:val="0"/>
              <w:ind w:left="102" w:right="-20"/>
              <w:jc w:val="center"/>
              <w:rPr>
                <w:rFonts w:cs="Times New Roman"/>
                <w:color w:val="000000" w:themeColor="text1"/>
              </w:rPr>
            </w:pPr>
            <w:r>
              <w:rPr>
                <w:rFonts w:cs="Times New Roman"/>
                <w:color w:val="000000" w:themeColor="text1"/>
              </w:rPr>
              <w:t>6</w:t>
            </w:r>
          </w:p>
        </w:tc>
      </w:tr>
      <w:tr w:rsidR="00FE4436" w:rsidRPr="0078018B" w:rsidTr="00543319">
        <w:tblPrEx>
          <w:tblCellMar>
            <w:left w:w="108" w:type="dxa"/>
            <w:right w:w="108" w:type="dxa"/>
          </w:tblCellMar>
        </w:tblPrEx>
        <w:tc>
          <w:tcPr>
            <w:tcW w:w="558" w:type="dxa"/>
            <w:gridSpan w:val="3"/>
          </w:tcPr>
          <w:p w:rsidR="00FE4436" w:rsidRPr="00E65ECF" w:rsidRDefault="00FE4436" w:rsidP="00A87138">
            <w:pPr>
              <w:widowControl w:val="0"/>
              <w:autoSpaceDE w:val="0"/>
              <w:autoSpaceDN w:val="0"/>
              <w:adjustRightInd w:val="0"/>
              <w:ind w:left="102" w:right="-20"/>
              <w:rPr>
                <w:rFonts w:cs="Times New Roman"/>
                <w:b/>
                <w:color w:val="000000" w:themeColor="text1"/>
              </w:rPr>
            </w:pPr>
            <w:r w:rsidRPr="00E65ECF">
              <w:rPr>
                <w:rFonts w:cs="Times New Roman"/>
                <w:b/>
                <w:color w:val="000000" w:themeColor="text1"/>
              </w:rPr>
              <w:t>7</w:t>
            </w:r>
          </w:p>
        </w:tc>
        <w:tc>
          <w:tcPr>
            <w:tcW w:w="8764" w:type="dxa"/>
            <w:gridSpan w:val="3"/>
          </w:tcPr>
          <w:p w:rsidR="00FE4436" w:rsidRPr="0078018B" w:rsidRDefault="00FE4436" w:rsidP="00D3240D">
            <w:pPr>
              <w:widowControl w:val="0"/>
              <w:autoSpaceDE w:val="0"/>
              <w:autoSpaceDN w:val="0"/>
              <w:adjustRightInd w:val="0"/>
              <w:ind w:right="-20"/>
              <w:rPr>
                <w:rFonts w:cs="Times New Roman"/>
                <w:color w:val="000000" w:themeColor="text1"/>
              </w:rPr>
            </w:pPr>
            <w:r w:rsidRPr="0078018B">
              <w:rPr>
                <w:rFonts w:cs="Times New Roman"/>
                <w:color w:val="000000" w:themeColor="text1"/>
              </w:rPr>
              <w:t>Pharmacokinetic, Pharmacokinetic drug reactions and Toxicokinetics</w:t>
            </w:r>
          </w:p>
        </w:tc>
        <w:tc>
          <w:tcPr>
            <w:tcW w:w="1226" w:type="dxa"/>
            <w:gridSpan w:val="3"/>
          </w:tcPr>
          <w:p w:rsidR="00FE4436" w:rsidRPr="0078018B" w:rsidRDefault="003D5F63" w:rsidP="00A87138">
            <w:pPr>
              <w:widowControl w:val="0"/>
              <w:autoSpaceDE w:val="0"/>
              <w:autoSpaceDN w:val="0"/>
              <w:adjustRightInd w:val="0"/>
              <w:ind w:left="102" w:right="-20"/>
              <w:jc w:val="center"/>
              <w:rPr>
                <w:rFonts w:cs="Times New Roman"/>
                <w:color w:val="000000" w:themeColor="text1"/>
              </w:rPr>
            </w:pPr>
            <w:r>
              <w:rPr>
                <w:rFonts w:cs="Times New Roman"/>
                <w:color w:val="000000" w:themeColor="text1"/>
              </w:rPr>
              <w:t>7</w:t>
            </w:r>
          </w:p>
        </w:tc>
      </w:tr>
      <w:tr w:rsidR="00FE4436" w:rsidRPr="0078018B" w:rsidTr="00543319">
        <w:tblPrEx>
          <w:tblCellMar>
            <w:left w:w="108" w:type="dxa"/>
            <w:right w:w="108" w:type="dxa"/>
          </w:tblCellMar>
        </w:tblPrEx>
        <w:tc>
          <w:tcPr>
            <w:tcW w:w="558" w:type="dxa"/>
            <w:gridSpan w:val="3"/>
          </w:tcPr>
          <w:p w:rsidR="00FE4436" w:rsidRDefault="00FE4436" w:rsidP="00A87138">
            <w:pPr>
              <w:widowControl w:val="0"/>
              <w:autoSpaceDE w:val="0"/>
              <w:autoSpaceDN w:val="0"/>
              <w:adjustRightInd w:val="0"/>
              <w:ind w:left="102" w:right="-20"/>
              <w:rPr>
                <w:rFonts w:cs="Times New Roman"/>
                <w:color w:val="000000" w:themeColor="text1"/>
              </w:rPr>
            </w:pPr>
          </w:p>
        </w:tc>
        <w:tc>
          <w:tcPr>
            <w:tcW w:w="8764" w:type="dxa"/>
            <w:gridSpan w:val="3"/>
          </w:tcPr>
          <w:p w:rsidR="00FE4436" w:rsidRPr="0078018B" w:rsidRDefault="00543319" w:rsidP="00FE4436">
            <w:pPr>
              <w:widowControl w:val="0"/>
              <w:autoSpaceDE w:val="0"/>
              <w:autoSpaceDN w:val="0"/>
              <w:adjustRightInd w:val="0"/>
              <w:ind w:left="102" w:right="-20"/>
              <w:jc w:val="center"/>
              <w:rPr>
                <w:rFonts w:cs="Times New Roman"/>
                <w:color w:val="000000" w:themeColor="text1"/>
              </w:rPr>
            </w:pPr>
            <w:r>
              <w:rPr>
                <w:rFonts w:cs="Times New Roman"/>
                <w:b/>
                <w:color w:val="000000" w:themeColor="text1"/>
              </w:rPr>
              <w:t>List of Text Books/Reference Books</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r w:rsidR="00FE4436" w:rsidRPr="0078018B" w:rsidTr="00543319">
        <w:tblPrEx>
          <w:tblCellMar>
            <w:left w:w="108" w:type="dxa"/>
            <w:right w:w="108" w:type="dxa"/>
          </w:tblCellMar>
        </w:tblPrEx>
        <w:tc>
          <w:tcPr>
            <w:tcW w:w="558"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1</w:t>
            </w:r>
          </w:p>
        </w:tc>
        <w:tc>
          <w:tcPr>
            <w:tcW w:w="8764" w:type="dxa"/>
            <w:gridSpan w:val="3"/>
          </w:tcPr>
          <w:p w:rsidR="00FE4436" w:rsidRPr="0078018B" w:rsidRDefault="00FE4436" w:rsidP="00D3240D">
            <w:pPr>
              <w:widowControl w:val="0"/>
              <w:autoSpaceDE w:val="0"/>
              <w:autoSpaceDN w:val="0"/>
              <w:adjustRightInd w:val="0"/>
              <w:jc w:val="both"/>
              <w:rPr>
                <w:rFonts w:cs="Times New Roman"/>
                <w:color w:val="000000" w:themeColor="text1"/>
              </w:rPr>
            </w:pPr>
            <w:r w:rsidRPr="0078018B">
              <w:rPr>
                <w:rFonts w:cs="Times New Roman"/>
                <w:color w:val="000000" w:themeColor="text1"/>
              </w:rPr>
              <w:t>Remington, Joseph Price. Remington: The science and practice of pharmacy. Edited by David B. Troy, and Paul Beringer. Vol. 1. Lippincott Williams &amp; Wilkins, 2006.</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r w:rsidR="00FE4436" w:rsidRPr="0078018B" w:rsidTr="00543319">
        <w:tblPrEx>
          <w:tblCellMar>
            <w:left w:w="108" w:type="dxa"/>
            <w:right w:w="108" w:type="dxa"/>
          </w:tblCellMar>
        </w:tblPrEx>
        <w:tc>
          <w:tcPr>
            <w:tcW w:w="558"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2</w:t>
            </w:r>
          </w:p>
        </w:tc>
        <w:tc>
          <w:tcPr>
            <w:tcW w:w="8764" w:type="dxa"/>
            <w:gridSpan w:val="3"/>
          </w:tcPr>
          <w:p w:rsidR="00FE4436" w:rsidRPr="0078018B" w:rsidRDefault="00FE4436" w:rsidP="00D3240D">
            <w:pPr>
              <w:widowControl w:val="0"/>
              <w:autoSpaceDE w:val="0"/>
              <w:autoSpaceDN w:val="0"/>
              <w:adjustRightInd w:val="0"/>
              <w:jc w:val="both"/>
              <w:rPr>
                <w:rFonts w:cs="Times New Roman"/>
                <w:color w:val="000000" w:themeColor="text1"/>
              </w:rPr>
            </w:pPr>
            <w:r w:rsidRPr="0078018B">
              <w:rPr>
                <w:rFonts w:cs="Times New Roman"/>
                <w:color w:val="000000" w:themeColor="text1"/>
              </w:rPr>
              <w:t>Walker, Roger. Clinical pharmacy and therapeutics. Elsevier Health Sciences, 5</w:t>
            </w:r>
            <w:r w:rsidRPr="0078018B">
              <w:rPr>
                <w:rFonts w:cs="Times New Roman"/>
                <w:color w:val="000000" w:themeColor="text1"/>
                <w:vertAlign w:val="superscript"/>
              </w:rPr>
              <w:t>th</w:t>
            </w:r>
            <w:r w:rsidRPr="0078018B">
              <w:rPr>
                <w:rFonts w:cs="Times New Roman"/>
                <w:color w:val="000000" w:themeColor="text1"/>
              </w:rPr>
              <w:t xml:space="preserve"> edition, Chu</w:t>
            </w:r>
            <w:r w:rsidR="00D3240D">
              <w:rPr>
                <w:rFonts w:cs="Times New Roman"/>
                <w:color w:val="000000" w:themeColor="text1"/>
              </w:rPr>
              <w:t xml:space="preserve">rchill Livingstone, Edinburgh, </w:t>
            </w:r>
            <w:r w:rsidRPr="0078018B">
              <w:rPr>
                <w:rFonts w:cs="Times New Roman"/>
                <w:color w:val="000000" w:themeColor="text1"/>
              </w:rPr>
              <w:t>2011.</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r w:rsidR="00FE4436" w:rsidRPr="0078018B" w:rsidTr="00543319">
        <w:tblPrEx>
          <w:tblCellMar>
            <w:left w:w="108" w:type="dxa"/>
            <w:right w:w="108" w:type="dxa"/>
          </w:tblCellMar>
        </w:tblPrEx>
        <w:tc>
          <w:tcPr>
            <w:tcW w:w="558"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3</w:t>
            </w:r>
          </w:p>
        </w:tc>
        <w:tc>
          <w:tcPr>
            <w:tcW w:w="8764" w:type="dxa"/>
            <w:gridSpan w:val="3"/>
          </w:tcPr>
          <w:p w:rsidR="00FE4436" w:rsidRPr="0078018B" w:rsidRDefault="00FE4436" w:rsidP="00D3240D">
            <w:pPr>
              <w:widowControl w:val="0"/>
              <w:autoSpaceDE w:val="0"/>
              <w:autoSpaceDN w:val="0"/>
              <w:adjustRightInd w:val="0"/>
              <w:jc w:val="both"/>
              <w:rPr>
                <w:rFonts w:cs="Times New Roman"/>
                <w:color w:val="000000" w:themeColor="text1"/>
              </w:rPr>
            </w:pPr>
            <w:r w:rsidRPr="0078018B">
              <w:rPr>
                <w:rFonts w:cs="Times New Roman"/>
                <w:color w:val="000000" w:themeColor="text1"/>
              </w:rPr>
              <w:t xml:space="preserve">Hansten, Philip D., and John R. Horn. Drug interactions: Clinical significance of drug-drug interactions, </w:t>
            </w:r>
            <w:r w:rsidR="00D3240D">
              <w:rPr>
                <w:rFonts w:cs="Times New Roman"/>
                <w:color w:val="000000" w:themeColor="text1"/>
              </w:rPr>
              <w:t xml:space="preserve">5th  </w:t>
            </w:r>
            <w:r w:rsidRPr="0078018B">
              <w:rPr>
                <w:rFonts w:cs="Times New Roman"/>
                <w:color w:val="000000" w:themeColor="text1"/>
              </w:rPr>
              <w:t>edition,1985 Lea And Febiger,  Philadelphia, 1989</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r w:rsidR="00FE4436" w:rsidRPr="0078018B" w:rsidTr="00543319">
        <w:tblPrEx>
          <w:tblCellMar>
            <w:left w:w="108" w:type="dxa"/>
            <w:right w:w="108" w:type="dxa"/>
          </w:tblCellMar>
        </w:tblPrEx>
        <w:tc>
          <w:tcPr>
            <w:tcW w:w="558"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4</w:t>
            </w:r>
          </w:p>
        </w:tc>
        <w:tc>
          <w:tcPr>
            <w:tcW w:w="8764" w:type="dxa"/>
            <w:gridSpan w:val="3"/>
          </w:tcPr>
          <w:p w:rsidR="00FE4436" w:rsidRPr="0078018B" w:rsidRDefault="00FE4436" w:rsidP="00D3240D">
            <w:pPr>
              <w:widowControl w:val="0"/>
              <w:autoSpaceDE w:val="0"/>
              <w:autoSpaceDN w:val="0"/>
              <w:adjustRightInd w:val="0"/>
              <w:jc w:val="both"/>
              <w:rPr>
                <w:rFonts w:cs="Times New Roman"/>
                <w:color w:val="000000" w:themeColor="text1"/>
              </w:rPr>
            </w:pPr>
            <w:r w:rsidRPr="0078018B">
              <w:rPr>
                <w:rFonts w:cs="Times New Roman"/>
                <w:color w:val="000000" w:themeColor="text1"/>
              </w:rPr>
              <w:t>Dr R.K.Goyal, Dr P.A.Bhatt, Dr M.D.Burande, Elements Of Clinical Pharmacy, B.S.Shah Prakashan, 2nd  edition Ahmedabad,  2004-2005</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r w:rsidR="00FE4436" w:rsidRPr="0078018B" w:rsidTr="00543319">
        <w:tblPrEx>
          <w:tblCellMar>
            <w:left w:w="108" w:type="dxa"/>
            <w:right w:w="108" w:type="dxa"/>
          </w:tblCellMar>
        </w:tblPrEx>
        <w:tc>
          <w:tcPr>
            <w:tcW w:w="558"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5</w:t>
            </w:r>
          </w:p>
        </w:tc>
        <w:tc>
          <w:tcPr>
            <w:tcW w:w="8764" w:type="dxa"/>
            <w:gridSpan w:val="3"/>
          </w:tcPr>
          <w:p w:rsidR="00FE4436" w:rsidRPr="0078018B" w:rsidRDefault="00FE4436" w:rsidP="00D3240D">
            <w:pPr>
              <w:widowControl w:val="0"/>
              <w:autoSpaceDE w:val="0"/>
              <w:autoSpaceDN w:val="0"/>
              <w:adjustRightInd w:val="0"/>
              <w:jc w:val="both"/>
              <w:rPr>
                <w:rFonts w:cs="Times New Roman"/>
                <w:color w:val="000000" w:themeColor="text1"/>
              </w:rPr>
            </w:pPr>
            <w:r w:rsidRPr="0078018B">
              <w:rPr>
                <w:rFonts w:cs="Times New Roman"/>
                <w:color w:val="000000" w:themeColor="text1"/>
              </w:rPr>
              <w:t>A.V.Yadav, B.V.Yadav, T.I.Shaikh, A Handbook Of Clinical Phar</w:t>
            </w:r>
            <w:r w:rsidRPr="00D3240D">
              <w:rPr>
                <w:rFonts w:cs="Times New Roman"/>
                <w:color w:val="000000" w:themeColor="text1"/>
              </w:rPr>
              <w:t>m</w:t>
            </w:r>
            <w:r w:rsidRPr="0078018B">
              <w:rPr>
                <w:rFonts w:cs="Times New Roman"/>
                <w:color w:val="000000" w:themeColor="text1"/>
              </w:rPr>
              <w:t>acy, 2</w:t>
            </w:r>
            <w:r w:rsidRPr="00D3240D">
              <w:rPr>
                <w:rFonts w:cs="Times New Roman"/>
                <w:color w:val="000000" w:themeColor="text1"/>
              </w:rPr>
              <w:t>nd</w:t>
            </w:r>
            <w:r w:rsidRPr="0078018B">
              <w:rPr>
                <w:rFonts w:cs="Times New Roman"/>
                <w:color w:val="000000" w:themeColor="text1"/>
              </w:rPr>
              <w:t>edition, Nirali Prakashan, Pune, 2004</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r w:rsidR="00E65ECF" w:rsidRPr="0078018B" w:rsidTr="00E65ECF">
        <w:tblPrEx>
          <w:tblCellMar>
            <w:left w:w="108" w:type="dxa"/>
            <w:right w:w="108" w:type="dxa"/>
          </w:tblCellMar>
        </w:tblPrEx>
        <w:tc>
          <w:tcPr>
            <w:tcW w:w="558" w:type="dxa"/>
            <w:gridSpan w:val="3"/>
          </w:tcPr>
          <w:p w:rsidR="00E65ECF" w:rsidRPr="0078018B" w:rsidRDefault="00E65ECF" w:rsidP="00A87138">
            <w:pPr>
              <w:rPr>
                <w:rFonts w:cs="Times New Roman"/>
                <w:color w:val="000000" w:themeColor="text1"/>
              </w:rPr>
            </w:pPr>
          </w:p>
        </w:tc>
        <w:tc>
          <w:tcPr>
            <w:tcW w:w="9990" w:type="dxa"/>
            <w:gridSpan w:val="6"/>
          </w:tcPr>
          <w:p w:rsidR="00E65ECF" w:rsidRPr="0078018B" w:rsidRDefault="00543319" w:rsidP="00A87138">
            <w:pPr>
              <w:widowControl w:val="0"/>
              <w:autoSpaceDE w:val="0"/>
              <w:autoSpaceDN w:val="0"/>
              <w:adjustRightInd w:val="0"/>
              <w:ind w:left="102" w:right="-20"/>
              <w:jc w:val="center"/>
              <w:rPr>
                <w:rFonts w:cs="Times New Roman"/>
                <w:color w:val="000000" w:themeColor="text1"/>
              </w:rPr>
            </w:pPr>
            <w:r>
              <w:rPr>
                <w:rFonts w:cs="Times New Roman"/>
                <w:b/>
                <w:color w:val="000000" w:themeColor="text1"/>
              </w:rPr>
              <w:t>Course Outcome (students will be able to...)</w:t>
            </w:r>
          </w:p>
        </w:tc>
      </w:tr>
      <w:tr w:rsidR="00FE4436" w:rsidRPr="0078018B" w:rsidTr="00543319">
        <w:tblPrEx>
          <w:tblCellMar>
            <w:left w:w="108" w:type="dxa"/>
            <w:right w:w="108" w:type="dxa"/>
          </w:tblCellMar>
        </w:tblPrEx>
        <w:tc>
          <w:tcPr>
            <w:tcW w:w="558"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 xml:space="preserve"> 1</w:t>
            </w:r>
          </w:p>
        </w:tc>
        <w:tc>
          <w:tcPr>
            <w:tcW w:w="8764"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Understand history, scope and concept of cli</w:t>
            </w:r>
            <w:r>
              <w:rPr>
                <w:rFonts w:cs="Times New Roman"/>
                <w:color w:val="000000" w:themeColor="text1"/>
              </w:rPr>
              <w:t xml:space="preserve">nical pharmacy. </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r w:rsidR="00FE4436" w:rsidRPr="0078018B" w:rsidTr="00543319">
        <w:tblPrEx>
          <w:tblCellMar>
            <w:left w:w="108" w:type="dxa"/>
            <w:right w:w="108" w:type="dxa"/>
          </w:tblCellMar>
        </w:tblPrEx>
        <w:tc>
          <w:tcPr>
            <w:tcW w:w="558"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 xml:space="preserve"> 2</w:t>
            </w:r>
          </w:p>
        </w:tc>
        <w:tc>
          <w:tcPr>
            <w:tcW w:w="8764"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 xml:space="preserve">Understand role of clinical pharmacy in patient care and importance of patient counseling and communication </w:t>
            </w:r>
            <w:r>
              <w:rPr>
                <w:rFonts w:cs="Times New Roman"/>
                <w:color w:val="000000" w:themeColor="text1"/>
              </w:rPr>
              <w:t xml:space="preserve">skills. </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r w:rsidR="00FE4436" w:rsidRPr="0078018B" w:rsidTr="00543319">
        <w:tblPrEx>
          <w:tblCellMar>
            <w:left w:w="108" w:type="dxa"/>
            <w:right w:w="108" w:type="dxa"/>
          </w:tblCellMar>
        </w:tblPrEx>
        <w:tc>
          <w:tcPr>
            <w:tcW w:w="558"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 xml:space="preserve"> 3</w:t>
            </w:r>
          </w:p>
        </w:tc>
        <w:tc>
          <w:tcPr>
            <w:tcW w:w="8764"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Understand adverse drug reactions and pharmacovigilance and drug problems in geriatrics and pediatrics</w:t>
            </w:r>
            <w:r>
              <w:rPr>
                <w:rFonts w:cs="Times New Roman"/>
                <w:b/>
                <w:color w:val="000000" w:themeColor="text1"/>
              </w:rPr>
              <w:t xml:space="preserve">. </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r w:rsidR="00FE4436" w:rsidRPr="0078018B" w:rsidTr="00543319">
        <w:tblPrEx>
          <w:tblCellMar>
            <w:left w:w="108" w:type="dxa"/>
            <w:right w:w="108" w:type="dxa"/>
          </w:tblCellMar>
        </w:tblPrEx>
        <w:tc>
          <w:tcPr>
            <w:tcW w:w="558" w:type="dxa"/>
            <w:gridSpan w:val="3"/>
          </w:tcPr>
          <w:p w:rsidR="00FE4436" w:rsidRPr="0078018B" w:rsidRDefault="00FE4436" w:rsidP="00A87138">
            <w:pPr>
              <w:rPr>
                <w:rFonts w:cs="Times New Roman"/>
                <w:color w:val="000000" w:themeColor="text1"/>
              </w:rPr>
            </w:pPr>
            <w:r w:rsidRPr="0078018B">
              <w:rPr>
                <w:rFonts w:cs="Times New Roman"/>
                <w:color w:val="000000" w:themeColor="text1"/>
              </w:rPr>
              <w:lastRenderedPageBreak/>
              <w:t xml:space="preserve"> 4</w:t>
            </w:r>
          </w:p>
        </w:tc>
        <w:tc>
          <w:tcPr>
            <w:tcW w:w="8764" w:type="dxa"/>
            <w:gridSpan w:val="3"/>
          </w:tcPr>
          <w:p w:rsidR="00FE4436" w:rsidRPr="0078018B" w:rsidRDefault="00FE4436" w:rsidP="00A87138">
            <w:pPr>
              <w:rPr>
                <w:rFonts w:cs="Times New Roman"/>
                <w:color w:val="000000" w:themeColor="text1"/>
              </w:rPr>
            </w:pPr>
            <w:r w:rsidRPr="0078018B">
              <w:rPr>
                <w:rFonts w:cs="Times New Roman"/>
                <w:color w:val="000000" w:themeColor="text1"/>
              </w:rPr>
              <w:t>Understand pharmacokinetic, pharmacokinetic drug reactions and toxicoki</w:t>
            </w:r>
            <w:r>
              <w:rPr>
                <w:rFonts w:cs="Times New Roman"/>
                <w:color w:val="000000" w:themeColor="text1"/>
              </w:rPr>
              <w:t xml:space="preserve">netics. </w:t>
            </w:r>
          </w:p>
        </w:tc>
        <w:tc>
          <w:tcPr>
            <w:tcW w:w="1226" w:type="dxa"/>
            <w:gridSpan w:val="3"/>
          </w:tcPr>
          <w:p w:rsidR="00FE4436" w:rsidRPr="0078018B" w:rsidRDefault="00FE4436" w:rsidP="00A87138">
            <w:pPr>
              <w:widowControl w:val="0"/>
              <w:autoSpaceDE w:val="0"/>
              <w:autoSpaceDN w:val="0"/>
              <w:adjustRightInd w:val="0"/>
              <w:ind w:left="102" w:right="-20"/>
              <w:jc w:val="center"/>
              <w:rPr>
                <w:rFonts w:cs="Times New Roman"/>
                <w:color w:val="000000" w:themeColor="text1"/>
              </w:rPr>
            </w:pPr>
          </w:p>
        </w:tc>
      </w:tr>
    </w:tbl>
    <w:p w:rsidR="00FE295E" w:rsidRDefault="00FE295E" w:rsidP="00FE295E">
      <w:pPr>
        <w:spacing w:line="240" w:lineRule="auto"/>
        <w:rPr>
          <w:rFonts w:ascii="Times New Roman" w:hAnsi="Times New Roman" w:cs="Times New Roman"/>
          <w:b/>
          <w:color w:val="000000" w:themeColor="text1"/>
          <w:sz w:val="20"/>
          <w:szCs w:val="20"/>
        </w:rPr>
      </w:pPr>
    </w:p>
    <w:p w:rsidR="00543319" w:rsidRPr="0078018B" w:rsidRDefault="00543319" w:rsidP="00FE295E">
      <w:pPr>
        <w:spacing w:line="240" w:lineRule="auto"/>
        <w:rPr>
          <w:rFonts w:ascii="Times New Roman" w:hAnsi="Times New Roman" w:cs="Times New Roman"/>
          <w:b/>
          <w:color w:val="000000" w:themeColor="text1"/>
          <w:sz w:val="20"/>
          <w:szCs w:val="20"/>
        </w:rPr>
      </w:pPr>
    </w:p>
    <w:tbl>
      <w:tblPr>
        <w:tblStyle w:val="TableGrid"/>
        <w:tblW w:w="10705" w:type="dxa"/>
        <w:tblLook w:val="04A0" w:firstRow="1" w:lastRow="0" w:firstColumn="1" w:lastColumn="0" w:noHBand="0" w:noVBand="1"/>
      </w:tblPr>
      <w:tblGrid>
        <w:gridCol w:w="534"/>
        <w:gridCol w:w="2409"/>
        <w:gridCol w:w="6096"/>
        <w:gridCol w:w="567"/>
        <w:gridCol w:w="425"/>
        <w:gridCol w:w="674"/>
      </w:tblGrid>
      <w:tr w:rsidR="0078018B" w:rsidRPr="0078018B" w:rsidTr="00887C2D">
        <w:trPr>
          <w:trHeight w:val="240"/>
        </w:trPr>
        <w:tc>
          <w:tcPr>
            <w:tcW w:w="534" w:type="dxa"/>
            <w:vMerge w:val="restart"/>
          </w:tcPr>
          <w:p w:rsidR="00FE295E" w:rsidRPr="0078018B" w:rsidRDefault="00FE295E" w:rsidP="00FE295E">
            <w:pPr>
              <w:jc w:val="both"/>
              <w:rPr>
                <w:rFonts w:cs="Times New Roman"/>
                <w:color w:val="000000" w:themeColor="text1"/>
              </w:rPr>
            </w:pPr>
          </w:p>
        </w:tc>
        <w:tc>
          <w:tcPr>
            <w:tcW w:w="2409" w:type="dxa"/>
            <w:vMerge w:val="restart"/>
          </w:tcPr>
          <w:p w:rsidR="00FE295E" w:rsidRPr="0078018B" w:rsidRDefault="00FE295E" w:rsidP="00485AA6">
            <w:pPr>
              <w:jc w:val="both"/>
              <w:rPr>
                <w:rFonts w:cs="Times New Roman"/>
                <w:b/>
                <w:color w:val="000000" w:themeColor="text1"/>
              </w:rPr>
            </w:pPr>
            <w:r w:rsidRPr="0078018B">
              <w:rPr>
                <w:rFonts w:cs="Times New Roman"/>
                <w:b/>
                <w:color w:val="000000" w:themeColor="text1"/>
              </w:rPr>
              <w:t>Course Code:</w:t>
            </w:r>
            <w:r w:rsidR="00485AA6" w:rsidRPr="0078018B">
              <w:rPr>
                <w:color w:val="000000" w:themeColor="text1"/>
              </w:rPr>
              <w:t>PHT 1506</w:t>
            </w:r>
          </w:p>
        </w:tc>
        <w:tc>
          <w:tcPr>
            <w:tcW w:w="6096" w:type="dxa"/>
            <w:vMerge w:val="restart"/>
          </w:tcPr>
          <w:p w:rsidR="00FE295E" w:rsidRPr="0078018B" w:rsidRDefault="00FE295E" w:rsidP="00FE295E">
            <w:pPr>
              <w:jc w:val="both"/>
              <w:rPr>
                <w:rFonts w:cs="Times New Roman"/>
                <w:b/>
                <w:color w:val="000000" w:themeColor="text1"/>
              </w:rPr>
            </w:pPr>
            <w:r w:rsidRPr="0078018B">
              <w:rPr>
                <w:rFonts w:cs="Times New Roman"/>
                <w:b/>
                <w:color w:val="000000" w:themeColor="text1"/>
              </w:rPr>
              <w:t>Course Title: Pharmacognosy III</w:t>
            </w:r>
          </w:p>
        </w:tc>
        <w:tc>
          <w:tcPr>
            <w:tcW w:w="1666" w:type="dxa"/>
            <w:gridSpan w:val="3"/>
          </w:tcPr>
          <w:p w:rsidR="00FE295E" w:rsidRPr="0078018B" w:rsidRDefault="00FE295E" w:rsidP="00FE295E">
            <w:pPr>
              <w:jc w:val="both"/>
              <w:rPr>
                <w:rFonts w:cs="Times New Roman"/>
                <w:b/>
                <w:color w:val="000000" w:themeColor="text1"/>
              </w:rPr>
            </w:pPr>
            <w:r w:rsidRPr="0078018B">
              <w:rPr>
                <w:rFonts w:cs="Times New Roman"/>
                <w:b/>
                <w:color w:val="000000" w:themeColor="text1"/>
              </w:rPr>
              <w:t>Credits = 3</w:t>
            </w:r>
          </w:p>
        </w:tc>
      </w:tr>
      <w:tr w:rsidR="0078018B" w:rsidRPr="0078018B" w:rsidTr="00887C2D">
        <w:trPr>
          <w:trHeight w:val="240"/>
        </w:trPr>
        <w:tc>
          <w:tcPr>
            <w:tcW w:w="534" w:type="dxa"/>
            <w:vMerge/>
          </w:tcPr>
          <w:p w:rsidR="00FE295E" w:rsidRPr="0078018B" w:rsidRDefault="00FE295E" w:rsidP="00FE295E">
            <w:pPr>
              <w:jc w:val="both"/>
              <w:rPr>
                <w:rFonts w:cs="Times New Roman"/>
                <w:color w:val="000000" w:themeColor="text1"/>
              </w:rPr>
            </w:pPr>
          </w:p>
        </w:tc>
        <w:tc>
          <w:tcPr>
            <w:tcW w:w="2409" w:type="dxa"/>
            <w:vMerge/>
          </w:tcPr>
          <w:p w:rsidR="00FE295E" w:rsidRPr="0078018B" w:rsidRDefault="00FE295E" w:rsidP="00FE295E">
            <w:pPr>
              <w:jc w:val="both"/>
              <w:rPr>
                <w:rFonts w:cs="Times New Roman"/>
                <w:b/>
                <w:color w:val="000000" w:themeColor="text1"/>
              </w:rPr>
            </w:pPr>
          </w:p>
        </w:tc>
        <w:tc>
          <w:tcPr>
            <w:tcW w:w="6096" w:type="dxa"/>
            <w:vMerge/>
          </w:tcPr>
          <w:p w:rsidR="00FE295E" w:rsidRPr="0078018B" w:rsidRDefault="00FE295E" w:rsidP="00FE295E">
            <w:pPr>
              <w:jc w:val="both"/>
              <w:rPr>
                <w:rFonts w:cs="Times New Roman"/>
                <w:b/>
                <w:color w:val="000000" w:themeColor="text1"/>
              </w:rPr>
            </w:pPr>
          </w:p>
        </w:tc>
        <w:tc>
          <w:tcPr>
            <w:tcW w:w="567"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L</w:t>
            </w:r>
          </w:p>
        </w:tc>
        <w:tc>
          <w:tcPr>
            <w:tcW w:w="425"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w:t>
            </w:r>
          </w:p>
        </w:tc>
        <w:tc>
          <w:tcPr>
            <w:tcW w:w="674"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P</w:t>
            </w:r>
          </w:p>
        </w:tc>
      </w:tr>
      <w:tr w:rsidR="0078018B" w:rsidRPr="0078018B" w:rsidTr="00887C2D">
        <w:tc>
          <w:tcPr>
            <w:tcW w:w="534" w:type="dxa"/>
          </w:tcPr>
          <w:p w:rsidR="00FE295E" w:rsidRPr="0078018B" w:rsidRDefault="00FE295E" w:rsidP="00FE295E">
            <w:pPr>
              <w:jc w:val="both"/>
              <w:rPr>
                <w:rFonts w:cs="Times New Roman"/>
                <w:color w:val="000000" w:themeColor="text1"/>
              </w:rPr>
            </w:pPr>
          </w:p>
        </w:tc>
        <w:tc>
          <w:tcPr>
            <w:tcW w:w="2409"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Semester: VIII</w:t>
            </w:r>
          </w:p>
        </w:tc>
        <w:tc>
          <w:tcPr>
            <w:tcW w:w="6096"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Total contact hours: 45</w:t>
            </w:r>
          </w:p>
        </w:tc>
        <w:tc>
          <w:tcPr>
            <w:tcW w:w="567" w:type="dxa"/>
          </w:tcPr>
          <w:p w:rsidR="00FE295E" w:rsidRPr="0078018B" w:rsidRDefault="00EA0AFA" w:rsidP="00FE295E">
            <w:pPr>
              <w:jc w:val="both"/>
              <w:rPr>
                <w:rFonts w:cs="Times New Roman"/>
                <w:b/>
                <w:color w:val="000000" w:themeColor="text1"/>
              </w:rPr>
            </w:pPr>
            <w:r>
              <w:rPr>
                <w:rFonts w:cs="Times New Roman"/>
                <w:b/>
                <w:color w:val="000000" w:themeColor="text1"/>
              </w:rPr>
              <w:t>2</w:t>
            </w:r>
          </w:p>
        </w:tc>
        <w:tc>
          <w:tcPr>
            <w:tcW w:w="425" w:type="dxa"/>
          </w:tcPr>
          <w:p w:rsidR="00FE295E" w:rsidRPr="0078018B" w:rsidRDefault="00EA0AFA" w:rsidP="00FE295E">
            <w:pPr>
              <w:jc w:val="both"/>
              <w:rPr>
                <w:rFonts w:cs="Times New Roman"/>
                <w:b/>
                <w:color w:val="000000" w:themeColor="text1"/>
              </w:rPr>
            </w:pPr>
            <w:r>
              <w:rPr>
                <w:rFonts w:cs="Times New Roman"/>
                <w:b/>
                <w:color w:val="000000" w:themeColor="text1"/>
              </w:rPr>
              <w:t>1</w:t>
            </w:r>
          </w:p>
        </w:tc>
        <w:tc>
          <w:tcPr>
            <w:tcW w:w="674" w:type="dxa"/>
          </w:tcPr>
          <w:p w:rsidR="00FE295E" w:rsidRPr="0078018B" w:rsidRDefault="00EA0AFA" w:rsidP="00FE295E">
            <w:pPr>
              <w:jc w:val="both"/>
              <w:rPr>
                <w:rFonts w:cs="Times New Roman"/>
                <w:b/>
                <w:color w:val="000000" w:themeColor="text1"/>
              </w:rPr>
            </w:pPr>
            <w:r>
              <w:rPr>
                <w:rFonts w:cs="Times New Roman"/>
                <w:b/>
                <w:color w:val="000000" w:themeColor="text1"/>
              </w:rPr>
              <w:t>0</w:t>
            </w:r>
          </w:p>
        </w:tc>
      </w:tr>
      <w:tr w:rsidR="0078018B" w:rsidRPr="0078018B" w:rsidTr="00436505">
        <w:tc>
          <w:tcPr>
            <w:tcW w:w="1070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887C2D">
        <w:tc>
          <w:tcPr>
            <w:tcW w:w="534" w:type="dxa"/>
          </w:tcPr>
          <w:p w:rsidR="00FE295E" w:rsidRPr="0078018B" w:rsidRDefault="00FE295E" w:rsidP="00FE295E">
            <w:pPr>
              <w:jc w:val="both"/>
              <w:rPr>
                <w:rFonts w:cs="Times New Roman"/>
                <w:color w:val="000000" w:themeColor="text1"/>
              </w:rPr>
            </w:pP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HSC Biology and Chemistry</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436505">
        <w:tc>
          <w:tcPr>
            <w:tcW w:w="1070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887C2D">
        <w:tc>
          <w:tcPr>
            <w:tcW w:w="534" w:type="dxa"/>
          </w:tcPr>
          <w:p w:rsidR="00FE295E" w:rsidRPr="0078018B" w:rsidRDefault="00FE295E" w:rsidP="00FE295E">
            <w:pPr>
              <w:jc w:val="both"/>
              <w:rPr>
                <w:rFonts w:cs="Times New Roman"/>
                <w:color w:val="000000" w:themeColor="text1"/>
              </w:rPr>
            </w:pP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All pharmacognosy, phytochemistry and medicinal natural product courses</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c>
          <w:tcPr>
            <w:tcW w:w="534" w:type="dxa"/>
          </w:tcPr>
          <w:p w:rsidR="00FE295E" w:rsidRPr="0078018B" w:rsidRDefault="00FE295E" w:rsidP="00FE295E">
            <w:pPr>
              <w:jc w:val="both"/>
              <w:rPr>
                <w:rFonts w:cs="Times New Roman"/>
                <w:color w:val="000000" w:themeColor="text1"/>
              </w:rPr>
            </w:pPr>
          </w:p>
        </w:tc>
        <w:tc>
          <w:tcPr>
            <w:tcW w:w="8505" w:type="dxa"/>
            <w:gridSpan w:val="2"/>
          </w:tcPr>
          <w:p w:rsidR="00FE295E" w:rsidRPr="0078018B" w:rsidRDefault="00FE295E" w:rsidP="00FE295E">
            <w:pPr>
              <w:jc w:val="both"/>
              <w:rPr>
                <w:rFonts w:cs="Times New Roman"/>
                <w:color w:val="000000" w:themeColor="text1"/>
              </w:rPr>
            </w:pP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436505">
        <w:tc>
          <w:tcPr>
            <w:tcW w:w="1070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B-Pharm Program</w:t>
            </w:r>
          </w:p>
        </w:tc>
      </w:tr>
      <w:tr w:rsidR="0078018B" w:rsidRPr="0078018B" w:rsidTr="00436505">
        <w:tc>
          <w:tcPr>
            <w:tcW w:w="10705" w:type="dxa"/>
            <w:gridSpan w:val="6"/>
          </w:tcPr>
          <w:p w:rsidR="00FE295E" w:rsidRPr="0078018B" w:rsidRDefault="00FE295E" w:rsidP="00FE295E">
            <w:pPr>
              <w:jc w:val="both"/>
              <w:rPr>
                <w:rFonts w:cs="Times New Roman"/>
                <w:color w:val="000000" w:themeColor="text1"/>
              </w:rPr>
            </w:pPr>
            <w:r w:rsidRPr="0078018B">
              <w:rPr>
                <w:rFonts w:cs="Times New Roman"/>
                <w:color w:val="000000" w:themeColor="text1"/>
              </w:rPr>
              <w:t>To train the students with the basics of pharmacognosy and phytochemistry</w:t>
            </w:r>
          </w:p>
        </w:tc>
      </w:tr>
      <w:tr w:rsidR="0078018B" w:rsidRPr="0078018B" w:rsidTr="00436505">
        <w:tc>
          <w:tcPr>
            <w:tcW w:w="10705" w:type="dxa"/>
            <w:gridSpan w:val="6"/>
          </w:tcPr>
          <w:p w:rsidR="00FE295E" w:rsidRPr="00887C2D" w:rsidRDefault="00FE295E" w:rsidP="00FE295E">
            <w:pPr>
              <w:jc w:val="both"/>
              <w:rPr>
                <w:rFonts w:cs="Times New Roman"/>
                <w:color w:val="000000" w:themeColor="text1"/>
              </w:rPr>
            </w:pPr>
          </w:p>
        </w:tc>
      </w:tr>
      <w:tr w:rsidR="0078018B" w:rsidRPr="0078018B" w:rsidTr="000D22C4">
        <w:tc>
          <w:tcPr>
            <w:tcW w:w="534" w:type="dxa"/>
          </w:tcPr>
          <w:p w:rsidR="00FE295E" w:rsidRPr="00887C2D" w:rsidRDefault="00543319" w:rsidP="00FE295E">
            <w:pPr>
              <w:jc w:val="both"/>
              <w:rPr>
                <w:rFonts w:cs="Times New Roman"/>
                <w:color w:val="000000" w:themeColor="text1"/>
              </w:rPr>
            </w:pPr>
            <w:r>
              <w:rPr>
                <w:rFonts w:cs="Times New Roman"/>
                <w:b/>
                <w:color w:val="000000" w:themeColor="text1"/>
              </w:rPr>
              <w:t>Sr. No.</w:t>
            </w:r>
          </w:p>
        </w:tc>
        <w:tc>
          <w:tcPr>
            <w:tcW w:w="8505" w:type="dxa"/>
            <w:gridSpan w:val="2"/>
          </w:tcPr>
          <w:p w:rsidR="00FE295E" w:rsidRPr="00887C2D" w:rsidRDefault="00FE295E" w:rsidP="00FE295E">
            <w:pPr>
              <w:jc w:val="center"/>
              <w:rPr>
                <w:rFonts w:cs="Times New Roman"/>
                <w:b/>
                <w:color w:val="000000" w:themeColor="text1"/>
              </w:rPr>
            </w:pPr>
            <w:r w:rsidRPr="00887C2D">
              <w:rPr>
                <w:rFonts w:cs="Times New Roman"/>
                <w:b/>
                <w:color w:val="000000" w:themeColor="text1"/>
              </w:rPr>
              <w:t>Course contents (Topics and subtopics)</w:t>
            </w:r>
          </w:p>
        </w:tc>
        <w:tc>
          <w:tcPr>
            <w:tcW w:w="1666" w:type="dxa"/>
            <w:gridSpan w:val="3"/>
            <w:shd w:val="clear" w:color="auto" w:fill="auto"/>
          </w:tcPr>
          <w:p w:rsidR="00FE295E" w:rsidRPr="000D22C4" w:rsidRDefault="000D22C4" w:rsidP="00887C2D">
            <w:pPr>
              <w:jc w:val="center"/>
              <w:rPr>
                <w:rFonts w:cs="Times New Roman"/>
                <w:b/>
                <w:color w:val="000000" w:themeColor="text1"/>
              </w:rPr>
            </w:pPr>
            <w:r w:rsidRPr="000D22C4">
              <w:rPr>
                <w:rFonts w:cs="Times New Roman"/>
                <w:b/>
                <w:color w:val="000000" w:themeColor="text1"/>
              </w:rPr>
              <w:t>Reqd. hours</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1</w:t>
            </w:r>
          </w:p>
        </w:tc>
        <w:tc>
          <w:tcPr>
            <w:tcW w:w="8505" w:type="dxa"/>
            <w:gridSpan w:val="2"/>
          </w:tcPr>
          <w:p w:rsidR="00FE295E" w:rsidRPr="0078018B" w:rsidRDefault="007703BA" w:rsidP="00FE295E">
            <w:pPr>
              <w:jc w:val="both"/>
              <w:rPr>
                <w:rFonts w:cs="Times New Roman"/>
                <w:color w:val="000000" w:themeColor="text1"/>
              </w:rPr>
            </w:pPr>
            <w:r w:rsidRPr="007703BA">
              <w:rPr>
                <w:rFonts w:cs="Times New Roman"/>
                <w:b/>
                <w:bCs/>
                <w:color w:val="000000" w:themeColor="text1"/>
              </w:rPr>
              <w:t>Phenyl propanoids</w:t>
            </w:r>
            <w:r>
              <w:rPr>
                <w:rFonts w:cs="Times New Roman"/>
                <w:color w:val="000000" w:themeColor="text1"/>
              </w:rPr>
              <w:t>:</w:t>
            </w:r>
            <w:r w:rsidR="00FE295E" w:rsidRPr="0078018B">
              <w:rPr>
                <w:rFonts w:cs="Times New Roman"/>
                <w:color w:val="000000" w:themeColor="text1"/>
              </w:rPr>
              <w:t xml:space="preserve"> Peru and Tolu Balsams, Asafoetida, Vanilla, Salicin, Capsicum*, Ginger, Benzoin, Clove, Nutmeg, Cinnamon*, Turmeric</w:t>
            </w:r>
          </w:p>
        </w:tc>
        <w:tc>
          <w:tcPr>
            <w:tcW w:w="1666" w:type="dxa"/>
            <w:gridSpan w:val="3"/>
          </w:tcPr>
          <w:p w:rsidR="00FE295E" w:rsidRPr="00887C2D" w:rsidRDefault="00F308A8" w:rsidP="00887C2D">
            <w:pPr>
              <w:jc w:val="center"/>
              <w:rPr>
                <w:rFonts w:cs="Times New Roman"/>
                <w:color w:val="000000" w:themeColor="text1"/>
              </w:rPr>
            </w:pPr>
            <w:r>
              <w:rPr>
                <w:rFonts w:cs="Times New Roman"/>
                <w:color w:val="000000" w:themeColor="text1"/>
              </w:rPr>
              <w:t>4</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2</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Coumarins</w:t>
            </w:r>
            <w:r w:rsidRPr="0078018B">
              <w:rPr>
                <w:rFonts w:cs="Times New Roman"/>
                <w:color w:val="000000" w:themeColor="text1"/>
              </w:rPr>
              <w:t xml:space="preserve"> : Psoralea, Tonco , Lignans: Podophyllum, Phyllanthus,</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2</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3</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Flavonoids</w:t>
            </w:r>
            <w:r w:rsidRPr="0078018B">
              <w:rPr>
                <w:rFonts w:cs="Times New Roman"/>
                <w:color w:val="000000" w:themeColor="text1"/>
              </w:rPr>
              <w:t>: Fagopyrum, Orange peel, Soya isoflavone</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2</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4</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Terpenoids</w:t>
            </w:r>
            <w:r w:rsidRPr="0078018B">
              <w:rPr>
                <w:rFonts w:cs="Times New Roman"/>
                <w:color w:val="000000" w:themeColor="text1"/>
              </w:rPr>
              <w:t>: Ajowan, Alpinia, Abelmoschus, Anise, Amomum, Calamus, Cardamom, Caraway, Citrus oils, Coriander, Cummin, Dill, Eucalyptus oil, Fennel, Jatamansi, Lemongrass, Mints, Palmarosa, Rose, Sandalwood, Saussurea, Star anise,</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5</w:t>
            </w:r>
          </w:p>
        </w:tc>
      </w:tr>
      <w:tr w:rsidR="0078018B" w:rsidRPr="0078018B" w:rsidTr="00E80FFF">
        <w:trPr>
          <w:trHeight w:val="440"/>
        </w:trPr>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5</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Terpenoids:Turpentine, Wintergreen, Vetiver, , Valerian, Jasmine, Artemisia, Pyrethrum, Colophony, Matricaria; Taxus, Myrrh, Shellac, Quassia, Picrorhiza, Andrographis, etc</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4</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6</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Biosynthesis of important terpenoids</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2</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7</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Triterpenes</w:t>
            </w:r>
            <w:r w:rsidRPr="0078018B">
              <w:rPr>
                <w:rFonts w:cs="Times New Roman"/>
                <w:color w:val="000000" w:themeColor="text1"/>
              </w:rPr>
              <w:t xml:space="preserve"> : Acacia concinna, Bacopa, Colocynth, Gymnema, Hydrocotyl, Licorice*, Momordica, Quillaia, Senega, Sapiandus, etc </w:t>
            </w:r>
          </w:p>
        </w:tc>
        <w:tc>
          <w:tcPr>
            <w:tcW w:w="1666" w:type="dxa"/>
            <w:gridSpan w:val="3"/>
          </w:tcPr>
          <w:p w:rsidR="00FE295E" w:rsidRPr="0078018B" w:rsidRDefault="00FE295E" w:rsidP="00887C2D">
            <w:pPr>
              <w:jc w:val="center"/>
              <w:rPr>
                <w:rFonts w:cs="Times New Roman"/>
                <w:color w:val="000000" w:themeColor="text1"/>
              </w:rPr>
            </w:pP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8</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Cardioactive glycoside</w:t>
            </w:r>
            <w:r w:rsidRPr="0078018B">
              <w:rPr>
                <w:rFonts w:cs="Times New Roman"/>
                <w:color w:val="000000" w:themeColor="text1"/>
              </w:rPr>
              <w:t xml:space="preserve"> : Digitalis*, Nerium, Strophanthus, Squill, Thevetia, etc</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3</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9</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Steroidal saponin</w:t>
            </w:r>
            <w:r w:rsidRPr="0078018B">
              <w:rPr>
                <w:rFonts w:cs="Times New Roman"/>
                <w:color w:val="000000" w:themeColor="text1"/>
              </w:rPr>
              <w:t xml:space="preserve">: Agave, Asparagus, Dioscorea*, Fenugreek ,Guggul, Smilax, etc </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3</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10</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Carotenoids</w:t>
            </w:r>
            <w:r w:rsidRPr="0078018B">
              <w:rPr>
                <w:rFonts w:cs="Times New Roman"/>
                <w:color w:val="000000" w:themeColor="text1"/>
              </w:rPr>
              <w:t xml:space="preserve">: Saffron, Bixa, </w:t>
            </w:r>
            <w:r w:rsidRPr="0078018B">
              <w:rPr>
                <w:rFonts w:cs="Times New Roman"/>
                <w:color w:val="000000" w:themeColor="text1"/>
              </w:rPr>
              <w:softHyphen/>
              <w:t>-carotene,  Naphthelene derivatives: Plumbago, Alkanna, Henna</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3</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11</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Anthraquinone</w:t>
            </w:r>
            <w:r w:rsidRPr="0078018B">
              <w:rPr>
                <w:rFonts w:cs="Times New Roman"/>
                <w:color w:val="000000" w:themeColor="text1"/>
              </w:rPr>
              <w:t>: Aloes, Andira, Cascara, Cochineal, Hypericum, Rhubarb, Rubia, Senna</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3</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12</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Tannins</w:t>
            </w:r>
            <w:r w:rsidRPr="0078018B">
              <w:rPr>
                <w:rFonts w:cs="Times New Roman"/>
                <w:color w:val="000000" w:themeColor="text1"/>
              </w:rPr>
              <w:t>: Black catechu, Galls*, Hammamalis, Kinos, Amla, Behera, Harda, Pale catechu.</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3</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13</w:t>
            </w:r>
          </w:p>
        </w:tc>
        <w:tc>
          <w:tcPr>
            <w:tcW w:w="8505" w:type="dxa"/>
            <w:gridSpan w:val="2"/>
          </w:tcPr>
          <w:p w:rsidR="00FE295E" w:rsidRPr="0078018B" w:rsidRDefault="00FE295E" w:rsidP="00FE295E">
            <w:pPr>
              <w:jc w:val="both"/>
              <w:rPr>
                <w:rFonts w:cs="Times New Roman"/>
                <w:color w:val="000000" w:themeColor="text1"/>
              </w:rPr>
            </w:pPr>
            <w:r w:rsidRPr="007703BA">
              <w:rPr>
                <w:rFonts w:cs="Times New Roman"/>
                <w:b/>
                <w:bCs/>
                <w:color w:val="000000" w:themeColor="text1"/>
              </w:rPr>
              <w:t>Polyacetytenes , Cyanophoric glycosides</w:t>
            </w:r>
            <w:r w:rsidRPr="0078018B">
              <w:rPr>
                <w:rFonts w:cs="Times New Roman"/>
                <w:color w:val="000000" w:themeColor="text1"/>
              </w:rPr>
              <w:t>: Almonds, Wild cherry</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3</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14</w:t>
            </w:r>
          </w:p>
        </w:tc>
        <w:tc>
          <w:tcPr>
            <w:tcW w:w="8505" w:type="dxa"/>
            <w:gridSpan w:val="2"/>
          </w:tcPr>
          <w:p w:rsidR="00FE295E" w:rsidRPr="007703BA" w:rsidRDefault="00FE295E" w:rsidP="00FE295E">
            <w:pPr>
              <w:jc w:val="both"/>
              <w:rPr>
                <w:rFonts w:cs="Times New Roman"/>
                <w:b/>
                <w:bCs/>
                <w:color w:val="000000" w:themeColor="text1"/>
              </w:rPr>
            </w:pPr>
            <w:r w:rsidRPr="007703BA">
              <w:rPr>
                <w:rFonts w:cs="Times New Roman"/>
                <w:b/>
                <w:bCs/>
                <w:color w:val="000000" w:themeColor="text1"/>
              </w:rPr>
              <w:t>Isothiocyanate glycosides: Mustard, Sulphur containing compounds: Garlic</w:t>
            </w:r>
          </w:p>
        </w:tc>
        <w:tc>
          <w:tcPr>
            <w:tcW w:w="1666" w:type="dxa"/>
            <w:gridSpan w:val="3"/>
          </w:tcPr>
          <w:p w:rsidR="00FE295E" w:rsidRPr="0078018B" w:rsidRDefault="00FE295E" w:rsidP="00887C2D">
            <w:pPr>
              <w:jc w:val="center"/>
              <w:rPr>
                <w:rFonts w:cs="Times New Roman"/>
                <w:color w:val="000000" w:themeColor="text1"/>
              </w:rPr>
            </w:pPr>
            <w:r w:rsidRPr="0078018B">
              <w:rPr>
                <w:rFonts w:cs="Times New Roman"/>
                <w:color w:val="000000" w:themeColor="text1"/>
              </w:rPr>
              <w:t>2</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15</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Plant Allergens, Aflatioxin </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2</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16</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Aflatoxin, Marine drugs, Poisonous plants</w:t>
            </w:r>
          </w:p>
        </w:tc>
        <w:tc>
          <w:tcPr>
            <w:tcW w:w="1666" w:type="dxa"/>
            <w:gridSpan w:val="3"/>
          </w:tcPr>
          <w:p w:rsidR="00FE295E" w:rsidRPr="0078018B" w:rsidRDefault="00FE295E" w:rsidP="00887C2D">
            <w:pPr>
              <w:jc w:val="center"/>
              <w:rPr>
                <w:rFonts w:cs="Times New Roman"/>
                <w:color w:val="000000" w:themeColor="text1"/>
              </w:rPr>
            </w:pPr>
            <w:r w:rsidRPr="0078018B">
              <w:rPr>
                <w:rFonts w:cs="Times New Roman"/>
                <w:color w:val="000000" w:themeColor="text1"/>
              </w:rPr>
              <w:t>2</w:t>
            </w:r>
          </w:p>
        </w:tc>
      </w:tr>
      <w:tr w:rsidR="0078018B" w:rsidRPr="0078018B" w:rsidTr="00887C2D">
        <w:tc>
          <w:tcPr>
            <w:tcW w:w="534" w:type="dxa"/>
          </w:tcPr>
          <w:p w:rsidR="00FE295E" w:rsidRPr="00887C2D" w:rsidRDefault="00FE295E" w:rsidP="00FE295E">
            <w:pPr>
              <w:jc w:val="both"/>
              <w:rPr>
                <w:rFonts w:cs="Times New Roman"/>
                <w:b/>
                <w:color w:val="000000" w:themeColor="text1"/>
              </w:rPr>
            </w:pPr>
            <w:r w:rsidRPr="00887C2D">
              <w:rPr>
                <w:rFonts w:cs="Times New Roman"/>
                <w:b/>
                <w:color w:val="000000" w:themeColor="text1"/>
              </w:rPr>
              <w:t>17</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Topic of current importance in the field</w:t>
            </w:r>
          </w:p>
        </w:tc>
        <w:tc>
          <w:tcPr>
            <w:tcW w:w="1666" w:type="dxa"/>
            <w:gridSpan w:val="3"/>
          </w:tcPr>
          <w:p w:rsidR="00FE295E" w:rsidRPr="0078018B" w:rsidRDefault="00F308A8" w:rsidP="00887C2D">
            <w:pPr>
              <w:jc w:val="center"/>
              <w:rPr>
                <w:rFonts w:cs="Times New Roman"/>
                <w:color w:val="000000" w:themeColor="text1"/>
              </w:rPr>
            </w:pPr>
            <w:r>
              <w:rPr>
                <w:rFonts w:cs="Times New Roman"/>
                <w:color w:val="000000" w:themeColor="text1"/>
              </w:rPr>
              <w:t>2</w:t>
            </w:r>
          </w:p>
        </w:tc>
      </w:tr>
      <w:tr w:rsidR="0078018B" w:rsidRPr="0078018B" w:rsidTr="00436505">
        <w:tc>
          <w:tcPr>
            <w:tcW w:w="1070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Books/Reference Books</w:t>
            </w:r>
          </w:p>
        </w:tc>
      </w:tr>
      <w:tr w:rsidR="0078018B" w:rsidRPr="0078018B" w:rsidTr="00887C2D">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1.</w:t>
            </w:r>
          </w:p>
        </w:tc>
        <w:tc>
          <w:tcPr>
            <w:tcW w:w="8505" w:type="dxa"/>
            <w:gridSpan w:val="2"/>
          </w:tcPr>
          <w:p w:rsidR="00FE295E" w:rsidRPr="0078018B" w:rsidRDefault="00535273" w:rsidP="00FE295E">
            <w:pPr>
              <w:rPr>
                <w:rFonts w:cs="Times New Roman"/>
                <w:color w:val="000000" w:themeColor="text1"/>
              </w:rPr>
            </w:pPr>
            <w:r w:rsidRPr="0078018B">
              <w:rPr>
                <w:rFonts w:cs="Times New Roman"/>
                <w:color w:val="000000" w:themeColor="text1"/>
              </w:rPr>
              <w:t>Dewick, Paul M. Medicinal natural products: a biosynthetic approach. John Wiley &amp; Sons, 2002</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2.</w:t>
            </w:r>
          </w:p>
        </w:tc>
        <w:tc>
          <w:tcPr>
            <w:tcW w:w="8505" w:type="dxa"/>
            <w:gridSpan w:val="2"/>
          </w:tcPr>
          <w:p w:rsidR="00FE295E" w:rsidRPr="0078018B" w:rsidRDefault="00535273" w:rsidP="00FE295E">
            <w:pPr>
              <w:jc w:val="both"/>
              <w:rPr>
                <w:rFonts w:cs="Times New Roman"/>
                <w:color w:val="000000" w:themeColor="text1"/>
              </w:rPr>
            </w:pPr>
            <w:r w:rsidRPr="0078018B">
              <w:rPr>
                <w:rFonts w:cs="Times New Roman"/>
                <w:color w:val="000000" w:themeColor="text1"/>
              </w:rPr>
              <w:t>Bruneton, Jean. Pharmacognosy, phytochemistry, medicinal plants. Lavoisier publishing, 1995</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3.</w:t>
            </w:r>
          </w:p>
        </w:tc>
        <w:tc>
          <w:tcPr>
            <w:tcW w:w="8505" w:type="dxa"/>
            <w:gridSpan w:val="2"/>
          </w:tcPr>
          <w:p w:rsidR="00FE295E" w:rsidRPr="0078018B" w:rsidRDefault="00535273" w:rsidP="00FE295E">
            <w:pPr>
              <w:jc w:val="both"/>
              <w:rPr>
                <w:rFonts w:cs="Times New Roman"/>
                <w:color w:val="000000" w:themeColor="text1"/>
              </w:rPr>
            </w:pPr>
            <w:r w:rsidRPr="0078018B">
              <w:rPr>
                <w:rFonts w:cs="Times New Roman"/>
                <w:color w:val="000000" w:themeColor="text1"/>
              </w:rPr>
              <w:t>Harborne, A. J. Phytochemical methods a guide to modern techniques of plant analysis. Springer Science &amp; Business Media, 1998</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4. </w:t>
            </w:r>
          </w:p>
        </w:tc>
        <w:tc>
          <w:tcPr>
            <w:tcW w:w="8505" w:type="dxa"/>
            <w:gridSpan w:val="2"/>
          </w:tcPr>
          <w:p w:rsidR="00FE295E" w:rsidRPr="0078018B" w:rsidRDefault="001405E2" w:rsidP="00FE295E">
            <w:pPr>
              <w:jc w:val="both"/>
              <w:rPr>
                <w:rFonts w:cs="Times New Roman"/>
                <w:color w:val="000000" w:themeColor="text1"/>
              </w:rPr>
            </w:pPr>
            <w:r w:rsidRPr="0078018B">
              <w:rPr>
                <w:rFonts w:cs="Times New Roman"/>
                <w:color w:val="000000" w:themeColor="text1"/>
              </w:rPr>
              <w:t>Ikan, Raphael. Natural products: a laboratory guide. Elsevier, 2013</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5. </w:t>
            </w:r>
          </w:p>
        </w:tc>
        <w:tc>
          <w:tcPr>
            <w:tcW w:w="8505" w:type="dxa"/>
            <w:gridSpan w:val="2"/>
          </w:tcPr>
          <w:p w:rsidR="00FE295E" w:rsidRPr="0078018B" w:rsidRDefault="00FE295E" w:rsidP="00BD5115">
            <w:pPr>
              <w:jc w:val="both"/>
              <w:rPr>
                <w:rFonts w:cs="Times New Roman"/>
                <w:color w:val="000000" w:themeColor="text1"/>
              </w:rPr>
            </w:pPr>
            <w:r w:rsidRPr="0078018B">
              <w:rPr>
                <w:rFonts w:cs="Times New Roman"/>
                <w:color w:val="000000" w:themeColor="text1"/>
              </w:rPr>
              <w:t>Tyler V.E., Pharmacognosy, 8</w:t>
            </w:r>
            <w:r w:rsidRPr="0078018B">
              <w:rPr>
                <w:rFonts w:cs="Times New Roman"/>
                <w:color w:val="000000" w:themeColor="text1"/>
                <w:vertAlign w:val="superscript"/>
              </w:rPr>
              <w:t>th</w:t>
            </w:r>
            <w:r w:rsidR="00BD5115" w:rsidRPr="0078018B">
              <w:rPr>
                <w:rFonts w:cs="Times New Roman"/>
                <w:color w:val="000000" w:themeColor="text1"/>
              </w:rPr>
              <w:t xml:space="preserve"> edition, </w:t>
            </w:r>
            <w:r w:rsidRPr="0078018B">
              <w:rPr>
                <w:rFonts w:cs="Times New Roman"/>
                <w:color w:val="000000" w:themeColor="text1"/>
              </w:rPr>
              <w:t>Lea &amp; Febiger</w:t>
            </w:r>
            <w:r w:rsidR="00BD5115" w:rsidRPr="0078018B">
              <w:rPr>
                <w:rFonts w:cs="Times New Roman"/>
                <w:color w:val="000000" w:themeColor="text1"/>
              </w:rPr>
              <w:t>, 1988</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6.</w:t>
            </w:r>
          </w:p>
        </w:tc>
        <w:tc>
          <w:tcPr>
            <w:tcW w:w="8505" w:type="dxa"/>
            <w:gridSpan w:val="2"/>
          </w:tcPr>
          <w:p w:rsidR="00FE295E" w:rsidRPr="0078018B" w:rsidRDefault="00FE295E" w:rsidP="004954B9">
            <w:pPr>
              <w:jc w:val="both"/>
              <w:rPr>
                <w:rFonts w:cs="Times New Roman"/>
                <w:color w:val="000000" w:themeColor="text1"/>
              </w:rPr>
            </w:pPr>
            <w:r w:rsidRPr="0078018B">
              <w:rPr>
                <w:rFonts w:cs="Times New Roman"/>
                <w:color w:val="000000" w:themeColor="text1"/>
              </w:rPr>
              <w:t>Trease &amp; Evans, Textbook of Pharmacognosy, 1</w:t>
            </w:r>
            <w:r w:rsidR="004954B9" w:rsidRPr="0078018B">
              <w:rPr>
                <w:rFonts w:cs="Times New Roman"/>
                <w:color w:val="000000" w:themeColor="text1"/>
              </w:rPr>
              <w:t>6</w:t>
            </w:r>
            <w:r w:rsidRPr="0078018B">
              <w:rPr>
                <w:rFonts w:cs="Times New Roman"/>
                <w:color w:val="000000" w:themeColor="text1"/>
                <w:vertAlign w:val="superscript"/>
              </w:rPr>
              <w:t>th</w:t>
            </w:r>
            <w:r w:rsidRPr="0078018B">
              <w:rPr>
                <w:rFonts w:cs="Times New Roman"/>
                <w:color w:val="000000" w:themeColor="text1"/>
              </w:rPr>
              <w:t xml:space="preserve"> edition</w:t>
            </w:r>
            <w:r w:rsidR="001405E2" w:rsidRPr="0078018B">
              <w:rPr>
                <w:rFonts w:cs="Times New Roman"/>
                <w:color w:val="000000" w:themeColor="text1"/>
              </w:rPr>
              <w:t xml:space="preserve">, </w:t>
            </w:r>
            <w:r w:rsidRPr="0078018B">
              <w:rPr>
                <w:rFonts w:cs="Times New Roman"/>
                <w:color w:val="000000" w:themeColor="text1"/>
              </w:rPr>
              <w:t>Harcourt Publishers</w:t>
            </w:r>
            <w:r w:rsidR="004954B9" w:rsidRPr="0078018B">
              <w:rPr>
                <w:rFonts w:cs="Times New Roman"/>
                <w:color w:val="000000" w:themeColor="text1"/>
              </w:rPr>
              <w:t>, 2009</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7.</w:t>
            </w:r>
          </w:p>
        </w:tc>
        <w:tc>
          <w:tcPr>
            <w:tcW w:w="8505" w:type="dxa"/>
            <w:gridSpan w:val="2"/>
          </w:tcPr>
          <w:p w:rsidR="00FE295E" w:rsidRPr="0078018B" w:rsidRDefault="001405E2" w:rsidP="001405E2">
            <w:pPr>
              <w:jc w:val="both"/>
              <w:rPr>
                <w:rFonts w:cs="Times New Roman"/>
                <w:color w:val="000000" w:themeColor="text1"/>
              </w:rPr>
            </w:pPr>
            <w:r w:rsidRPr="0078018B">
              <w:rPr>
                <w:rFonts w:cs="Times New Roman"/>
                <w:color w:val="000000" w:themeColor="text1"/>
              </w:rPr>
              <w:t>Jaiyesimi, A, and Yewande A. "Pharmacognostic Studies and Antiinflammatory Activities of Clerodendrum Volubile P Beauv Leaf." International Journal of Phytomedicine, 2013</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8.</w:t>
            </w:r>
          </w:p>
        </w:tc>
        <w:tc>
          <w:tcPr>
            <w:tcW w:w="8505" w:type="dxa"/>
            <w:gridSpan w:val="2"/>
          </w:tcPr>
          <w:p w:rsidR="00FE295E" w:rsidRPr="0078018B" w:rsidRDefault="001405E2" w:rsidP="00FE295E">
            <w:pPr>
              <w:jc w:val="both"/>
              <w:rPr>
                <w:rFonts w:cs="Times New Roman"/>
                <w:color w:val="000000" w:themeColor="text1"/>
              </w:rPr>
            </w:pPr>
            <w:r w:rsidRPr="0078018B">
              <w:rPr>
                <w:rFonts w:cs="Times New Roman"/>
                <w:color w:val="000000" w:themeColor="text1"/>
              </w:rPr>
              <w:t>Wagner, Hildebert, and Sabine Bladt. Plant drug analysis: a thin layer chromatography atlas. Springer Science &amp; Business Media, 1996</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9.</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Wealth of India (11 volumes), Publications and Information Directorate, CSIR, 1992</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10.</w:t>
            </w:r>
          </w:p>
        </w:tc>
        <w:tc>
          <w:tcPr>
            <w:tcW w:w="8505" w:type="dxa"/>
            <w:gridSpan w:val="2"/>
          </w:tcPr>
          <w:p w:rsidR="00FE295E" w:rsidRPr="0078018B" w:rsidRDefault="00FE295E" w:rsidP="007437CF">
            <w:pPr>
              <w:jc w:val="both"/>
              <w:rPr>
                <w:rFonts w:cs="Times New Roman"/>
                <w:color w:val="000000" w:themeColor="text1"/>
              </w:rPr>
            </w:pPr>
            <w:r w:rsidRPr="0078018B">
              <w:rPr>
                <w:rFonts w:cs="Times New Roman"/>
                <w:color w:val="000000" w:themeColor="text1"/>
              </w:rPr>
              <w:t>Jackson B.P., DW.Snowdon, Atlas of Microscopy of Medicinal Plants, Culinary Herbs and Spices, CBS Publishers</w:t>
            </w:r>
            <w:r w:rsidR="007437CF" w:rsidRPr="0078018B">
              <w:rPr>
                <w:rFonts w:cs="Times New Roman"/>
                <w:color w:val="000000" w:themeColor="text1"/>
              </w:rPr>
              <w:t>, 1990</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11.</w:t>
            </w:r>
          </w:p>
        </w:tc>
        <w:tc>
          <w:tcPr>
            <w:tcW w:w="8505" w:type="dxa"/>
            <w:gridSpan w:val="2"/>
          </w:tcPr>
          <w:p w:rsidR="00FE295E" w:rsidRPr="0078018B" w:rsidRDefault="00FE295E" w:rsidP="001405E2">
            <w:pPr>
              <w:jc w:val="both"/>
              <w:rPr>
                <w:rFonts w:cs="Times New Roman"/>
                <w:color w:val="000000" w:themeColor="text1"/>
              </w:rPr>
            </w:pPr>
            <w:r w:rsidRPr="0078018B">
              <w:rPr>
                <w:rFonts w:cs="Times New Roman"/>
                <w:color w:val="000000" w:themeColor="text1"/>
              </w:rPr>
              <w:t>The Merck Index, Merck Research Laboratories, 13</w:t>
            </w:r>
            <w:r w:rsidRPr="0078018B">
              <w:rPr>
                <w:rFonts w:cs="Times New Roman"/>
                <w:color w:val="000000" w:themeColor="text1"/>
                <w:vertAlign w:val="superscript"/>
              </w:rPr>
              <w:t>th</w:t>
            </w:r>
            <w:r w:rsidRPr="0078018B">
              <w:rPr>
                <w:rFonts w:cs="Times New Roman"/>
                <w:color w:val="000000" w:themeColor="text1"/>
              </w:rPr>
              <w:t xml:space="preserve"> e</w:t>
            </w:r>
            <w:r w:rsidR="001405E2" w:rsidRPr="0078018B">
              <w:rPr>
                <w:rFonts w:cs="Times New Roman"/>
                <w:color w:val="000000" w:themeColor="text1"/>
              </w:rPr>
              <w:t>dition</w:t>
            </w:r>
            <w:r w:rsidRPr="0078018B">
              <w:rPr>
                <w:rFonts w:cs="Times New Roman"/>
                <w:color w:val="000000" w:themeColor="text1"/>
              </w:rPr>
              <w:t>, Merck &amp; Co., Inc</w:t>
            </w:r>
            <w:r w:rsidR="001405E2" w:rsidRPr="0078018B">
              <w:rPr>
                <w:rFonts w:cs="Times New Roman"/>
                <w:color w:val="000000" w:themeColor="text1"/>
              </w:rPr>
              <w:t>. 2001</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12.</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Indian Pharmacopoeias, 2010, Government of India, Controller of Publications, Delhi</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13.</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Ayurvedic Pharmacopoeia of India, AYUSH, CCRAS</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14.</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Quality Standards of Indian Medicinal Plants, all volumes, ICMR</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rPr>
          <w:trHeight w:val="28"/>
        </w:trPr>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15.</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Indian Medicinal Plants, Kiritikar and Basu</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436505">
        <w:tc>
          <w:tcPr>
            <w:tcW w:w="10705"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 (students will be able to...)</w:t>
            </w:r>
          </w:p>
        </w:tc>
      </w:tr>
      <w:tr w:rsidR="0078018B" w:rsidRPr="0078018B" w:rsidTr="00887C2D">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lastRenderedPageBreak/>
              <w:t>1</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Know various constituents presents in plants and their application in pharmaceutical and other field.</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2</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Undertake separation of volatile oil and isolation of constituents from volatile oils.</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3</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Perform extraction and isolation of phytoconstituents.</w:t>
            </w:r>
          </w:p>
        </w:tc>
        <w:tc>
          <w:tcPr>
            <w:tcW w:w="1666" w:type="dxa"/>
            <w:gridSpan w:val="3"/>
          </w:tcPr>
          <w:p w:rsidR="00FE295E" w:rsidRPr="0078018B" w:rsidRDefault="00FE295E" w:rsidP="00FE295E">
            <w:pPr>
              <w:jc w:val="both"/>
              <w:rPr>
                <w:rFonts w:cs="Times New Roman"/>
                <w:color w:val="000000" w:themeColor="text1"/>
              </w:rPr>
            </w:pPr>
          </w:p>
        </w:tc>
      </w:tr>
      <w:tr w:rsidR="0078018B" w:rsidRPr="0078018B" w:rsidTr="00887C2D">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4</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Understand isolation of phytoconstituent from plant and chemical modification to get useful compounds.</w:t>
            </w:r>
          </w:p>
        </w:tc>
        <w:tc>
          <w:tcPr>
            <w:tcW w:w="1666" w:type="dxa"/>
            <w:gridSpan w:val="3"/>
          </w:tcPr>
          <w:p w:rsidR="00FE295E" w:rsidRPr="0078018B" w:rsidRDefault="00FE295E" w:rsidP="00FE295E">
            <w:pPr>
              <w:jc w:val="both"/>
              <w:rPr>
                <w:rFonts w:cs="Times New Roman"/>
                <w:color w:val="000000" w:themeColor="text1"/>
              </w:rPr>
            </w:pPr>
          </w:p>
        </w:tc>
      </w:tr>
      <w:tr w:rsidR="00FE295E" w:rsidRPr="0078018B" w:rsidTr="00887C2D">
        <w:tc>
          <w:tcPr>
            <w:tcW w:w="534" w:type="dxa"/>
          </w:tcPr>
          <w:p w:rsidR="00FE295E" w:rsidRPr="0078018B" w:rsidRDefault="00FE295E" w:rsidP="00FE295E">
            <w:pPr>
              <w:jc w:val="both"/>
              <w:rPr>
                <w:rFonts w:cs="Times New Roman"/>
                <w:color w:val="000000" w:themeColor="text1"/>
              </w:rPr>
            </w:pPr>
            <w:r w:rsidRPr="0078018B">
              <w:rPr>
                <w:rFonts w:cs="Times New Roman"/>
                <w:color w:val="000000" w:themeColor="text1"/>
              </w:rPr>
              <w:t>5</w:t>
            </w:r>
          </w:p>
        </w:tc>
        <w:tc>
          <w:tcPr>
            <w:tcW w:w="8505"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Analyse terpenoids, glycosides and tannins.</w:t>
            </w:r>
          </w:p>
        </w:tc>
        <w:tc>
          <w:tcPr>
            <w:tcW w:w="1666" w:type="dxa"/>
            <w:gridSpan w:val="3"/>
          </w:tcPr>
          <w:p w:rsidR="00FE295E" w:rsidRPr="0078018B" w:rsidRDefault="00FE295E" w:rsidP="00FE295E">
            <w:pPr>
              <w:jc w:val="both"/>
              <w:rPr>
                <w:rFonts w:cs="Times New Roman"/>
                <w:color w:val="000000" w:themeColor="text1"/>
              </w:rPr>
            </w:pPr>
          </w:p>
        </w:tc>
      </w:tr>
    </w:tbl>
    <w:p w:rsidR="00FE295E" w:rsidRPr="0078018B" w:rsidRDefault="00FE295E" w:rsidP="00436505">
      <w:pPr>
        <w:spacing w:after="200" w:line="240" w:lineRule="auto"/>
        <w:rPr>
          <w:rFonts w:ascii="Times New Roman" w:eastAsia="Times New Roman" w:hAnsi="Times New Roman" w:cs="Times New Roman"/>
          <w:b/>
          <w:color w:val="000000" w:themeColor="text1"/>
          <w:sz w:val="20"/>
          <w:szCs w:val="20"/>
          <w:lang w:val="en-IN" w:eastAsia="en-IN"/>
        </w:rPr>
      </w:pPr>
    </w:p>
    <w:tbl>
      <w:tblPr>
        <w:tblStyle w:val="TableGrid1"/>
        <w:tblW w:w="10530" w:type="dxa"/>
        <w:tblLayout w:type="fixed"/>
        <w:tblCellMar>
          <w:left w:w="58" w:type="dxa"/>
          <w:right w:w="58" w:type="dxa"/>
        </w:tblCellMar>
        <w:tblLook w:val="04A0" w:firstRow="1" w:lastRow="0" w:firstColumn="1" w:lastColumn="0" w:noHBand="0" w:noVBand="1"/>
      </w:tblPr>
      <w:tblGrid>
        <w:gridCol w:w="450"/>
        <w:gridCol w:w="75"/>
        <w:gridCol w:w="2566"/>
        <w:gridCol w:w="6089"/>
        <w:gridCol w:w="30"/>
        <w:gridCol w:w="471"/>
        <w:gridCol w:w="507"/>
        <w:gridCol w:w="342"/>
      </w:tblGrid>
      <w:tr w:rsidR="0078018B" w:rsidRPr="0078018B" w:rsidTr="008F7301">
        <w:trPr>
          <w:trHeight w:val="255"/>
        </w:trPr>
        <w:tc>
          <w:tcPr>
            <w:tcW w:w="450" w:type="dxa"/>
            <w:vMerge w:val="restart"/>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vMerge w:val="restart"/>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 xml:space="preserve">Course Code: </w:t>
            </w:r>
            <w:r w:rsidR="00BF3EA4" w:rsidRPr="0078018B">
              <w:rPr>
                <w:rFonts w:ascii="Times New Roman" w:eastAsia="Calibri" w:hAnsi="Times New Roman" w:cs="Times New Roman"/>
                <w:color w:val="000000" w:themeColor="text1"/>
                <w:sz w:val="20"/>
                <w:szCs w:val="20"/>
              </w:rPr>
              <w:t>PHT1602</w:t>
            </w:r>
          </w:p>
        </w:tc>
        <w:tc>
          <w:tcPr>
            <w:tcW w:w="6089" w:type="dxa"/>
            <w:vMerge w:val="restart"/>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Course Title: Pharmaceutical Biotechnology</w:t>
            </w:r>
          </w:p>
        </w:tc>
        <w:tc>
          <w:tcPr>
            <w:tcW w:w="1350" w:type="dxa"/>
            <w:gridSpan w:val="4"/>
          </w:tcPr>
          <w:p w:rsidR="00FE295E" w:rsidRPr="0078018B" w:rsidRDefault="0012549A" w:rsidP="00FE295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Credits = 3</w:t>
            </w:r>
          </w:p>
        </w:tc>
      </w:tr>
      <w:tr w:rsidR="0078018B" w:rsidRPr="0078018B" w:rsidTr="008F7301">
        <w:trPr>
          <w:trHeight w:val="255"/>
        </w:trPr>
        <w:tc>
          <w:tcPr>
            <w:tcW w:w="450"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vMerge/>
          </w:tcPr>
          <w:p w:rsidR="00FE295E" w:rsidRPr="0078018B" w:rsidRDefault="00FE295E" w:rsidP="00FE295E">
            <w:pPr>
              <w:rPr>
                <w:rFonts w:ascii="Times New Roman" w:hAnsi="Times New Roman" w:cs="Times New Roman"/>
                <w:b/>
                <w:color w:val="000000" w:themeColor="text1"/>
                <w:sz w:val="20"/>
                <w:szCs w:val="20"/>
              </w:rPr>
            </w:pPr>
          </w:p>
        </w:tc>
        <w:tc>
          <w:tcPr>
            <w:tcW w:w="6089" w:type="dxa"/>
            <w:vMerge/>
          </w:tcPr>
          <w:p w:rsidR="00FE295E" w:rsidRPr="0078018B" w:rsidRDefault="00FE295E" w:rsidP="00FE295E">
            <w:pPr>
              <w:rPr>
                <w:rFonts w:ascii="Times New Roman" w:hAnsi="Times New Roman" w:cs="Times New Roman"/>
                <w:b/>
                <w:color w:val="000000" w:themeColor="text1"/>
                <w:sz w:val="20"/>
                <w:szCs w:val="20"/>
              </w:rPr>
            </w:pPr>
          </w:p>
        </w:tc>
        <w:tc>
          <w:tcPr>
            <w:tcW w:w="50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w:t>
            </w:r>
          </w:p>
        </w:tc>
        <w:tc>
          <w:tcPr>
            <w:tcW w:w="507"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P</w:t>
            </w:r>
          </w:p>
        </w:tc>
      </w:tr>
      <w:tr w:rsidR="0078018B" w:rsidRPr="0078018B" w:rsidTr="008F7301">
        <w:trPr>
          <w:trHeight w:val="292"/>
        </w:trPr>
        <w:tc>
          <w:tcPr>
            <w:tcW w:w="450" w:type="dxa"/>
            <w:vMerge/>
          </w:tcPr>
          <w:p w:rsidR="00FE295E" w:rsidRPr="0078018B" w:rsidRDefault="00FE295E" w:rsidP="00FE295E">
            <w:pPr>
              <w:rPr>
                <w:rFonts w:ascii="Times New Roman" w:hAnsi="Times New Roman" w:cs="Times New Roman"/>
                <w:color w:val="000000" w:themeColor="text1"/>
                <w:sz w:val="20"/>
                <w:szCs w:val="20"/>
              </w:rPr>
            </w:pPr>
          </w:p>
        </w:tc>
        <w:tc>
          <w:tcPr>
            <w:tcW w:w="264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Semester:  VIII</w:t>
            </w:r>
          </w:p>
        </w:tc>
        <w:tc>
          <w:tcPr>
            <w:tcW w:w="6089"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Total contact hours: 45</w:t>
            </w:r>
          </w:p>
        </w:tc>
        <w:tc>
          <w:tcPr>
            <w:tcW w:w="501" w:type="dxa"/>
            <w:gridSpan w:val="2"/>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2</w:t>
            </w:r>
          </w:p>
        </w:tc>
        <w:tc>
          <w:tcPr>
            <w:tcW w:w="507"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1</w:t>
            </w:r>
          </w:p>
        </w:tc>
        <w:tc>
          <w:tcPr>
            <w:tcW w:w="342" w:type="dxa"/>
          </w:tcPr>
          <w:p w:rsidR="00FE295E" w:rsidRPr="0078018B" w:rsidRDefault="00FE295E" w:rsidP="00FE295E">
            <w:pP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0</w:t>
            </w:r>
          </w:p>
        </w:tc>
      </w:tr>
      <w:tr w:rsidR="0078018B" w:rsidRPr="0078018B" w:rsidTr="008F7301">
        <w:tc>
          <w:tcPr>
            <w:tcW w:w="10530"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Prerequisite Courses</w:t>
            </w:r>
          </w:p>
        </w:tc>
      </w:tr>
      <w:tr w:rsidR="0078018B" w:rsidRPr="0078018B" w:rsidTr="008F7301">
        <w:tc>
          <w:tcPr>
            <w:tcW w:w="450"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3"/>
          </w:tcPr>
          <w:p w:rsidR="00FE295E" w:rsidRPr="0078018B" w:rsidRDefault="008F7301" w:rsidP="00FE29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Pr="008F7301">
              <w:rPr>
                <w:rFonts w:ascii="Times New Roman" w:hAnsi="Times New Roman" w:cs="Times New Roman"/>
                <w:color w:val="000000" w:themeColor="text1"/>
                <w:sz w:val="20"/>
                <w:szCs w:val="20"/>
                <w:vertAlign w:val="superscript"/>
              </w:rPr>
              <w:t>th</w:t>
            </w:r>
            <w:r>
              <w:rPr>
                <w:rFonts w:ascii="Times New Roman" w:hAnsi="Times New Roman" w:cs="Times New Roman"/>
                <w:color w:val="000000" w:themeColor="text1"/>
                <w:sz w:val="20"/>
                <w:szCs w:val="20"/>
              </w:rPr>
              <w:t xml:space="preserve"> std. Biology; 12</w:t>
            </w:r>
            <w:r w:rsidRPr="008F7301">
              <w:rPr>
                <w:rFonts w:ascii="Times New Roman" w:hAnsi="Times New Roman" w:cs="Times New Roman"/>
                <w:color w:val="000000" w:themeColor="text1"/>
                <w:sz w:val="20"/>
                <w:szCs w:val="20"/>
                <w:vertAlign w:val="superscript"/>
              </w:rPr>
              <w:t>th</w:t>
            </w:r>
            <w:r w:rsidR="00FE295E" w:rsidRPr="0078018B">
              <w:rPr>
                <w:rFonts w:ascii="Times New Roman" w:hAnsi="Times New Roman" w:cs="Times New Roman"/>
                <w:color w:val="000000" w:themeColor="text1"/>
                <w:sz w:val="20"/>
                <w:szCs w:val="20"/>
              </w:rPr>
              <w:t>std Chemistry</w:t>
            </w:r>
          </w:p>
        </w:tc>
        <w:tc>
          <w:tcPr>
            <w:tcW w:w="1350" w:type="dxa"/>
            <w:gridSpan w:val="4"/>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8F7301">
        <w:tc>
          <w:tcPr>
            <w:tcW w:w="10530"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List of Courses where this course will be prerequisite</w:t>
            </w:r>
          </w:p>
        </w:tc>
      </w:tr>
      <w:tr w:rsidR="0078018B" w:rsidRPr="0078018B" w:rsidTr="008F7301">
        <w:tc>
          <w:tcPr>
            <w:tcW w:w="450" w:type="dxa"/>
          </w:tcPr>
          <w:p w:rsidR="00FE295E" w:rsidRPr="0078018B" w:rsidRDefault="00FE295E" w:rsidP="00FE295E">
            <w:pPr>
              <w:rPr>
                <w:rFonts w:ascii="Times New Roman" w:hAnsi="Times New Roman" w:cs="Times New Roman"/>
                <w:color w:val="000000" w:themeColor="text1"/>
                <w:sz w:val="20"/>
                <w:szCs w:val="20"/>
              </w:rPr>
            </w:pPr>
          </w:p>
        </w:tc>
        <w:tc>
          <w:tcPr>
            <w:tcW w:w="8730" w:type="dxa"/>
            <w:gridSpan w:val="3"/>
          </w:tcPr>
          <w:p w:rsidR="00FE295E" w:rsidRPr="0078018B" w:rsidRDefault="00FE295E" w:rsidP="00FE295E">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Process Technology and Biotechnology Laboratory</w:t>
            </w:r>
          </w:p>
        </w:tc>
        <w:tc>
          <w:tcPr>
            <w:tcW w:w="1350" w:type="dxa"/>
            <w:gridSpan w:val="4"/>
          </w:tcPr>
          <w:p w:rsidR="00FE295E" w:rsidRPr="0078018B" w:rsidRDefault="00FE295E" w:rsidP="00FE295E">
            <w:pPr>
              <w:rPr>
                <w:rFonts w:ascii="Times New Roman" w:hAnsi="Times New Roman" w:cs="Times New Roman"/>
                <w:color w:val="000000" w:themeColor="text1"/>
                <w:sz w:val="20"/>
                <w:szCs w:val="20"/>
              </w:rPr>
            </w:pPr>
          </w:p>
        </w:tc>
      </w:tr>
      <w:tr w:rsidR="0078018B" w:rsidRPr="0078018B" w:rsidTr="008F7301">
        <w:tc>
          <w:tcPr>
            <w:tcW w:w="10530" w:type="dxa"/>
            <w:gridSpan w:val="8"/>
          </w:tcPr>
          <w:p w:rsidR="00FE295E" w:rsidRPr="0078018B" w:rsidRDefault="00FE295E" w:rsidP="00FE295E">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Description of relevance of this course in the B. Tech./B.Pharm. Program</w:t>
            </w:r>
          </w:p>
        </w:tc>
      </w:tr>
      <w:tr w:rsidR="0078018B" w:rsidRPr="0078018B" w:rsidTr="008F7301">
        <w:trPr>
          <w:trHeight w:val="323"/>
        </w:trPr>
        <w:tc>
          <w:tcPr>
            <w:tcW w:w="10530" w:type="dxa"/>
            <w:gridSpan w:val="8"/>
          </w:tcPr>
          <w:p w:rsidR="00FE295E" w:rsidRPr="0078018B" w:rsidRDefault="00FE295E" w:rsidP="00FE295E">
            <w:pPr>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To familiarize students with areas of biotechnology and their application in healthcare, with techniques in biotechnology involving natural, enriched and engineered microorganisms, or their components or plant/mammalian cells for production of pharmaceutically relevant compounds of industrial importance and about the structural features and functions of immune system components and their involvement in development of immune response, the use of immunological techniques as analytical tools and he principles governing vaccination</w:t>
            </w: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Sr. No.</w:t>
            </w:r>
          </w:p>
        </w:tc>
        <w:tc>
          <w:tcPr>
            <w:tcW w:w="8685" w:type="dxa"/>
            <w:gridSpan w:val="3"/>
            <w:tcBorders>
              <w:left w:val="single" w:sz="4" w:space="0" w:color="auto"/>
              <w:right w:val="single" w:sz="4" w:space="0" w:color="auto"/>
            </w:tcBorders>
          </w:tcPr>
          <w:p w:rsidR="00AB0DA4" w:rsidRPr="0078018B" w:rsidRDefault="00AB0DA4" w:rsidP="00543319">
            <w:pPr>
              <w:jc w:val="center"/>
              <w:rPr>
                <w:rFonts w:ascii="Times New Roman" w:hAnsi="Times New Roman" w:cs="Times New Roman"/>
                <w:b/>
                <w:color w:val="000000" w:themeColor="text1"/>
                <w:sz w:val="20"/>
                <w:szCs w:val="20"/>
              </w:rPr>
            </w:pPr>
            <w:r w:rsidRPr="0078018B">
              <w:rPr>
                <w:rFonts w:ascii="Times New Roman" w:hAnsi="Times New Roman" w:cs="Times New Roman"/>
                <w:b/>
                <w:color w:val="000000" w:themeColor="text1"/>
                <w:sz w:val="20"/>
                <w:szCs w:val="20"/>
              </w:rPr>
              <w:t>Course contents (Topics and subtopics)</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Reqd. hours</w:t>
            </w:r>
          </w:p>
        </w:tc>
      </w:tr>
      <w:tr w:rsidR="00AB0DA4" w:rsidRPr="0078018B" w:rsidTr="008F7301">
        <w:trPr>
          <w:trHeight w:val="323"/>
        </w:trPr>
        <w:tc>
          <w:tcPr>
            <w:tcW w:w="525" w:type="dxa"/>
            <w:gridSpan w:val="2"/>
            <w:tcBorders>
              <w:right w:val="single" w:sz="4" w:space="0" w:color="auto"/>
            </w:tcBorders>
          </w:tcPr>
          <w:p w:rsidR="00AB0DA4" w:rsidRPr="006627C6" w:rsidRDefault="00AB0DA4" w:rsidP="00543319">
            <w:pPr>
              <w:widowControl w:val="0"/>
              <w:autoSpaceDE w:val="0"/>
              <w:autoSpaceDN w:val="0"/>
              <w:adjustRightInd w:val="0"/>
              <w:rPr>
                <w:rFonts w:ascii="Times New Roman" w:hAnsi="Times New Roman" w:cs="Times New Roman"/>
                <w:b/>
                <w:color w:val="000000" w:themeColor="text1"/>
                <w:sz w:val="20"/>
                <w:szCs w:val="20"/>
              </w:rPr>
            </w:pPr>
            <w:r w:rsidRPr="006627C6">
              <w:rPr>
                <w:rFonts w:ascii="Times New Roman" w:hAnsi="Times New Roman" w:cs="Times New Roman"/>
                <w:b/>
                <w:color w:val="000000" w:themeColor="text1"/>
                <w:sz w:val="20"/>
                <w:szCs w:val="20"/>
              </w:rPr>
              <w:t>1</w:t>
            </w:r>
          </w:p>
        </w:tc>
        <w:tc>
          <w:tcPr>
            <w:tcW w:w="8685" w:type="dxa"/>
            <w:gridSpan w:val="3"/>
            <w:tcBorders>
              <w:left w:val="single" w:sz="4" w:space="0" w:color="auto"/>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Introduction to Pharmaceutical Biotechnology and its role in healthcare  and diagnostics</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r>
      <w:tr w:rsidR="00AB0DA4" w:rsidRPr="0078018B" w:rsidTr="008F7301">
        <w:trPr>
          <w:trHeight w:val="1376"/>
        </w:trPr>
        <w:tc>
          <w:tcPr>
            <w:tcW w:w="525" w:type="dxa"/>
            <w:gridSpan w:val="2"/>
            <w:tcBorders>
              <w:right w:val="single" w:sz="4" w:space="0" w:color="auto"/>
            </w:tcBorders>
          </w:tcPr>
          <w:p w:rsidR="00AB0DA4" w:rsidRPr="006627C6" w:rsidRDefault="00AB0DA4" w:rsidP="00543319">
            <w:pPr>
              <w:widowControl w:val="0"/>
              <w:autoSpaceDE w:val="0"/>
              <w:autoSpaceDN w:val="0"/>
              <w:adjustRightInd w:val="0"/>
              <w:rPr>
                <w:rFonts w:ascii="Times New Roman" w:hAnsi="Times New Roman" w:cs="Times New Roman"/>
                <w:b/>
                <w:color w:val="000000" w:themeColor="text1"/>
                <w:sz w:val="20"/>
                <w:szCs w:val="20"/>
              </w:rPr>
            </w:pPr>
            <w:r w:rsidRPr="006627C6">
              <w:rPr>
                <w:rFonts w:ascii="Times New Roman" w:hAnsi="Times New Roman" w:cs="Times New Roman"/>
                <w:b/>
                <w:color w:val="000000" w:themeColor="text1"/>
                <w:sz w:val="20"/>
                <w:szCs w:val="20"/>
              </w:rPr>
              <w:t>2</w:t>
            </w:r>
          </w:p>
        </w:tc>
        <w:tc>
          <w:tcPr>
            <w:tcW w:w="8685" w:type="dxa"/>
            <w:gridSpan w:val="3"/>
            <w:tcBorders>
              <w:left w:val="single" w:sz="4" w:space="0" w:color="auto"/>
              <w:right w:val="single" w:sz="4" w:space="0" w:color="auto"/>
            </w:tcBorders>
          </w:tcPr>
          <w:p w:rsidR="00AB0DA4" w:rsidRPr="008F7301" w:rsidRDefault="00AB0DA4" w:rsidP="00543319">
            <w:pPr>
              <w:rPr>
                <w:rFonts w:ascii="Times New Roman" w:hAnsi="Times New Roman" w:cs="Times New Roman"/>
                <w:b/>
                <w:bCs/>
                <w:color w:val="000000" w:themeColor="text1"/>
                <w:sz w:val="20"/>
                <w:szCs w:val="20"/>
              </w:rPr>
            </w:pPr>
            <w:r w:rsidRPr="008F7301">
              <w:rPr>
                <w:rFonts w:ascii="Times New Roman" w:hAnsi="Times New Roman" w:cs="Times New Roman"/>
                <w:b/>
                <w:bCs/>
                <w:color w:val="000000" w:themeColor="text1"/>
                <w:sz w:val="20"/>
                <w:szCs w:val="20"/>
              </w:rPr>
              <w:t>Fermentation technology</w:t>
            </w:r>
            <w:r w:rsidR="008F7301">
              <w:rPr>
                <w:rFonts w:ascii="Times New Roman" w:hAnsi="Times New Roman" w:cs="Times New Roman"/>
                <w:b/>
                <w:bCs/>
                <w:color w:val="000000" w:themeColor="text1"/>
                <w:sz w:val="20"/>
                <w:szCs w:val="20"/>
              </w:rPr>
              <w:t>:</w:t>
            </w:r>
          </w:p>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Introduction to fermentation</w:t>
            </w:r>
          </w:p>
          <w:p w:rsidR="008F7301" w:rsidRDefault="008F7301" w:rsidP="00543319">
            <w:pPr>
              <w:rPr>
                <w:rFonts w:ascii="Times New Roman" w:hAnsi="Times New Roman" w:cs="Times New Roman"/>
                <w:color w:val="000000" w:themeColor="text1"/>
                <w:sz w:val="20"/>
                <w:szCs w:val="20"/>
              </w:rPr>
            </w:pPr>
          </w:p>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Types of fermentation, microorganisms in fermentation, strain improvement, Fermentors and types; Stages of fermentation; typical fermentation types – batch, continuous, fed-batch; factors affecting fermentation, </w:t>
            </w:r>
          </w:p>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Typical fermenter designs and explanation of design characteristics. </w:t>
            </w:r>
          </w:p>
          <w:p w:rsidR="008F7301" w:rsidRDefault="008F7301" w:rsidP="00543319">
            <w:pPr>
              <w:rPr>
                <w:rFonts w:ascii="Times New Roman" w:hAnsi="Times New Roman" w:cs="Times New Roman"/>
                <w:color w:val="000000" w:themeColor="text1"/>
                <w:sz w:val="20"/>
                <w:szCs w:val="20"/>
              </w:rPr>
            </w:pPr>
          </w:p>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Examples of industrial products</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p w:rsidR="00AB0DA4" w:rsidRPr="0078018B" w:rsidRDefault="00AB0DA4" w:rsidP="00543319">
            <w:pPr>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p w:rsidR="00AB0DA4" w:rsidRPr="0078018B" w:rsidRDefault="00AB0DA4" w:rsidP="00543319">
            <w:pPr>
              <w:jc w:val="center"/>
              <w:rPr>
                <w:rFonts w:ascii="Times New Roman" w:hAnsi="Times New Roman" w:cs="Times New Roman"/>
                <w:color w:val="000000" w:themeColor="text1"/>
                <w:sz w:val="20"/>
                <w:szCs w:val="20"/>
              </w:rPr>
            </w:pPr>
          </w:p>
          <w:p w:rsidR="00533C67" w:rsidRDefault="00533C67" w:rsidP="00543319">
            <w:pPr>
              <w:jc w:val="center"/>
              <w:rPr>
                <w:rFonts w:ascii="Times New Roman" w:hAnsi="Times New Roman" w:cs="Times New Roman"/>
                <w:color w:val="000000" w:themeColor="text1"/>
                <w:sz w:val="20"/>
                <w:szCs w:val="20"/>
              </w:rPr>
            </w:pPr>
          </w:p>
          <w:p w:rsidR="00AB0DA4" w:rsidRPr="0078018B" w:rsidRDefault="00AB0DA4" w:rsidP="00543319">
            <w:pPr>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p w:rsidR="00AB0DA4" w:rsidRPr="0078018B" w:rsidRDefault="00AB0DA4" w:rsidP="00543319">
            <w:pPr>
              <w:jc w:val="center"/>
              <w:rPr>
                <w:rFonts w:ascii="Times New Roman" w:hAnsi="Times New Roman" w:cs="Times New Roman"/>
                <w:color w:val="000000" w:themeColor="text1"/>
                <w:sz w:val="20"/>
                <w:szCs w:val="20"/>
              </w:rPr>
            </w:pPr>
          </w:p>
          <w:p w:rsidR="00AB0DA4" w:rsidRDefault="00AB0DA4" w:rsidP="00543319">
            <w:pPr>
              <w:jc w:val="center"/>
              <w:rPr>
                <w:rFonts w:ascii="Times New Roman" w:hAnsi="Times New Roman" w:cs="Times New Roman"/>
                <w:color w:val="000000" w:themeColor="text1"/>
                <w:sz w:val="20"/>
                <w:szCs w:val="20"/>
              </w:rPr>
            </w:pPr>
          </w:p>
          <w:p w:rsidR="00AB0DA4" w:rsidRPr="0078018B" w:rsidRDefault="00AB0DA4" w:rsidP="00543319">
            <w:pPr>
              <w:jc w:val="center"/>
              <w:rPr>
                <w:rFonts w:ascii="Times New Roman" w:hAnsi="Times New Roman" w:cs="Times New Roman"/>
                <w:b/>
                <w:color w:val="000000" w:themeColor="text1"/>
                <w:sz w:val="20"/>
                <w:szCs w:val="20"/>
              </w:rPr>
            </w:pPr>
            <w:r w:rsidRPr="0078018B">
              <w:rPr>
                <w:rFonts w:ascii="Times New Roman" w:hAnsi="Times New Roman" w:cs="Times New Roman"/>
                <w:color w:val="000000" w:themeColor="text1"/>
                <w:sz w:val="20"/>
                <w:szCs w:val="20"/>
              </w:rPr>
              <w:t>5</w:t>
            </w:r>
          </w:p>
        </w:tc>
      </w:tr>
      <w:tr w:rsidR="00AB0DA4" w:rsidRPr="0078018B" w:rsidTr="008F7301">
        <w:trPr>
          <w:trHeight w:val="323"/>
        </w:trPr>
        <w:tc>
          <w:tcPr>
            <w:tcW w:w="525" w:type="dxa"/>
            <w:gridSpan w:val="2"/>
            <w:tcBorders>
              <w:right w:val="single" w:sz="4" w:space="0" w:color="auto"/>
            </w:tcBorders>
          </w:tcPr>
          <w:p w:rsidR="00AB0DA4" w:rsidRPr="006627C6" w:rsidRDefault="00AB0DA4" w:rsidP="00543319">
            <w:pPr>
              <w:widowControl w:val="0"/>
              <w:autoSpaceDE w:val="0"/>
              <w:autoSpaceDN w:val="0"/>
              <w:adjustRightInd w:val="0"/>
              <w:rPr>
                <w:rFonts w:ascii="Times New Roman" w:hAnsi="Times New Roman" w:cs="Times New Roman"/>
                <w:b/>
                <w:color w:val="000000" w:themeColor="text1"/>
                <w:sz w:val="20"/>
                <w:szCs w:val="20"/>
              </w:rPr>
            </w:pPr>
            <w:r w:rsidRPr="006627C6">
              <w:rPr>
                <w:rFonts w:ascii="Times New Roman" w:hAnsi="Times New Roman" w:cs="Times New Roman"/>
                <w:b/>
                <w:color w:val="000000" w:themeColor="text1"/>
                <w:sz w:val="20"/>
                <w:szCs w:val="20"/>
              </w:rPr>
              <w:t>3</w:t>
            </w:r>
          </w:p>
        </w:tc>
        <w:tc>
          <w:tcPr>
            <w:tcW w:w="8685" w:type="dxa"/>
            <w:gridSpan w:val="3"/>
            <w:tcBorders>
              <w:left w:val="single" w:sz="4" w:space="0" w:color="auto"/>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Enzyme fermentation and immobilization</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b/>
                <w:color w:val="000000" w:themeColor="text1"/>
                <w:sz w:val="20"/>
                <w:szCs w:val="20"/>
              </w:rPr>
            </w:pPr>
            <w:r w:rsidRPr="0078018B">
              <w:rPr>
                <w:rFonts w:ascii="Times New Roman" w:hAnsi="Times New Roman" w:cs="Times New Roman"/>
                <w:color w:val="000000" w:themeColor="text1"/>
                <w:sz w:val="20"/>
                <w:szCs w:val="20"/>
              </w:rPr>
              <w:t>2</w:t>
            </w:r>
          </w:p>
        </w:tc>
      </w:tr>
      <w:tr w:rsidR="00AB0DA4" w:rsidRPr="0078018B" w:rsidTr="008F7301">
        <w:trPr>
          <w:trHeight w:val="323"/>
        </w:trPr>
        <w:tc>
          <w:tcPr>
            <w:tcW w:w="525" w:type="dxa"/>
            <w:gridSpan w:val="2"/>
            <w:tcBorders>
              <w:right w:val="single" w:sz="4" w:space="0" w:color="auto"/>
            </w:tcBorders>
          </w:tcPr>
          <w:p w:rsidR="00AB0DA4" w:rsidRPr="006627C6" w:rsidRDefault="00AB0DA4" w:rsidP="00543319">
            <w:pPr>
              <w:widowControl w:val="0"/>
              <w:autoSpaceDE w:val="0"/>
              <w:autoSpaceDN w:val="0"/>
              <w:adjustRightInd w:val="0"/>
              <w:rPr>
                <w:rFonts w:ascii="Times New Roman" w:hAnsi="Times New Roman" w:cs="Times New Roman"/>
                <w:b/>
                <w:color w:val="000000" w:themeColor="text1"/>
                <w:sz w:val="20"/>
                <w:szCs w:val="20"/>
              </w:rPr>
            </w:pPr>
            <w:r w:rsidRPr="006627C6">
              <w:rPr>
                <w:rFonts w:ascii="Times New Roman" w:hAnsi="Times New Roman" w:cs="Times New Roman"/>
                <w:b/>
                <w:color w:val="000000" w:themeColor="text1"/>
                <w:sz w:val="20"/>
                <w:szCs w:val="20"/>
              </w:rPr>
              <w:t>4</w:t>
            </w:r>
          </w:p>
        </w:tc>
        <w:tc>
          <w:tcPr>
            <w:tcW w:w="8685" w:type="dxa"/>
            <w:gridSpan w:val="3"/>
            <w:tcBorders>
              <w:left w:val="single" w:sz="4" w:space="0" w:color="auto"/>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Basics of immunology</w:t>
            </w:r>
          </w:p>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Immune system, humo</w:t>
            </w:r>
            <w:r w:rsidR="00533C67">
              <w:rPr>
                <w:rFonts w:ascii="Times New Roman" w:hAnsi="Times New Roman" w:cs="Times New Roman"/>
                <w:color w:val="000000" w:themeColor="text1"/>
                <w:sz w:val="20"/>
                <w:szCs w:val="20"/>
              </w:rPr>
              <w:t>ral and cell mediated immunity</w:t>
            </w:r>
          </w:p>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Antibodi</w:t>
            </w:r>
            <w:r w:rsidR="00533C67">
              <w:rPr>
                <w:rFonts w:ascii="Times New Roman" w:hAnsi="Times New Roman" w:cs="Times New Roman"/>
                <w:color w:val="000000" w:themeColor="text1"/>
                <w:sz w:val="20"/>
                <w:szCs w:val="20"/>
              </w:rPr>
              <w:t>es, antigen-antibody reactions</w:t>
            </w:r>
          </w:p>
          <w:p w:rsidR="00AB0DA4" w:rsidRPr="0078018B" w:rsidRDefault="00533C67" w:rsidP="0054331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Active and P</w:t>
            </w:r>
            <w:r w:rsidR="00AB0DA4" w:rsidRPr="0078018B">
              <w:rPr>
                <w:rFonts w:ascii="Times New Roman" w:hAnsi="Times New Roman" w:cs="Times New Roman"/>
                <w:color w:val="000000" w:themeColor="text1"/>
                <w:sz w:val="20"/>
                <w:szCs w:val="20"/>
              </w:rPr>
              <w:t>assive immunity</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p w:rsidR="00AB0DA4" w:rsidRPr="0078018B" w:rsidRDefault="00AB0DA4" w:rsidP="00543319">
            <w:pPr>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p w:rsidR="00AB0DA4" w:rsidRPr="0078018B" w:rsidRDefault="00AB0DA4" w:rsidP="00543319">
            <w:pPr>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p w:rsidR="00AB0DA4" w:rsidRPr="0078018B" w:rsidRDefault="00AB0DA4" w:rsidP="00543319">
            <w:pPr>
              <w:jc w:val="center"/>
              <w:rPr>
                <w:rFonts w:ascii="Times New Roman" w:hAnsi="Times New Roman" w:cs="Times New Roman"/>
                <w:b/>
                <w:color w:val="000000" w:themeColor="text1"/>
                <w:sz w:val="20"/>
                <w:szCs w:val="20"/>
              </w:rPr>
            </w:pPr>
            <w:r w:rsidRPr="0078018B">
              <w:rPr>
                <w:rFonts w:ascii="Times New Roman" w:hAnsi="Times New Roman" w:cs="Times New Roman"/>
                <w:color w:val="000000" w:themeColor="text1"/>
                <w:sz w:val="20"/>
                <w:szCs w:val="20"/>
              </w:rPr>
              <w:t>3</w:t>
            </w:r>
          </w:p>
        </w:tc>
      </w:tr>
      <w:tr w:rsidR="00AB0DA4" w:rsidRPr="0078018B" w:rsidTr="008F7301">
        <w:trPr>
          <w:trHeight w:val="323"/>
        </w:trPr>
        <w:tc>
          <w:tcPr>
            <w:tcW w:w="525" w:type="dxa"/>
            <w:gridSpan w:val="2"/>
            <w:tcBorders>
              <w:right w:val="single" w:sz="4" w:space="0" w:color="auto"/>
            </w:tcBorders>
          </w:tcPr>
          <w:p w:rsidR="00AB0DA4" w:rsidRPr="006627C6" w:rsidRDefault="00AB0DA4" w:rsidP="00543319">
            <w:pPr>
              <w:widowControl w:val="0"/>
              <w:autoSpaceDE w:val="0"/>
              <w:autoSpaceDN w:val="0"/>
              <w:adjustRightInd w:val="0"/>
              <w:rPr>
                <w:rFonts w:ascii="Times New Roman" w:hAnsi="Times New Roman" w:cs="Times New Roman"/>
                <w:b/>
                <w:color w:val="000000" w:themeColor="text1"/>
                <w:sz w:val="20"/>
                <w:szCs w:val="20"/>
              </w:rPr>
            </w:pPr>
            <w:r w:rsidRPr="006627C6">
              <w:rPr>
                <w:rFonts w:ascii="Times New Roman" w:hAnsi="Times New Roman" w:cs="Times New Roman"/>
                <w:b/>
                <w:color w:val="000000" w:themeColor="text1"/>
                <w:sz w:val="20"/>
                <w:szCs w:val="20"/>
              </w:rPr>
              <w:t>5</w:t>
            </w:r>
          </w:p>
        </w:tc>
        <w:tc>
          <w:tcPr>
            <w:tcW w:w="8685" w:type="dxa"/>
            <w:gridSpan w:val="3"/>
            <w:tcBorders>
              <w:left w:val="single" w:sz="4" w:space="0" w:color="auto"/>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Plant and animal tissue culture</w:t>
            </w:r>
          </w:p>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 xml:space="preserve">Techniques and applications </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p w:rsidR="00AB0DA4" w:rsidRPr="0078018B" w:rsidRDefault="00AB0DA4" w:rsidP="00543319">
            <w:pPr>
              <w:jc w:val="center"/>
              <w:rPr>
                <w:rFonts w:ascii="Times New Roman" w:hAnsi="Times New Roman" w:cs="Times New Roman"/>
                <w:b/>
                <w:color w:val="000000" w:themeColor="text1"/>
                <w:sz w:val="20"/>
                <w:szCs w:val="20"/>
              </w:rPr>
            </w:pPr>
            <w:r w:rsidRPr="0078018B">
              <w:rPr>
                <w:rFonts w:ascii="Times New Roman" w:hAnsi="Times New Roman" w:cs="Times New Roman"/>
                <w:color w:val="000000" w:themeColor="text1"/>
                <w:sz w:val="20"/>
                <w:szCs w:val="20"/>
              </w:rPr>
              <w:t>3</w:t>
            </w:r>
          </w:p>
        </w:tc>
      </w:tr>
      <w:tr w:rsidR="00AB0DA4" w:rsidRPr="0078018B" w:rsidTr="008F7301">
        <w:trPr>
          <w:trHeight w:val="323"/>
        </w:trPr>
        <w:tc>
          <w:tcPr>
            <w:tcW w:w="525" w:type="dxa"/>
            <w:gridSpan w:val="2"/>
            <w:tcBorders>
              <w:right w:val="single" w:sz="4" w:space="0" w:color="auto"/>
            </w:tcBorders>
          </w:tcPr>
          <w:p w:rsidR="00AB0DA4" w:rsidRPr="006627C6" w:rsidRDefault="00AB0DA4" w:rsidP="00543319">
            <w:pPr>
              <w:widowControl w:val="0"/>
              <w:autoSpaceDE w:val="0"/>
              <w:autoSpaceDN w:val="0"/>
              <w:adjustRightInd w:val="0"/>
              <w:rPr>
                <w:rFonts w:ascii="Times New Roman" w:hAnsi="Times New Roman" w:cs="Times New Roman"/>
                <w:b/>
                <w:color w:val="000000" w:themeColor="text1"/>
                <w:sz w:val="20"/>
                <w:szCs w:val="20"/>
              </w:rPr>
            </w:pPr>
            <w:r w:rsidRPr="006627C6">
              <w:rPr>
                <w:rFonts w:ascii="Times New Roman" w:hAnsi="Times New Roman" w:cs="Times New Roman"/>
                <w:b/>
                <w:color w:val="000000" w:themeColor="text1"/>
                <w:sz w:val="20"/>
                <w:szCs w:val="20"/>
              </w:rPr>
              <w:t>6</w:t>
            </w:r>
          </w:p>
        </w:tc>
        <w:tc>
          <w:tcPr>
            <w:tcW w:w="8685" w:type="dxa"/>
            <w:gridSpan w:val="3"/>
            <w:tcBorders>
              <w:left w:val="single" w:sz="4" w:space="0" w:color="auto"/>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Pharmacogenomics</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b/>
                <w:color w:val="000000" w:themeColor="text1"/>
                <w:sz w:val="20"/>
                <w:szCs w:val="20"/>
              </w:rPr>
            </w:pPr>
            <w:r w:rsidRPr="0078018B">
              <w:rPr>
                <w:rFonts w:ascii="Times New Roman" w:hAnsi="Times New Roman" w:cs="Times New Roman"/>
                <w:color w:val="000000" w:themeColor="text1"/>
                <w:sz w:val="20"/>
                <w:szCs w:val="20"/>
              </w:rPr>
              <w:t>2</w:t>
            </w:r>
          </w:p>
        </w:tc>
      </w:tr>
      <w:tr w:rsidR="00AB0DA4" w:rsidRPr="0078018B" w:rsidTr="008F7301">
        <w:trPr>
          <w:trHeight w:val="323"/>
        </w:trPr>
        <w:tc>
          <w:tcPr>
            <w:tcW w:w="10530" w:type="dxa"/>
            <w:gridSpan w:val="8"/>
          </w:tcPr>
          <w:p w:rsidR="00AB0DA4" w:rsidRPr="0078018B" w:rsidRDefault="00AB0DA4" w:rsidP="00543319">
            <w:pPr>
              <w:jc w:val="center"/>
              <w:rPr>
                <w:rFonts w:ascii="Times New Roman" w:hAnsi="Times New Roman" w:cs="Times New Roman"/>
                <w:color w:val="000000" w:themeColor="text1"/>
                <w:sz w:val="20"/>
                <w:szCs w:val="20"/>
              </w:rPr>
            </w:pPr>
            <w:r w:rsidRPr="00AB0DA4">
              <w:rPr>
                <w:rFonts w:ascii="Times New Roman" w:hAnsi="Times New Roman" w:cs="Times New Roman"/>
                <w:b/>
                <w:color w:val="000000" w:themeColor="text1"/>
                <w:sz w:val="20"/>
                <w:szCs w:val="20"/>
                <w:lang w:val="en-US"/>
              </w:rPr>
              <w:t>List of Text Books/Reference Books</w:t>
            </w: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685" w:type="dxa"/>
            <w:gridSpan w:val="3"/>
            <w:tcBorders>
              <w:left w:val="single" w:sz="4" w:space="0" w:color="auto"/>
              <w:right w:val="single" w:sz="4" w:space="0" w:color="auto"/>
            </w:tcBorders>
          </w:tcPr>
          <w:p w:rsidR="00AB0DA4" w:rsidRPr="0078018B" w:rsidRDefault="00AB0DA4" w:rsidP="00543319">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PK Gupta, Elements of biotechnology, 2</w:t>
            </w:r>
            <w:r w:rsidRPr="0078018B">
              <w:rPr>
                <w:rFonts w:ascii="Times New Roman" w:hAnsi="Times New Roman" w:cs="Times New Roman"/>
                <w:color w:val="000000" w:themeColor="text1"/>
                <w:sz w:val="20"/>
                <w:szCs w:val="20"/>
                <w:vertAlign w:val="superscript"/>
              </w:rPr>
              <w:t>nd</w:t>
            </w:r>
            <w:r w:rsidRPr="0078018B">
              <w:rPr>
                <w:rFonts w:ascii="Times New Roman" w:hAnsi="Times New Roman" w:cs="Times New Roman"/>
                <w:color w:val="000000" w:themeColor="text1"/>
                <w:sz w:val="20"/>
                <w:szCs w:val="20"/>
              </w:rPr>
              <w:t xml:space="preserve"> Edition, Rastogi Publications, 2015</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685" w:type="dxa"/>
            <w:gridSpan w:val="3"/>
            <w:tcBorders>
              <w:left w:val="single" w:sz="4" w:space="0" w:color="auto"/>
              <w:right w:val="single" w:sz="4" w:space="0" w:color="auto"/>
            </w:tcBorders>
          </w:tcPr>
          <w:p w:rsidR="00AB0DA4" w:rsidRPr="0078018B" w:rsidRDefault="00AB0DA4" w:rsidP="00543319">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Owen JA, Punt J, Stranford SA. Kuby immunology. New York: WH Freeman; 2013</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685" w:type="dxa"/>
            <w:gridSpan w:val="3"/>
            <w:tcBorders>
              <w:left w:val="single" w:sz="4" w:space="0" w:color="auto"/>
              <w:right w:val="single" w:sz="4" w:space="0" w:color="auto"/>
            </w:tcBorders>
          </w:tcPr>
          <w:p w:rsidR="00AB0DA4" w:rsidRPr="0078018B" w:rsidRDefault="00AB0DA4" w:rsidP="00543319">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Gamborg, Oluf L., and Gregory C. Phillips. "Laboratory facilities, operation, and management." In Plant Cell, Tissue and Organ Culture, pp. 3-20. Springer Berlin Heidelberg, 1995</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4</w:t>
            </w:r>
          </w:p>
        </w:tc>
        <w:tc>
          <w:tcPr>
            <w:tcW w:w="8685" w:type="dxa"/>
            <w:gridSpan w:val="3"/>
            <w:tcBorders>
              <w:left w:val="single" w:sz="4" w:space="0" w:color="auto"/>
              <w:right w:val="single" w:sz="4" w:space="0" w:color="auto"/>
            </w:tcBorders>
          </w:tcPr>
          <w:p w:rsidR="00AB0DA4" w:rsidRPr="0078018B" w:rsidRDefault="00AB0DA4" w:rsidP="00543319">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Walsh, Gary. Pharmaceutical biotechnology: concepts and applications. John Wiley &amp; Sons, 2007</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c>
          <w:tcPr>
            <w:tcW w:w="8685" w:type="dxa"/>
            <w:gridSpan w:val="3"/>
            <w:tcBorders>
              <w:left w:val="single" w:sz="4" w:space="0" w:color="auto"/>
              <w:right w:val="single" w:sz="4" w:space="0" w:color="auto"/>
            </w:tcBorders>
          </w:tcPr>
          <w:p w:rsidR="00AB0DA4" w:rsidRPr="0078018B" w:rsidRDefault="00AB0DA4" w:rsidP="00543319">
            <w:pPr>
              <w:spacing w:after="200"/>
              <w:contextualSpacing/>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Stanbury, Peter F., Allan Whitaker, and Stephen J. Hall. Principles of fermentation technology. Elsevier, 2013</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r w:rsidR="00AB0DA4" w:rsidRPr="0078018B" w:rsidTr="008F7301">
        <w:trPr>
          <w:trHeight w:val="323"/>
        </w:trPr>
        <w:tc>
          <w:tcPr>
            <w:tcW w:w="10530" w:type="dxa"/>
            <w:gridSpan w:val="8"/>
          </w:tcPr>
          <w:p w:rsidR="00AB0DA4" w:rsidRPr="0078018B" w:rsidRDefault="00AB0DA4" w:rsidP="00543319">
            <w:pPr>
              <w:jc w:val="center"/>
              <w:rPr>
                <w:rFonts w:ascii="Times New Roman" w:hAnsi="Times New Roman" w:cs="Times New Roman"/>
                <w:color w:val="000000" w:themeColor="text1"/>
                <w:sz w:val="20"/>
                <w:szCs w:val="20"/>
              </w:rPr>
            </w:pPr>
            <w:r w:rsidRPr="0078018B">
              <w:rPr>
                <w:rFonts w:ascii="Times New Roman" w:hAnsi="Times New Roman" w:cs="Times New Roman"/>
                <w:b/>
                <w:color w:val="000000" w:themeColor="text1"/>
                <w:sz w:val="20"/>
                <w:szCs w:val="20"/>
              </w:rPr>
              <w:t>Course Outcomes (students will be able to )</w:t>
            </w: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1</w:t>
            </w:r>
          </w:p>
        </w:tc>
        <w:tc>
          <w:tcPr>
            <w:tcW w:w="8685" w:type="dxa"/>
            <w:gridSpan w:val="3"/>
            <w:tcBorders>
              <w:left w:val="single" w:sz="4" w:space="0" w:color="auto"/>
              <w:right w:val="single" w:sz="4" w:space="0" w:color="auto"/>
            </w:tcBorders>
          </w:tcPr>
          <w:p w:rsidR="00AB0DA4" w:rsidRPr="0078018B" w:rsidRDefault="00AB0DA4" w:rsidP="00543319">
            <w:pPr>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Explain and utilize various concepts of biotechnology in academe and research in diagnostic, therapeutic and allied industrially relevant fields of molecular biology and biotechnology</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2</w:t>
            </w:r>
          </w:p>
        </w:tc>
        <w:tc>
          <w:tcPr>
            <w:tcW w:w="8685" w:type="dxa"/>
            <w:gridSpan w:val="3"/>
            <w:tcBorders>
              <w:left w:val="single" w:sz="4" w:space="0" w:color="auto"/>
              <w:right w:val="single" w:sz="4" w:space="0" w:color="auto"/>
            </w:tcBorders>
          </w:tcPr>
          <w:p w:rsidR="00AB0DA4" w:rsidRPr="0078018B" w:rsidRDefault="00AB0DA4" w:rsidP="00543319">
            <w:pPr>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Explicate and employ various concepts of fermentation and different fermentative strategies, based on natural, enriched and engineered microorganisms, or their components as well as design a simple containment system (Bioreactor / fermentor) for producing compounds of industrial importance</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3</w:t>
            </w:r>
          </w:p>
        </w:tc>
        <w:tc>
          <w:tcPr>
            <w:tcW w:w="8685" w:type="dxa"/>
            <w:gridSpan w:val="3"/>
            <w:tcBorders>
              <w:left w:val="single" w:sz="4" w:space="0" w:color="auto"/>
              <w:right w:val="single" w:sz="4" w:space="0" w:color="auto"/>
            </w:tcBorders>
          </w:tcPr>
          <w:p w:rsidR="00AB0DA4" w:rsidRPr="0078018B" w:rsidRDefault="00AB0DA4" w:rsidP="00543319">
            <w:pPr>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Explicate and exploit various components of immune system and mechanisms involved in immune system development and responsiveness as well as various immunological techniques to develop vaccines and vaccine formulations</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lastRenderedPageBreak/>
              <w:t>4</w:t>
            </w:r>
          </w:p>
        </w:tc>
        <w:tc>
          <w:tcPr>
            <w:tcW w:w="8685" w:type="dxa"/>
            <w:gridSpan w:val="3"/>
            <w:tcBorders>
              <w:left w:val="single" w:sz="4" w:space="0" w:color="auto"/>
              <w:right w:val="single" w:sz="4" w:space="0" w:color="auto"/>
            </w:tcBorders>
          </w:tcPr>
          <w:p w:rsidR="00AB0DA4" w:rsidRPr="0078018B" w:rsidRDefault="00AB0DA4" w:rsidP="00543319">
            <w:pPr>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Elucidate and apply common cell culture techniques, e.g. callus culture, micropropagation, embryogenesis in plants and in mammalian cells to produce compounds of industrial, specifically therapeutic importance</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r w:rsidR="00AB0DA4" w:rsidRPr="0078018B" w:rsidTr="008F7301">
        <w:trPr>
          <w:trHeight w:val="323"/>
        </w:trPr>
        <w:tc>
          <w:tcPr>
            <w:tcW w:w="525" w:type="dxa"/>
            <w:gridSpan w:val="2"/>
            <w:tcBorders>
              <w:right w:val="single" w:sz="4" w:space="0" w:color="auto"/>
            </w:tcBorders>
          </w:tcPr>
          <w:p w:rsidR="00AB0DA4" w:rsidRPr="0078018B" w:rsidRDefault="00AB0DA4" w:rsidP="00543319">
            <w:pPr>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5</w:t>
            </w:r>
          </w:p>
        </w:tc>
        <w:tc>
          <w:tcPr>
            <w:tcW w:w="8685" w:type="dxa"/>
            <w:gridSpan w:val="3"/>
            <w:tcBorders>
              <w:left w:val="single" w:sz="4" w:space="0" w:color="auto"/>
              <w:right w:val="single" w:sz="4" w:space="0" w:color="auto"/>
            </w:tcBorders>
          </w:tcPr>
          <w:p w:rsidR="00AB0DA4" w:rsidRPr="0078018B" w:rsidRDefault="00AB0DA4" w:rsidP="00543319">
            <w:pPr>
              <w:tabs>
                <w:tab w:val="left" w:pos="2897"/>
              </w:tabs>
              <w:jc w:val="both"/>
              <w:rPr>
                <w:rFonts w:ascii="Times New Roman" w:hAnsi="Times New Roman" w:cs="Times New Roman"/>
                <w:color w:val="000000" w:themeColor="text1"/>
                <w:sz w:val="20"/>
                <w:szCs w:val="20"/>
              </w:rPr>
            </w:pPr>
            <w:r w:rsidRPr="0078018B">
              <w:rPr>
                <w:rFonts w:ascii="Times New Roman" w:hAnsi="Times New Roman" w:cs="Times New Roman"/>
                <w:color w:val="000000" w:themeColor="text1"/>
                <w:sz w:val="20"/>
                <w:szCs w:val="20"/>
              </w:rPr>
              <w:t>Explain how individual genetic variations affect responses to drug and formulations to be able to develop ‘personalized’ medicines</w:t>
            </w:r>
          </w:p>
        </w:tc>
        <w:tc>
          <w:tcPr>
            <w:tcW w:w="1320" w:type="dxa"/>
            <w:gridSpan w:val="3"/>
            <w:tcBorders>
              <w:left w:val="single" w:sz="4" w:space="0" w:color="auto"/>
            </w:tcBorders>
          </w:tcPr>
          <w:p w:rsidR="00AB0DA4" w:rsidRPr="0078018B" w:rsidRDefault="00AB0DA4" w:rsidP="00543319">
            <w:pPr>
              <w:jc w:val="center"/>
              <w:rPr>
                <w:rFonts w:ascii="Times New Roman" w:hAnsi="Times New Roman" w:cs="Times New Roman"/>
                <w:color w:val="000000" w:themeColor="text1"/>
                <w:sz w:val="20"/>
                <w:szCs w:val="20"/>
              </w:rPr>
            </w:pPr>
          </w:p>
        </w:tc>
      </w:tr>
    </w:tbl>
    <w:p w:rsidR="00FE295E" w:rsidRPr="0078018B" w:rsidRDefault="00FE295E" w:rsidP="00FE295E">
      <w:pPr>
        <w:spacing w:after="200" w:line="240" w:lineRule="auto"/>
        <w:jc w:val="center"/>
        <w:rPr>
          <w:rFonts w:ascii="Times New Roman" w:eastAsia="Times New Roman" w:hAnsi="Times New Roman" w:cs="Times New Roman"/>
          <w:b/>
          <w:color w:val="000000" w:themeColor="text1"/>
          <w:sz w:val="20"/>
          <w:szCs w:val="20"/>
          <w:lang w:val="en-IN" w:eastAsia="en-IN"/>
        </w:rPr>
      </w:pPr>
    </w:p>
    <w:p w:rsidR="00FE295E" w:rsidRPr="0078018B" w:rsidRDefault="00FE295E" w:rsidP="00FE295E">
      <w:pPr>
        <w:spacing w:after="200" w:line="240" w:lineRule="auto"/>
        <w:rPr>
          <w:rFonts w:ascii="Times New Roman" w:eastAsia="Times New Roman" w:hAnsi="Times New Roman" w:cs="Times New Roman"/>
          <w:b/>
          <w:color w:val="000000" w:themeColor="text1"/>
          <w:sz w:val="20"/>
          <w:szCs w:val="20"/>
          <w:lang w:val="en-IN" w:eastAsia="en-IN"/>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AB0DA4">
        <w:trPr>
          <w:trHeight w:val="255"/>
          <w:jc w:val="center"/>
        </w:trPr>
        <w:tc>
          <w:tcPr>
            <w:tcW w:w="450" w:type="dxa"/>
            <w:vMerge w:val="restart"/>
          </w:tcPr>
          <w:p w:rsidR="00FE295E" w:rsidRPr="0078018B" w:rsidRDefault="00FE295E" w:rsidP="00FE295E">
            <w:pPr>
              <w:rPr>
                <w:rFonts w:cs="Times New Roman"/>
                <w:color w:val="000000" w:themeColor="text1"/>
              </w:rPr>
            </w:pPr>
            <w:r w:rsidRPr="0078018B">
              <w:rPr>
                <w:rFonts w:cs="Times New Roman"/>
                <w:color w:val="000000" w:themeColor="text1"/>
              </w:rPr>
              <w:br w:type="page"/>
            </w: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A924A3" w:rsidRPr="0078018B">
              <w:rPr>
                <w:rFonts w:eastAsia="Calibri" w:cs="Times New Roman"/>
                <w:color w:val="000000" w:themeColor="text1"/>
              </w:rPr>
              <w:t>PHP1404</w:t>
            </w:r>
          </w:p>
        </w:tc>
        <w:tc>
          <w:tcPr>
            <w:tcW w:w="6089" w:type="dxa"/>
            <w:vMerge w:val="restart"/>
          </w:tcPr>
          <w:p w:rsidR="00FE295E" w:rsidRPr="0078018B" w:rsidRDefault="00FE295E" w:rsidP="00AB49A0">
            <w:pPr>
              <w:rPr>
                <w:rFonts w:cs="Times New Roman"/>
                <w:b/>
                <w:color w:val="000000" w:themeColor="text1"/>
              </w:rPr>
            </w:pPr>
            <w:r w:rsidRPr="0078018B">
              <w:rPr>
                <w:rFonts w:cs="Times New Roman"/>
                <w:b/>
                <w:color w:val="000000" w:themeColor="text1"/>
              </w:rPr>
              <w:t xml:space="preserve">Course Title: </w:t>
            </w:r>
            <w:r w:rsidR="00AB49A0">
              <w:rPr>
                <w:rFonts w:cs="Times New Roman"/>
                <w:b/>
                <w:bCs/>
                <w:color w:val="000000" w:themeColor="text1"/>
              </w:rPr>
              <w:t>Medicinal Laboratory</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AB0DA4">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AB0DA4">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VIII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Organic chemistry Laboratory I and II, Pharmaceutical Chemistry Laboratory I</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AB49A0" w:rsidP="00FE295E">
            <w:pPr>
              <w:rPr>
                <w:rFonts w:cs="Times New Roman"/>
                <w:color w:val="000000" w:themeColor="text1"/>
              </w:rPr>
            </w:pPr>
            <w:r>
              <w:rPr>
                <w:rFonts w:cs="Times New Roman"/>
                <w:color w:val="000000" w:themeColor="text1"/>
              </w:rPr>
              <w:t>-</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 Program</w:t>
            </w:r>
          </w:p>
        </w:tc>
      </w:tr>
      <w:tr w:rsidR="0078018B" w:rsidRPr="0078018B" w:rsidTr="00AB0DA4">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 xml:space="preserve">To train the students in standard laboratory practices with respect to safety, understand  qualitative analysis of organic molecules </w:t>
            </w:r>
          </w:p>
        </w:tc>
      </w:tr>
      <w:tr w:rsidR="0078018B" w:rsidRPr="0078018B" w:rsidTr="00AB0DA4">
        <w:trPr>
          <w:jc w:val="center"/>
        </w:trPr>
        <w:tc>
          <w:tcPr>
            <w:tcW w:w="450" w:type="dxa"/>
          </w:tcPr>
          <w:p w:rsidR="00FE295E" w:rsidRPr="00E35D62" w:rsidRDefault="00E35D62" w:rsidP="00FE295E">
            <w:pPr>
              <w:rPr>
                <w:rFonts w:cs="Times New Roman"/>
                <w:b/>
                <w:color w:val="000000" w:themeColor="text1"/>
              </w:rPr>
            </w:pPr>
            <w:r w:rsidRPr="00E35D62">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6627C6">
            <w:pPr>
              <w:jc w:val="center"/>
              <w:rPr>
                <w:rFonts w:cs="Times New Roman"/>
                <w:b/>
                <w:color w:val="000000" w:themeColor="text1"/>
              </w:rPr>
            </w:pPr>
            <w:r w:rsidRPr="0078018B">
              <w:rPr>
                <w:rFonts w:cs="Times New Roman"/>
                <w:b/>
                <w:color w:val="000000" w:themeColor="text1"/>
              </w:rPr>
              <w:t>Reqd. hours</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1</w:t>
            </w:r>
          </w:p>
        </w:tc>
        <w:tc>
          <w:tcPr>
            <w:tcW w:w="8730" w:type="dxa"/>
            <w:gridSpan w:val="2"/>
          </w:tcPr>
          <w:p w:rsidR="00FE295E" w:rsidRPr="0078018B" w:rsidRDefault="00FE295E" w:rsidP="00FE295E">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Multistep drug synthesis</w:t>
            </w:r>
          </w:p>
          <w:p w:rsidR="00FE295E" w:rsidRPr="0078018B" w:rsidRDefault="00FE295E" w:rsidP="00FE295E">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a)  acetanilide to sulphanilamide. b) p-nitro toluene to benzocaine</w:t>
            </w:r>
          </w:p>
        </w:tc>
        <w:tc>
          <w:tcPr>
            <w:tcW w:w="1350" w:type="dxa"/>
            <w:gridSpan w:val="3"/>
          </w:tcPr>
          <w:p w:rsidR="00FE295E" w:rsidRPr="0078018B" w:rsidRDefault="00FE295E" w:rsidP="00FE295E">
            <w:pPr>
              <w:widowControl w:val="0"/>
              <w:autoSpaceDE w:val="0"/>
              <w:autoSpaceDN w:val="0"/>
              <w:adjustRightInd w:val="0"/>
              <w:jc w:val="both"/>
              <w:rPr>
                <w:rFonts w:cs="Times New Roman"/>
                <w:color w:val="000000" w:themeColor="text1"/>
              </w:rPr>
            </w:pPr>
          </w:p>
          <w:p w:rsidR="00FE295E" w:rsidRPr="0078018B" w:rsidRDefault="00FE295E" w:rsidP="00FE295E">
            <w:pPr>
              <w:widowControl w:val="0"/>
              <w:autoSpaceDE w:val="0"/>
              <w:autoSpaceDN w:val="0"/>
              <w:adjustRightInd w:val="0"/>
              <w:ind w:left="234" w:right="-20"/>
              <w:jc w:val="both"/>
              <w:rPr>
                <w:rFonts w:cs="Times New Roman"/>
                <w:color w:val="000000" w:themeColor="text1"/>
              </w:rPr>
            </w:pPr>
            <w:r w:rsidRPr="0078018B">
              <w:rPr>
                <w:rFonts w:cs="Times New Roman"/>
                <w:color w:val="000000" w:themeColor="text1"/>
              </w:rPr>
              <w:t>5*4</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2</w:t>
            </w:r>
          </w:p>
        </w:tc>
        <w:tc>
          <w:tcPr>
            <w:tcW w:w="8730" w:type="dxa"/>
            <w:gridSpan w:val="2"/>
          </w:tcPr>
          <w:p w:rsidR="00FE295E" w:rsidRPr="0078018B" w:rsidRDefault="00FE295E" w:rsidP="00FE295E">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Synthesis of analogs e.g. series of esters from suitable carboxylic acids</w:t>
            </w:r>
          </w:p>
        </w:tc>
        <w:tc>
          <w:tcPr>
            <w:tcW w:w="1350" w:type="dxa"/>
            <w:gridSpan w:val="3"/>
          </w:tcPr>
          <w:p w:rsidR="00FE295E" w:rsidRPr="0078018B" w:rsidRDefault="00FE295E" w:rsidP="00FE295E">
            <w:pPr>
              <w:widowControl w:val="0"/>
              <w:autoSpaceDE w:val="0"/>
              <w:autoSpaceDN w:val="0"/>
              <w:adjustRightInd w:val="0"/>
              <w:ind w:left="234" w:right="-20"/>
              <w:jc w:val="both"/>
              <w:rPr>
                <w:rFonts w:cs="Times New Roman"/>
                <w:color w:val="000000" w:themeColor="text1"/>
              </w:rPr>
            </w:pPr>
            <w:r w:rsidRPr="0078018B">
              <w:rPr>
                <w:rFonts w:cs="Times New Roman"/>
                <w:color w:val="000000" w:themeColor="text1"/>
              </w:rPr>
              <w:t>2*4</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3</w:t>
            </w:r>
          </w:p>
        </w:tc>
        <w:tc>
          <w:tcPr>
            <w:tcW w:w="8730" w:type="dxa"/>
            <w:gridSpan w:val="2"/>
          </w:tcPr>
          <w:p w:rsidR="00FE295E" w:rsidRPr="0078018B" w:rsidRDefault="00FE295E" w:rsidP="00FE295E">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Experimental determination of pKa and comparison with software generated data</w:t>
            </w:r>
          </w:p>
        </w:tc>
        <w:tc>
          <w:tcPr>
            <w:tcW w:w="1350" w:type="dxa"/>
            <w:gridSpan w:val="3"/>
          </w:tcPr>
          <w:p w:rsidR="00FE295E" w:rsidRPr="0078018B" w:rsidRDefault="00FE295E" w:rsidP="00FE295E">
            <w:pPr>
              <w:widowControl w:val="0"/>
              <w:autoSpaceDE w:val="0"/>
              <w:autoSpaceDN w:val="0"/>
              <w:adjustRightInd w:val="0"/>
              <w:ind w:left="256" w:right="236"/>
              <w:jc w:val="both"/>
              <w:rPr>
                <w:rFonts w:cs="Times New Roman"/>
                <w:color w:val="000000" w:themeColor="text1"/>
              </w:rPr>
            </w:pPr>
            <w:r w:rsidRPr="0078018B">
              <w:rPr>
                <w:rFonts w:cs="Times New Roman"/>
                <w:color w:val="000000" w:themeColor="text1"/>
              </w:rPr>
              <w:t>2*4</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4</w:t>
            </w:r>
          </w:p>
        </w:tc>
        <w:tc>
          <w:tcPr>
            <w:tcW w:w="8730" w:type="dxa"/>
            <w:gridSpan w:val="2"/>
          </w:tcPr>
          <w:p w:rsidR="00FE295E" w:rsidRPr="0078018B" w:rsidRDefault="00FE295E" w:rsidP="00FE295E">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Experimental determination of log P values and comparison with software generated data</w:t>
            </w:r>
          </w:p>
        </w:tc>
        <w:tc>
          <w:tcPr>
            <w:tcW w:w="1350" w:type="dxa"/>
            <w:gridSpan w:val="3"/>
          </w:tcPr>
          <w:p w:rsidR="00FE295E" w:rsidRPr="0078018B" w:rsidRDefault="00FE295E" w:rsidP="00FE295E">
            <w:pPr>
              <w:widowControl w:val="0"/>
              <w:autoSpaceDE w:val="0"/>
              <w:autoSpaceDN w:val="0"/>
              <w:adjustRightInd w:val="0"/>
              <w:ind w:left="256" w:right="236"/>
              <w:jc w:val="both"/>
              <w:rPr>
                <w:rFonts w:cs="Times New Roman"/>
                <w:color w:val="000000" w:themeColor="text1"/>
              </w:rPr>
            </w:pPr>
            <w:r w:rsidRPr="0078018B">
              <w:rPr>
                <w:rFonts w:cs="Times New Roman"/>
                <w:color w:val="000000" w:themeColor="text1"/>
              </w:rPr>
              <w:t>2*4</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5</w:t>
            </w:r>
          </w:p>
        </w:tc>
        <w:tc>
          <w:tcPr>
            <w:tcW w:w="8730" w:type="dxa"/>
            <w:gridSpan w:val="2"/>
          </w:tcPr>
          <w:p w:rsidR="00FE295E" w:rsidRPr="0078018B" w:rsidRDefault="00FE295E" w:rsidP="00FE295E">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Experimental determination of simple in-vitro activity of analogs</w:t>
            </w:r>
          </w:p>
        </w:tc>
        <w:tc>
          <w:tcPr>
            <w:tcW w:w="1350" w:type="dxa"/>
            <w:gridSpan w:val="3"/>
          </w:tcPr>
          <w:p w:rsidR="00FE295E" w:rsidRPr="0078018B" w:rsidRDefault="00FE295E" w:rsidP="00FE295E">
            <w:pPr>
              <w:widowControl w:val="0"/>
              <w:autoSpaceDE w:val="0"/>
              <w:autoSpaceDN w:val="0"/>
              <w:adjustRightInd w:val="0"/>
              <w:ind w:left="256" w:right="237"/>
              <w:jc w:val="both"/>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6</w:t>
            </w:r>
          </w:p>
        </w:tc>
        <w:tc>
          <w:tcPr>
            <w:tcW w:w="8730" w:type="dxa"/>
            <w:gridSpan w:val="2"/>
          </w:tcPr>
          <w:p w:rsidR="00FE295E" w:rsidRPr="0078018B" w:rsidRDefault="00FE295E" w:rsidP="00FE295E">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 xml:space="preserve">Structure property relationship from experimental data </w:t>
            </w:r>
          </w:p>
        </w:tc>
        <w:tc>
          <w:tcPr>
            <w:tcW w:w="1350" w:type="dxa"/>
            <w:gridSpan w:val="3"/>
          </w:tcPr>
          <w:p w:rsidR="00FE295E" w:rsidRPr="0078018B" w:rsidRDefault="00FE295E" w:rsidP="00FE295E">
            <w:pPr>
              <w:widowControl w:val="0"/>
              <w:autoSpaceDE w:val="0"/>
              <w:autoSpaceDN w:val="0"/>
              <w:adjustRightInd w:val="0"/>
              <w:ind w:left="257" w:right="235"/>
              <w:jc w:val="both"/>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7</w:t>
            </w:r>
          </w:p>
        </w:tc>
        <w:tc>
          <w:tcPr>
            <w:tcW w:w="8730" w:type="dxa"/>
            <w:gridSpan w:val="2"/>
          </w:tcPr>
          <w:p w:rsidR="00FE295E" w:rsidRPr="0078018B" w:rsidRDefault="00FE295E" w:rsidP="00FE295E">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Demonstration of pharmacophore development and QSAR</w:t>
            </w:r>
          </w:p>
        </w:tc>
        <w:tc>
          <w:tcPr>
            <w:tcW w:w="1350" w:type="dxa"/>
            <w:gridSpan w:val="3"/>
          </w:tcPr>
          <w:p w:rsidR="00FE295E" w:rsidRPr="0078018B" w:rsidRDefault="00FE295E" w:rsidP="00FE295E">
            <w:pPr>
              <w:widowControl w:val="0"/>
              <w:autoSpaceDE w:val="0"/>
              <w:autoSpaceDN w:val="0"/>
              <w:adjustRightInd w:val="0"/>
              <w:ind w:left="257" w:right="235"/>
              <w:jc w:val="both"/>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8</w:t>
            </w:r>
          </w:p>
        </w:tc>
        <w:tc>
          <w:tcPr>
            <w:tcW w:w="8730" w:type="dxa"/>
            <w:gridSpan w:val="2"/>
          </w:tcPr>
          <w:p w:rsidR="00FE295E" w:rsidRPr="0078018B" w:rsidRDefault="00FE295E" w:rsidP="00FE295E">
            <w:pPr>
              <w:widowControl w:val="0"/>
              <w:autoSpaceDE w:val="0"/>
              <w:autoSpaceDN w:val="0"/>
              <w:adjustRightInd w:val="0"/>
              <w:ind w:right="-20"/>
              <w:jc w:val="both"/>
              <w:rPr>
                <w:rFonts w:cs="Times New Roman"/>
                <w:color w:val="000000" w:themeColor="text1"/>
              </w:rPr>
            </w:pPr>
            <w:r w:rsidRPr="0078018B">
              <w:rPr>
                <w:rFonts w:cs="Times New Roman"/>
                <w:color w:val="000000" w:themeColor="text1"/>
              </w:rPr>
              <w:t>Demonstration of structure based drug design</w:t>
            </w:r>
          </w:p>
        </w:tc>
        <w:tc>
          <w:tcPr>
            <w:tcW w:w="1350" w:type="dxa"/>
            <w:gridSpan w:val="3"/>
          </w:tcPr>
          <w:p w:rsidR="00FE295E" w:rsidRPr="0078018B" w:rsidRDefault="00FE295E" w:rsidP="00FE295E">
            <w:pPr>
              <w:widowControl w:val="0"/>
              <w:autoSpaceDE w:val="0"/>
              <w:autoSpaceDN w:val="0"/>
              <w:adjustRightInd w:val="0"/>
              <w:ind w:left="256" w:right="236"/>
              <w:jc w:val="both"/>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 Reference Books</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9D7096" w:rsidP="00FE295E">
            <w:pPr>
              <w:autoSpaceDE w:val="0"/>
              <w:autoSpaceDN w:val="0"/>
              <w:adjustRightInd w:val="0"/>
              <w:rPr>
                <w:rFonts w:eastAsiaTheme="minorHAnsi" w:cs="Times New Roman"/>
                <w:color w:val="000000" w:themeColor="text1"/>
                <w:lang w:val="en-IN"/>
              </w:rPr>
            </w:pPr>
            <w:r w:rsidRPr="0078018B">
              <w:rPr>
                <w:rFonts w:eastAsiaTheme="minorHAnsi" w:cs="Times New Roman"/>
                <w:color w:val="000000" w:themeColor="text1"/>
                <w:lang w:val="en-IN"/>
              </w:rPr>
              <w:t>Furniss, Brian S. Vogel's textbook of practical organic chemis</w:t>
            </w:r>
            <w:r w:rsidR="00F53060" w:rsidRPr="0078018B">
              <w:rPr>
                <w:rFonts w:eastAsiaTheme="minorHAnsi" w:cs="Times New Roman"/>
                <w:color w:val="000000" w:themeColor="text1"/>
                <w:lang w:val="en-IN"/>
              </w:rPr>
              <w:t>try,</w:t>
            </w:r>
            <w:r w:rsidRPr="0078018B">
              <w:rPr>
                <w:rFonts w:eastAsiaTheme="minorHAnsi" w:cs="Times New Roman"/>
                <w:color w:val="000000" w:themeColor="text1"/>
                <w:lang w:val="en-IN"/>
              </w:rPr>
              <w:t xml:space="preserve"> Pearson Education India,</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53060" w:rsidP="008C7E2E">
            <w:pPr>
              <w:widowControl w:val="0"/>
              <w:autoSpaceDE w:val="0"/>
              <w:autoSpaceDN w:val="0"/>
              <w:adjustRightInd w:val="0"/>
              <w:spacing w:before="29"/>
              <w:ind w:right="-20"/>
              <w:jc w:val="both"/>
              <w:rPr>
                <w:rFonts w:eastAsiaTheme="minorHAnsi" w:cs="Times New Roman"/>
                <w:color w:val="000000" w:themeColor="text1"/>
                <w:lang w:val="en-IN"/>
              </w:rPr>
            </w:pPr>
            <w:r w:rsidRPr="0078018B">
              <w:rPr>
                <w:rFonts w:eastAsiaTheme="minorHAnsi" w:cs="Times New Roman"/>
                <w:color w:val="000000" w:themeColor="text1"/>
                <w:lang w:val="en-IN"/>
              </w:rPr>
              <w:t xml:space="preserve">J. Leonard, trvor </w:t>
            </w:r>
            <w:r w:rsidR="006F03D9" w:rsidRPr="0078018B">
              <w:rPr>
                <w:rFonts w:eastAsiaTheme="minorHAnsi" w:cs="Times New Roman"/>
                <w:color w:val="000000" w:themeColor="text1"/>
                <w:lang w:val="en-IN"/>
              </w:rPr>
              <w:t xml:space="preserve">P. Toube, B. Lygo, G </w:t>
            </w:r>
            <w:r w:rsidR="00FE295E" w:rsidRPr="0078018B">
              <w:rPr>
                <w:rFonts w:eastAsiaTheme="minorHAnsi" w:cs="Times New Roman"/>
                <w:color w:val="000000" w:themeColor="text1"/>
                <w:lang w:val="en-IN"/>
              </w:rPr>
              <w:t>Advanced Pract</w:t>
            </w:r>
            <w:r w:rsidRPr="0078018B">
              <w:rPr>
                <w:rFonts w:eastAsiaTheme="minorHAnsi" w:cs="Times New Roman"/>
                <w:color w:val="000000" w:themeColor="text1"/>
                <w:lang w:val="en-IN"/>
              </w:rPr>
              <w:t xml:space="preserve">ical Organic Chemistry. Proctor, </w:t>
            </w:r>
            <w:r w:rsidR="00FE295E" w:rsidRPr="0078018B">
              <w:rPr>
                <w:rFonts w:eastAsiaTheme="minorHAnsi" w:cs="Times New Roman"/>
                <w:color w:val="000000" w:themeColor="text1"/>
                <w:lang w:val="en-IN"/>
              </w:rPr>
              <w:t>2nd edition,    Stanley Thornes</w:t>
            </w:r>
            <w:r w:rsidR="008C7E2E" w:rsidRPr="0078018B">
              <w:rPr>
                <w:rFonts w:eastAsiaTheme="minorHAnsi" w:cs="Times New Roman"/>
                <w:color w:val="000000" w:themeColor="text1"/>
                <w:lang w:val="en-IN"/>
              </w:rPr>
              <w:t>. 1990</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53060" w:rsidP="00FE295E">
            <w:pPr>
              <w:rPr>
                <w:rFonts w:eastAsiaTheme="minorHAnsi" w:cs="Times New Roman"/>
                <w:color w:val="000000" w:themeColor="text1"/>
                <w:lang w:val="en-IN"/>
              </w:rPr>
            </w:pPr>
            <w:r w:rsidRPr="0078018B">
              <w:rPr>
                <w:rFonts w:eastAsiaTheme="minorHAnsi" w:cs="Times New Roman"/>
                <w:color w:val="000000" w:themeColor="text1"/>
                <w:lang w:val="en-IN"/>
              </w:rPr>
              <w:t>Keese, R, Martin P. B</w:t>
            </w:r>
            <w:r w:rsidR="006F03D9" w:rsidRPr="0078018B">
              <w:rPr>
                <w:rFonts w:eastAsiaTheme="minorHAnsi" w:cs="Times New Roman"/>
                <w:color w:val="000000" w:themeColor="text1"/>
                <w:lang w:val="en-IN"/>
              </w:rPr>
              <w:t>, and Trevor P. Toube. Practical organic synthesis: a student's guide. John Wiley &amp; Sons, 2006.</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Work safely in the organic chemistry laboratory and synthesize drugs using multiple steps </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Compare physicochemical properties using experiments and software</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Predict SARs </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4</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 xml:space="preserve">Understand basic drug design software and its applications </w:t>
            </w:r>
          </w:p>
        </w:tc>
        <w:tc>
          <w:tcPr>
            <w:tcW w:w="1350" w:type="dxa"/>
            <w:gridSpan w:val="3"/>
          </w:tcPr>
          <w:p w:rsidR="00FE295E" w:rsidRPr="0078018B" w:rsidRDefault="00FE295E" w:rsidP="00FE295E">
            <w:pPr>
              <w:widowControl w:val="0"/>
              <w:autoSpaceDE w:val="0"/>
              <w:autoSpaceDN w:val="0"/>
              <w:adjustRightInd w:val="0"/>
              <w:ind w:left="102" w:right="-20"/>
              <w:jc w:val="cente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u w:color="000000"/>
        </w:rPr>
      </w:pPr>
    </w:p>
    <w:p w:rsidR="00AB0DA4" w:rsidRPr="0078018B" w:rsidRDefault="00AB0DA4" w:rsidP="00FE295E">
      <w:pPr>
        <w:spacing w:line="240" w:lineRule="auto"/>
        <w:rPr>
          <w:rFonts w:ascii="Times New Roman" w:hAnsi="Times New Roman" w:cs="Times New Roman"/>
          <w:color w:val="000000" w:themeColor="text1"/>
          <w:sz w:val="20"/>
          <w:szCs w:val="20"/>
          <w:u w:color="00000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78018B" w:rsidRPr="0078018B" w:rsidTr="00AB0DA4">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Code:</w:t>
            </w:r>
            <w:r w:rsidR="0029027D" w:rsidRPr="0078018B">
              <w:rPr>
                <w:rFonts w:eastAsia="Calibri" w:cs="Times New Roman"/>
                <w:color w:val="000000" w:themeColor="text1"/>
              </w:rPr>
              <w:t>PHP1117</w:t>
            </w:r>
          </w:p>
        </w:tc>
        <w:tc>
          <w:tcPr>
            <w:tcW w:w="6089" w:type="dxa"/>
            <w:vMerge w:val="restart"/>
          </w:tcPr>
          <w:p w:rsidR="00FE295E" w:rsidRPr="0078018B" w:rsidRDefault="00FE295E" w:rsidP="00FE295E">
            <w:pPr>
              <w:rPr>
                <w:rFonts w:cs="Times New Roman"/>
                <w:b/>
                <w:color w:val="000000" w:themeColor="text1"/>
              </w:rPr>
            </w:pPr>
            <w:r w:rsidRPr="0078018B">
              <w:rPr>
                <w:rFonts w:cs="Times New Roman"/>
                <w:b/>
                <w:color w:val="000000" w:themeColor="text1"/>
                <w:u w:color="000000"/>
              </w:rPr>
              <w:t>Pharmaceutics  Laboratory V</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AB0DA4">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vMerge/>
          </w:tcPr>
          <w:p w:rsidR="00FE295E" w:rsidRPr="0078018B" w:rsidRDefault="00FE295E" w:rsidP="00FE295E">
            <w:pPr>
              <w:rPr>
                <w:rFonts w:cs="Times New Roman"/>
                <w:b/>
                <w:color w:val="000000" w:themeColor="text1"/>
              </w:rPr>
            </w:pPr>
          </w:p>
        </w:tc>
        <w:tc>
          <w:tcPr>
            <w:tcW w:w="6089" w:type="dxa"/>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AB0DA4">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tcPr>
          <w:p w:rsidR="00FE295E" w:rsidRPr="0078018B" w:rsidRDefault="00FE295E" w:rsidP="00FE295E">
            <w:pPr>
              <w:rPr>
                <w:rFonts w:cs="Times New Roman"/>
                <w:b/>
                <w:color w:val="000000" w:themeColor="text1"/>
              </w:rPr>
            </w:pPr>
            <w:r w:rsidRPr="0078018B">
              <w:rPr>
                <w:rFonts w:cs="Times New Roman"/>
                <w:b/>
                <w:color w:val="000000" w:themeColor="text1"/>
              </w:rPr>
              <w:t>Semester:  VIII</w:t>
            </w:r>
          </w:p>
        </w:tc>
        <w:tc>
          <w:tcPr>
            <w:tcW w:w="6089" w:type="dxa"/>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u w:color="000000"/>
              </w:rPr>
              <w:t>Pharmaceutics  Laboratory IV</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9C1F5F" w:rsidP="00FE295E">
            <w:pPr>
              <w:rPr>
                <w:rFonts w:cs="Times New Roman"/>
                <w:color w:val="000000" w:themeColor="text1"/>
                <w:u w:color="000000"/>
              </w:rPr>
            </w:pPr>
            <w:r>
              <w:rPr>
                <w:rFonts w:cs="Times New Roman"/>
                <w:color w:val="000000" w:themeColor="text1"/>
                <w:u w:color="000000"/>
              </w:rPr>
              <w:t>-</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2"/>
          </w:tcPr>
          <w:p w:rsidR="00FE295E" w:rsidRPr="0078018B" w:rsidRDefault="00FE295E" w:rsidP="00FE295E">
            <w:pPr>
              <w:rPr>
                <w:rFonts w:cs="Times New Roman"/>
                <w:color w:val="000000" w:themeColor="text1"/>
              </w:rPr>
            </w:pP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Pharmacy</w:t>
            </w:r>
          </w:p>
        </w:tc>
      </w:tr>
      <w:tr w:rsidR="0078018B" w:rsidRPr="0078018B" w:rsidTr="00AB0DA4">
        <w:trPr>
          <w:trHeight w:val="323"/>
          <w:jc w:val="center"/>
        </w:trPr>
        <w:tc>
          <w:tcPr>
            <w:tcW w:w="10530" w:type="dxa"/>
            <w:gridSpan w:val="6"/>
          </w:tcPr>
          <w:p w:rsidR="00FE295E" w:rsidRPr="0078018B" w:rsidRDefault="00FE295E" w:rsidP="00FE295E">
            <w:pPr>
              <w:rPr>
                <w:rFonts w:cs="Times New Roman"/>
                <w:color w:val="000000" w:themeColor="text1"/>
              </w:rPr>
            </w:pPr>
            <w:r w:rsidRPr="0078018B">
              <w:rPr>
                <w:rFonts w:cs="Times New Roman"/>
                <w:color w:val="000000" w:themeColor="text1"/>
              </w:rPr>
              <w:t>To train the students with respect to practical aspects of modified release pharmaceutical formulation development and quality control thereof</w:t>
            </w:r>
          </w:p>
        </w:tc>
      </w:tr>
      <w:tr w:rsidR="0078018B" w:rsidRPr="0078018B" w:rsidTr="00AB0DA4">
        <w:trPr>
          <w:jc w:val="center"/>
        </w:trPr>
        <w:tc>
          <w:tcPr>
            <w:tcW w:w="450" w:type="dxa"/>
          </w:tcPr>
          <w:p w:rsidR="00FE295E" w:rsidRPr="00E35D62" w:rsidRDefault="00E35D62" w:rsidP="00E35D62">
            <w:pPr>
              <w:rPr>
                <w:rFonts w:cs="Times New Roman"/>
                <w:b/>
                <w:color w:val="000000" w:themeColor="text1"/>
              </w:rPr>
            </w:pPr>
            <w:r w:rsidRPr="00E35D62">
              <w:rPr>
                <w:rFonts w:cs="Times New Roman"/>
                <w:b/>
                <w:color w:val="000000" w:themeColor="text1"/>
              </w:rPr>
              <w:t>Sr. No.</w:t>
            </w:r>
          </w:p>
        </w:tc>
        <w:tc>
          <w:tcPr>
            <w:tcW w:w="8730" w:type="dxa"/>
            <w:gridSpan w:val="2"/>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350" w:type="dxa"/>
            <w:gridSpan w:val="3"/>
          </w:tcPr>
          <w:p w:rsidR="00FE295E" w:rsidRPr="0078018B" w:rsidRDefault="00FE295E" w:rsidP="00E35D62">
            <w:pPr>
              <w:jc w:val="center"/>
              <w:rPr>
                <w:rFonts w:cs="Times New Roman"/>
                <w:b/>
                <w:color w:val="000000" w:themeColor="text1"/>
              </w:rPr>
            </w:pPr>
            <w:r w:rsidRPr="0078018B">
              <w:rPr>
                <w:rFonts w:cs="Times New Roman"/>
                <w:b/>
                <w:color w:val="000000" w:themeColor="text1"/>
              </w:rPr>
              <w:t>Reqd. hours</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lastRenderedPageBreak/>
              <w:t>1</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sustained release formulations Preparatuion of matrix tablets and multiparticulates by different methods, Reservoir systems,</w:t>
            </w:r>
          </w:p>
        </w:tc>
        <w:tc>
          <w:tcPr>
            <w:tcW w:w="1350"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16</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2</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Documentation required during scale up studies </w:t>
            </w:r>
          </w:p>
        </w:tc>
        <w:tc>
          <w:tcPr>
            <w:tcW w:w="1350"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8</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3</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Representative examples of  novel drug delivery systems e.g. floating, pulsatile and osmotic drug delivery system</w:t>
            </w:r>
          </w:p>
        </w:tc>
        <w:tc>
          <w:tcPr>
            <w:tcW w:w="1350"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20</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4</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Accelerated stability testing and shelf life determination</w:t>
            </w:r>
          </w:p>
        </w:tc>
        <w:tc>
          <w:tcPr>
            <w:tcW w:w="1350"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8</w:t>
            </w:r>
          </w:p>
        </w:tc>
      </w:tr>
      <w:tr w:rsidR="0078018B" w:rsidRPr="0078018B" w:rsidTr="00AB0DA4">
        <w:trPr>
          <w:jc w:val="center"/>
        </w:trPr>
        <w:tc>
          <w:tcPr>
            <w:tcW w:w="450" w:type="dxa"/>
          </w:tcPr>
          <w:p w:rsidR="00FE295E" w:rsidRPr="00E35D62" w:rsidRDefault="00FE295E" w:rsidP="00FE295E">
            <w:pPr>
              <w:rPr>
                <w:rFonts w:cs="Times New Roman"/>
                <w:b/>
                <w:color w:val="000000" w:themeColor="text1"/>
              </w:rPr>
            </w:pPr>
            <w:r w:rsidRPr="00E35D62">
              <w:rPr>
                <w:rFonts w:cs="Times New Roman"/>
                <w:b/>
                <w:color w:val="000000" w:themeColor="text1"/>
              </w:rPr>
              <w:t>5</w:t>
            </w:r>
          </w:p>
        </w:tc>
        <w:tc>
          <w:tcPr>
            <w:tcW w:w="8730"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Calculation of pharmacokinetic parameters.</w:t>
            </w:r>
          </w:p>
          <w:p w:rsidR="00FE295E" w:rsidRPr="0078018B" w:rsidRDefault="00FE295E" w:rsidP="00FE295E">
            <w:pPr>
              <w:jc w:val="both"/>
              <w:rPr>
                <w:rFonts w:cs="Times New Roman"/>
                <w:color w:val="000000" w:themeColor="text1"/>
              </w:rPr>
            </w:pPr>
            <w:r w:rsidRPr="0078018B">
              <w:rPr>
                <w:rFonts w:cs="Times New Roman"/>
                <w:color w:val="000000" w:themeColor="text1"/>
              </w:rPr>
              <w:t>Problem solving sessions with t max, C max, AUC, and other pharmacokinetic parameters.</w:t>
            </w:r>
          </w:p>
        </w:tc>
        <w:tc>
          <w:tcPr>
            <w:tcW w:w="1350"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8</w:t>
            </w: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p>
        </w:tc>
      </w:tr>
      <w:tr w:rsidR="0078018B" w:rsidRPr="0078018B" w:rsidTr="00AB0DA4">
        <w:trPr>
          <w:jc w:val="center"/>
        </w:trPr>
        <w:tc>
          <w:tcPr>
            <w:tcW w:w="10530" w:type="dxa"/>
            <w:gridSpan w:val="6"/>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Outcomes (students will be able to…..)</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1</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Perform accelerated stability studies and calculate shelf life</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2</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Formulate and evaluate oral sustained release matrix tablets and multiparticulate dosage form</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3</w:t>
            </w:r>
          </w:p>
        </w:tc>
        <w:tc>
          <w:tcPr>
            <w:tcW w:w="8730"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Prepare floating, pulsatile and osmotic drug delivery system</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trHeight w:val="125"/>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5</w:t>
            </w:r>
          </w:p>
        </w:tc>
        <w:tc>
          <w:tcPr>
            <w:tcW w:w="8730" w:type="dxa"/>
            <w:gridSpan w:val="2"/>
          </w:tcPr>
          <w:p w:rsidR="00FE295E" w:rsidRPr="0078018B" w:rsidRDefault="00FE295E" w:rsidP="00FE295E">
            <w:pPr>
              <w:tabs>
                <w:tab w:val="left" w:pos="5160"/>
              </w:tabs>
              <w:rPr>
                <w:rFonts w:cs="Times New Roman"/>
                <w:color w:val="000000" w:themeColor="text1"/>
              </w:rPr>
            </w:pPr>
            <w:r w:rsidRPr="0078018B">
              <w:rPr>
                <w:rFonts w:cs="Times New Roman"/>
                <w:color w:val="000000" w:themeColor="text1"/>
              </w:rPr>
              <w:t>Document  related records to manufacture and quality control</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trHeight w:val="125"/>
          <w:jc w:val="center"/>
        </w:trPr>
        <w:tc>
          <w:tcPr>
            <w:tcW w:w="450" w:type="dxa"/>
          </w:tcPr>
          <w:p w:rsidR="00FE295E" w:rsidRPr="0078018B" w:rsidRDefault="00FE295E" w:rsidP="00FE295E">
            <w:pPr>
              <w:rPr>
                <w:rFonts w:cs="Times New Roman"/>
                <w:color w:val="000000" w:themeColor="text1"/>
              </w:rPr>
            </w:pPr>
            <w:r w:rsidRPr="0078018B">
              <w:rPr>
                <w:rFonts w:cs="Times New Roman"/>
                <w:color w:val="000000" w:themeColor="text1"/>
              </w:rPr>
              <w:t>6</w:t>
            </w:r>
          </w:p>
        </w:tc>
        <w:tc>
          <w:tcPr>
            <w:tcW w:w="8730" w:type="dxa"/>
            <w:gridSpan w:val="2"/>
          </w:tcPr>
          <w:p w:rsidR="00FE295E" w:rsidRPr="0078018B" w:rsidRDefault="00FE295E" w:rsidP="00FE295E">
            <w:pPr>
              <w:tabs>
                <w:tab w:val="left" w:pos="5160"/>
              </w:tabs>
              <w:rPr>
                <w:rFonts w:cs="Times New Roman"/>
                <w:color w:val="000000" w:themeColor="text1"/>
              </w:rPr>
            </w:pPr>
            <w:r w:rsidRPr="0078018B">
              <w:rPr>
                <w:rFonts w:cs="Times New Roman"/>
                <w:color w:val="000000" w:themeColor="text1"/>
              </w:rPr>
              <w:t>Calculate pharmacokinetic parameters and bioavailability</w:t>
            </w:r>
          </w:p>
        </w:tc>
        <w:tc>
          <w:tcPr>
            <w:tcW w:w="1350" w:type="dxa"/>
            <w:gridSpan w:val="3"/>
          </w:tcPr>
          <w:p w:rsidR="00FE295E" w:rsidRPr="0078018B" w:rsidRDefault="00FE295E" w:rsidP="00FE295E">
            <w:pPr>
              <w:rPr>
                <w:rFonts w:cs="Times New Roman"/>
                <w:color w:val="000000" w:themeColor="text1"/>
              </w:rPr>
            </w:pPr>
          </w:p>
        </w:tc>
      </w:tr>
    </w:tbl>
    <w:p w:rsidR="00FE295E" w:rsidRDefault="00FE295E" w:rsidP="00FE295E">
      <w:pPr>
        <w:spacing w:line="240" w:lineRule="auto"/>
        <w:rPr>
          <w:rFonts w:ascii="Times New Roman" w:hAnsi="Times New Roman" w:cs="Times New Roman"/>
          <w:color w:val="000000" w:themeColor="text1"/>
          <w:sz w:val="20"/>
          <w:szCs w:val="20"/>
        </w:rPr>
      </w:pPr>
    </w:p>
    <w:p w:rsidR="00AB0DA4" w:rsidRDefault="00AB0DA4" w:rsidP="00FE295E">
      <w:pPr>
        <w:spacing w:line="240" w:lineRule="auto"/>
        <w:rPr>
          <w:rFonts w:ascii="Times New Roman" w:hAnsi="Times New Roman" w:cs="Times New Roman"/>
          <w:color w:val="000000" w:themeColor="text1"/>
          <w:sz w:val="20"/>
          <w:szCs w:val="20"/>
        </w:rPr>
      </w:pPr>
    </w:p>
    <w:p w:rsidR="00AB0DA4" w:rsidRPr="0078018B" w:rsidRDefault="00AB0DA4" w:rsidP="00FE295E">
      <w:pPr>
        <w:spacing w:line="240" w:lineRule="auto"/>
        <w:rPr>
          <w:rFonts w:ascii="Times New Roman" w:hAnsi="Times New Roman" w:cs="Times New Roman"/>
          <w:color w:val="000000" w:themeColor="text1"/>
          <w:sz w:val="20"/>
          <w:szCs w:val="20"/>
        </w:rPr>
      </w:pPr>
    </w:p>
    <w:tbl>
      <w:tblPr>
        <w:tblStyle w:val="TableGrid"/>
        <w:tblW w:w="10619" w:type="dxa"/>
        <w:jc w:val="center"/>
        <w:tblLayout w:type="fixed"/>
        <w:tblLook w:val="04A0" w:firstRow="1" w:lastRow="0" w:firstColumn="1" w:lastColumn="0" w:noHBand="0" w:noVBand="1"/>
      </w:tblPr>
      <w:tblGrid>
        <w:gridCol w:w="528"/>
        <w:gridCol w:w="2243"/>
        <w:gridCol w:w="6311"/>
        <w:gridCol w:w="98"/>
        <w:gridCol w:w="426"/>
        <w:gridCol w:w="567"/>
        <w:gridCol w:w="446"/>
      </w:tblGrid>
      <w:tr w:rsidR="0078018B" w:rsidRPr="0078018B" w:rsidTr="00AB0DA4">
        <w:trPr>
          <w:trHeight w:val="240"/>
          <w:jc w:val="center"/>
        </w:trPr>
        <w:tc>
          <w:tcPr>
            <w:tcW w:w="528" w:type="dxa"/>
            <w:vMerge w:val="restart"/>
          </w:tcPr>
          <w:p w:rsidR="00FE295E" w:rsidRPr="0078018B" w:rsidRDefault="00FE295E" w:rsidP="00FE295E">
            <w:pPr>
              <w:jc w:val="both"/>
              <w:rPr>
                <w:rFonts w:cs="Times New Roman"/>
                <w:color w:val="000000" w:themeColor="text1"/>
              </w:rPr>
            </w:pPr>
          </w:p>
        </w:tc>
        <w:tc>
          <w:tcPr>
            <w:tcW w:w="2243" w:type="dxa"/>
            <w:vMerge w:val="restart"/>
          </w:tcPr>
          <w:p w:rsidR="00FE295E" w:rsidRPr="0078018B" w:rsidRDefault="0029027D" w:rsidP="00FE295E">
            <w:pPr>
              <w:jc w:val="both"/>
              <w:rPr>
                <w:rFonts w:cs="Times New Roman"/>
                <w:b/>
                <w:color w:val="000000" w:themeColor="text1"/>
              </w:rPr>
            </w:pPr>
            <w:r>
              <w:rPr>
                <w:rFonts w:cs="Times New Roman"/>
                <w:b/>
                <w:color w:val="000000" w:themeColor="text1"/>
              </w:rPr>
              <w:t>Course Code</w:t>
            </w:r>
            <w:r w:rsidR="00FE295E" w:rsidRPr="0078018B">
              <w:rPr>
                <w:rFonts w:cs="Times New Roman"/>
                <w:b/>
                <w:color w:val="000000" w:themeColor="text1"/>
              </w:rPr>
              <w:t>:</w:t>
            </w:r>
            <w:r w:rsidRPr="0078018B">
              <w:rPr>
                <w:rFonts w:eastAsia="Calibri" w:cs="Times New Roman"/>
                <w:color w:val="000000" w:themeColor="text1"/>
              </w:rPr>
              <w:t>PHP1506</w:t>
            </w:r>
          </w:p>
        </w:tc>
        <w:tc>
          <w:tcPr>
            <w:tcW w:w="6409" w:type="dxa"/>
            <w:gridSpan w:val="2"/>
            <w:vMerge w:val="restart"/>
          </w:tcPr>
          <w:p w:rsidR="00FE295E" w:rsidRPr="0078018B" w:rsidRDefault="00FE295E" w:rsidP="00FE295E">
            <w:pPr>
              <w:jc w:val="both"/>
              <w:rPr>
                <w:rFonts w:cs="Times New Roman"/>
                <w:b/>
                <w:color w:val="000000" w:themeColor="text1"/>
              </w:rPr>
            </w:pPr>
            <w:r w:rsidRPr="0078018B">
              <w:rPr>
                <w:rFonts w:cs="Times New Roman"/>
                <w:b/>
                <w:color w:val="000000" w:themeColor="text1"/>
              </w:rPr>
              <w:t>Course Title: Pharmacognosy Laboratory III</w:t>
            </w:r>
          </w:p>
        </w:tc>
        <w:tc>
          <w:tcPr>
            <w:tcW w:w="1439" w:type="dxa"/>
            <w:gridSpan w:val="3"/>
          </w:tcPr>
          <w:p w:rsidR="00FE295E" w:rsidRPr="0078018B" w:rsidRDefault="00D976B3" w:rsidP="00FE295E">
            <w:pPr>
              <w:jc w:val="both"/>
              <w:rPr>
                <w:rFonts w:cs="Times New Roman"/>
                <w:b/>
                <w:color w:val="000000" w:themeColor="text1"/>
              </w:rPr>
            </w:pPr>
            <w:r>
              <w:rPr>
                <w:rFonts w:cs="Times New Roman"/>
                <w:b/>
                <w:color w:val="000000" w:themeColor="text1"/>
              </w:rPr>
              <w:t>Credits = 2</w:t>
            </w:r>
          </w:p>
        </w:tc>
      </w:tr>
      <w:tr w:rsidR="0078018B" w:rsidRPr="0078018B" w:rsidTr="00AB0DA4">
        <w:trPr>
          <w:trHeight w:val="240"/>
          <w:jc w:val="center"/>
        </w:trPr>
        <w:tc>
          <w:tcPr>
            <w:tcW w:w="528" w:type="dxa"/>
            <w:vMerge/>
          </w:tcPr>
          <w:p w:rsidR="00FE295E" w:rsidRPr="0078018B" w:rsidRDefault="00FE295E" w:rsidP="00FE295E">
            <w:pPr>
              <w:jc w:val="both"/>
              <w:rPr>
                <w:rFonts w:cs="Times New Roman"/>
                <w:color w:val="000000" w:themeColor="text1"/>
              </w:rPr>
            </w:pPr>
          </w:p>
        </w:tc>
        <w:tc>
          <w:tcPr>
            <w:tcW w:w="2243" w:type="dxa"/>
            <w:vMerge/>
          </w:tcPr>
          <w:p w:rsidR="00FE295E" w:rsidRPr="0078018B" w:rsidRDefault="00FE295E" w:rsidP="00FE295E">
            <w:pPr>
              <w:jc w:val="both"/>
              <w:rPr>
                <w:rFonts w:cs="Times New Roman"/>
                <w:b/>
                <w:color w:val="000000" w:themeColor="text1"/>
              </w:rPr>
            </w:pPr>
          </w:p>
        </w:tc>
        <w:tc>
          <w:tcPr>
            <w:tcW w:w="6409" w:type="dxa"/>
            <w:gridSpan w:val="2"/>
            <w:vMerge/>
          </w:tcPr>
          <w:p w:rsidR="00FE295E" w:rsidRPr="0078018B" w:rsidRDefault="00FE295E" w:rsidP="00FE295E">
            <w:pPr>
              <w:jc w:val="both"/>
              <w:rPr>
                <w:rFonts w:cs="Times New Roman"/>
                <w:b/>
                <w:color w:val="000000" w:themeColor="text1"/>
              </w:rPr>
            </w:pPr>
          </w:p>
        </w:tc>
        <w:tc>
          <w:tcPr>
            <w:tcW w:w="426"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L</w:t>
            </w:r>
          </w:p>
        </w:tc>
        <w:tc>
          <w:tcPr>
            <w:tcW w:w="567"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T</w:t>
            </w:r>
          </w:p>
        </w:tc>
        <w:tc>
          <w:tcPr>
            <w:tcW w:w="446"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P</w:t>
            </w:r>
          </w:p>
        </w:tc>
      </w:tr>
      <w:tr w:rsidR="0078018B" w:rsidRPr="0078018B" w:rsidTr="00AB0DA4">
        <w:trPr>
          <w:jc w:val="center"/>
        </w:trPr>
        <w:tc>
          <w:tcPr>
            <w:tcW w:w="528" w:type="dxa"/>
          </w:tcPr>
          <w:p w:rsidR="00FE295E" w:rsidRPr="0078018B" w:rsidRDefault="00FE295E" w:rsidP="00FE295E">
            <w:pPr>
              <w:jc w:val="both"/>
              <w:rPr>
                <w:rFonts w:cs="Times New Roman"/>
                <w:color w:val="000000" w:themeColor="text1"/>
              </w:rPr>
            </w:pPr>
          </w:p>
        </w:tc>
        <w:tc>
          <w:tcPr>
            <w:tcW w:w="2243" w:type="dxa"/>
          </w:tcPr>
          <w:p w:rsidR="00FE295E" w:rsidRPr="0078018B" w:rsidRDefault="00FE295E" w:rsidP="00FE295E">
            <w:pPr>
              <w:jc w:val="both"/>
              <w:rPr>
                <w:rFonts w:cs="Times New Roman"/>
                <w:b/>
                <w:color w:val="000000" w:themeColor="text1"/>
              </w:rPr>
            </w:pPr>
            <w:r w:rsidRPr="0078018B">
              <w:rPr>
                <w:rFonts w:cs="Times New Roman"/>
                <w:b/>
                <w:color w:val="000000" w:themeColor="text1"/>
              </w:rPr>
              <w:t>Semester: VIII</w:t>
            </w:r>
          </w:p>
        </w:tc>
        <w:tc>
          <w:tcPr>
            <w:tcW w:w="6409" w:type="dxa"/>
            <w:gridSpan w:val="2"/>
          </w:tcPr>
          <w:p w:rsidR="00FE295E" w:rsidRPr="0078018B" w:rsidRDefault="00FE295E" w:rsidP="00FE295E">
            <w:pPr>
              <w:jc w:val="both"/>
              <w:rPr>
                <w:rFonts w:cs="Times New Roman"/>
                <w:b/>
                <w:color w:val="000000" w:themeColor="text1"/>
              </w:rPr>
            </w:pPr>
            <w:r w:rsidRPr="0078018B">
              <w:rPr>
                <w:rFonts w:cs="Times New Roman"/>
                <w:b/>
                <w:color w:val="000000" w:themeColor="text1"/>
              </w:rPr>
              <w:t>Total contact hours: 60</w:t>
            </w:r>
          </w:p>
        </w:tc>
        <w:tc>
          <w:tcPr>
            <w:tcW w:w="426" w:type="dxa"/>
          </w:tcPr>
          <w:p w:rsidR="00FE295E" w:rsidRPr="0078018B" w:rsidRDefault="00D976B3" w:rsidP="00FE295E">
            <w:pPr>
              <w:jc w:val="both"/>
              <w:rPr>
                <w:rFonts w:cs="Times New Roman"/>
                <w:b/>
                <w:color w:val="000000" w:themeColor="text1"/>
              </w:rPr>
            </w:pPr>
            <w:r>
              <w:rPr>
                <w:rFonts w:cs="Times New Roman"/>
                <w:b/>
                <w:color w:val="000000" w:themeColor="text1"/>
              </w:rPr>
              <w:t>0</w:t>
            </w:r>
          </w:p>
        </w:tc>
        <w:tc>
          <w:tcPr>
            <w:tcW w:w="567" w:type="dxa"/>
          </w:tcPr>
          <w:p w:rsidR="00FE295E" w:rsidRPr="0078018B" w:rsidRDefault="00D976B3" w:rsidP="00FE295E">
            <w:pPr>
              <w:jc w:val="both"/>
              <w:rPr>
                <w:rFonts w:cs="Times New Roman"/>
                <w:b/>
                <w:color w:val="000000" w:themeColor="text1"/>
              </w:rPr>
            </w:pPr>
            <w:r>
              <w:rPr>
                <w:rFonts w:cs="Times New Roman"/>
                <w:b/>
                <w:color w:val="000000" w:themeColor="text1"/>
              </w:rPr>
              <w:t>0</w:t>
            </w:r>
          </w:p>
        </w:tc>
        <w:tc>
          <w:tcPr>
            <w:tcW w:w="446" w:type="dxa"/>
          </w:tcPr>
          <w:p w:rsidR="00FE295E" w:rsidRPr="0078018B" w:rsidRDefault="00D976B3" w:rsidP="00FE295E">
            <w:pPr>
              <w:jc w:val="both"/>
              <w:rPr>
                <w:rFonts w:cs="Times New Roman"/>
                <w:b/>
                <w:color w:val="000000" w:themeColor="text1"/>
              </w:rPr>
            </w:pPr>
            <w:r>
              <w:rPr>
                <w:rFonts w:cs="Times New Roman"/>
                <w:b/>
                <w:color w:val="000000" w:themeColor="text1"/>
              </w:rPr>
              <w:t>4</w:t>
            </w:r>
          </w:p>
        </w:tc>
      </w:tr>
      <w:tr w:rsidR="0078018B" w:rsidRPr="0078018B" w:rsidTr="00AB0DA4">
        <w:trPr>
          <w:jc w:val="center"/>
        </w:trPr>
        <w:tc>
          <w:tcPr>
            <w:tcW w:w="10619"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AB0DA4">
        <w:trPr>
          <w:jc w:val="center"/>
        </w:trPr>
        <w:tc>
          <w:tcPr>
            <w:tcW w:w="528" w:type="dxa"/>
          </w:tcPr>
          <w:p w:rsidR="00FE295E" w:rsidRPr="0078018B" w:rsidRDefault="00FE295E" w:rsidP="00FE295E">
            <w:pPr>
              <w:jc w:val="both"/>
              <w:rPr>
                <w:rFonts w:cs="Times New Roman"/>
                <w:color w:val="000000" w:themeColor="text1"/>
              </w:rPr>
            </w:pP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HSC Biology and Chemistry</w:t>
            </w:r>
          </w:p>
        </w:tc>
        <w:tc>
          <w:tcPr>
            <w:tcW w:w="1439" w:type="dxa"/>
            <w:gridSpan w:val="3"/>
          </w:tcPr>
          <w:p w:rsidR="00FE295E" w:rsidRPr="0078018B" w:rsidRDefault="00FE295E" w:rsidP="00FE295E">
            <w:pPr>
              <w:jc w:val="both"/>
              <w:rPr>
                <w:rFonts w:cs="Times New Roman"/>
                <w:color w:val="000000" w:themeColor="text1"/>
              </w:rPr>
            </w:pPr>
          </w:p>
        </w:tc>
      </w:tr>
      <w:tr w:rsidR="0078018B" w:rsidRPr="0078018B" w:rsidTr="00AB0DA4">
        <w:trPr>
          <w:jc w:val="center"/>
        </w:trPr>
        <w:tc>
          <w:tcPr>
            <w:tcW w:w="10619"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AB0DA4">
        <w:trPr>
          <w:jc w:val="center"/>
        </w:trPr>
        <w:tc>
          <w:tcPr>
            <w:tcW w:w="528" w:type="dxa"/>
          </w:tcPr>
          <w:p w:rsidR="00FE295E" w:rsidRPr="0078018B" w:rsidRDefault="00FE295E" w:rsidP="00FE295E">
            <w:pPr>
              <w:jc w:val="both"/>
              <w:rPr>
                <w:rFonts w:cs="Times New Roman"/>
                <w:color w:val="000000" w:themeColor="text1"/>
              </w:rPr>
            </w:pP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All pharmacognosy, phytochemistry and medicinal natural product courses</w:t>
            </w:r>
          </w:p>
        </w:tc>
        <w:tc>
          <w:tcPr>
            <w:tcW w:w="1439" w:type="dxa"/>
            <w:gridSpan w:val="3"/>
          </w:tcPr>
          <w:p w:rsidR="00FE295E" w:rsidRPr="0078018B" w:rsidRDefault="00FE295E" w:rsidP="00FE295E">
            <w:pPr>
              <w:jc w:val="both"/>
              <w:rPr>
                <w:rFonts w:cs="Times New Roman"/>
                <w:color w:val="000000" w:themeColor="text1"/>
              </w:rPr>
            </w:pPr>
          </w:p>
        </w:tc>
      </w:tr>
      <w:tr w:rsidR="0078018B" w:rsidRPr="0078018B" w:rsidTr="00AB0DA4">
        <w:trPr>
          <w:jc w:val="center"/>
        </w:trPr>
        <w:tc>
          <w:tcPr>
            <w:tcW w:w="10619"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B-Pharm Program</w:t>
            </w:r>
          </w:p>
        </w:tc>
      </w:tr>
      <w:tr w:rsidR="0078018B" w:rsidRPr="0078018B" w:rsidTr="00AB0DA4">
        <w:trPr>
          <w:jc w:val="center"/>
        </w:trPr>
        <w:tc>
          <w:tcPr>
            <w:tcW w:w="10619" w:type="dxa"/>
            <w:gridSpan w:val="7"/>
          </w:tcPr>
          <w:p w:rsidR="00FE295E" w:rsidRPr="0078018B" w:rsidRDefault="00FE295E" w:rsidP="00FE295E">
            <w:pPr>
              <w:jc w:val="both"/>
              <w:rPr>
                <w:rFonts w:cs="Times New Roman"/>
                <w:color w:val="000000" w:themeColor="text1"/>
              </w:rPr>
            </w:pPr>
            <w:r w:rsidRPr="0078018B">
              <w:rPr>
                <w:rFonts w:cs="Times New Roman"/>
                <w:color w:val="000000" w:themeColor="text1"/>
              </w:rPr>
              <w:t>To train the students with the basics of pharmacognosy and phytochemistry</w:t>
            </w:r>
          </w:p>
        </w:tc>
      </w:tr>
      <w:tr w:rsidR="0078018B" w:rsidRPr="0078018B" w:rsidTr="00AB0DA4">
        <w:trPr>
          <w:jc w:val="center"/>
        </w:trPr>
        <w:tc>
          <w:tcPr>
            <w:tcW w:w="10619" w:type="dxa"/>
            <w:gridSpan w:val="7"/>
          </w:tcPr>
          <w:p w:rsidR="00FE295E" w:rsidRPr="0078018B" w:rsidRDefault="00FE295E" w:rsidP="00FE295E">
            <w:pPr>
              <w:jc w:val="both"/>
              <w:rPr>
                <w:rFonts w:cs="Times New Roman"/>
                <w:color w:val="000000" w:themeColor="text1"/>
              </w:rPr>
            </w:pPr>
          </w:p>
        </w:tc>
      </w:tr>
      <w:tr w:rsidR="0078018B" w:rsidRPr="0078018B" w:rsidTr="00AB0DA4">
        <w:trPr>
          <w:jc w:val="center"/>
        </w:trPr>
        <w:tc>
          <w:tcPr>
            <w:tcW w:w="528" w:type="dxa"/>
          </w:tcPr>
          <w:p w:rsidR="00FE295E" w:rsidRPr="00E35D62" w:rsidRDefault="00E35D62" w:rsidP="00FE295E">
            <w:pPr>
              <w:jc w:val="both"/>
              <w:rPr>
                <w:rFonts w:cs="Times New Roman"/>
                <w:b/>
                <w:color w:val="000000" w:themeColor="text1"/>
              </w:rPr>
            </w:pPr>
            <w:r w:rsidRPr="00E35D62">
              <w:rPr>
                <w:rFonts w:cs="Times New Roman"/>
                <w:b/>
                <w:color w:val="000000" w:themeColor="text1"/>
              </w:rPr>
              <w:t>Sr. No.</w:t>
            </w:r>
          </w:p>
        </w:tc>
        <w:tc>
          <w:tcPr>
            <w:tcW w:w="8652" w:type="dxa"/>
            <w:gridSpan w:val="3"/>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contents (Topics and subtopics)</w:t>
            </w:r>
          </w:p>
        </w:tc>
        <w:tc>
          <w:tcPr>
            <w:tcW w:w="1439" w:type="dxa"/>
            <w:gridSpan w:val="3"/>
          </w:tcPr>
          <w:p w:rsidR="00FE295E" w:rsidRPr="0078018B" w:rsidRDefault="00FE295E" w:rsidP="00E35D62">
            <w:pPr>
              <w:jc w:val="center"/>
              <w:rPr>
                <w:rFonts w:cs="Times New Roman"/>
                <w:b/>
                <w:color w:val="000000" w:themeColor="text1"/>
              </w:rPr>
            </w:pPr>
            <w:r w:rsidRPr="0078018B">
              <w:rPr>
                <w:rFonts w:cs="Times New Roman"/>
                <w:b/>
                <w:color w:val="000000" w:themeColor="text1"/>
              </w:rPr>
              <w:t>Reqd</w:t>
            </w:r>
            <w:r w:rsidR="00E35D62">
              <w:rPr>
                <w:rFonts w:cs="Times New Roman"/>
                <w:b/>
                <w:color w:val="000000" w:themeColor="text1"/>
              </w:rPr>
              <w:t>. h</w:t>
            </w:r>
            <w:r w:rsidRPr="0078018B">
              <w:rPr>
                <w:rFonts w:cs="Times New Roman"/>
                <w:b/>
                <w:color w:val="000000" w:themeColor="text1"/>
              </w:rPr>
              <w:t>ours</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1</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Detailed histological studies including powder characters of rhizomes: Ginger and Glycyrrhiza</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2</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Detailed histological studies including powder characters of fruits : Coriander and Fennel </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3</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Detailed histological studies including powder characters of leaves : Senna and Digitalis </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4</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Detailed histological studies including powder characters of Cinnamon bark and Quassia wood</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5</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Detailed histological studies including powder characters of Clove and Cardamom </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6</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Gross identification of drugs containing volatile oils (20 drugs) </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7</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Gross identification of drugs containing steroids and triterpenoiods (10 drugs) </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8</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Gross identification of anthraquinones, tannins, lignan and coumarin, etc. containing drugs (10 drugs) </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9</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Evaluation of unorganised drugs mentioned under theory by chemical tests </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10</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Separation of volatile oil from crude drug (e.g. clove, eucalyptus, etc) </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11</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Isolation of  embellin,  and or ellagic acid</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12</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Isolation of aloe emodin and or diosgnin</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F81E9A">
        <w:trPr>
          <w:trHeight w:val="146"/>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13</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 Isolation of  eugenol, etc</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F81E9A">
        <w:trPr>
          <w:trHeight w:val="206"/>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14</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Demonstration of column chromatography and preparative TLC</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F81E9A">
        <w:trPr>
          <w:trHeight w:val="238"/>
          <w:jc w:val="center"/>
        </w:trPr>
        <w:tc>
          <w:tcPr>
            <w:tcW w:w="528" w:type="dxa"/>
          </w:tcPr>
          <w:p w:rsidR="00FE295E" w:rsidRPr="00E35D62" w:rsidRDefault="00FE295E" w:rsidP="00FE295E">
            <w:pPr>
              <w:jc w:val="both"/>
              <w:rPr>
                <w:rFonts w:cs="Times New Roman"/>
                <w:b/>
                <w:color w:val="000000" w:themeColor="text1"/>
              </w:rPr>
            </w:pPr>
            <w:r w:rsidRPr="00E35D62">
              <w:rPr>
                <w:rFonts w:cs="Times New Roman"/>
                <w:b/>
                <w:color w:val="000000" w:themeColor="text1"/>
              </w:rPr>
              <w:t>15</w:t>
            </w:r>
          </w:p>
        </w:tc>
        <w:tc>
          <w:tcPr>
            <w:tcW w:w="8652" w:type="dxa"/>
            <w:gridSpan w:val="3"/>
          </w:tcPr>
          <w:p w:rsidR="00FE295E" w:rsidRPr="0078018B" w:rsidRDefault="00FE295E" w:rsidP="00FE295E">
            <w:pPr>
              <w:jc w:val="both"/>
              <w:rPr>
                <w:rFonts w:cs="Times New Roman"/>
                <w:color w:val="000000" w:themeColor="text1"/>
              </w:rPr>
            </w:pPr>
            <w:r w:rsidRPr="0078018B">
              <w:rPr>
                <w:rFonts w:cs="Times New Roman"/>
                <w:color w:val="000000" w:themeColor="text1"/>
              </w:rPr>
              <w:t>Preparation of herbarium sheet</w:t>
            </w:r>
          </w:p>
        </w:tc>
        <w:tc>
          <w:tcPr>
            <w:tcW w:w="1439" w:type="dxa"/>
            <w:gridSpan w:val="3"/>
          </w:tcPr>
          <w:p w:rsidR="00FE295E" w:rsidRPr="0078018B" w:rsidRDefault="00FE295E" w:rsidP="00E35D62">
            <w:pPr>
              <w:jc w:val="center"/>
              <w:rPr>
                <w:rFonts w:cs="Times New Roman"/>
                <w:color w:val="000000" w:themeColor="text1"/>
              </w:rPr>
            </w:pPr>
            <w:r w:rsidRPr="0078018B">
              <w:rPr>
                <w:rFonts w:cs="Times New Roman"/>
                <w:color w:val="000000" w:themeColor="text1"/>
              </w:rPr>
              <w:t>4</w:t>
            </w:r>
          </w:p>
        </w:tc>
      </w:tr>
      <w:tr w:rsidR="0078018B" w:rsidRPr="0078018B" w:rsidTr="00AB0DA4">
        <w:trPr>
          <w:jc w:val="center"/>
        </w:trPr>
        <w:tc>
          <w:tcPr>
            <w:tcW w:w="10619"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Text Books/Reference Books</w:t>
            </w:r>
          </w:p>
        </w:tc>
      </w:tr>
      <w:tr w:rsidR="0078018B" w:rsidRPr="0078018B" w:rsidTr="00AB0DA4">
        <w:trPr>
          <w:trHeight w:val="39"/>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w:t>
            </w:r>
          </w:p>
        </w:tc>
        <w:tc>
          <w:tcPr>
            <w:tcW w:w="8554" w:type="dxa"/>
            <w:gridSpan w:val="2"/>
          </w:tcPr>
          <w:p w:rsidR="00FE295E" w:rsidRPr="0078018B" w:rsidRDefault="00FE295E" w:rsidP="00FE295E">
            <w:pPr>
              <w:rPr>
                <w:rFonts w:cs="Times New Roman"/>
                <w:color w:val="000000" w:themeColor="text1"/>
              </w:rPr>
            </w:pPr>
            <w:r w:rsidRPr="0078018B">
              <w:rPr>
                <w:rFonts w:cs="Times New Roman"/>
                <w:color w:val="000000" w:themeColor="text1"/>
              </w:rPr>
              <w:t>Dewick P.M., Medicinal Natural Products- A Biosynthetic Approach,2</w:t>
            </w:r>
            <w:r w:rsidRPr="0078018B">
              <w:rPr>
                <w:rFonts w:cs="Times New Roman"/>
                <w:color w:val="000000" w:themeColor="text1"/>
                <w:vertAlign w:val="superscript"/>
              </w:rPr>
              <w:t>nd</w:t>
            </w:r>
            <w:r w:rsidRPr="0078018B">
              <w:rPr>
                <w:rFonts w:cs="Times New Roman"/>
                <w:color w:val="000000" w:themeColor="text1"/>
              </w:rPr>
              <w:t xml:space="preserve"> edition/2002, John Wiley &amp; Sons Ltd</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2.</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Bruneton J. Pharmacognosy &amp; Phytochemistry Medicinal Plants,2</w:t>
            </w:r>
            <w:r w:rsidRPr="0078018B">
              <w:rPr>
                <w:rFonts w:cs="Times New Roman"/>
                <w:color w:val="000000" w:themeColor="text1"/>
                <w:vertAlign w:val="superscript"/>
              </w:rPr>
              <w:t>nd</w:t>
            </w:r>
            <w:r w:rsidRPr="0078018B">
              <w:rPr>
                <w:rFonts w:cs="Times New Roman"/>
                <w:color w:val="000000" w:themeColor="text1"/>
              </w:rPr>
              <w:t xml:space="preserve"> edition/1999, Lavoisier Publishing Inc.</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3.</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Harborne J.B. Phytochemical Methods- A Guide to modern techniques of Plant analysis, 3</w:t>
            </w:r>
            <w:r w:rsidRPr="0078018B">
              <w:rPr>
                <w:rFonts w:cs="Times New Roman"/>
                <w:color w:val="000000" w:themeColor="text1"/>
                <w:vertAlign w:val="superscript"/>
              </w:rPr>
              <w:t>rd</w:t>
            </w:r>
            <w:r w:rsidRPr="0078018B">
              <w:rPr>
                <w:rFonts w:cs="Times New Roman"/>
                <w:color w:val="000000" w:themeColor="text1"/>
              </w:rPr>
              <w:t xml:space="preserve">   edition/1998,Springer</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4. </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Ikan R., Natural Products- A Laboratory Guide, 2</w:t>
            </w:r>
            <w:r w:rsidRPr="0078018B">
              <w:rPr>
                <w:rFonts w:cs="Times New Roman"/>
                <w:color w:val="000000" w:themeColor="text1"/>
                <w:vertAlign w:val="superscript"/>
              </w:rPr>
              <w:t>nd</w:t>
            </w:r>
            <w:r w:rsidRPr="0078018B">
              <w:rPr>
                <w:rFonts w:cs="Times New Roman"/>
                <w:color w:val="000000" w:themeColor="text1"/>
              </w:rPr>
              <w:t xml:space="preserve"> edition/1994,  Academic Press</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 xml:space="preserve">5. </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Tyler V.E., Pharmacognosy, 8</w:t>
            </w:r>
            <w:r w:rsidRPr="0078018B">
              <w:rPr>
                <w:rFonts w:cs="Times New Roman"/>
                <w:color w:val="000000" w:themeColor="text1"/>
                <w:vertAlign w:val="superscript"/>
              </w:rPr>
              <w:t>th</w:t>
            </w:r>
            <w:r w:rsidRPr="0078018B">
              <w:rPr>
                <w:rFonts w:cs="Times New Roman"/>
                <w:color w:val="000000" w:themeColor="text1"/>
              </w:rPr>
              <w:t xml:space="preserve"> edition/1981, Lea &amp; Febiger</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6.</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Trease &amp; Evans, Textbook of Pharmacognosy, 15</w:t>
            </w:r>
            <w:r w:rsidRPr="0078018B">
              <w:rPr>
                <w:rFonts w:cs="Times New Roman"/>
                <w:color w:val="000000" w:themeColor="text1"/>
                <w:vertAlign w:val="superscript"/>
              </w:rPr>
              <w:t>th</w:t>
            </w:r>
            <w:r w:rsidRPr="0078018B">
              <w:rPr>
                <w:rFonts w:cs="Times New Roman"/>
                <w:color w:val="000000" w:themeColor="text1"/>
              </w:rPr>
              <w:t xml:space="preserve"> edition/2002, Harcourt Publishers</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7.</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Wallis, Textbook of Pharmacognosy, 5</w:t>
            </w:r>
            <w:r w:rsidRPr="0078018B">
              <w:rPr>
                <w:rFonts w:cs="Times New Roman"/>
                <w:color w:val="000000" w:themeColor="text1"/>
                <w:vertAlign w:val="superscript"/>
              </w:rPr>
              <w:t>th</w:t>
            </w:r>
            <w:r w:rsidRPr="0078018B">
              <w:rPr>
                <w:rFonts w:cs="Times New Roman"/>
                <w:color w:val="000000" w:themeColor="text1"/>
              </w:rPr>
              <w:t xml:space="preserve"> edition/1967,J. &amp; A. Churchill Ltd.</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8.</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Wagner H., Plant Drug Analysis- A Thin Layer Chromatography Atlas</w:t>
            </w:r>
          </w:p>
          <w:p w:rsidR="00FE295E" w:rsidRPr="0078018B" w:rsidRDefault="00FE295E" w:rsidP="00FE295E">
            <w:pPr>
              <w:jc w:val="both"/>
              <w:rPr>
                <w:rFonts w:cs="Times New Roman"/>
                <w:color w:val="000000" w:themeColor="text1"/>
              </w:rPr>
            </w:pPr>
            <w:r w:rsidRPr="0078018B">
              <w:rPr>
                <w:rFonts w:cs="Times New Roman"/>
                <w:color w:val="000000" w:themeColor="text1"/>
              </w:rPr>
              <w:t>1984,Springer-Verlag</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lastRenderedPageBreak/>
              <w:t>9.</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Wealth of India (11 volumes), Publications and Information Directorate, CSIR, 1992</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10.</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Jackson B.P., DW.Snowdon, Atlas of Microscopy of Medicinal Plants, Culinary Herbs and Spices, 1990,CBS Publishers</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11.</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The Merck Index, Merck Research Laboratories, 13</w:t>
            </w:r>
            <w:r w:rsidRPr="0078018B">
              <w:rPr>
                <w:rFonts w:cs="Times New Roman"/>
                <w:color w:val="000000" w:themeColor="text1"/>
                <w:vertAlign w:val="superscript"/>
              </w:rPr>
              <w:t>th</w:t>
            </w:r>
            <w:r w:rsidRPr="0078018B">
              <w:rPr>
                <w:rFonts w:cs="Times New Roman"/>
                <w:color w:val="000000" w:themeColor="text1"/>
              </w:rPr>
              <w:t xml:space="preserve"> edition, 2001, Merck &amp; Co., Inc</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12.</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Indian Pharmacopoeias, 2010, Government of India, Controller of Publications, Delhi</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13.</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Ayurvedic Pharmacopoeia of India, AYUSH, CCRAS</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14.</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Quality Standards of Indian Medicinal Plants, all volumes, ICMR</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trHeight w:val="27"/>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15.</w:t>
            </w:r>
          </w:p>
        </w:tc>
        <w:tc>
          <w:tcPr>
            <w:tcW w:w="8554" w:type="dxa"/>
            <w:gridSpan w:val="2"/>
          </w:tcPr>
          <w:p w:rsidR="00FE295E" w:rsidRPr="0078018B" w:rsidRDefault="00FE295E" w:rsidP="00FE295E">
            <w:pPr>
              <w:jc w:val="both"/>
              <w:rPr>
                <w:rFonts w:cs="Times New Roman"/>
                <w:color w:val="000000" w:themeColor="text1"/>
              </w:rPr>
            </w:pPr>
            <w:r w:rsidRPr="0078018B">
              <w:rPr>
                <w:rFonts w:cs="Times New Roman"/>
                <w:color w:val="000000" w:themeColor="text1"/>
              </w:rPr>
              <w:t>Indian Medicinal Plants, Kiritikar and Basu</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jc w:val="center"/>
        </w:trPr>
        <w:tc>
          <w:tcPr>
            <w:tcW w:w="10619" w:type="dxa"/>
            <w:gridSpan w:val="7"/>
          </w:tcPr>
          <w:p w:rsidR="00FE295E" w:rsidRPr="0078018B" w:rsidRDefault="00FE295E" w:rsidP="00FE295E">
            <w:pPr>
              <w:jc w:val="center"/>
              <w:rPr>
                <w:rFonts w:cs="Times New Roman"/>
                <w:b/>
                <w:color w:val="000000" w:themeColor="text1"/>
              </w:rPr>
            </w:pPr>
            <w:r w:rsidRPr="0078018B">
              <w:rPr>
                <w:rFonts w:cs="Times New Roman"/>
                <w:b/>
                <w:color w:val="000000" w:themeColor="text1"/>
              </w:rPr>
              <w:t>Course Outcome (students will be able to...)</w:t>
            </w:r>
          </w:p>
        </w:tc>
      </w:tr>
      <w:tr w:rsidR="0078018B" w:rsidRPr="0078018B" w:rsidTr="00AA3CEC">
        <w:trPr>
          <w:trHeight w:val="238"/>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1</w:t>
            </w:r>
          </w:p>
        </w:tc>
        <w:tc>
          <w:tcPr>
            <w:tcW w:w="8554" w:type="dxa"/>
            <w:gridSpan w:val="2"/>
          </w:tcPr>
          <w:p w:rsidR="00FE295E" w:rsidRPr="00AA3CEC" w:rsidRDefault="00FE295E" w:rsidP="00613120">
            <w:pPr>
              <w:pStyle w:val="ListParagraph"/>
              <w:spacing w:after="0" w:line="240" w:lineRule="auto"/>
              <w:ind w:left="36"/>
              <w:jc w:val="both"/>
              <w:rPr>
                <w:rFonts w:ascii="Times New Roman" w:eastAsia="Batang" w:hAnsi="Times New Roman"/>
                <w:color w:val="000000" w:themeColor="text1"/>
              </w:rPr>
            </w:pPr>
            <w:r w:rsidRPr="00AA3CEC">
              <w:rPr>
                <w:rFonts w:ascii="Times New Roman" w:eastAsia="Batang" w:hAnsi="Times New Roman"/>
                <w:color w:val="000000" w:themeColor="text1"/>
              </w:rPr>
              <w:t>Identify unorganised drugs on the basis of its chemical reactions.</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2</w:t>
            </w:r>
          </w:p>
        </w:tc>
        <w:tc>
          <w:tcPr>
            <w:tcW w:w="8554" w:type="dxa"/>
            <w:gridSpan w:val="2"/>
          </w:tcPr>
          <w:p w:rsidR="00FE295E" w:rsidRPr="00AA3CEC" w:rsidRDefault="00FE295E" w:rsidP="00613120">
            <w:pPr>
              <w:pStyle w:val="ListParagraph"/>
              <w:spacing w:after="0" w:line="240" w:lineRule="auto"/>
              <w:ind w:left="36"/>
              <w:jc w:val="both"/>
              <w:rPr>
                <w:rFonts w:ascii="Times New Roman" w:eastAsia="Batang" w:hAnsi="Times New Roman"/>
                <w:color w:val="000000" w:themeColor="text1"/>
              </w:rPr>
            </w:pPr>
            <w:r w:rsidRPr="00AA3CEC">
              <w:rPr>
                <w:rFonts w:ascii="Times New Roman" w:eastAsia="Batang" w:hAnsi="Times New Roman"/>
                <w:color w:val="000000" w:themeColor="text1"/>
              </w:rPr>
              <w:t>Undertake separation of vo</w:t>
            </w:r>
            <w:r w:rsidR="00A71FC0" w:rsidRPr="00AA3CEC">
              <w:rPr>
                <w:rFonts w:ascii="Times New Roman" w:eastAsia="Batang" w:hAnsi="Times New Roman"/>
                <w:color w:val="000000" w:themeColor="text1"/>
              </w:rPr>
              <w:t>latile oil from plant material.</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3</w:t>
            </w:r>
          </w:p>
        </w:tc>
        <w:tc>
          <w:tcPr>
            <w:tcW w:w="8554" w:type="dxa"/>
            <w:gridSpan w:val="2"/>
          </w:tcPr>
          <w:p w:rsidR="00FE295E" w:rsidRPr="00AA3CEC" w:rsidRDefault="00FE295E" w:rsidP="00613120">
            <w:pPr>
              <w:pStyle w:val="ListParagraph"/>
              <w:spacing w:after="0" w:line="240" w:lineRule="auto"/>
              <w:ind w:left="36"/>
              <w:jc w:val="both"/>
              <w:rPr>
                <w:rFonts w:ascii="Times New Roman" w:eastAsia="Batang" w:hAnsi="Times New Roman"/>
                <w:color w:val="000000" w:themeColor="text1"/>
              </w:rPr>
            </w:pPr>
            <w:r w:rsidRPr="00AA3CEC">
              <w:rPr>
                <w:rFonts w:ascii="Times New Roman" w:eastAsia="Batang" w:hAnsi="Times New Roman"/>
                <w:color w:val="000000" w:themeColor="text1"/>
              </w:rPr>
              <w:t>Perform isolation of phytoconstituents like embellin,anthraquinones, ellagic acid etc.</w:t>
            </w:r>
          </w:p>
        </w:tc>
        <w:tc>
          <w:tcPr>
            <w:tcW w:w="1537" w:type="dxa"/>
            <w:gridSpan w:val="4"/>
          </w:tcPr>
          <w:p w:rsidR="00FE295E" w:rsidRPr="0078018B" w:rsidRDefault="00FE295E" w:rsidP="00FE295E">
            <w:pPr>
              <w:jc w:val="both"/>
              <w:rPr>
                <w:rFonts w:cs="Times New Roman"/>
                <w:color w:val="000000" w:themeColor="text1"/>
              </w:rPr>
            </w:pPr>
          </w:p>
        </w:tc>
      </w:tr>
      <w:tr w:rsidR="0078018B" w:rsidRPr="0078018B" w:rsidTr="00AB0DA4">
        <w:trPr>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4</w:t>
            </w:r>
          </w:p>
        </w:tc>
        <w:tc>
          <w:tcPr>
            <w:tcW w:w="8554" w:type="dxa"/>
            <w:gridSpan w:val="2"/>
          </w:tcPr>
          <w:p w:rsidR="00FE295E" w:rsidRPr="00AA3CEC" w:rsidRDefault="00FE295E" w:rsidP="00613120">
            <w:pPr>
              <w:pStyle w:val="ListParagraph"/>
              <w:spacing w:after="0" w:line="240" w:lineRule="auto"/>
              <w:ind w:left="36"/>
              <w:jc w:val="both"/>
              <w:rPr>
                <w:rFonts w:ascii="Times New Roman" w:eastAsia="Batang" w:hAnsi="Times New Roman"/>
                <w:color w:val="000000" w:themeColor="text1"/>
              </w:rPr>
            </w:pPr>
            <w:r w:rsidRPr="00AA3CEC">
              <w:rPr>
                <w:rFonts w:ascii="Times New Roman" w:eastAsia="Batang" w:hAnsi="Times New Roman"/>
                <w:color w:val="000000" w:themeColor="text1"/>
              </w:rPr>
              <w:t>Undertake separation of constituents by column chromatography.</w:t>
            </w:r>
          </w:p>
        </w:tc>
        <w:tc>
          <w:tcPr>
            <w:tcW w:w="1537" w:type="dxa"/>
            <w:gridSpan w:val="4"/>
          </w:tcPr>
          <w:p w:rsidR="00FE295E" w:rsidRPr="0078018B" w:rsidRDefault="00FE295E" w:rsidP="00FE295E">
            <w:pPr>
              <w:jc w:val="both"/>
              <w:rPr>
                <w:rFonts w:cs="Times New Roman"/>
                <w:color w:val="000000" w:themeColor="text1"/>
              </w:rPr>
            </w:pPr>
          </w:p>
        </w:tc>
      </w:tr>
      <w:tr w:rsidR="00FE295E" w:rsidRPr="0078018B" w:rsidTr="00AB0DA4">
        <w:trPr>
          <w:jc w:val="center"/>
        </w:trPr>
        <w:tc>
          <w:tcPr>
            <w:tcW w:w="528" w:type="dxa"/>
          </w:tcPr>
          <w:p w:rsidR="00FE295E" w:rsidRPr="0078018B" w:rsidRDefault="00FE295E" w:rsidP="00FE295E">
            <w:pPr>
              <w:jc w:val="both"/>
              <w:rPr>
                <w:rFonts w:cs="Times New Roman"/>
                <w:color w:val="000000" w:themeColor="text1"/>
              </w:rPr>
            </w:pPr>
            <w:r w:rsidRPr="0078018B">
              <w:rPr>
                <w:rFonts w:cs="Times New Roman"/>
                <w:color w:val="000000" w:themeColor="text1"/>
              </w:rPr>
              <w:t>5</w:t>
            </w:r>
          </w:p>
        </w:tc>
        <w:tc>
          <w:tcPr>
            <w:tcW w:w="8554" w:type="dxa"/>
            <w:gridSpan w:val="2"/>
          </w:tcPr>
          <w:p w:rsidR="00FE295E" w:rsidRPr="00AA3CEC" w:rsidRDefault="00FE295E" w:rsidP="00613120">
            <w:pPr>
              <w:pStyle w:val="ListParagraph"/>
              <w:spacing w:after="0" w:line="240" w:lineRule="auto"/>
              <w:ind w:left="36"/>
              <w:jc w:val="both"/>
              <w:rPr>
                <w:rFonts w:ascii="Times New Roman" w:eastAsia="Batang" w:hAnsi="Times New Roman"/>
                <w:color w:val="000000" w:themeColor="text1"/>
              </w:rPr>
            </w:pPr>
            <w:r w:rsidRPr="00AA3CEC">
              <w:rPr>
                <w:rFonts w:ascii="Times New Roman" w:eastAsia="Batang" w:hAnsi="Times New Roman"/>
                <w:color w:val="000000" w:themeColor="text1"/>
              </w:rPr>
              <w:t>Detection of adulterants by physical and chemical test methods.</w:t>
            </w:r>
          </w:p>
        </w:tc>
        <w:tc>
          <w:tcPr>
            <w:tcW w:w="1537" w:type="dxa"/>
            <w:gridSpan w:val="4"/>
          </w:tcPr>
          <w:p w:rsidR="00FE295E" w:rsidRPr="0078018B" w:rsidRDefault="00FE295E" w:rsidP="00FE295E">
            <w:pPr>
              <w:jc w:val="both"/>
              <w:rPr>
                <w:rFonts w:cs="Times New Roman"/>
                <w:color w:val="000000" w:themeColor="text1"/>
              </w:rPr>
            </w:pPr>
          </w:p>
        </w:tc>
      </w:tr>
    </w:tbl>
    <w:p w:rsidR="00FE295E" w:rsidRPr="0078018B" w:rsidRDefault="00FE295E" w:rsidP="00436505">
      <w:pPr>
        <w:spacing w:line="240" w:lineRule="auto"/>
        <w:rPr>
          <w:rFonts w:ascii="Times New Roman" w:hAnsi="Times New Roman" w:cs="Times New Roman"/>
          <w:b/>
          <w:color w:val="000000" w:themeColor="text1"/>
          <w:sz w:val="20"/>
          <w:szCs w:val="20"/>
        </w:rPr>
      </w:pPr>
    </w:p>
    <w:tbl>
      <w:tblPr>
        <w:tblStyle w:val="TableGrid"/>
        <w:tblW w:w="10530" w:type="dxa"/>
        <w:jc w:val="center"/>
        <w:tblInd w:w="-32" w:type="dxa"/>
        <w:tblLayout w:type="fixed"/>
        <w:tblCellMar>
          <w:left w:w="58" w:type="dxa"/>
          <w:right w:w="58" w:type="dxa"/>
        </w:tblCellMar>
        <w:tblLook w:val="04A0" w:firstRow="1" w:lastRow="0" w:firstColumn="1" w:lastColumn="0" w:noHBand="0" w:noVBand="1"/>
      </w:tblPr>
      <w:tblGrid>
        <w:gridCol w:w="450"/>
        <w:gridCol w:w="36"/>
        <w:gridCol w:w="2605"/>
        <w:gridCol w:w="6071"/>
        <w:gridCol w:w="18"/>
        <w:gridCol w:w="501"/>
        <w:gridCol w:w="507"/>
        <w:gridCol w:w="342"/>
      </w:tblGrid>
      <w:tr w:rsidR="0078018B" w:rsidRPr="0078018B" w:rsidTr="00AB0DA4">
        <w:trPr>
          <w:trHeight w:val="255"/>
          <w:jc w:val="center"/>
        </w:trPr>
        <w:tc>
          <w:tcPr>
            <w:tcW w:w="450" w:type="dxa"/>
            <w:vMerge w:val="restart"/>
          </w:tcPr>
          <w:p w:rsidR="00FE295E" w:rsidRPr="0078018B" w:rsidRDefault="00FE295E" w:rsidP="00FE295E">
            <w:pPr>
              <w:rPr>
                <w:rFonts w:cs="Times New Roman"/>
                <w:color w:val="000000" w:themeColor="text1"/>
              </w:rPr>
            </w:pPr>
          </w:p>
        </w:tc>
        <w:tc>
          <w:tcPr>
            <w:tcW w:w="2641"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 xml:space="preserve">Course Code: </w:t>
            </w:r>
            <w:r w:rsidR="0029027D" w:rsidRPr="0078018B">
              <w:rPr>
                <w:rFonts w:eastAsia="Calibri" w:cs="Times New Roman"/>
                <w:color w:val="000000" w:themeColor="text1"/>
              </w:rPr>
              <w:t>PHP1704</w:t>
            </w:r>
          </w:p>
        </w:tc>
        <w:tc>
          <w:tcPr>
            <w:tcW w:w="6089" w:type="dxa"/>
            <w:gridSpan w:val="2"/>
            <w:vMerge w:val="restart"/>
          </w:tcPr>
          <w:p w:rsidR="00FE295E" w:rsidRPr="0078018B" w:rsidRDefault="00FE295E" w:rsidP="00FE295E">
            <w:pPr>
              <w:rPr>
                <w:rFonts w:cs="Times New Roman"/>
                <w:b/>
                <w:color w:val="000000" w:themeColor="text1"/>
              </w:rPr>
            </w:pPr>
            <w:r w:rsidRPr="0078018B">
              <w:rPr>
                <w:rFonts w:cs="Times New Roman"/>
                <w:b/>
                <w:color w:val="000000" w:themeColor="text1"/>
              </w:rPr>
              <w:t>Course Title: Home Paper</w:t>
            </w:r>
          </w:p>
        </w:tc>
        <w:tc>
          <w:tcPr>
            <w:tcW w:w="1350" w:type="dxa"/>
            <w:gridSpan w:val="3"/>
          </w:tcPr>
          <w:p w:rsidR="00FE295E" w:rsidRPr="0078018B" w:rsidRDefault="00FE295E" w:rsidP="00FE295E">
            <w:pPr>
              <w:rPr>
                <w:rFonts w:cs="Times New Roman"/>
                <w:b/>
                <w:color w:val="000000" w:themeColor="text1"/>
              </w:rPr>
            </w:pPr>
            <w:r w:rsidRPr="0078018B">
              <w:rPr>
                <w:rFonts w:cs="Times New Roman"/>
                <w:b/>
                <w:color w:val="000000" w:themeColor="text1"/>
              </w:rPr>
              <w:t>Credits = 2</w:t>
            </w:r>
          </w:p>
        </w:tc>
      </w:tr>
      <w:tr w:rsidR="0078018B" w:rsidRPr="0078018B" w:rsidTr="00AB0DA4">
        <w:trPr>
          <w:trHeight w:val="255"/>
          <w:jc w:val="center"/>
        </w:trPr>
        <w:tc>
          <w:tcPr>
            <w:tcW w:w="450" w:type="dxa"/>
            <w:vMerge/>
          </w:tcPr>
          <w:p w:rsidR="00FE295E" w:rsidRPr="0078018B" w:rsidRDefault="00FE295E" w:rsidP="00FE295E">
            <w:pPr>
              <w:rPr>
                <w:rFonts w:cs="Times New Roman"/>
                <w:color w:val="000000" w:themeColor="text1"/>
              </w:rPr>
            </w:pPr>
          </w:p>
        </w:tc>
        <w:tc>
          <w:tcPr>
            <w:tcW w:w="2641" w:type="dxa"/>
            <w:gridSpan w:val="2"/>
            <w:vMerge/>
          </w:tcPr>
          <w:p w:rsidR="00FE295E" w:rsidRPr="0078018B" w:rsidRDefault="00FE295E" w:rsidP="00FE295E">
            <w:pPr>
              <w:rPr>
                <w:rFonts w:cs="Times New Roman"/>
                <w:b/>
                <w:color w:val="000000" w:themeColor="text1"/>
              </w:rPr>
            </w:pPr>
          </w:p>
        </w:tc>
        <w:tc>
          <w:tcPr>
            <w:tcW w:w="6089" w:type="dxa"/>
            <w:gridSpan w:val="2"/>
            <w:vMerge/>
          </w:tcPr>
          <w:p w:rsidR="00FE295E" w:rsidRPr="0078018B" w:rsidRDefault="00FE295E" w:rsidP="00FE295E">
            <w:pPr>
              <w:rPr>
                <w:rFonts w:cs="Times New Roman"/>
                <w:b/>
                <w:color w:val="000000" w:themeColor="text1"/>
              </w:rPr>
            </w:pP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L</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T</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P</w:t>
            </w:r>
          </w:p>
        </w:tc>
      </w:tr>
      <w:tr w:rsidR="0078018B" w:rsidRPr="0078018B" w:rsidTr="00AB0DA4">
        <w:trPr>
          <w:trHeight w:val="292"/>
          <w:jc w:val="center"/>
        </w:trPr>
        <w:tc>
          <w:tcPr>
            <w:tcW w:w="450" w:type="dxa"/>
            <w:vMerge/>
          </w:tcPr>
          <w:p w:rsidR="00FE295E" w:rsidRPr="0078018B" w:rsidRDefault="00FE295E" w:rsidP="00FE295E">
            <w:pPr>
              <w:rPr>
                <w:rFonts w:cs="Times New Roman"/>
                <w:color w:val="000000" w:themeColor="text1"/>
              </w:rPr>
            </w:pPr>
          </w:p>
        </w:tc>
        <w:tc>
          <w:tcPr>
            <w:tcW w:w="2641"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Semester:  VIII</w:t>
            </w:r>
          </w:p>
        </w:tc>
        <w:tc>
          <w:tcPr>
            <w:tcW w:w="6089" w:type="dxa"/>
            <w:gridSpan w:val="2"/>
          </w:tcPr>
          <w:p w:rsidR="00FE295E" w:rsidRPr="0078018B" w:rsidRDefault="00FE295E" w:rsidP="00FE295E">
            <w:pPr>
              <w:rPr>
                <w:rFonts w:cs="Times New Roman"/>
                <w:b/>
                <w:color w:val="000000" w:themeColor="text1"/>
              </w:rPr>
            </w:pPr>
            <w:r w:rsidRPr="0078018B">
              <w:rPr>
                <w:rFonts w:cs="Times New Roman"/>
                <w:b/>
                <w:color w:val="000000" w:themeColor="text1"/>
              </w:rPr>
              <w:t>Total contact hours: 60</w:t>
            </w:r>
          </w:p>
        </w:tc>
        <w:tc>
          <w:tcPr>
            <w:tcW w:w="501"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507" w:type="dxa"/>
          </w:tcPr>
          <w:p w:rsidR="00FE295E" w:rsidRPr="0078018B" w:rsidRDefault="00FE295E" w:rsidP="00FE295E">
            <w:pPr>
              <w:rPr>
                <w:rFonts w:cs="Times New Roman"/>
                <w:b/>
                <w:color w:val="000000" w:themeColor="text1"/>
              </w:rPr>
            </w:pPr>
            <w:r w:rsidRPr="0078018B">
              <w:rPr>
                <w:rFonts w:cs="Times New Roman"/>
                <w:b/>
                <w:color w:val="000000" w:themeColor="text1"/>
              </w:rPr>
              <w:t>0</w:t>
            </w:r>
          </w:p>
        </w:tc>
        <w:tc>
          <w:tcPr>
            <w:tcW w:w="342" w:type="dxa"/>
          </w:tcPr>
          <w:p w:rsidR="00FE295E" w:rsidRPr="0078018B" w:rsidRDefault="00FE295E" w:rsidP="00FE295E">
            <w:pPr>
              <w:rPr>
                <w:rFonts w:cs="Times New Roman"/>
                <w:b/>
                <w:color w:val="000000" w:themeColor="text1"/>
              </w:rPr>
            </w:pPr>
            <w:r w:rsidRPr="0078018B">
              <w:rPr>
                <w:rFonts w:cs="Times New Roman"/>
                <w:b/>
                <w:color w:val="000000" w:themeColor="text1"/>
              </w:rPr>
              <w:t>4</w:t>
            </w:r>
          </w:p>
        </w:tc>
      </w:tr>
      <w:tr w:rsidR="0078018B" w:rsidRPr="0078018B" w:rsidTr="00AB0DA4">
        <w:trPr>
          <w:jc w:val="center"/>
        </w:trPr>
        <w:tc>
          <w:tcPr>
            <w:tcW w:w="10530" w:type="dxa"/>
            <w:gridSpan w:val="8"/>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Prerequisite Courses</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4"/>
          </w:tcPr>
          <w:p w:rsidR="00FE295E" w:rsidRPr="0078018B" w:rsidRDefault="00FE295E" w:rsidP="00FE295E">
            <w:pPr>
              <w:rPr>
                <w:rFonts w:cs="Times New Roman"/>
                <w:color w:val="000000" w:themeColor="text1"/>
              </w:rPr>
            </w:pPr>
            <w:r w:rsidRPr="0078018B">
              <w:rPr>
                <w:rFonts w:cs="Times New Roman"/>
                <w:color w:val="000000" w:themeColor="text1"/>
              </w:rPr>
              <w:t>All courses relevant to the home paper given</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8"/>
          </w:tcPr>
          <w:p w:rsidR="00FE295E" w:rsidRPr="0078018B" w:rsidRDefault="00FE295E" w:rsidP="00FE295E">
            <w:pPr>
              <w:jc w:val="center"/>
              <w:rPr>
                <w:rFonts w:cs="Times New Roman"/>
                <w:b/>
                <w:color w:val="000000" w:themeColor="text1"/>
              </w:rPr>
            </w:pPr>
            <w:r w:rsidRPr="0078018B">
              <w:rPr>
                <w:rFonts w:cs="Times New Roman"/>
                <w:b/>
                <w:color w:val="000000" w:themeColor="text1"/>
              </w:rPr>
              <w:t>List of Courses where this course will be prerequisite</w:t>
            </w:r>
          </w:p>
        </w:tc>
      </w:tr>
      <w:tr w:rsidR="0078018B" w:rsidRPr="0078018B" w:rsidTr="00AB0DA4">
        <w:trPr>
          <w:jc w:val="center"/>
        </w:trPr>
        <w:tc>
          <w:tcPr>
            <w:tcW w:w="450" w:type="dxa"/>
          </w:tcPr>
          <w:p w:rsidR="00FE295E" w:rsidRPr="0078018B" w:rsidRDefault="00FE295E" w:rsidP="00FE295E">
            <w:pPr>
              <w:rPr>
                <w:rFonts w:cs="Times New Roman"/>
                <w:color w:val="000000" w:themeColor="text1"/>
              </w:rPr>
            </w:pPr>
          </w:p>
        </w:tc>
        <w:tc>
          <w:tcPr>
            <w:tcW w:w="8730" w:type="dxa"/>
            <w:gridSpan w:val="4"/>
          </w:tcPr>
          <w:p w:rsidR="00FE295E" w:rsidRPr="0078018B" w:rsidRDefault="00FE295E" w:rsidP="00FE295E">
            <w:pPr>
              <w:rPr>
                <w:rFonts w:cs="Times New Roman"/>
                <w:strike/>
                <w:color w:val="000000" w:themeColor="text1"/>
              </w:rPr>
            </w:pPr>
            <w:r w:rsidRPr="0078018B">
              <w:rPr>
                <w:rFonts w:cs="Times New Roman"/>
                <w:strike/>
                <w:color w:val="000000" w:themeColor="text1"/>
              </w:rPr>
              <w:t>-</w:t>
            </w:r>
          </w:p>
        </w:tc>
        <w:tc>
          <w:tcPr>
            <w:tcW w:w="1350" w:type="dxa"/>
            <w:gridSpan w:val="3"/>
          </w:tcPr>
          <w:p w:rsidR="00FE295E" w:rsidRPr="0078018B" w:rsidRDefault="00FE295E" w:rsidP="00FE295E">
            <w:pPr>
              <w:rPr>
                <w:rFonts w:cs="Times New Roman"/>
                <w:color w:val="000000" w:themeColor="text1"/>
              </w:rPr>
            </w:pPr>
          </w:p>
        </w:tc>
      </w:tr>
      <w:tr w:rsidR="0078018B" w:rsidRPr="0078018B" w:rsidTr="00AB0DA4">
        <w:trPr>
          <w:jc w:val="center"/>
        </w:trPr>
        <w:tc>
          <w:tcPr>
            <w:tcW w:w="10530" w:type="dxa"/>
            <w:gridSpan w:val="8"/>
          </w:tcPr>
          <w:p w:rsidR="00FE295E" w:rsidRPr="0078018B" w:rsidRDefault="00FE295E" w:rsidP="00FE295E">
            <w:pPr>
              <w:jc w:val="center"/>
              <w:rPr>
                <w:rFonts w:cs="Times New Roman"/>
                <w:b/>
                <w:color w:val="000000" w:themeColor="text1"/>
              </w:rPr>
            </w:pPr>
            <w:r w:rsidRPr="0078018B">
              <w:rPr>
                <w:rFonts w:cs="Times New Roman"/>
                <w:b/>
                <w:color w:val="000000" w:themeColor="text1"/>
              </w:rPr>
              <w:t>Description of relevance of this course in the B. Tech. Program</w:t>
            </w:r>
          </w:p>
        </w:tc>
      </w:tr>
      <w:tr w:rsidR="0078018B" w:rsidRPr="0078018B" w:rsidTr="00AB0DA4">
        <w:trPr>
          <w:trHeight w:val="323"/>
          <w:jc w:val="center"/>
        </w:trPr>
        <w:tc>
          <w:tcPr>
            <w:tcW w:w="10530" w:type="dxa"/>
            <w:gridSpan w:val="8"/>
          </w:tcPr>
          <w:p w:rsidR="00FE295E" w:rsidRPr="0078018B" w:rsidRDefault="00FE295E" w:rsidP="00FE295E">
            <w:pPr>
              <w:rPr>
                <w:rFonts w:cs="Times New Roman"/>
                <w:color w:val="000000" w:themeColor="text1"/>
              </w:rPr>
            </w:pPr>
            <w:r w:rsidRPr="0078018B">
              <w:rPr>
                <w:rFonts w:cs="Times New Roman"/>
                <w:color w:val="000000" w:themeColor="text1"/>
              </w:rPr>
              <w:t>The course familiarizes the students with identification of problems related to course work, literature collection and analysis, and deriving a solution for the same.</w:t>
            </w:r>
          </w:p>
        </w:tc>
      </w:tr>
      <w:tr w:rsidR="00BE48A2" w:rsidRPr="0078018B" w:rsidTr="00AB0DA4">
        <w:trPr>
          <w:trHeight w:val="323"/>
          <w:jc w:val="center"/>
        </w:trPr>
        <w:tc>
          <w:tcPr>
            <w:tcW w:w="486" w:type="dxa"/>
            <w:gridSpan w:val="2"/>
          </w:tcPr>
          <w:p w:rsidR="00BE48A2" w:rsidRPr="00E35D62" w:rsidRDefault="00E35D62" w:rsidP="00FE295E">
            <w:pPr>
              <w:rPr>
                <w:rFonts w:cs="Times New Roman"/>
                <w:b/>
                <w:color w:val="000000" w:themeColor="text1"/>
              </w:rPr>
            </w:pPr>
            <w:r w:rsidRPr="00E35D62">
              <w:rPr>
                <w:rFonts w:cs="Times New Roman"/>
                <w:b/>
                <w:color w:val="000000" w:themeColor="text1"/>
              </w:rPr>
              <w:t>Sr. No.</w:t>
            </w:r>
          </w:p>
        </w:tc>
        <w:tc>
          <w:tcPr>
            <w:tcW w:w="8676" w:type="dxa"/>
            <w:gridSpan w:val="2"/>
          </w:tcPr>
          <w:p w:rsidR="00BE48A2" w:rsidRPr="0078018B" w:rsidRDefault="00BE48A2" w:rsidP="00A87138">
            <w:pPr>
              <w:jc w:val="center"/>
              <w:rPr>
                <w:rFonts w:cs="Times New Roman"/>
                <w:b/>
                <w:color w:val="000000" w:themeColor="text1"/>
              </w:rPr>
            </w:pPr>
            <w:r w:rsidRPr="0078018B">
              <w:rPr>
                <w:rFonts w:cs="Times New Roman"/>
                <w:b/>
                <w:color w:val="000000" w:themeColor="text1"/>
              </w:rPr>
              <w:t>Course contents (Topics and subtopics)</w:t>
            </w:r>
          </w:p>
        </w:tc>
        <w:tc>
          <w:tcPr>
            <w:tcW w:w="1368" w:type="dxa"/>
            <w:gridSpan w:val="4"/>
          </w:tcPr>
          <w:p w:rsidR="00BE48A2" w:rsidRPr="0078018B" w:rsidRDefault="00E35D62" w:rsidP="00A87138">
            <w:pPr>
              <w:jc w:val="center"/>
              <w:rPr>
                <w:rFonts w:cs="Times New Roman"/>
                <w:b/>
                <w:color w:val="000000" w:themeColor="text1"/>
              </w:rPr>
            </w:pPr>
            <w:r>
              <w:rPr>
                <w:rFonts w:cs="Times New Roman"/>
                <w:b/>
                <w:color w:val="000000" w:themeColor="text1"/>
              </w:rPr>
              <w:t>Reqd. hours</w:t>
            </w:r>
          </w:p>
        </w:tc>
      </w:tr>
      <w:tr w:rsidR="00F523D4" w:rsidRPr="0078018B" w:rsidTr="00F523D4">
        <w:trPr>
          <w:trHeight w:val="228"/>
          <w:jc w:val="center"/>
        </w:trPr>
        <w:tc>
          <w:tcPr>
            <w:tcW w:w="486" w:type="dxa"/>
            <w:gridSpan w:val="2"/>
          </w:tcPr>
          <w:p w:rsidR="00F523D4" w:rsidRPr="00E35D62" w:rsidRDefault="00F523D4" w:rsidP="00A87138">
            <w:pPr>
              <w:jc w:val="center"/>
              <w:rPr>
                <w:rFonts w:cs="Times New Roman"/>
                <w:b/>
                <w:color w:val="000000" w:themeColor="text1"/>
              </w:rPr>
            </w:pPr>
            <w:r w:rsidRPr="00E35D62">
              <w:rPr>
                <w:rFonts w:cs="Times New Roman"/>
                <w:b/>
                <w:color w:val="000000" w:themeColor="text1"/>
              </w:rPr>
              <w:t>1</w:t>
            </w:r>
          </w:p>
        </w:tc>
        <w:tc>
          <w:tcPr>
            <w:tcW w:w="8676" w:type="dxa"/>
            <w:gridSpan w:val="2"/>
          </w:tcPr>
          <w:p w:rsidR="00F523D4" w:rsidRPr="0078018B" w:rsidRDefault="00F523D4" w:rsidP="00A87138">
            <w:pPr>
              <w:rPr>
                <w:rFonts w:cs="Times New Roman"/>
                <w:color w:val="000000" w:themeColor="text1"/>
              </w:rPr>
            </w:pPr>
            <w:r w:rsidRPr="0078018B">
              <w:rPr>
                <w:rFonts w:cs="Times New Roman"/>
                <w:color w:val="000000" w:themeColor="text1"/>
              </w:rPr>
              <w:t>Identify a problem related to a given topic in line with their coursework in any discipline of pharmacy</w:t>
            </w:r>
          </w:p>
        </w:tc>
        <w:tc>
          <w:tcPr>
            <w:tcW w:w="1368" w:type="dxa"/>
            <w:gridSpan w:val="4"/>
            <w:vMerge w:val="restart"/>
          </w:tcPr>
          <w:p w:rsidR="00F523D4" w:rsidRPr="0078018B" w:rsidRDefault="00F523D4" w:rsidP="00A87138">
            <w:pPr>
              <w:jc w:val="center"/>
              <w:rPr>
                <w:rFonts w:cs="Times New Roman"/>
                <w:b/>
                <w:color w:val="000000" w:themeColor="text1"/>
              </w:rPr>
            </w:pPr>
          </w:p>
        </w:tc>
      </w:tr>
      <w:tr w:rsidR="00F523D4" w:rsidRPr="0078018B" w:rsidTr="00F523D4">
        <w:trPr>
          <w:trHeight w:val="133"/>
          <w:jc w:val="center"/>
        </w:trPr>
        <w:tc>
          <w:tcPr>
            <w:tcW w:w="486" w:type="dxa"/>
            <w:gridSpan w:val="2"/>
          </w:tcPr>
          <w:p w:rsidR="00F523D4" w:rsidRPr="00E35D62" w:rsidRDefault="00F523D4" w:rsidP="00A87138">
            <w:pPr>
              <w:jc w:val="center"/>
              <w:rPr>
                <w:rFonts w:cs="Times New Roman"/>
                <w:b/>
                <w:color w:val="000000" w:themeColor="text1"/>
              </w:rPr>
            </w:pPr>
            <w:r w:rsidRPr="00E35D62">
              <w:rPr>
                <w:rFonts w:cs="Times New Roman"/>
                <w:b/>
                <w:color w:val="000000" w:themeColor="text1"/>
              </w:rPr>
              <w:t>2</w:t>
            </w:r>
          </w:p>
        </w:tc>
        <w:tc>
          <w:tcPr>
            <w:tcW w:w="8676" w:type="dxa"/>
            <w:gridSpan w:val="2"/>
          </w:tcPr>
          <w:p w:rsidR="00F523D4" w:rsidRPr="0078018B" w:rsidRDefault="00F523D4" w:rsidP="00A87138">
            <w:pPr>
              <w:rPr>
                <w:rFonts w:cs="Times New Roman"/>
                <w:color w:val="000000" w:themeColor="text1"/>
              </w:rPr>
            </w:pPr>
            <w:r w:rsidRPr="0078018B">
              <w:rPr>
                <w:rFonts w:cs="Times New Roman"/>
                <w:color w:val="000000" w:themeColor="text1"/>
              </w:rPr>
              <w:t>Define a hypothesis based on scientific literature</w:t>
            </w:r>
          </w:p>
        </w:tc>
        <w:tc>
          <w:tcPr>
            <w:tcW w:w="1368" w:type="dxa"/>
            <w:gridSpan w:val="4"/>
            <w:vMerge/>
          </w:tcPr>
          <w:p w:rsidR="00F523D4" w:rsidRPr="0078018B" w:rsidRDefault="00F523D4" w:rsidP="00A87138">
            <w:pPr>
              <w:jc w:val="center"/>
              <w:rPr>
                <w:rFonts w:cs="Times New Roman"/>
                <w:b/>
                <w:color w:val="000000" w:themeColor="text1"/>
              </w:rPr>
            </w:pPr>
          </w:p>
        </w:tc>
      </w:tr>
      <w:tr w:rsidR="00F523D4" w:rsidRPr="0078018B" w:rsidTr="00F523D4">
        <w:trPr>
          <w:trHeight w:val="178"/>
          <w:jc w:val="center"/>
        </w:trPr>
        <w:tc>
          <w:tcPr>
            <w:tcW w:w="486" w:type="dxa"/>
            <w:gridSpan w:val="2"/>
          </w:tcPr>
          <w:p w:rsidR="00F523D4" w:rsidRPr="00E35D62" w:rsidRDefault="00F523D4" w:rsidP="00A87138">
            <w:pPr>
              <w:jc w:val="center"/>
              <w:rPr>
                <w:rFonts w:cs="Times New Roman"/>
                <w:b/>
                <w:color w:val="000000" w:themeColor="text1"/>
              </w:rPr>
            </w:pPr>
            <w:r w:rsidRPr="00E35D62">
              <w:rPr>
                <w:rFonts w:cs="Times New Roman"/>
                <w:b/>
                <w:color w:val="000000" w:themeColor="text1"/>
              </w:rPr>
              <w:t>3</w:t>
            </w:r>
          </w:p>
        </w:tc>
        <w:tc>
          <w:tcPr>
            <w:tcW w:w="8676" w:type="dxa"/>
            <w:gridSpan w:val="2"/>
          </w:tcPr>
          <w:p w:rsidR="00F523D4" w:rsidRPr="0078018B" w:rsidRDefault="00F523D4" w:rsidP="00A87138">
            <w:pPr>
              <w:rPr>
                <w:rFonts w:cs="Times New Roman"/>
                <w:color w:val="000000" w:themeColor="text1"/>
              </w:rPr>
            </w:pPr>
            <w:r w:rsidRPr="0078018B">
              <w:rPr>
                <w:rFonts w:cs="Times New Roman"/>
                <w:color w:val="000000" w:themeColor="text1"/>
              </w:rPr>
              <w:t>Conceptualise a theoretical solution and present it as a written report</w:t>
            </w:r>
          </w:p>
        </w:tc>
        <w:tc>
          <w:tcPr>
            <w:tcW w:w="1368" w:type="dxa"/>
            <w:gridSpan w:val="4"/>
            <w:vMerge/>
          </w:tcPr>
          <w:p w:rsidR="00F523D4" w:rsidRPr="0078018B" w:rsidRDefault="00F523D4" w:rsidP="00A87138">
            <w:pPr>
              <w:jc w:val="center"/>
              <w:rPr>
                <w:rFonts w:cs="Times New Roman"/>
                <w:b/>
                <w:color w:val="000000" w:themeColor="text1"/>
              </w:rPr>
            </w:pPr>
          </w:p>
        </w:tc>
      </w:tr>
      <w:tr w:rsidR="00F523D4" w:rsidRPr="0078018B" w:rsidTr="00F523D4">
        <w:trPr>
          <w:trHeight w:val="225"/>
          <w:jc w:val="center"/>
        </w:trPr>
        <w:tc>
          <w:tcPr>
            <w:tcW w:w="486" w:type="dxa"/>
            <w:gridSpan w:val="2"/>
          </w:tcPr>
          <w:p w:rsidR="00F523D4" w:rsidRPr="00E35D62" w:rsidRDefault="00F523D4" w:rsidP="00A87138">
            <w:pPr>
              <w:jc w:val="center"/>
              <w:rPr>
                <w:rFonts w:cs="Times New Roman"/>
                <w:b/>
                <w:color w:val="000000" w:themeColor="text1"/>
              </w:rPr>
            </w:pPr>
            <w:r w:rsidRPr="00E35D62">
              <w:rPr>
                <w:rFonts w:cs="Times New Roman"/>
                <w:b/>
                <w:color w:val="000000" w:themeColor="text1"/>
              </w:rPr>
              <w:t>4</w:t>
            </w:r>
          </w:p>
        </w:tc>
        <w:tc>
          <w:tcPr>
            <w:tcW w:w="8676" w:type="dxa"/>
            <w:gridSpan w:val="2"/>
          </w:tcPr>
          <w:p w:rsidR="00F523D4" w:rsidRPr="0078018B" w:rsidRDefault="00F523D4" w:rsidP="00A87138">
            <w:pPr>
              <w:rPr>
                <w:rFonts w:cs="Times New Roman"/>
                <w:color w:val="000000" w:themeColor="text1"/>
              </w:rPr>
            </w:pPr>
            <w:r w:rsidRPr="0078018B">
              <w:rPr>
                <w:rFonts w:cs="Times New Roman"/>
                <w:color w:val="000000" w:themeColor="text1"/>
              </w:rPr>
              <w:t>Defend questions related to the solution of the problem</w:t>
            </w:r>
          </w:p>
        </w:tc>
        <w:tc>
          <w:tcPr>
            <w:tcW w:w="1368" w:type="dxa"/>
            <w:gridSpan w:val="4"/>
            <w:vMerge/>
          </w:tcPr>
          <w:p w:rsidR="00F523D4" w:rsidRPr="0078018B" w:rsidRDefault="00F523D4" w:rsidP="00A87138">
            <w:pPr>
              <w:jc w:val="center"/>
              <w:rPr>
                <w:rFonts w:cs="Times New Roman"/>
                <w:b/>
                <w:color w:val="000000" w:themeColor="text1"/>
              </w:rPr>
            </w:pPr>
          </w:p>
        </w:tc>
      </w:tr>
      <w:tr w:rsidR="00F523D4" w:rsidRPr="0078018B" w:rsidTr="00AB0DA4">
        <w:trPr>
          <w:trHeight w:val="323"/>
          <w:jc w:val="center"/>
        </w:trPr>
        <w:tc>
          <w:tcPr>
            <w:tcW w:w="486" w:type="dxa"/>
            <w:gridSpan w:val="2"/>
          </w:tcPr>
          <w:p w:rsidR="00F523D4" w:rsidRPr="0078018B" w:rsidRDefault="00F523D4" w:rsidP="00A87138">
            <w:pPr>
              <w:jc w:val="center"/>
              <w:rPr>
                <w:rFonts w:cs="Times New Roman"/>
                <w:color w:val="000000" w:themeColor="text1"/>
              </w:rPr>
            </w:pPr>
          </w:p>
        </w:tc>
        <w:tc>
          <w:tcPr>
            <w:tcW w:w="8676" w:type="dxa"/>
            <w:gridSpan w:val="2"/>
          </w:tcPr>
          <w:p w:rsidR="00F523D4" w:rsidRPr="0078018B" w:rsidRDefault="00F523D4" w:rsidP="00BE48A2">
            <w:pPr>
              <w:jc w:val="center"/>
              <w:rPr>
                <w:rFonts w:cs="Times New Roman"/>
                <w:color w:val="000000" w:themeColor="text1"/>
              </w:rPr>
            </w:pPr>
            <w:r w:rsidRPr="0078018B">
              <w:rPr>
                <w:rFonts w:cs="Times New Roman"/>
                <w:b/>
                <w:color w:val="000000" w:themeColor="text1"/>
              </w:rPr>
              <w:t>Course Outcomes (students will be able to…)</w:t>
            </w:r>
          </w:p>
        </w:tc>
        <w:tc>
          <w:tcPr>
            <w:tcW w:w="1368" w:type="dxa"/>
            <w:gridSpan w:val="4"/>
            <w:vMerge/>
          </w:tcPr>
          <w:p w:rsidR="00F523D4" w:rsidRPr="0078018B" w:rsidRDefault="00F523D4" w:rsidP="00A87138">
            <w:pPr>
              <w:jc w:val="center"/>
              <w:rPr>
                <w:rFonts w:cs="Times New Roman"/>
                <w:b/>
                <w:color w:val="000000" w:themeColor="text1"/>
              </w:rPr>
            </w:pPr>
          </w:p>
        </w:tc>
      </w:tr>
      <w:tr w:rsidR="00F523D4" w:rsidRPr="0078018B" w:rsidTr="00F523D4">
        <w:trPr>
          <w:trHeight w:val="219"/>
          <w:jc w:val="center"/>
        </w:trPr>
        <w:tc>
          <w:tcPr>
            <w:tcW w:w="486" w:type="dxa"/>
            <w:gridSpan w:val="2"/>
          </w:tcPr>
          <w:p w:rsidR="00F523D4" w:rsidRPr="0078018B" w:rsidRDefault="00F523D4" w:rsidP="00A87138">
            <w:pPr>
              <w:rPr>
                <w:rFonts w:cs="Times New Roman"/>
                <w:color w:val="000000" w:themeColor="text1"/>
              </w:rPr>
            </w:pPr>
            <w:r w:rsidRPr="0078018B">
              <w:rPr>
                <w:rFonts w:cs="Times New Roman"/>
                <w:color w:val="000000" w:themeColor="text1"/>
              </w:rPr>
              <w:t>1</w:t>
            </w:r>
          </w:p>
        </w:tc>
        <w:tc>
          <w:tcPr>
            <w:tcW w:w="8676" w:type="dxa"/>
            <w:gridSpan w:val="2"/>
          </w:tcPr>
          <w:p w:rsidR="00F523D4" w:rsidRPr="0078018B" w:rsidRDefault="00F523D4" w:rsidP="00A87138">
            <w:pPr>
              <w:rPr>
                <w:rFonts w:cs="Times New Roman"/>
                <w:color w:val="000000" w:themeColor="text1"/>
                <w:position w:val="-1"/>
              </w:rPr>
            </w:pPr>
            <w:r w:rsidRPr="0078018B">
              <w:rPr>
                <w:rFonts w:cs="Times New Roman"/>
                <w:color w:val="000000" w:themeColor="text1"/>
                <w:position w:val="-1"/>
              </w:rPr>
              <w:t>Use literature effectively to arrive at a theoretically valid solution</w:t>
            </w:r>
          </w:p>
        </w:tc>
        <w:tc>
          <w:tcPr>
            <w:tcW w:w="1368" w:type="dxa"/>
            <w:gridSpan w:val="4"/>
            <w:vMerge/>
          </w:tcPr>
          <w:p w:rsidR="00F523D4" w:rsidRPr="0078018B" w:rsidRDefault="00F523D4" w:rsidP="00A87138">
            <w:pPr>
              <w:jc w:val="center"/>
              <w:rPr>
                <w:rFonts w:cs="Times New Roman"/>
                <w:b/>
                <w:color w:val="000000" w:themeColor="text1"/>
              </w:rPr>
            </w:pPr>
          </w:p>
        </w:tc>
      </w:tr>
      <w:tr w:rsidR="00F523D4" w:rsidRPr="0078018B" w:rsidTr="00F523D4">
        <w:trPr>
          <w:trHeight w:val="122"/>
          <w:jc w:val="center"/>
        </w:trPr>
        <w:tc>
          <w:tcPr>
            <w:tcW w:w="486" w:type="dxa"/>
            <w:gridSpan w:val="2"/>
          </w:tcPr>
          <w:p w:rsidR="00F523D4" w:rsidRPr="0078018B" w:rsidRDefault="00F523D4" w:rsidP="00A87138">
            <w:pPr>
              <w:rPr>
                <w:rFonts w:cs="Times New Roman"/>
                <w:color w:val="000000" w:themeColor="text1"/>
              </w:rPr>
            </w:pPr>
            <w:r w:rsidRPr="0078018B">
              <w:rPr>
                <w:rFonts w:cs="Times New Roman"/>
                <w:color w:val="000000" w:themeColor="text1"/>
              </w:rPr>
              <w:t>2</w:t>
            </w:r>
          </w:p>
        </w:tc>
        <w:tc>
          <w:tcPr>
            <w:tcW w:w="8676" w:type="dxa"/>
            <w:gridSpan w:val="2"/>
          </w:tcPr>
          <w:p w:rsidR="00F523D4" w:rsidRPr="0078018B" w:rsidRDefault="00F523D4" w:rsidP="00A87138">
            <w:pPr>
              <w:rPr>
                <w:rFonts w:cs="Times New Roman"/>
                <w:color w:val="000000" w:themeColor="text1"/>
                <w:position w:val="-1"/>
              </w:rPr>
            </w:pPr>
            <w:r w:rsidRPr="0078018B">
              <w:rPr>
                <w:rFonts w:cs="Times New Roman"/>
                <w:color w:val="000000" w:themeColor="text1"/>
                <w:position w:val="-1"/>
              </w:rPr>
              <w:t>Compile the literature, hypothesis and solution</w:t>
            </w:r>
          </w:p>
        </w:tc>
        <w:tc>
          <w:tcPr>
            <w:tcW w:w="1368" w:type="dxa"/>
            <w:gridSpan w:val="4"/>
            <w:vMerge/>
          </w:tcPr>
          <w:p w:rsidR="00F523D4" w:rsidRPr="0078018B" w:rsidRDefault="00F523D4" w:rsidP="00A87138">
            <w:pPr>
              <w:jc w:val="center"/>
              <w:rPr>
                <w:rFonts w:cs="Times New Roman"/>
                <w:b/>
                <w:color w:val="000000" w:themeColor="text1"/>
              </w:rPr>
            </w:pPr>
          </w:p>
        </w:tc>
      </w:tr>
      <w:tr w:rsidR="00F523D4" w:rsidRPr="0078018B" w:rsidTr="00F523D4">
        <w:trPr>
          <w:trHeight w:val="168"/>
          <w:jc w:val="center"/>
        </w:trPr>
        <w:tc>
          <w:tcPr>
            <w:tcW w:w="486" w:type="dxa"/>
            <w:gridSpan w:val="2"/>
          </w:tcPr>
          <w:p w:rsidR="00F523D4" w:rsidRPr="0078018B" w:rsidRDefault="00F523D4" w:rsidP="00A87138">
            <w:pPr>
              <w:rPr>
                <w:rFonts w:cs="Times New Roman"/>
                <w:color w:val="000000" w:themeColor="text1"/>
              </w:rPr>
            </w:pPr>
            <w:r w:rsidRPr="0078018B">
              <w:rPr>
                <w:rFonts w:cs="Times New Roman"/>
                <w:color w:val="000000" w:themeColor="text1"/>
              </w:rPr>
              <w:t>3</w:t>
            </w:r>
          </w:p>
        </w:tc>
        <w:tc>
          <w:tcPr>
            <w:tcW w:w="8676" w:type="dxa"/>
            <w:gridSpan w:val="2"/>
          </w:tcPr>
          <w:p w:rsidR="00F523D4" w:rsidRPr="0078018B" w:rsidRDefault="00F523D4" w:rsidP="00A87138">
            <w:pPr>
              <w:rPr>
                <w:rFonts w:cs="Times New Roman"/>
                <w:color w:val="000000" w:themeColor="text1"/>
                <w:position w:val="-1"/>
              </w:rPr>
            </w:pPr>
            <w:r w:rsidRPr="0078018B">
              <w:rPr>
                <w:rFonts w:cs="Times New Roman"/>
                <w:color w:val="000000" w:themeColor="text1"/>
                <w:position w:val="-1"/>
              </w:rPr>
              <w:t>Defend the hypothesis and solution</w:t>
            </w:r>
          </w:p>
        </w:tc>
        <w:tc>
          <w:tcPr>
            <w:tcW w:w="1368" w:type="dxa"/>
            <w:gridSpan w:val="4"/>
            <w:vMerge/>
          </w:tcPr>
          <w:p w:rsidR="00F523D4" w:rsidRPr="0078018B" w:rsidRDefault="00F523D4" w:rsidP="00A87138">
            <w:pPr>
              <w:jc w:val="center"/>
              <w:rPr>
                <w:rFonts w:cs="Times New Roman"/>
                <w:b/>
                <w:color w:val="000000" w:themeColor="text1"/>
              </w:rPr>
            </w:pPr>
          </w:p>
        </w:tc>
      </w:tr>
    </w:tbl>
    <w:p w:rsidR="00FE295E" w:rsidRPr="0078018B" w:rsidRDefault="00FE295E" w:rsidP="0092547F">
      <w:pPr>
        <w:spacing w:line="240" w:lineRule="auto"/>
        <w:rPr>
          <w:rFonts w:ascii="Times New Roman" w:hAnsi="Times New Roman" w:cs="Times New Roman"/>
          <w:b/>
          <w:color w:val="000000" w:themeColor="text1"/>
          <w:sz w:val="20"/>
          <w:szCs w:val="20"/>
        </w:rPr>
      </w:pPr>
    </w:p>
    <w:p w:rsidR="00FE295E" w:rsidRDefault="00FE295E" w:rsidP="00FE295E">
      <w:pPr>
        <w:spacing w:line="240" w:lineRule="auto"/>
        <w:jc w:val="center"/>
        <w:rPr>
          <w:rFonts w:ascii="Times New Roman" w:hAnsi="Times New Roman" w:cs="Times New Roman"/>
          <w:b/>
          <w:color w:val="000000" w:themeColor="text1"/>
          <w:sz w:val="20"/>
          <w:szCs w:val="20"/>
        </w:rPr>
      </w:pPr>
    </w:p>
    <w:p w:rsidR="002619E4" w:rsidRDefault="002619E4" w:rsidP="00FE295E">
      <w:pPr>
        <w:spacing w:line="240" w:lineRule="auto"/>
        <w:jc w:val="center"/>
        <w:rPr>
          <w:rFonts w:ascii="Times New Roman" w:hAnsi="Times New Roman" w:cs="Times New Roman"/>
          <w:b/>
          <w:color w:val="000000" w:themeColor="text1"/>
          <w:sz w:val="20"/>
          <w:szCs w:val="20"/>
        </w:rPr>
      </w:pPr>
    </w:p>
    <w:p w:rsidR="00D8000A" w:rsidRDefault="00D8000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D8000A" w:rsidRDefault="00D8000A" w:rsidP="004D6FA9">
      <w:pPr>
        <w:spacing w:line="240" w:lineRule="auto"/>
        <w:jc w:val="center"/>
        <w:rPr>
          <w:rFonts w:ascii="Times New Roman" w:hAnsi="Times New Roman" w:cs="Times New Roman"/>
          <w:b/>
          <w:color w:val="000000" w:themeColor="text1"/>
          <w:sz w:val="24"/>
          <w:szCs w:val="24"/>
        </w:rPr>
      </w:pPr>
    </w:p>
    <w:p w:rsidR="00B72310" w:rsidRDefault="004D6FA9" w:rsidP="004D6FA9">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ELECTIVES</w:t>
      </w:r>
    </w:p>
    <w:p w:rsidR="00093C8D" w:rsidRDefault="00093C8D" w:rsidP="004D6FA9">
      <w:pPr>
        <w:spacing w:line="240" w:lineRule="auto"/>
        <w:jc w:val="center"/>
        <w:rPr>
          <w:rFonts w:ascii="Times New Roman" w:hAnsi="Times New Roman" w:cs="Times New Roman"/>
          <w:b/>
          <w:color w:val="000000" w:themeColor="text1"/>
          <w:sz w:val="24"/>
          <w:szCs w:val="24"/>
        </w:rPr>
      </w:pPr>
    </w:p>
    <w:tbl>
      <w:tblPr>
        <w:tblStyle w:val="TableGrid"/>
        <w:tblW w:w="5000" w:type="pct"/>
        <w:tblCellMar>
          <w:left w:w="58" w:type="dxa"/>
          <w:right w:w="58" w:type="dxa"/>
        </w:tblCellMar>
        <w:tblLook w:val="04A0" w:firstRow="1" w:lastRow="0" w:firstColumn="1" w:lastColumn="0" w:noHBand="0" w:noVBand="1"/>
      </w:tblPr>
      <w:tblGrid>
        <w:gridCol w:w="435"/>
        <w:gridCol w:w="2908"/>
        <w:gridCol w:w="6196"/>
        <w:gridCol w:w="511"/>
        <w:gridCol w:w="515"/>
        <w:gridCol w:w="351"/>
      </w:tblGrid>
      <w:tr w:rsidR="00093C8D" w:rsidRPr="00EC5F8B" w:rsidTr="00841989">
        <w:trPr>
          <w:trHeight w:val="255"/>
        </w:trPr>
        <w:tc>
          <w:tcPr>
            <w:tcW w:w="199" w:type="pct"/>
            <w:vMerge w:val="restart"/>
          </w:tcPr>
          <w:p w:rsidR="00093C8D" w:rsidRPr="00EC5F8B" w:rsidRDefault="00093C8D" w:rsidP="00BC5077"/>
        </w:tc>
        <w:tc>
          <w:tcPr>
            <w:tcW w:w="1332" w:type="pct"/>
            <w:vMerge w:val="restart"/>
          </w:tcPr>
          <w:p w:rsidR="00093C8D" w:rsidRPr="00217FE9" w:rsidRDefault="00093C8D" w:rsidP="00BC5077">
            <w:pPr>
              <w:rPr>
                <w:b/>
                <w:highlight w:val="yellow"/>
              </w:rPr>
            </w:pPr>
            <w:r w:rsidRPr="00217FE9">
              <w:rPr>
                <w:b/>
                <w:highlight w:val="yellow"/>
              </w:rPr>
              <w:t xml:space="preserve">Course Code: </w:t>
            </w:r>
            <w:r w:rsidR="00846A98">
              <w:rPr>
                <w:b/>
              </w:rPr>
              <w:t>PHT1095</w:t>
            </w:r>
          </w:p>
        </w:tc>
        <w:tc>
          <w:tcPr>
            <w:tcW w:w="2838" w:type="pct"/>
            <w:vMerge w:val="restart"/>
            <w:shd w:val="clear" w:color="auto" w:fill="auto"/>
          </w:tcPr>
          <w:p w:rsidR="00093C8D" w:rsidRPr="00841989" w:rsidRDefault="00093C8D" w:rsidP="00BC5077">
            <w:pPr>
              <w:rPr>
                <w:b/>
              </w:rPr>
            </w:pPr>
            <w:r w:rsidRPr="00841989">
              <w:rPr>
                <w:b/>
              </w:rPr>
              <w:t>Course Title: Intelle</w:t>
            </w:r>
            <w:r w:rsidR="00984F00" w:rsidRPr="00841989">
              <w:rPr>
                <w:b/>
              </w:rPr>
              <w:t>ctual Property Rights</w:t>
            </w:r>
          </w:p>
        </w:tc>
        <w:tc>
          <w:tcPr>
            <w:tcW w:w="632" w:type="pct"/>
            <w:gridSpan w:val="3"/>
            <w:shd w:val="clear" w:color="auto" w:fill="auto"/>
          </w:tcPr>
          <w:p w:rsidR="00093C8D" w:rsidRPr="00841989" w:rsidRDefault="00093C8D" w:rsidP="00BC5077">
            <w:pPr>
              <w:rPr>
                <w:b/>
              </w:rPr>
            </w:pPr>
            <w:r w:rsidRPr="00841989">
              <w:rPr>
                <w:b/>
              </w:rPr>
              <w:t>Credits = 3</w:t>
            </w:r>
          </w:p>
        </w:tc>
      </w:tr>
      <w:tr w:rsidR="00093C8D" w:rsidRPr="00EC5F8B" w:rsidTr="00841989">
        <w:trPr>
          <w:trHeight w:val="255"/>
        </w:trPr>
        <w:tc>
          <w:tcPr>
            <w:tcW w:w="199" w:type="pct"/>
            <w:vMerge/>
          </w:tcPr>
          <w:p w:rsidR="00093C8D" w:rsidRPr="00EC5F8B" w:rsidRDefault="00093C8D" w:rsidP="00BC5077"/>
        </w:tc>
        <w:tc>
          <w:tcPr>
            <w:tcW w:w="1332" w:type="pct"/>
            <w:vMerge/>
          </w:tcPr>
          <w:p w:rsidR="00093C8D" w:rsidRPr="00EC5F8B" w:rsidRDefault="00093C8D" w:rsidP="00BC5077">
            <w:pPr>
              <w:rPr>
                <w:b/>
              </w:rPr>
            </w:pPr>
          </w:p>
        </w:tc>
        <w:tc>
          <w:tcPr>
            <w:tcW w:w="2838" w:type="pct"/>
            <w:vMerge/>
            <w:shd w:val="clear" w:color="auto" w:fill="auto"/>
          </w:tcPr>
          <w:p w:rsidR="00093C8D" w:rsidRPr="00841989" w:rsidRDefault="00093C8D" w:rsidP="00BC5077">
            <w:pPr>
              <w:rPr>
                <w:b/>
              </w:rPr>
            </w:pPr>
          </w:p>
        </w:tc>
        <w:tc>
          <w:tcPr>
            <w:tcW w:w="234" w:type="pct"/>
            <w:shd w:val="clear" w:color="auto" w:fill="auto"/>
          </w:tcPr>
          <w:p w:rsidR="00093C8D" w:rsidRPr="00841989" w:rsidRDefault="00093C8D" w:rsidP="00BC5077">
            <w:pPr>
              <w:rPr>
                <w:b/>
              </w:rPr>
            </w:pPr>
            <w:r w:rsidRPr="00841989">
              <w:rPr>
                <w:b/>
              </w:rPr>
              <w:t>L</w:t>
            </w:r>
          </w:p>
        </w:tc>
        <w:tc>
          <w:tcPr>
            <w:tcW w:w="236" w:type="pct"/>
            <w:shd w:val="clear" w:color="auto" w:fill="auto"/>
          </w:tcPr>
          <w:p w:rsidR="00093C8D" w:rsidRPr="00841989" w:rsidRDefault="00093C8D" w:rsidP="00BC5077">
            <w:pPr>
              <w:rPr>
                <w:b/>
              </w:rPr>
            </w:pPr>
            <w:r w:rsidRPr="00841989">
              <w:rPr>
                <w:b/>
              </w:rPr>
              <w:t>T</w:t>
            </w:r>
          </w:p>
        </w:tc>
        <w:tc>
          <w:tcPr>
            <w:tcW w:w="162" w:type="pct"/>
            <w:shd w:val="clear" w:color="auto" w:fill="auto"/>
          </w:tcPr>
          <w:p w:rsidR="00093C8D" w:rsidRPr="00841989" w:rsidRDefault="00093C8D" w:rsidP="00BC5077">
            <w:pPr>
              <w:rPr>
                <w:b/>
              </w:rPr>
            </w:pPr>
            <w:r w:rsidRPr="00841989">
              <w:rPr>
                <w:b/>
              </w:rPr>
              <w:t>P</w:t>
            </w:r>
          </w:p>
        </w:tc>
      </w:tr>
      <w:tr w:rsidR="00093C8D" w:rsidRPr="00EC5F8B" w:rsidTr="00841989">
        <w:trPr>
          <w:trHeight w:val="292"/>
        </w:trPr>
        <w:tc>
          <w:tcPr>
            <w:tcW w:w="199" w:type="pct"/>
            <w:vMerge/>
          </w:tcPr>
          <w:p w:rsidR="00093C8D" w:rsidRPr="00EC5F8B" w:rsidRDefault="00093C8D" w:rsidP="00BC5077"/>
        </w:tc>
        <w:tc>
          <w:tcPr>
            <w:tcW w:w="1332" w:type="pct"/>
          </w:tcPr>
          <w:p w:rsidR="00093C8D" w:rsidRPr="00EC5F8B" w:rsidRDefault="00093C8D" w:rsidP="00BC5077">
            <w:pPr>
              <w:rPr>
                <w:b/>
              </w:rPr>
            </w:pPr>
            <w:r w:rsidRPr="00EC5F8B">
              <w:rPr>
                <w:b/>
                <w:highlight w:val="yellow"/>
              </w:rPr>
              <w:t>Semester:</w:t>
            </w:r>
            <w:r w:rsidRPr="00EC5F8B">
              <w:rPr>
                <w:b/>
              </w:rPr>
              <w:t xml:space="preserve">  </w:t>
            </w:r>
          </w:p>
        </w:tc>
        <w:tc>
          <w:tcPr>
            <w:tcW w:w="2838" w:type="pct"/>
            <w:shd w:val="clear" w:color="auto" w:fill="auto"/>
          </w:tcPr>
          <w:p w:rsidR="00093C8D" w:rsidRPr="00841989" w:rsidRDefault="00093C8D" w:rsidP="00BC5077">
            <w:pPr>
              <w:rPr>
                <w:b/>
              </w:rPr>
            </w:pPr>
            <w:r w:rsidRPr="00841989">
              <w:rPr>
                <w:b/>
              </w:rPr>
              <w:t>Total contact hours: 45 Hrs</w:t>
            </w:r>
          </w:p>
        </w:tc>
        <w:tc>
          <w:tcPr>
            <w:tcW w:w="234" w:type="pct"/>
            <w:shd w:val="clear" w:color="auto" w:fill="auto"/>
          </w:tcPr>
          <w:p w:rsidR="00093C8D" w:rsidRPr="00841989" w:rsidRDefault="00093C8D" w:rsidP="00BC5077">
            <w:pPr>
              <w:rPr>
                <w:b/>
              </w:rPr>
            </w:pPr>
            <w:r w:rsidRPr="00841989">
              <w:rPr>
                <w:b/>
              </w:rPr>
              <w:t>2</w:t>
            </w:r>
          </w:p>
        </w:tc>
        <w:tc>
          <w:tcPr>
            <w:tcW w:w="236" w:type="pct"/>
            <w:shd w:val="clear" w:color="auto" w:fill="auto"/>
          </w:tcPr>
          <w:p w:rsidR="00093C8D" w:rsidRPr="00841989" w:rsidRDefault="00093C8D" w:rsidP="00BC5077">
            <w:pPr>
              <w:rPr>
                <w:b/>
              </w:rPr>
            </w:pPr>
            <w:r w:rsidRPr="00841989">
              <w:rPr>
                <w:b/>
              </w:rPr>
              <w:t>1</w:t>
            </w:r>
          </w:p>
        </w:tc>
        <w:tc>
          <w:tcPr>
            <w:tcW w:w="162" w:type="pct"/>
            <w:shd w:val="clear" w:color="auto" w:fill="auto"/>
          </w:tcPr>
          <w:p w:rsidR="00093C8D" w:rsidRPr="00841989" w:rsidRDefault="00093C8D" w:rsidP="00BC5077">
            <w:pPr>
              <w:rPr>
                <w:b/>
              </w:rPr>
            </w:pPr>
            <w:r w:rsidRPr="00841989">
              <w:rPr>
                <w:b/>
              </w:rPr>
              <w:t>0</w:t>
            </w:r>
          </w:p>
        </w:tc>
      </w:tr>
      <w:tr w:rsidR="00093C8D" w:rsidRPr="00EC5F8B" w:rsidTr="00984F00">
        <w:tc>
          <w:tcPr>
            <w:tcW w:w="5000" w:type="pct"/>
            <w:gridSpan w:val="6"/>
          </w:tcPr>
          <w:p w:rsidR="00093C8D" w:rsidRPr="00EC5F8B" w:rsidRDefault="00093C8D" w:rsidP="00BC5077">
            <w:pPr>
              <w:jc w:val="center"/>
              <w:rPr>
                <w:b/>
              </w:rPr>
            </w:pPr>
            <w:r w:rsidRPr="00EC5F8B">
              <w:rPr>
                <w:b/>
              </w:rPr>
              <w:t>List of Prerequisite Courses</w:t>
            </w:r>
          </w:p>
        </w:tc>
      </w:tr>
      <w:tr w:rsidR="00093C8D" w:rsidRPr="00EC5F8B" w:rsidTr="00984F00">
        <w:tc>
          <w:tcPr>
            <w:tcW w:w="199" w:type="pct"/>
          </w:tcPr>
          <w:p w:rsidR="00093C8D" w:rsidRPr="00EC5F8B" w:rsidRDefault="00093C8D" w:rsidP="00BC5077"/>
        </w:tc>
        <w:tc>
          <w:tcPr>
            <w:tcW w:w="4170" w:type="pct"/>
            <w:gridSpan w:val="2"/>
          </w:tcPr>
          <w:p w:rsidR="00093C8D" w:rsidRPr="00EC5F8B" w:rsidRDefault="00093C8D" w:rsidP="00BC5077">
            <w:r w:rsidRPr="00EC5F8B">
              <w:t>NIL</w:t>
            </w:r>
          </w:p>
        </w:tc>
        <w:tc>
          <w:tcPr>
            <w:tcW w:w="632" w:type="pct"/>
            <w:gridSpan w:val="3"/>
          </w:tcPr>
          <w:p w:rsidR="00093C8D" w:rsidRPr="00EC5F8B" w:rsidRDefault="00093C8D" w:rsidP="00BC5077"/>
        </w:tc>
      </w:tr>
      <w:tr w:rsidR="00093C8D" w:rsidRPr="00EC5F8B" w:rsidTr="00984F00">
        <w:tc>
          <w:tcPr>
            <w:tcW w:w="199" w:type="pct"/>
          </w:tcPr>
          <w:p w:rsidR="00093C8D" w:rsidRPr="00EC5F8B" w:rsidRDefault="00093C8D" w:rsidP="00BC5077"/>
        </w:tc>
        <w:tc>
          <w:tcPr>
            <w:tcW w:w="4170" w:type="pct"/>
            <w:gridSpan w:val="2"/>
          </w:tcPr>
          <w:p w:rsidR="00093C8D" w:rsidRPr="00EC5F8B" w:rsidRDefault="00093C8D" w:rsidP="00BC5077"/>
        </w:tc>
        <w:tc>
          <w:tcPr>
            <w:tcW w:w="632" w:type="pct"/>
            <w:gridSpan w:val="3"/>
          </w:tcPr>
          <w:p w:rsidR="00093C8D" w:rsidRPr="00EC5F8B" w:rsidRDefault="00093C8D" w:rsidP="00BC5077"/>
        </w:tc>
      </w:tr>
      <w:tr w:rsidR="00093C8D" w:rsidRPr="00EC5F8B" w:rsidTr="00984F00">
        <w:tc>
          <w:tcPr>
            <w:tcW w:w="5000" w:type="pct"/>
            <w:gridSpan w:val="6"/>
          </w:tcPr>
          <w:p w:rsidR="00093C8D" w:rsidRPr="00EC5F8B" w:rsidRDefault="00093C8D" w:rsidP="00BC5077">
            <w:pPr>
              <w:jc w:val="center"/>
              <w:rPr>
                <w:b/>
              </w:rPr>
            </w:pPr>
            <w:r w:rsidRPr="00EC5F8B">
              <w:rPr>
                <w:b/>
              </w:rPr>
              <w:t>List of Courses where this course will be prerequisite</w:t>
            </w:r>
          </w:p>
        </w:tc>
      </w:tr>
      <w:tr w:rsidR="00093C8D" w:rsidRPr="00EC5F8B" w:rsidTr="00984F00">
        <w:tc>
          <w:tcPr>
            <w:tcW w:w="199" w:type="pct"/>
          </w:tcPr>
          <w:p w:rsidR="00093C8D" w:rsidRPr="00EC5F8B" w:rsidRDefault="00093C8D" w:rsidP="00BC5077"/>
        </w:tc>
        <w:tc>
          <w:tcPr>
            <w:tcW w:w="4170" w:type="pct"/>
            <w:gridSpan w:val="2"/>
          </w:tcPr>
          <w:p w:rsidR="00093C8D" w:rsidRPr="00EC5F8B" w:rsidRDefault="00093C8D" w:rsidP="00BC5077">
            <w:r w:rsidRPr="00EC5F8B">
              <w:t>NIL</w:t>
            </w:r>
          </w:p>
        </w:tc>
        <w:tc>
          <w:tcPr>
            <w:tcW w:w="632" w:type="pct"/>
            <w:gridSpan w:val="3"/>
          </w:tcPr>
          <w:p w:rsidR="00093C8D" w:rsidRPr="00EC5F8B" w:rsidRDefault="00093C8D" w:rsidP="00BC5077"/>
        </w:tc>
      </w:tr>
      <w:tr w:rsidR="00093C8D" w:rsidRPr="00EC5F8B" w:rsidTr="00984F00">
        <w:tc>
          <w:tcPr>
            <w:tcW w:w="199" w:type="pct"/>
          </w:tcPr>
          <w:p w:rsidR="00093C8D" w:rsidRPr="00EC5F8B" w:rsidRDefault="00093C8D" w:rsidP="00BC5077"/>
        </w:tc>
        <w:tc>
          <w:tcPr>
            <w:tcW w:w="4170" w:type="pct"/>
            <w:gridSpan w:val="2"/>
          </w:tcPr>
          <w:p w:rsidR="00093C8D" w:rsidRPr="00EC5F8B" w:rsidRDefault="00093C8D" w:rsidP="00BC5077"/>
        </w:tc>
        <w:tc>
          <w:tcPr>
            <w:tcW w:w="632" w:type="pct"/>
            <w:gridSpan w:val="3"/>
          </w:tcPr>
          <w:p w:rsidR="00093C8D" w:rsidRPr="00EC5F8B" w:rsidRDefault="00093C8D" w:rsidP="00BC5077"/>
        </w:tc>
      </w:tr>
      <w:tr w:rsidR="00093C8D" w:rsidRPr="00EC5F8B" w:rsidTr="00984F00">
        <w:tc>
          <w:tcPr>
            <w:tcW w:w="5000" w:type="pct"/>
            <w:gridSpan w:val="6"/>
          </w:tcPr>
          <w:p w:rsidR="00093C8D" w:rsidRPr="00EC5F8B" w:rsidRDefault="00093C8D" w:rsidP="00BC5077">
            <w:pPr>
              <w:jc w:val="center"/>
              <w:rPr>
                <w:b/>
              </w:rPr>
            </w:pPr>
            <w:r w:rsidRPr="00EC5F8B">
              <w:rPr>
                <w:b/>
              </w:rPr>
              <w:t>Description of relevance of this course in the B. Tech (Pharma)</w:t>
            </w:r>
          </w:p>
        </w:tc>
      </w:tr>
      <w:tr w:rsidR="00093C8D" w:rsidRPr="00EC5F8B" w:rsidTr="00984F00">
        <w:trPr>
          <w:trHeight w:val="323"/>
        </w:trPr>
        <w:tc>
          <w:tcPr>
            <w:tcW w:w="5000" w:type="pct"/>
            <w:gridSpan w:val="6"/>
          </w:tcPr>
          <w:p w:rsidR="00093C8D" w:rsidRPr="00EC5F8B" w:rsidRDefault="00093C8D" w:rsidP="00BC5077">
            <w:r w:rsidRPr="00EC5F8B">
              <w:t xml:space="preserve">To train the students with respect to basics of Intellectual Property Rights </w:t>
            </w:r>
          </w:p>
        </w:tc>
      </w:tr>
      <w:tr w:rsidR="00093C8D" w:rsidRPr="00EC5F8B" w:rsidTr="00984F00">
        <w:tc>
          <w:tcPr>
            <w:tcW w:w="199" w:type="pct"/>
          </w:tcPr>
          <w:p w:rsidR="00093C8D" w:rsidRPr="00EC5F8B" w:rsidRDefault="00093C8D" w:rsidP="00BC5077"/>
        </w:tc>
        <w:tc>
          <w:tcPr>
            <w:tcW w:w="4170" w:type="pct"/>
            <w:gridSpan w:val="2"/>
          </w:tcPr>
          <w:p w:rsidR="00093C8D" w:rsidRPr="00EC5F8B" w:rsidRDefault="00093C8D" w:rsidP="00BC5077">
            <w:pPr>
              <w:jc w:val="center"/>
              <w:rPr>
                <w:b/>
              </w:rPr>
            </w:pPr>
            <w:r w:rsidRPr="00EC5F8B">
              <w:rPr>
                <w:b/>
              </w:rPr>
              <w:t>Course Contents (Topics and subtopics)</w:t>
            </w:r>
          </w:p>
        </w:tc>
        <w:tc>
          <w:tcPr>
            <w:tcW w:w="632" w:type="pct"/>
            <w:gridSpan w:val="3"/>
          </w:tcPr>
          <w:p w:rsidR="00093C8D" w:rsidRPr="00EC5F8B" w:rsidRDefault="00093C8D" w:rsidP="00BC5077">
            <w:pPr>
              <w:rPr>
                <w:b/>
              </w:rPr>
            </w:pPr>
            <w:r w:rsidRPr="00EC5F8B">
              <w:rPr>
                <w:b/>
              </w:rPr>
              <w:t>Reqd. hours</w:t>
            </w:r>
          </w:p>
        </w:tc>
      </w:tr>
      <w:tr w:rsidR="00093C8D" w:rsidRPr="00EC5F8B" w:rsidTr="00984F00">
        <w:tc>
          <w:tcPr>
            <w:tcW w:w="199" w:type="pct"/>
          </w:tcPr>
          <w:p w:rsidR="00093C8D" w:rsidRPr="00EC5F8B" w:rsidRDefault="00093C8D" w:rsidP="00BC5077">
            <w:r w:rsidRPr="00EC5F8B">
              <w:t>1</w:t>
            </w:r>
          </w:p>
        </w:tc>
        <w:tc>
          <w:tcPr>
            <w:tcW w:w="4170" w:type="pct"/>
            <w:gridSpan w:val="2"/>
          </w:tcPr>
          <w:p w:rsidR="00093C8D" w:rsidRPr="00EC5F8B" w:rsidRDefault="00093C8D" w:rsidP="00BC5077">
            <w:r w:rsidRPr="00EC5F8B">
              <w:t>Introduction to Intellectual Property: overview describing definition, need and evolution</w:t>
            </w:r>
          </w:p>
        </w:tc>
        <w:tc>
          <w:tcPr>
            <w:tcW w:w="632" w:type="pct"/>
            <w:gridSpan w:val="3"/>
          </w:tcPr>
          <w:p w:rsidR="00093C8D" w:rsidRPr="00EC5F8B" w:rsidRDefault="00093C8D" w:rsidP="00841989">
            <w:pPr>
              <w:jc w:val="center"/>
            </w:pPr>
            <w:r>
              <w:t>2</w:t>
            </w:r>
          </w:p>
        </w:tc>
      </w:tr>
      <w:tr w:rsidR="00093C8D" w:rsidRPr="00EC5F8B" w:rsidTr="00984F00">
        <w:tc>
          <w:tcPr>
            <w:tcW w:w="199" w:type="pct"/>
          </w:tcPr>
          <w:p w:rsidR="00093C8D" w:rsidRPr="00EC5F8B" w:rsidRDefault="00093C8D" w:rsidP="00BC5077">
            <w:r w:rsidRPr="00EC5F8B">
              <w:t>2</w:t>
            </w:r>
          </w:p>
        </w:tc>
        <w:tc>
          <w:tcPr>
            <w:tcW w:w="4170" w:type="pct"/>
            <w:gridSpan w:val="2"/>
          </w:tcPr>
          <w:p w:rsidR="00093C8D" w:rsidRPr="00EC5F8B" w:rsidRDefault="00093C8D" w:rsidP="00BC5077">
            <w:r>
              <w:t>IPR related laws: Biodiversity</w:t>
            </w:r>
          </w:p>
        </w:tc>
        <w:tc>
          <w:tcPr>
            <w:tcW w:w="632" w:type="pct"/>
            <w:gridSpan w:val="3"/>
          </w:tcPr>
          <w:p w:rsidR="00093C8D" w:rsidRPr="00EC5F8B" w:rsidRDefault="00093C8D" w:rsidP="00841989">
            <w:pPr>
              <w:jc w:val="center"/>
            </w:pPr>
            <w:r>
              <w:t>2</w:t>
            </w:r>
          </w:p>
        </w:tc>
      </w:tr>
      <w:tr w:rsidR="00093C8D" w:rsidRPr="00EC5F8B" w:rsidTr="00984F00">
        <w:tc>
          <w:tcPr>
            <w:tcW w:w="199" w:type="pct"/>
          </w:tcPr>
          <w:p w:rsidR="00093C8D" w:rsidRPr="00EC5F8B" w:rsidRDefault="00093C8D" w:rsidP="00BC5077">
            <w:r w:rsidRPr="00EC5F8B">
              <w:t>3</w:t>
            </w:r>
          </w:p>
        </w:tc>
        <w:tc>
          <w:tcPr>
            <w:tcW w:w="4170" w:type="pct"/>
            <w:gridSpan w:val="2"/>
          </w:tcPr>
          <w:p w:rsidR="00093C8D" w:rsidRPr="00EC5F8B" w:rsidRDefault="00093C8D" w:rsidP="00BC5077">
            <w:pPr>
              <w:tabs>
                <w:tab w:val="center" w:pos="4413"/>
              </w:tabs>
            </w:pPr>
            <w:r w:rsidRPr="00EC5F8B">
              <w:t>Introduction to WIPO and Treaties under WIPO</w:t>
            </w:r>
          </w:p>
        </w:tc>
        <w:tc>
          <w:tcPr>
            <w:tcW w:w="632" w:type="pct"/>
            <w:gridSpan w:val="3"/>
          </w:tcPr>
          <w:p w:rsidR="00093C8D" w:rsidRPr="00EC5F8B" w:rsidRDefault="00093C8D" w:rsidP="00841989">
            <w:pPr>
              <w:jc w:val="center"/>
            </w:pPr>
            <w:r>
              <w:t>6</w:t>
            </w:r>
          </w:p>
        </w:tc>
      </w:tr>
      <w:tr w:rsidR="00093C8D" w:rsidRPr="00EC5F8B" w:rsidTr="00984F00">
        <w:tc>
          <w:tcPr>
            <w:tcW w:w="199" w:type="pct"/>
          </w:tcPr>
          <w:p w:rsidR="00093C8D" w:rsidRPr="00EC5F8B" w:rsidRDefault="00093C8D" w:rsidP="00BC5077">
            <w:r w:rsidRPr="00EC5F8B">
              <w:t>4</w:t>
            </w:r>
          </w:p>
        </w:tc>
        <w:tc>
          <w:tcPr>
            <w:tcW w:w="4170" w:type="pct"/>
            <w:gridSpan w:val="2"/>
          </w:tcPr>
          <w:p w:rsidR="00093C8D" w:rsidRPr="00AF7CCF" w:rsidRDefault="00093C8D" w:rsidP="00BC5077">
            <w:pPr>
              <w:tabs>
                <w:tab w:val="center" w:pos="4413"/>
              </w:tabs>
              <w:rPr>
                <w:b/>
              </w:rPr>
            </w:pPr>
            <w:r w:rsidRPr="00AF7CCF">
              <w:rPr>
                <w:b/>
              </w:rPr>
              <w:t>Type of Intellectual Property: Copyright</w:t>
            </w:r>
          </w:p>
          <w:p w:rsidR="00093C8D" w:rsidRPr="00EC5F8B" w:rsidRDefault="00093C8D" w:rsidP="00BC5077">
            <w:pPr>
              <w:tabs>
                <w:tab w:val="center" w:pos="4413"/>
              </w:tabs>
            </w:pPr>
            <w:r w:rsidRPr="00EC5F8B">
              <w:t>Introduction, Process of filing, rights achieved</w:t>
            </w:r>
          </w:p>
        </w:tc>
        <w:tc>
          <w:tcPr>
            <w:tcW w:w="632" w:type="pct"/>
            <w:gridSpan w:val="3"/>
          </w:tcPr>
          <w:p w:rsidR="00093C8D" w:rsidRPr="00EC5F8B" w:rsidRDefault="00093C8D" w:rsidP="00841989">
            <w:pPr>
              <w:jc w:val="center"/>
            </w:pPr>
            <w:r w:rsidRPr="00EC5F8B">
              <w:t>4</w:t>
            </w:r>
          </w:p>
        </w:tc>
      </w:tr>
      <w:tr w:rsidR="00093C8D" w:rsidRPr="00EC5F8B" w:rsidTr="00984F00">
        <w:tc>
          <w:tcPr>
            <w:tcW w:w="199" w:type="pct"/>
          </w:tcPr>
          <w:p w:rsidR="00093C8D" w:rsidRPr="00EC5F8B" w:rsidRDefault="00093C8D" w:rsidP="00BC5077">
            <w:r w:rsidRPr="00EC5F8B">
              <w:t>5</w:t>
            </w:r>
          </w:p>
        </w:tc>
        <w:tc>
          <w:tcPr>
            <w:tcW w:w="4170" w:type="pct"/>
            <w:gridSpan w:val="2"/>
          </w:tcPr>
          <w:p w:rsidR="00093C8D" w:rsidRPr="00AF7CCF" w:rsidRDefault="00093C8D" w:rsidP="00BC5077">
            <w:pPr>
              <w:tabs>
                <w:tab w:val="center" w:pos="4413"/>
              </w:tabs>
              <w:rPr>
                <w:b/>
              </w:rPr>
            </w:pPr>
            <w:r w:rsidRPr="00AF7CCF">
              <w:rPr>
                <w:b/>
              </w:rPr>
              <w:t>Type of Intellectual Property: Trademarks</w:t>
            </w:r>
          </w:p>
          <w:p w:rsidR="00093C8D" w:rsidRPr="00EC5F8B" w:rsidRDefault="00093C8D" w:rsidP="00BC5077">
            <w:pPr>
              <w:tabs>
                <w:tab w:val="center" w:pos="4413"/>
              </w:tabs>
            </w:pPr>
            <w:r w:rsidRPr="00EC5F8B">
              <w:t>Introduction, Process of filing, rights achieved</w:t>
            </w:r>
          </w:p>
        </w:tc>
        <w:tc>
          <w:tcPr>
            <w:tcW w:w="632" w:type="pct"/>
            <w:gridSpan w:val="3"/>
          </w:tcPr>
          <w:p w:rsidR="00093C8D" w:rsidRPr="00EC5F8B" w:rsidRDefault="00093C8D" w:rsidP="00841989">
            <w:pPr>
              <w:jc w:val="center"/>
            </w:pPr>
            <w:r w:rsidRPr="00EC5F8B">
              <w:t>4</w:t>
            </w:r>
          </w:p>
        </w:tc>
      </w:tr>
      <w:tr w:rsidR="00093C8D" w:rsidRPr="00EC5F8B" w:rsidTr="00984F00">
        <w:tc>
          <w:tcPr>
            <w:tcW w:w="199" w:type="pct"/>
          </w:tcPr>
          <w:p w:rsidR="00093C8D" w:rsidRPr="00EC5F8B" w:rsidRDefault="00093C8D" w:rsidP="00BC5077">
            <w:r w:rsidRPr="00EC5F8B">
              <w:t>6</w:t>
            </w:r>
          </w:p>
        </w:tc>
        <w:tc>
          <w:tcPr>
            <w:tcW w:w="4170" w:type="pct"/>
            <w:gridSpan w:val="2"/>
          </w:tcPr>
          <w:p w:rsidR="00093C8D" w:rsidRPr="00AF7CCF" w:rsidRDefault="00093C8D" w:rsidP="00BC5077">
            <w:pPr>
              <w:tabs>
                <w:tab w:val="center" w:pos="4413"/>
              </w:tabs>
              <w:rPr>
                <w:b/>
              </w:rPr>
            </w:pPr>
            <w:r w:rsidRPr="00AF7CCF">
              <w:rPr>
                <w:b/>
              </w:rPr>
              <w:t>Type of Intellectual Property: Geographical Indication</w:t>
            </w:r>
          </w:p>
          <w:p w:rsidR="00093C8D" w:rsidRPr="00EC5F8B" w:rsidRDefault="00093C8D" w:rsidP="00BC5077">
            <w:pPr>
              <w:tabs>
                <w:tab w:val="center" w:pos="4413"/>
              </w:tabs>
            </w:pPr>
            <w:r w:rsidRPr="00EC5F8B">
              <w:t>Introduction, Process of filing, rights achieved</w:t>
            </w:r>
          </w:p>
        </w:tc>
        <w:tc>
          <w:tcPr>
            <w:tcW w:w="632" w:type="pct"/>
            <w:gridSpan w:val="3"/>
          </w:tcPr>
          <w:p w:rsidR="00093C8D" w:rsidRPr="00EC5F8B" w:rsidRDefault="00093C8D" w:rsidP="00841989">
            <w:pPr>
              <w:jc w:val="center"/>
            </w:pPr>
            <w:r w:rsidRPr="00EC5F8B">
              <w:t>3</w:t>
            </w:r>
          </w:p>
        </w:tc>
      </w:tr>
      <w:tr w:rsidR="00093C8D" w:rsidRPr="00EC5F8B" w:rsidTr="00984F00">
        <w:tc>
          <w:tcPr>
            <w:tcW w:w="199" w:type="pct"/>
          </w:tcPr>
          <w:p w:rsidR="00093C8D" w:rsidRPr="00EC5F8B" w:rsidRDefault="00093C8D" w:rsidP="00BC5077">
            <w:r w:rsidRPr="00EC5F8B">
              <w:t>7</w:t>
            </w:r>
          </w:p>
        </w:tc>
        <w:tc>
          <w:tcPr>
            <w:tcW w:w="4170" w:type="pct"/>
            <w:gridSpan w:val="2"/>
          </w:tcPr>
          <w:p w:rsidR="00093C8D" w:rsidRPr="00AF7CCF" w:rsidRDefault="00093C8D" w:rsidP="00BC5077">
            <w:pPr>
              <w:tabs>
                <w:tab w:val="center" w:pos="4413"/>
              </w:tabs>
              <w:rPr>
                <w:b/>
              </w:rPr>
            </w:pPr>
            <w:r w:rsidRPr="00AF7CCF">
              <w:rPr>
                <w:b/>
              </w:rPr>
              <w:t>Type of Intellectual Property: Industrial design</w:t>
            </w:r>
          </w:p>
          <w:p w:rsidR="00093C8D" w:rsidRPr="00EC5F8B" w:rsidRDefault="00093C8D" w:rsidP="00BC5077">
            <w:pPr>
              <w:tabs>
                <w:tab w:val="center" w:pos="4413"/>
              </w:tabs>
            </w:pPr>
            <w:r w:rsidRPr="00EC5F8B">
              <w:t>Introduction, Process of filing, rights achieved</w:t>
            </w:r>
          </w:p>
        </w:tc>
        <w:tc>
          <w:tcPr>
            <w:tcW w:w="632" w:type="pct"/>
            <w:gridSpan w:val="3"/>
          </w:tcPr>
          <w:p w:rsidR="00093C8D" w:rsidRPr="00EC5F8B" w:rsidRDefault="00093C8D" w:rsidP="00841989">
            <w:pPr>
              <w:jc w:val="center"/>
            </w:pPr>
            <w:r w:rsidRPr="00EC5F8B">
              <w:t>3</w:t>
            </w:r>
          </w:p>
        </w:tc>
      </w:tr>
      <w:tr w:rsidR="00093C8D" w:rsidRPr="00EC5F8B" w:rsidTr="00984F00">
        <w:tc>
          <w:tcPr>
            <w:tcW w:w="199" w:type="pct"/>
          </w:tcPr>
          <w:p w:rsidR="00093C8D" w:rsidRPr="00EC5F8B" w:rsidRDefault="00093C8D" w:rsidP="00BC5077">
            <w:r w:rsidRPr="00EC5F8B">
              <w:t>8</w:t>
            </w:r>
          </w:p>
        </w:tc>
        <w:tc>
          <w:tcPr>
            <w:tcW w:w="4170" w:type="pct"/>
            <w:gridSpan w:val="2"/>
          </w:tcPr>
          <w:p w:rsidR="00093C8D" w:rsidRPr="00AF7CCF" w:rsidRDefault="00093C8D" w:rsidP="00BC5077">
            <w:pPr>
              <w:tabs>
                <w:tab w:val="center" w:pos="4413"/>
              </w:tabs>
              <w:rPr>
                <w:b/>
              </w:rPr>
            </w:pPr>
            <w:r w:rsidRPr="00AF7CCF">
              <w:rPr>
                <w:b/>
              </w:rPr>
              <w:t>Type of Intellectual Property: Trade secret</w:t>
            </w:r>
          </w:p>
          <w:p w:rsidR="00093C8D" w:rsidRPr="00EC5F8B" w:rsidRDefault="00093C8D" w:rsidP="00BC5077">
            <w:pPr>
              <w:tabs>
                <w:tab w:val="center" w:pos="4413"/>
              </w:tabs>
            </w:pPr>
            <w:r w:rsidRPr="00EC5F8B">
              <w:t>Introduction, Process of filing, rights achieved</w:t>
            </w:r>
          </w:p>
        </w:tc>
        <w:tc>
          <w:tcPr>
            <w:tcW w:w="632" w:type="pct"/>
            <w:gridSpan w:val="3"/>
          </w:tcPr>
          <w:p w:rsidR="00093C8D" w:rsidRPr="00EC5F8B" w:rsidRDefault="00093C8D" w:rsidP="00841989">
            <w:pPr>
              <w:jc w:val="center"/>
            </w:pPr>
            <w:r w:rsidRPr="00EC5F8B">
              <w:t>3</w:t>
            </w:r>
          </w:p>
        </w:tc>
      </w:tr>
      <w:tr w:rsidR="00093C8D" w:rsidRPr="00EC5F8B" w:rsidTr="00984F00">
        <w:tc>
          <w:tcPr>
            <w:tcW w:w="199" w:type="pct"/>
          </w:tcPr>
          <w:p w:rsidR="00093C8D" w:rsidRPr="00EC5F8B" w:rsidRDefault="00093C8D" w:rsidP="00BC5077">
            <w:r w:rsidRPr="00EC5F8B">
              <w:t>9</w:t>
            </w:r>
          </w:p>
        </w:tc>
        <w:tc>
          <w:tcPr>
            <w:tcW w:w="4170" w:type="pct"/>
            <w:gridSpan w:val="2"/>
          </w:tcPr>
          <w:p w:rsidR="00093C8D" w:rsidRPr="00AF7CCF" w:rsidRDefault="00093C8D" w:rsidP="00BC5077">
            <w:pPr>
              <w:tabs>
                <w:tab w:val="center" w:pos="4413"/>
              </w:tabs>
              <w:rPr>
                <w:b/>
              </w:rPr>
            </w:pPr>
            <w:r w:rsidRPr="00AF7CCF">
              <w:rPr>
                <w:b/>
              </w:rPr>
              <w:t>Type of Intellectual Property: patent</w:t>
            </w:r>
          </w:p>
          <w:p w:rsidR="00093C8D" w:rsidRDefault="00093C8D" w:rsidP="00BC5077">
            <w:pPr>
              <w:tabs>
                <w:tab w:val="center" w:pos="4413"/>
              </w:tabs>
            </w:pPr>
            <w:r w:rsidRPr="00EC5F8B">
              <w:t>Introduction</w:t>
            </w:r>
          </w:p>
          <w:p w:rsidR="00093C8D" w:rsidRPr="00EC5F8B" w:rsidRDefault="00093C8D" w:rsidP="00BC5077">
            <w:pPr>
              <w:tabs>
                <w:tab w:val="center" w:pos="4413"/>
              </w:tabs>
            </w:pPr>
            <w:r>
              <w:t>Patent and traditional knowledge</w:t>
            </w:r>
          </w:p>
          <w:p w:rsidR="00093C8D" w:rsidRPr="00EC5F8B" w:rsidRDefault="00093C8D" w:rsidP="00BC5077">
            <w:pPr>
              <w:tabs>
                <w:tab w:val="center" w:pos="4413"/>
              </w:tabs>
            </w:pPr>
            <w:r w:rsidRPr="00EC5F8B">
              <w:t>Indian patent Act</w:t>
            </w:r>
          </w:p>
          <w:p w:rsidR="00093C8D" w:rsidRPr="00EC5F8B" w:rsidRDefault="00093C8D" w:rsidP="00BC5077">
            <w:pPr>
              <w:tabs>
                <w:tab w:val="center" w:pos="4413"/>
              </w:tabs>
            </w:pPr>
            <w:r w:rsidRPr="00EC5F8B">
              <w:t>Process of filing</w:t>
            </w:r>
          </w:p>
          <w:p w:rsidR="00093C8D" w:rsidRPr="00EC5F8B" w:rsidRDefault="00093C8D" w:rsidP="00BC5077">
            <w:pPr>
              <w:tabs>
                <w:tab w:val="center" w:pos="4413"/>
              </w:tabs>
            </w:pPr>
            <w:r w:rsidRPr="00EC5F8B">
              <w:t>Rights achieved</w:t>
            </w:r>
          </w:p>
        </w:tc>
        <w:tc>
          <w:tcPr>
            <w:tcW w:w="632" w:type="pct"/>
            <w:gridSpan w:val="3"/>
          </w:tcPr>
          <w:p w:rsidR="00093C8D" w:rsidRPr="00EC5F8B" w:rsidRDefault="00093C8D" w:rsidP="00841989">
            <w:pPr>
              <w:jc w:val="center"/>
            </w:pPr>
            <w:r>
              <w:t>6</w:t>
            </w:r>
          </w:p>
        </w:tc>
      </w:tr>
      <w:tr w:rsidR="00093C8D" w:rsidRPr="00EC5F8B" w:rsidTr="00984F00">
        <w:tc>
          <w:tcPr>
            <w:tcW w:w="199" w:type="pct"/>
          </w:tcPr>
          <w:p w:rsidR="00093C8D" w:rsidRPr="00EC5F8B" w:rsidRDefault="00093C8D" w:rsidP="00BC5077">
            <w:r>
              <w:t>10</w:t>
            </w:r>
          </w:p>
        </w:tc>
        <w:tc>
          <w:tcPr>
            <w:tcW w:w="4170" w:type="pct"/>
            <w:gridSpan w:val="2"/>
          </w:tcPr>
          <w:p w:rsidR="00093C8D" w:rsidRPr="00EC5F8B" w:rsidRDefault="00093C8D" w:rsidP="00BC5077">
            <w:pPr>
              <w:tabs>
                <w:tab w:val="center" w:pos="4413"/>
              </w:tabs>
            </w:pPr>
            <w:r w:rsidRPr="00EC5F8B">
              <w:t>Patentability w</w:t>
            </w:r>
            <w:r>
              <w:t>.</w:t>
            </w:r>
            <w:r w:rsidRPr="00EC5F8B">
              <w:t>r</w:t>
            </w:r>
            <w:r>
              <w:t>.</w:t>
            </w:r>
            <w:r w:rsidRPr="00EC5F8B">
              <w:t>t</w:t>
            </w:r>
            <w:r>
              <w:t>.</w:t>
            </w:r>
            <w:r w:rsidRPr="00EC5F8B">
              <w:t xml:space="preserve"> regional requirements</w:t>
            </w:r>
          </w:p>
        </w:tc>
        <w:tc>
          <w:tcPr>
            <w:tcW w:w="632" w:type="pct"/>
            <w:gridSpan w:val="3"/>
          </w:tcPr>
          <w:p w:rsidR="00093C8D" w:rsidRDefault="00093C8D" w:rsidP="00841989">
            <w:pPr>
              <w:jc w:val="center"/>
            </w:pPr>
            <w:r>
              <w:t>2</w:t>
            </w:r>
          </w:p>
        </w:tc>
      </w:tr>
      <w:tr w:rsidR="00093C8D" w:rsidRPr="00EC5F8B" w:rsidTr="00984F00">
        <w:tc>
          <w:tcPr>
            <w:tcW w:w="199" w:type="pct"/>
          </w:tcPr>
          <w:p w:rsidR="00093C8D" w:rsidRPr="00EC5F8B" w:rsidRDefault="00093C8D" w:rsidP="00BC5077">
            <w:r>
              <w:t>11</w:t>
            </w:r>
          </w:p>
        </w:tc>
        <w:tc>
          <w:tcPr>
            <w:tcW w:w="4170" w:type="pct"/>
            <w:gridSpan w:val="2"/>
          </w:tcPr>
          <w:p w:rsidR="00093C8D" w:rsidRPr="00EC5F8B" w:rsidRDefault="00093C8D" w:rsidP="00BC5077">
            <w:r w:rsidRPr="00EC5F8B">
              <w:t>Patent filing under Paris Convention Treaty (PCT)</w:t>
            </w:r>
          </w:p>
        </w:tc>
        <w:tc>
          <w:tcPr>
            <w:tcW w:w="632" w:type="pct"/>
            <w:gridSpan w:val="3"/>
          </w:tcPr>
          <w:p w:rsidR="00093C8D" w:rsidRPr="00EC5F8B" w:rsidRDefault="00093C8D" w:rsidP="00841989">
            <w:pPr>
              <w:jc w:val="center"/>
            </w:pPr>
            <w:r w:rsidRPr="00EC5F8B">
              <w:t>5</w:t>
            </w:r>
          </w:p>
        </w:tc>
      </w:tr>
      <w:tr w:rsidR="00093C8D" w:rsidRPr="00EC5F8B" w:rsidTr="00984F00">
        <w:tc>
          <w:tcPr>
            <w:tcW w:w="199" w:type="pct"/>
          </w:tcPr>
          <w:p w:rsidR="00093C8D" w:rsidRPr="00EC5F8B" w:rsidRDefault="00093C8D" w:rsidP="00BC5077">
            <w:r>
              <w:t>12</w:t>
            </w:r>
          </w:p>
        </w:tc>
        <w:tc>
          <w:tcPr>
            <w:tcW w:w="4170" w:type="pct"/>
            <w:gridSpan w:val="2"/>
          </w:tcPr>
          <w:p w:rsidR="00093C8D" w:rsidRPr="00EC5F8B" w:rsidRDefault="00093C8D" w:rsidP="00BC5077">
            <w:r w:rsidRPr="00EC5F8B">
              <w:t>Role of IPR in Pharmaceuticals</w:t>
            </w:r>
          </w:p>
        </w:tc>
        <w:tc>
          <w:tcPr>
            <w:tcW w:w="632" w:type="pct"/>
            <w:gridSpan w:val="3"/>
          </w:tcPr>
          <w:p w:rsidR="00093C8D" w:rsidRPr="00EC5F8B" w:rsidRDefault="00093C8D" w:rsidP="00841989">
            <w:pPr>
              <w:jc w:val="center"/>
            </w:pPr>
            <w:r w:rsidRPr="00EC5F8B">
              <w:t>5</w:t>
            </w:r>
          </w:p>
        </w:tc>
      </w:tr>
      <w:tr w:rsidR="00093C8D" w:rsidRPr="00EC5F8B" w:rsidTr="00984F00">
        <w:tc>
          <w:tcPr>
            <w:tcW w:w="5000" w:type="pct"/>
            <w:gridSpan w:val="6"/>
          </w:tcPr>
          <w:p w:rsidR="00093C8D" w:rsidRPr="00EC5F8B" w:rsidRDefault="00093C8D" w:rsidP="00BC5077">
            <w:pPr>
              <w:jc w:val="center"/>
              <w:rPr>
                <w:b/>
              </w:rPr>
            </w:pPr>
            <w:r w:rsidRPr="00EC5F8B">
              <w:rPr>
                <w:b/>
              </w:rPr>
              <w:t>List of Text Books/ Reference Books</w:t>
            </w:r>
          </w:p>
        </w:tc>
      </w:tr>
      <w:tr w:rsidR="00093C8D" w:rsidRPr="00EC5F8B" w:rsidTr="00984F00">
        <w:tc>
          <w:tcPr>
            <w:tcW w:w="5000" w:type="pct"/>
            <w:gridSpan w:val="6"/>
          </w:tcPr>
          <w:p w:rsidR="00093C8D" w:rsidRPr="00EC5F8B" w:rsidRDefault="00093C8D" w:rsidP="00D346F4">
            <w:pPr>
              <w:numPr>
                <w:ilvl w:val="0"/>
                <w:numId w:val="49"/>
              </w:numPr>
            </w:pPr>
            <w:r w:rsidRPr="00EC5F8B">
              <w:t>All documentation from World Intellectual Property Organization (</w:t>
            </w:r>
            <w:r w:rsidRPr="00EC5F8B">
              <w:rPr>
                <w:shd w:val="clear" w:color="auto" w:fill="FFFFFF"/>
              </w:rPr>
              <w:t>www.</w:t>
            </w:r>
            <w:r w:rsidRPr="00EC5F8B">
              <w:rPr>
                <w:bCs/>
                <w:shd w:val="clear" w:color="auto" w:fill="FFFFFF"/>
              </w:rPr>
              <w:t>wipo</w:t>
            </w:r>
            <w:r w:rsidRPr="00EC5F8B">
              <w:rPr>
                <w:shd w:val="clear" w:color="auto" w:fill="FFFFFF"/>
              </w:rPr>
              <w:t>.int</w:t>
            </w:r>
            <w:r w:rsidRPr="00EC5F8B">
              <w:t xml:space="preserve"> )</w:t>
            </w:r>
          </w:p>
          <w:p w:rsidR="00093C8D" w:rsidRPr="00EC5F8B" w:rsidRDefault="00093C8D" w:rsidP="00D346F4">
            <w:pPr>
              <w:numPr>
                <w:ilvl w:val="0"/>
                <w:numId w:val="49"/>
              </w:numPr>
            </w:pPr>
            <w:r w:rsidRPr="00EC5F8B">
              <w:t>Indian Patent Act ( www. ipindia.nic.in)</w:t>
            </w:r>
          </w:p>
          <w:p w:rsidR="00093C8D" w:rsidRPr="00EC5F8B" w:rsidRDefault="00093C8D" w:rsidP="00D346F4">
            <w:pPr>
              <w:numPr>
                <w:ilvl w:val="0"/>
                <w:numId w:val="49"/>
              </w:numPr>
            </w:pPr>
            <w:r w:rsidRPr="00EC5F8B">
              <w:t>Pharmaceutical Product Development: Insights into Pharmaceutical Processes, Management and Regulatory Affairs, Patravale V, Rustomjee M, Dsouza J. 2016, CRC press</w:t>
            </w:r>
          </w:p>
        </w:tc>
      </w:tr>
      <w:tr w:rsidR="00093C8D" w:rsidRPr="00EC5F8B" w:rsidTr="00984F00">
        <w:tc>
          <w:tcPr>
            <w:tcW w:w="5000" w:type="pct"/>
            <w:gridSpan w:val="6"/>
          </w:tcPr>
          <w:p w:rsidR="00093C8D" w:rsidRPr="00EC5F8B" w:rsidRDefault="00093C8D" w:rsidP="00BC5077">
            <w:pPr>
              <w:jc w:val="center"/>
              <w:rPr>
                <w:b/>
              </w:rPr>
            </w:pPr>
            <w:r w:rsidRPr="00EC5F8B">
              <w:rPr>
                <w:b/>
              </w:rPr>
              <w:t>Course Outcomes (students will be able to…..)</w:t>
            </w:r>
          </w:p>
        </w:tc>
      </w:tr>
      <w:tr w:rsidR="00093C8D" w:rsidRPr="00EC5F8B" w:rsidTr="00984F00">
        <w:tc>
          <w:tcPr>
            <w:tcW w:w="199" w:type="pct"/>
          </w:tcPr>
          <w:p w:rsidR="00093C8D" w:rsidRPr="00EC5F8B" w:rsidRDefault="00093C8D" w:rsidP="00BC5077">
            <w:r w:rsidRPr="00EC5F8B">
              <w:t>1</w:t>
            </w:r>
          </w:p>
        </w:tc>
        <w:tc>
          <w:tcPr>
            <w:tcW w:w="4170" w:type="pct"/>
            <w:gridSpan w:val="2"/>
          </w:tcPr>
          <w:p w:rsidR="00093C8D" w:rsidRPr="00EC5F8B" w:rsidRDefault="00093C8D" w:rsidP="00BC5077">
            <w:r w:rsidRPr="00EC5F8B">
              <w:t>Explain various types of Intellectual Property Rights</w:t>
            </w:r>
          </w:p>
        </w:tc>
        <w:tc>
          <w:tcPr>
            <w:tcW w:w="632" w:type="pct"/>
            <w:gridSpan w:val="3"/>
          </w:tcPr>
          <w:p w:rsidR="00093C8D" w:rsidRPr="00EC5F8B" w:rsidRDefault="00093C8D" w:rsidP="00BC5077"/>
        </w:tc>
      </w:tr>
      <w:tr w:rsidR="00093C8D" w:rsidRPr="00EC5F8B" w:rsidTr="00984F00">
        <w:tc>
          <w:tcPr>
            <w:tcW w:w="199" w:type="pct"/>
          </w:tcPr>
          <w:p w:rsidR="00093C8D" w:rsidRPr="00EC5F8B" w:rsidRDefault="00093C8D" w:rsidP="00BC5077">
            <w:r w:rsidRPr="00EC5F8B">
              <w:t>2</w:t>
            </w:r>
          </w:p>
        </w:tc>
        <w:tc>
          <w:tcPr>
            <w:tcW w:w="4170" w:type="pct"/>
            <w:gridSpan w:val="2"/>
          </w:tcPr>
          <w:p w:rsidR="00093C8D" w:rsidRPr="00EC5F8B" w:rsidRDefault="00093C8D" w:rsidP="00BC5077">
            <w:r w:rsidRPr="00EC5F8B">
              <w:t>Explain importance of Intellectual Property Rights in relevance to Pharmaceuticals</w:t>
            </w:r>
          </w:p>
        </w:tc>
        <w:tc>
          <w:tcPr>
            <w:tcW w:w="632" w:type="pct"/>
            <w:gridSpan w:val="3"/>
          </w:tcPr>
          <w:p w:rsidR="00093C8D" w:rsidRPr="00EC5F8B" w:rsidRDefault="00093C8D" w:rsidP="00BC5077"/>
        </w:tc>
      </w:tr>
    </w:tbl>
    <w:p w:rsidR="00093C8D" w:rsidRDefault="00093C8D" w:rsidP="004D6FA9">
      <w:pPr>
        <w:spacing w:line="240" w:lineRule="auto"/>
        <w:jc w:val="center"/>
        <w:rPr>
          <w:rFonts w:ascii="Times New Roman" w:hAnsi="Times New Roman" w:cs="Times New Roman"/>
          <w:b/>
          <w:color w:val="000000" w:themeColor="text1"/>
          <w:sz w:val="24"/>
          <w:szCs w:val="24"/>
        </w:rPr>
      </w:pPr>
    </w:p>
    <w:p w:rsidR="00093C8D" w:rsidRDefault="00093C8D" w:rsidP="004D6FA9">
      <w:pPr>
        <w:spacing w:line="240" w:lineRule="auto"/>
        <w:jc w:val="center"/>
        <w:rPr>
          <w:rFonts w:ascii="Times New Roman" w:hAnsi="Times New Roman" w:cs="Times New Roman"/>
          <w:b/>
          <w:color w:val="000000" w:themeColor="text1"/>
          <w:sz w:val="24"/>
          <w:szCs w:val="24"/>
        </w:rPr>
      </w:pPr>
    </w:p>
    <w:tbl>
      <w:tblPr>
        <w:tblStyle w:val="TableGrid"/>
        <w:tblW w:w="5000" w:type="pct"/>
        <w:tblCellMar>
          <w:left w:w="58" w:type="dxa"/>
          <w:right w:w="58" w:type="dxa"/>
        </w:tblCellMar>
        <w:tblLook w:val="04A0" w:firstRow="1" w:lastRow="0" w:firstColumn="1" w:lastColumn="0" w:noHBand="0" w:noVBand="1"/>
      </w:tblPr>
      <w:tblGrid>
        <w:gridCol w:w="435"/>
        <w:gridCol w:w="2908"/>
        <w:gridCol w:w="6196"/>
        <w:gridCol w:w="511"/>
        <w:gridCol w:w="515"/>
        <w:gridCol w:w="351"/>
      </w:tblGrid>
      <w:tr w:rsidR="00093C8D" w:rsidRPr="0000332C" w:rsidTr="00093C8D">
        <w:trPr>
          <w:trHeight w:val="255"/>
        </w:trPr>
        <w:tc>
          <w:tcPr>
            <w:tcW w:w="199" w:type="pct"/>
            <w:vMerge w:val="restart"/>
          </w:tcPr>
          <w:p w:rsidR="00093C8D" w:rsidRPr="0000332C" w:rsidRDefault="00093C8D" w:rsidP="00BC5077"/>
        </w:tc>
        <w:tc>
          <w:tcPr>
            <w:tcW w:w="1332" w:type="pct"/>
            <w:vMerge w:val="restart"/>
          </w:tcPr>
          <w:p w:rsidR="00093C8D" w:rsidRPr="00BB1014" w:rsidRDefault="00093C8D" w:rsidP="00BC5077">
            <w:pPr>
              <w:rPr>
                <w:b/>
                <w:highlight w:val="yellow"/>
              </w:rPr>
            </w:pPr>
            <w:r w:rsidRPr="00BB1014">
              <w:rPr>
                <w:b/>
                <w:highlight w:val="yellow"/>
              </w:rPr>
              <w:t xml:space="preserve">Course Code: </w:t>
            </w:r>
            <w:r w:rsidR="00846A98" w:rsidRPr="00AB4296">
              <w:rPr>
                <w:b/>
              </w:rPr>
              <w:t>PHT1094</w:t>
            </w:r>
          </w:p>
        </w:tc>
        <w:tc>
          <w:tcPr>
            <w:tcW w:w="2838" w:type="pct"/>
            <w:vMerge w:val="restart"/>
          </w:tcPr>
          <w:p w:rsidR="00093C8D" w:rsidRPr="00841989" w:rsidRDefault="00093C8D" w:rsidP="00841989">
            <w:pPr>
              <w:rPr>
                <w:b/>
              </w:rPr>
            </w:pPr>
            <w:r w:rsidRPr="00841989">
              <w:rPr>
                <w:b/>
              </w:rPr>
              <w:t xml:space="preserve">Course Title: Regulatory Requirements for Pharmaceuticals </w:t>
            </w:r>
          </w:p>
        </w:tc>
        <w:tc>
          <w:tcPr>
            <w:tcW w:w="632" w:type="pct"/>
            <w:gridSpan w:val="3"/>
          </w:tcPr>
          <w:p w:rsidR="00093C8D" w:rsidRPr="00841989" w:rsidRDefault="00093C8D" w:rsidP="00BC5077">
            <w:pPr>
              <w:rPr>
                <w:b/>
              </w:rPr>
            </w:pPr>
            <w:r w:rsidRPr="00841989">
              <w:rPr>
                <w:b/>
              </w:rPr>
              <w:t>Credits = 3</w:t>
            </w:r>
          </w:p>
        </w:tc>
      </w:tr>
      <w:tr w:rsidR="00093C8D" w:rsidRPr="0000332C" w:rsidTr="00093C8D">
        <w:trPr>
          <w:trHeight w:val="255"/>
        </w:trPr>
        <w:tc>
          <w:tcPr>
            <w:tcW w:w="199" w:type="pct"/>
            <w:vMerge/>
          </w:tcPr>
          <w:p w:rsidR="00093C8D" w:rsidRPr="0000332C" w:rsidRDefault="00093C8D" w:rsidP="00BC5077"/>
        </w:tc>
        <w:tc>
          <w:tcPr>
            <w:tcW w:w="1332" w:type="pct"/>
            <w:vMerge/>
          </w:tcPr>
          <w:p w:rsidR="00093C8D" w:rsidRPr="00BB1014" w:rsidRDefault="00093C8D" w:rsidP="00BC5077">
            <w:pPr>
              <w:rPr>
                <w:b/>
                <w:highlight w:val="yellow"/>
              </w:rPr>
            </w:pPr>
          </w:p>
        </w:tc>
        <w:tc>
          <w:tcPr>
            <w:tcW w:w="2838" w:type="pct"/>
            <w:vMerge/>
          </w:tcPr>
          <w:p w:rsidR="00093C8D" w:rsidRPr="00841989" w:rsidRDefault="00093C8D" w:rsidP="00BC5077">
            <w:pPr>
              <w:rPr>
                <w:b/>
              </w:rPr>
            </w:pPr>
          </w:p>
        </w:tc>
        <w:tc>
          <w:tcPr>
            <w:tcW w:w="234" w:type="pct"/>
          </w:tcPr>
          <w:p w:rsidR="00093C8D" w:rsidRPr="00841989" w:rsidRDefault="00093C8D" w:rsidP="00BC5077">
            <w:pPr>
              <w:rPr>
                <w:b/>
              </w:rPr>
            </w:pPr>
            <w:r w:rsidRPr="00841989">
              <w:rPr>
                <w:b/>
              </w:rPr>
              <w:t>L</w:t>
            </w:r>
          </w:p>
        </w:tc>
        <w:tc>
          <w:tcPr>
            <w:tcW w:w="236" w:type="pct"/>
          </w:tcPr>
          <w:p w:rsidR="00093C8D" w:rsidRPr="00841989" w:rsidRDefault="00093C8D" w:rsidP="00BC5077">
            <w:pPr>
              <w:rPr>
                <w:b/>
              </w:rPr>
            </w:pPr>
            <w:r w:rsidRPr="00841989">
              <w:rPr>
                <w:b/>
              </w:rPr>
              <w:t>T</w:t>
            </w:r>
          </w:p>
        </w:tc>
        <w:tc>
          <w:tcPr>
            <w:tcW w:w="162" w:type="pct"/>
          </w:tcPr>
          <w:p w:rsidR="00093C8D" w:rsidRPr="00841989" w:rsidRDefault="00093C8D" w:rsidP="00BC5077">
            <w:pPr>
              <w:rPr>
                <w:b/>
              </w:rPr>
            </w:pPr>
            <w:r w:rsidRPr="00841989">
              <w:rPr>
                <w:b/>
              </w:rPr>
              <w:t>P</w:t>
            </w:r>
          </w:p>
        </w:tc>
      </w:tr>
      <w:tr w:rsidR="00093C8D" w:rsidRPr="0000332C" w:rsidTr="00093C8D">
        <w:trPr>
          <w:trHeight w:val="292"/>
        </w:trPr>
        <w:tc>
          <w:tcPr>
            <w:tcW w:w="199" w:type="pct"/>
            <w:vMerge/>
          </w:tcPr>
          <w:p w:rsidR="00093C8D" w:rsidRPr="0000332C" w:rsidRDefault="00093C8D" w:rsidP="00BC5077"/>
        </w:tc>
        <w:tc>
          <w:tcPr>
            <w:tcW w:w="1332" w:type="pct"/>
          </w:tcPr>
          <w:p w:rsidR="00093C8D" w:rsidRPr="00BB1014" w:rsidRDefault="00093C8D" w:rsidP="00BC5077">
            <w:pPr>
              <w:rPr>
                <w:b/>
                <w:highlight w:val="yellow"/>
              </w:rPr>
            </w:pPr>
            <w:r w:rsidRPr="00BB1014">
              <w:rPr>
                <w:b/>
                <w:highlight w:val="yellow"/>
              </w:rPr>
              <w:t xml:space="preserve">Semester:  </w:t>
            </w:r>
          </w:p>
        </w:tc>
        <w:tc>
          <w:tcPr>
            <w:tcW w:w="2838" w:type="pct"/>
          </w:tcPr>
          <w:p w:rsidR="00093C8D" w:rsidRPr="00841989" w:rsidRDefault="00093C8D" w:rsidP="00BC5077">
            <w:pPr>
              <w:rPr>
                <w:b/>
              </w:rPr>
            </w:pPr>
            <w:r w:rsidRPr="00841989">
              <w:rPr>
                <w:b/>
              </w:rPr>
              <w:t>Total contact hours: 45 Hrs</w:t>
            </w:r>
          </w:p>
        </w:tc>
        <w:tc>
          <w:tcPr>
            <w:tcW w:w="234" w:type="pct"/>
          </w:tcPr>
          <w:p w:rsidR="00093C8D" w:rsidRPr="00841989" w:rsidRDefault="00093C8D" w:rsidP="00BC5077">
            <w:pPr>
              <w:rPr>
                <w:b/>
              </w:rPr>
            </w:pPr>
            <w:r w:rsidRPr="00841989">
              <w:rPr>
                <w:b/>
              </w:rPr>
              <w:t>2</w:t>
            </w:r>
          </w:p>
        </w:tc>
        <w:tc>
          <w:tcPr>
            <w:tcW w:w="236" w:type="pct"/>
          </w:tcPr>
          <w:p w:rsidR="00093C8D" w:rsidRPr="00841989" w:rsidRDefault="00093C8D" w:rsidP="00BC5077">
            <w:pPr>
              <w:rPr>
                <w:b/>
              </w:rPr>
            </w:pPr>
            <w:r w:rsidRPr="00841989">
              <w:rPr>
                <w:b/>
              </w:rPr>
              <w:t>1</w:t>
            </w:r>
          </w:p>
        </w:tc>
        <w:tc>
          <w:tcPr>
            <w:tcW w:w="162" w:type="pct"/>
          </w:tcPr>
          <w:p w:rsidR="00093C8D" w:rsidRPr="00841989" w:rsidRDefault="00093C8D" w:rsidP="00BC5077">
            <w:pPr>
              <w:rPr>
                <w:b/>
              </w:rPr>
            </w:pPr>
            <w:r w:rsidRPr="00841989">
              <w:rPr>
                <w:b/>
              </w:rPr>
              <w:t>0</w:t>
            </w:r>
          </w:p>
        </w:tc>
      </w:tr>
      <w:tr w:rsidR="00093C8D" w:rsidRPr="0000332C" w:rsidTr="00093C8D">
        <w:tc>
          <w:tcPr>
            <w:tcW w:w="5000" w:type="pct"/>
            <w:gridSpan w:val="6"/>
          </w:tcPr>
          <w:p w:rsidR="00093C8D" w:rsidRPr="0000332C" w:rsidRDefault="00093C8D" w:rsidP="00BC5077">
            <w:pPr>
              <w:jc w:val="center"/>
              <w:rPr>
                <w:b/>
              </w:rPr>
            </w:pPr>
            <w:r w:rsidRPr="0000332C">
              <w:rPr>
                <w:b/>
              </w:rPr>
              <w:t>List of Prerequisite Courses</w:t>
            </w:r>
          </w:p>
        </w:tc>
      </w:tr>
      <w:tr w:rsidR="00093C8D" w:rsidRPr="0000332C" w:rsidTr="00093C8D">
        <w:tc>
          <w:tcPr>
            <w:tcW w:w="199" w:type="pct"/>
          </w:tcPr>
          <w:p w:rsidR="00093C8D" w:rsidRPr="0000332C" w:rsidRDefault="00093C8D" w:rsidP="00BC5077"/>
        </w:tc>
        <w:tc>
          <w:tcPr>
            <w:tcW w:w="4170" w:type="pct"/>
            <w:gridSpan w:val="2"/>
          </w:tcPr>
          <w:p w:rsidR="00093C8D" w:rsidRPr="0000332C" w:rsidRDefault="00093C8D" w:rsidP="00BC5077">
            <w:r>
              <w:t>Pharmaceutical Formulation Technology III</w:t>
            </w:r>
          </w:p>
        </w:tc>
        <w:tc>
          <w:tcPr>
            <w:tcW w:w="632" w:type="pct"/>
            <w:gridSpan w:val="3"/>
          </w:tcPr>
          <w:p w:rsidR="00093C8D" w:rsidRPr="0000332C" w:rsidRDefault="00093C8D" w:rsidP="00BC5077"/>
        </w:tc>
      </w:tr>
      <w:tr w:rsidR="00093C8D" w:rsidRPr="0000332C" w:rsidTr="00093C8D">
        <w:tc>
          <w:tcPr>
            <w:tcW w:w="199" w:type="pct"/>
          </w:tcPr>
          <w:p w:rsidR="00093C8D" w:rsidRPr="0000332C" w:rsidRDefault="00093C8D" w:rsidP="00BC5077"/>
        </w:tc>
        <w:tc>
          <w:tcPr>
            <w:tcW w:w="4170" w:type="pct"/>
            <w:gridSpan w:val="2"/>
          </w:tcPr>
          <w:p w:rsidR="00093C8D" w:rsidRPr="0000332C" w:rsidRDefault="00093C8D" w:rsidP="00BC5077"/>
        </w:tc>
        <w:tc>
          <w:tcPr>
            <w:tcW w:w="632" w:type="pct"/>
            <w:gridSpan w:val="3"/>
          </w:tcPr>
          <w:p w:rsidR="00093C8D" w:rsidRPr="0000332C" w:rsidRDefault="00093C8D" w:rsidP="00BC5077"/>
        </w:tc>
      </w:tr>
      <w:tr w:rsidR="00093C8D" w:rsidRPr="0000332C" w:rsidTr="00093C8D">
        <w:tc>
          <w:tcPr>
            <w:tcW w:w="5000" w:type="pct"/>
            <w:gridSpan w:val="6"/>
          </w:tcPr>
          <w:p w:rsidR="00093C8D" w:rsidRPr="0000332C" w:rsidRDefault="00093C8D" w:rsidP="00BC5077">
            <w:pPr>
              <w:jc w:val="center"/>
              <w:rPr>
                <w:b/>
              </w:rPr>
            </w:pPr>
            <w:r w:rsidRPr="0000332C">
              <w:rPr>
                <w:b/>
              </w:rPr>
              <w:t>List of Courses where this course will be prerequisite</w:t>
            </w:r>
          </w:p>
        </w:tc>
      </w:tr>
      <w:tr w:rsidR="00093C8D" w:rsidRPr="0000332C" w:rsidTr="00093C8D">
        <w:tc>
          <w:tcPr>
            <w:tcW w:w="199" w:type="pct"/>
          </w:tcPr>
          <w:p w:rsidR="00093C8D" w:rsidRPr="0000332C" w:rsidRDefault="00093C8D" w:rsidP="00BC5077"/>
        </w:tc>
        <w:tc>
          <w:tcPr>
            <w:tcW w:w="4170" w:type="pct"/>
            <w:gridSpan w:val="2"/>
          </w:tcPr>
          <w:p w:rsidR="00093C8D" w:rsidRPr="0000332C" w:rsidRDefault="00093C8D" w:rsidP="00BC5077">
            <w:r>
              <w:t>NIL</w:t>
            </w:r>
          </w:p>
        </w:tc>
        <w:tc>
          <w:tcPr>
            <w:tcW w:w="632" w:type="pct"/>
            <w:gridSpan w:val="3"/>
          </w:tcPr>
          <w:p w:rsidR="00093C8D" w:rsidRPr="0000332C" w:rsidRDefault="00093C8D" w:rsidP="00BC5077"/>
        </w:tc>
      </w:tr>
      <w:tr w:rsidR="00093C8D" w:rsidRPr="0000332C" w:rsidTr="00093C8D">
        <w:tc>
          <w:tcPr>
            <w:tcW w:w="199" w:type="pct"/>
          </w:tcPr>
          <w:p w:rsidR="00093C8D" w:rsidRPr="0000332C" w:rsidRDefault="00093C8D" w:rsidP="00BC5077"/>
        </w:tc>
        <w:tc>
          <w:tcPr>
            <w:tcW w:w="4170" w:type="pct"/>
            <w:gridSpan w:val="2"/>
          </w:tcPr>
          <w:p w:rsidR="00093C8D" w:rsidRPr="0000332C" w:rsidRDefault="00093C8D" w:rsidP="00BC5077"/>
        </w:tc>
        <w:tc>
          <w:tcPr>
            <w:tcW w:w="632" w:type="pct"/>
            <w:gridSpan w:val="3"/>
          </w:tcPr>
          <w:p w:rsidR="00093C8D" w:rsidRPr="0000332C" w:rsidRDefault="00093C8D" w:rsidP="00BC5077"/>
        </w:tc>
      </w:tr>
      <w:tr w:rsidR="00093C8D" w:rsidRPr="0000332C" w:rsidTr="00093C8D">
        <w:tc>
          <w:tcPr>
            <w:tcW w:w="5000" w:type="pct"/>
            <w:gridSpan w:val="6"/>
          </w:tcPr>
          <w:p w:rsidR="00093C8D" w:rsidRPr="0000332C" w:rsidRDefault="00093C8D" w:rsidP="00BC5077">
            <w:pPr>
              <w:jc w:val="center"/>
              <w:rPr>
                <w:b/>
              </w:rPr>
            </w:pPr>
            <w:r w:rsidRPr="0000332C">
              <w:rPr>
                <w:b/>
              </w:rPr>
              <w:t xml:space="preserve">Description of relevance of this course in the B. </w:t>
            </w:r>
            <w:r>
              <w:rPr>
                <w:b/>
              </w:rPr>
              <w:t>Tech (</w:t>
            </w:r>
            <w:r w:rsidRPr="0000332C">
              <w:rPr>
                <w:b/>
              </w:rPr>
              <w:t>Pharma</w:t>
            </w:r>
            <w:r>
              <w:rPr>
                <w:b/>
              </w:rPr>
              <w:t>)</w:t>
            </w:r>
          </w:p>
        </w:tc>
      </w:tr>
      <w:tr w:rsidR="00093C8D" w:rsidRPr="0000332C" w:rsidTr="00093C8D">
        <w:trPr>
          <w:trHeight w:val="323"/>
        </w:trPr>
        <w:tc>
          <w:tcPr>
            <w:tcW w:w="5000" w:type="pct"/>
            <w:gridSpan w:val="6"/>
          </w:tcPr>
          <w:p w:rsidR="00093C8D" w:rsidRPr="0000332C" w:rsidRDefault="00093C8D" w:rsidP="00BC5077">
            <w:r w:rsidRPr="0000332C">
              <w:t xml:space="preserve">To train the students with respect to basics of </w:t>
            </w:r>
            <w:r>
              <w:t>regulatory r</w:t>
            </w:r>
            <w:r w:rsidRPr="0000332C">
              <w:t>equirements</w:t>
            </w:r>
            <w:r>
              <w:t xml:space="preserve"> of pharmaceuticals </w:t>
            </w:r>
          </w:p>
        </w:tc>
      </w:tr>
      <w:tr w:rsidR="00093C8D" w:rsidRPr="0000332C" w:rsidTr="00093C8D">
        <w:tc>
          <w:tcPr>
            <w:tcW w:w="199" w:type="pct"/>
          </w:tcPr>
          <w:p w:rsidR="00093C8D" w:rsidRPr="0000332C" w:rsidRDefault="00093C8D" w:rsidP="00BC5077"/>
        </w:tc>
        <w:tc>
          <w:tcPr>
            <w:tcW w:w="4170" w:type="pct"/>
            <w:gridSpan w:val="2"/>
          </w:tcPr>
          <w:p w:rsidR="00093C8D" w:rsidRPr="0000332C" w:rsidRDefault="00093C8D" w:rsidP="00BC5077">
            <w:pPr>
              <w:jc w:val="center"/>
              <w:rPr>
                <w:b/>
              </w:rPr>
            </w:pPr>
            <w:r w:rsidRPr="0000332C">
              <w:rPr>
                <w:b/>
              </w:rPr>
              <w:t>Course Contents (Topics and subtopics)</w:t>
            </w:r>
          </w:p>
        </w:tc>
        <w:tc>
          <w:tcPr>
            <w:tcW w:w="632" w:type="pct"/>
            <w:gridSpan w:val="3"/>
          </w:tcPr>
          <w:p w:rsidR="00093C8D" w:rsidRPr="0000332C" w:rsidRDefault="00093C8D" w:rsidP="00BC5077">
            <w:pPr>
              <w:rPr>
                <w:b/>
              </w:rPr>
            </w:pPr>
            <w:r w:rsidRPr="0000332C">
              <w:rPr>
                <w:b/>
              </w:rPr>
              <w:t>Reqd. hours</w:t>
            </w:r>
          </w:p>
        </w:tc>
      </w:tr>
      <w:tr w:rsidR="00093C8D" w:rsidRPr="0000332C" w:rsidTr="00093C8D">
        <w:tc>
          <w:tcPr>
            <w:tcW w:w="199" w:type="pct"/>
          </w:tcPr>
          <w:p w:rsidR="00093C8D" w:rsidRPr="0000332C" w:rsidRDefault="00093C8D" w:rsidP="00BC5077">
            <w:r>
              <w:t>1</w:t>
            </w:r>
          </w:p>
        </w:tc>
        <w:tc>
          <w:tcPr>
            <w:tcW w:w="4170" w:type="pct"/>
            <w:gridSpan w:val="2"/>
          </w:tcPr>
          <w:p w:rsidR="00093C8D" w:rsidRPr="00FE2314" w:rsidRDefault="00093C8D" w:rsidP="00BC5077">
            <w:pPr>
              <w:tabs>
                <w:tab w:val="center" w:pos="4413"/>
              </w:tabs>
              <w:rPr>
                <w:b/>
              </w:rPr>
            </w:pPr>
            <w:r w:rsidRPr="00FE2314">
              <w:rPr>
                <w:b/>
              </w:rPr>
              <w:t>Schedule governing pharmaceutical product development (e.g. Schedule M , Schedule Y)</w:t>
            </w:r>
          </w:p>
        </w:tc>
        <w:tc>
          <w:tcPr>
            <w:tcW w:w="632" w:type="pct"/>
            <w:gridSpan w:val="3"/>
          </w:tcPr>
          <w:p w:rsidR="00093C8D" w:rsidRPr="0000332C" w:rsidRDefault="00093C8D" w:rsidP="00D346F4">
            <w:pPr>
              <w:jc w:val="center"/>
              <w:rPr>
                <w:color w:val="000000"/>
              </w:rPr>
            </w:pPr>
            <w:r>
              <w:rPr>
                <w:color w:val="000000"/>
              </w:rPr>
              <w:t>3</w:t>
            </w:r>
          </w:p>
        </w:tc>
      </w:tr>
      <w:tr w:rsidR="00093C8D" w:rsidRPr="0000332C" w:rsidTr="00093C8D">
        <w:tc>
          <w:tcPr>
            <w:tcW w:w="199" w:type="pct"/>
          </w:tcPr>
          <w:p w:rsidR="00093C8D" w:rsidRPr="0000332C" w:rsidRDefault="00093C8D" w:rsidP="00BC5077">
            <w:r>
              <w:t>2</w:t>
            </w:r>
          </w:p>
        </w:tc>
        <w:tc>
          <w:tcPr>
            <w:tcW w:w="4170" w:type="pct"/>
            <w:gridSpan w:val="2"/>
          </w:tcPr>
          <w:p w:rsidR="00093C8D" w:rsidRPr="00FE2314" w:rsidRDefault="00093C8D" w:rsidP="00BC5077">
            <w:pPr>
              <w:tabs>
                <w:tab w:val="center" w:pos="4413"/>
              </w:tabs>
              <w:rPr>
                <w:b/>
              </w:rPr>
            </w:pPr>
            <w:r>
              <w:rPr>
                <w:b/>
              </w:rPr>
              <w:t>ICH guidelines Q8(R2), Q9, Q10, Q11 and Q12</w:t>
            </w:r>
          </w:p>
        </w:tc>
        <w:tc>
          <w:tcPr>
            <w:tcW w:w="632" w:type="pct"/>
            <w:gridSpan w:val="3"/>
          </w:tcPr>
          <w:p w:rsidR="00093C8D" w:rsidRDefault="00093C8D" w:rsidP="00D346F4">
            <w:pPr>
              <w:jc w:val="center"/>
              <w:rPr>
                <w:color w:val="000000"/>
              </w:rPr>
            </w:pPr>
            <w:r>
              <w:rPr>
                <w:color w:val="000000"/>
              </w:rPr>
              <w:t>5</w:t>
            </w:r>
          </w:p>
        </w:tc>
      </w:tr>
      <w:tr w:rsidR="00093C8D" w:rsidRPr="0000332C" w:rsidTr="00093C8D">
        <w:tc>
          <w:tcPr>
            <w:tcW w:w="199" w:type="pct"/>
          </w:tcPr>
          <w:p w:rsidR="00093C8D" w:rsidRPr="0000332C" w:rsidRDefault="00093C8D" w:rsidP="00BC5077">
            <w:r>
              <w:t>3</w:t>
            </w:r>
          </w:p>
        </w:tc>
        <w:tc>
          <w:tcPr>
            <w:tcW w:w="4170" w:type="pct"/>
            <w:gridSpan w:val="2"/>
          </w:tcPr>
          <w:p w:rsidR="00093C8D" w:rsidRPr="0000332C" w:rsidRDefault="00093C8D" w:rsidP="00BC5077">
            <w:pPr>
              <w:rPr>
                <w:b/>
              </w:rPr>
            </w:pPr>
            <w:r w:rsidRPr="0000332C">
              <w:rPr>
                <w:b/>
              </w:rPr>
              <w:t>Documentation for pharmaceuticals</w:t>
            </w:r>
          </w:p>
        </w:tc>
        <w:tc>
          <w:tcPr>
            <w:tcW w:w="632" w:type="pct"/>
            <w:gridSpan w:val="3"/>
          </w:tcPr>
          <w:p w:rsidR="00093C8D" w:rsidRPr="0000332C" w:rsidRDefault="00093C8D" w:rsidP="00D346F4">
            <w:pPr>
              <w:jc w:val="center"/>
              <w:rPr>
                <w:color w:val="000000"/>
              </w:rPr>
            </w:pPr>
            <w:r>
              <w:rPr>
                <w:color w:val="000000"/>
              </w:rPr>
              <w:t>3</w:t>
            </w:r>
          </w:p>
        </w:tc>
      </w:tr>
      <w:tr w:rsidR="00093C8D" w:rsidRPr="0000332C" w:rsidTr="00093C8D">
        <w:tc>
          <w:tcPr>
            <w:tcW w:w="199" w:type="pct"/>
          </w:tcPr>
          <w:p w:rsidR="00093C8D" w:rsidRPr="0000332C" w:rsidRDefault="00093C8D" w:rsidP="00BC5077">
            <w:r>
              <w:t>4</w:t>
            </w:r>
          </w:p>
        </w:tc>
        <w:tc>
          <w:tcPr>
            <w:tcW w:w="4170" w:type="pct"/>
            <w:gridSpan w:val="2"/>
          </w:tcPr>
          <w:p w:rsidR="00093C8D" w:rsidRPr="0000332C" w:rsidRDefault="00093C8D" w:rsidP="00BC5077">
            <w:pPr>
              <w:rPr>
                <w:b/>
              </w:rPr>
            </w:pPr>
            <w:r w:rsidRPr="0000332C">
              <w:rPr>
                <w:b/>
              </w:rPr>
              <w:t>Introduction to regulatory aspects of pharmaceuticals</w:t>
            </w:r>
          </w:p>
          <w:p w:rsidR="00093C8D" w:rsidRPr="0000332C" w:rsidRDefault="00093C8D" w:rsidP="004F0FA3">
            <w:pPr>
              <w:pStyle w:val="ListParagraph"/>
              <w:numPr>
                <w:ilvl w:val="0"/>
                <w:numId w:val="50"/>
              </w:numPr>
              <w:spacing w:after="0" w:line="240" w:lineRule="auto"/>
              <w:rPr>
                <w:rFonts w:ascii="Times New Roman" w:hAnsi="Times New Roman"/>
              </w:rPr>
            </w:pPr>
            <w:r w:rsidRPr="0000332C">
              <w:rPr>
                <w:rFonts w:ascii="Times New Roman" w:hAnsi="Times New Roman"/>
              </w:rPr>
              <w:t xml:space="preserve">Introduction to Regulatory aspects of pharmaceuticals, need, advantages and limitation </w:t>
            </w:r>
          </w:p>
          <w:p w:rsidR="00093C8D" w:rsidRPr="0000332C" w:rsidRDefault="00093C8D" w:rsidP="004F0FA3">
            <w:pPr>
              <w:pStyle w:val="ListParagraph"/>
              <w:numPr>
                <w:ilvl w:val="0"/>
                <w:numId w:val="50"/>
              </w:numPr>
              <w:spacing w:after="0" w:line="240" w:lineRule="auto"/>
              <w:rPr>
                <w:rFonts w:ascii="Times New Roman" w:hAnsi="Times New Roman"/>
              </w:rPr>
            </w:pPr>
            <w:r w:rsidRPr="0000332C">
              <w:rPr>
                <w:rFonts w:ascii="Times New Roman" w:hAnsi="Times New Roman"/>
              </w:rPr>
              <w:t>Introduction to major regulatory bodies worldwide</w:t>
            </w:r>
          </w:p>
          <w:p w:rsidR="00093C8D" w:rsidRPr="0000332C" w:rsidRDefault="00093C8D" w:rsidP="004F0FA3">
            <w:pPr>
              <w:pStyle w:val="ListParagraph"/>
              <w:numPr>
                <w:ilvl w:val="0"/>
                <w:numId w:val="50"/>
              </w:numPr>
              <w:spacing w:after="0" w:line="240" w:lineRule="auto"/>
              <w:rPr>
                <w:rFonts w:ascii="Times New Roman" w:hAnsi="Times New Roman"/>
              </w:rPr>
            </w:pPr>
            <w:r w:rsidRPr="0000332C">
              <w:rPr>
                <w:rFonts w:ascii="Times New Roman" w:hAnsi="Times New Roman"/>
              </w:rPr>
              <w:t>Rationale for regulatory harmonization and introduction of ICH</w:t>
            </w:r>
          </w:p>
          <w:p w:rsidR="00093C8D" w:rsidRPr="00C02EA5" w:rsidRDefault="00093C8D" w:rsidP="004F0FA3">
            <w:pPr>
              <w:pStyle w:val="ListParagraph"/>
              <w:numPr>
                <w:ilvl w:val="0"/>
                <w:numId w:val="50"/>
              </w:numPr>
              <w:spacing w:after="0" w:line="240" w:lineRule="auto"/>
              <w:rPr>
                <w:rFonts w:ascii="Times New Roman" w:hAnsi="Times New Roman"/>
              </w:rPr>
            </w:pPr>
            <w:r w:rsidRPr="0000332C">
              <w:rPr>
                <w:rFonts w:ascii="Times New Roman" w:hAnsi="Times New Roman"/>
              </w:rPr>
              <w:t>Introduction to CTD Modules</w:t>
            </w:r>
          </w:p>
        </w:tc>
        <w:tc>
          <w:tcPr>
            <w:tcW w:w="632" w:type="pct"/>
            <w:gridSpan w:val="3"/>
          </w:tcPr>
          <w:p w:rsidR="00093C8D" w:rsidRPr="0000332C" w:rsidRDefault="00093C8D" w:rsidP="00D346F4">
            <w:pPr>
              <w:jc w:val="center"/>
              <w:rPr>
                <w:color w:val="000000"/>
              </w:rPr>
            </w:pPr>
            <w:r>
              <w:rPr>
                <w:color w:val="000000"/>
              </w:rPr>
              <w:t>5</w:t>
            </w:r>
          </w:p>
        </w:tc>
      </w:tr>
      <w:tr w:rsidR="00093C8D" w:rsidRPr="0000332C" w:rsidTr="00093C8D">
        <w:tc>
          <w:tcPr>
            <w:tcW w:w="199" w:type="pct"/>
          </w:tcPr>
          <w:p w:rsidR="00093C8D" w:rsidRPr="0000332C" w:rsidRDefault="00093C8D" w:rsidP="00BC5077">
            <w:r>
              <w:t>5</w:t>
            </w:r>
          </w:p>
        </w:tc>
        <w:tc>
          <w:tcPr>
            <w:tcW w:w="4170" w:type="pct"/>
            <w:gridSpan w:val="2"/>
          </w:tcPr>
          <w:p w:rsidR="00093C8D" w:rsidRPr="0000332C" w:rsidRDefault="00093C8D" w:rsidP="00BC5077">
            <w:pPr>
              <w:rPr>
                <w:b/>
              </w:rPr>
            </w:pPr>
            <w:r>
              <w:rPr>
                <w:b/>
              </w:rPr>
              <w:t xml:space="preserve">Drug Master file (DMF) </w:t>
            </w:r>
          </w:p>
        </w:tc>
        <w:tc>
          <w:tcPr>
            <w:tcW w:w="632" w:type="pct"/>
            <w:gridSpan w:val="3"/>
          </w:tcPr>
          <w:p w:rsidR="00093C8D" w:rsidRDefault="00093C8D" w:rsidP="00D346F4">
            <w:pPr>
              <w:jc w:val="center"/>
              <w:rPr>
                <w:color w:val="000000"/>
              </w:rPr>
            </w:pPr>
            <w:r>
              <w:rPr>
                <w:color w:val="000000"/>
              </w:rPr>
              <w:t>2</w:t>
            </w:r>
          </w:p>
        </w:tc>
      </w:tr>
      <w:tr w:rsidR="00093C8D" w:rsidRPr="0000332C" w:rsidTr="00093C8D">
        <w:tc>
          <w:tcPr>
            <w:tcW w:w="199" w:type="pct"/>
          </w:tcPr>
          <w:p w:rsidR="00093C8D" w:rsidRPr="0000332C" w:rsidRDefault="00093C8D" w:rsidP="00BC5077">
            <w:r>
              <w:t>6</w:t>
            </w:r>
          </w:p>
        </w:tc>
        <w:tc>
          <w:tcPr>
            <w:tcW w:w="4170" w:type="pct"/>
            <w:gridSpan w:val="2"/>
          </w:tcPr>
          <w:p w:rsidR="00093C8D" w:rsidRPr="0000332C" w:rsidRDefault="00093C8D" w:rsidP="00BC5077">
            <w:pPr>
              <w:rPr>
                <w:b/>
              </w:rPr>
            </w:pPr>
            <w:r w:rsidRPr="0000332C">
              <w:rPr>
                <w:b/>
              </w:rPr>
              <w:t xml:space="preserve">Regulatory procedure for pharmaceutical product market approval as per </w:t>
            </w:r>
            <w:r>
              <w:rPr>
                <w:b/>
              </w:rPr>
              <w:t>USFDA guidelines:</w:t>
            </w:r>
          </w:p>
          <w:p w:rsidR="00093C8D" w:rsidRPr="00B74A6E" w:rsidRDefault="00093C8D" w:rsidP="00BC5077">
            <w:r w:rsidRPr="00C02EA5">
              <w:rPr>
                <w:b/>
              </w:rPr>
              <w:t>Investigational New Drug Application (IND)</w:t>
            </w:r>
            <w:r>
              <w:rPr>
                <w:b/>
              </w:rPr>
              <w:t>-</w:t>
            </w:r>
            <w:r>
              <w:t xml:space="preserve"> filing, review, </w:t>
            </w:r>
            <w:r w:rsidRPr="0000332C">
              <w:t xml:space="preserve">approval process </w:t>
            </w:r>
            <w:r>
              <w:t>and representative case studies</w:t>
            </w:r>
          </w:p>
        </w:tc>
        <w:tc>
          <w:tcPr>
            <w:tcW w:w="632" w:type="pct"/>
            <w:gridSpan w:val="3"/>
          </w:tcPr>
          <w:p w:rsidR="00093C8D" w:rsidRPr="0000332C" w:rsidRDefault="00093C8D" w:rsidP="00D346F4">
            <w:pPr>
              <w:jc w:val="center"/>
              <w:rPr>
                <w:color w:val="000000"/>
              </w:rPr>
            </w:pPr>
            <w:r>
              <w:rPr>
                <w:color w:val="000000"/>
              </w:rPr>
              <w:t>3</w:t>
            </w:r>
          </w:p>
        </w:tc>
      </w:tr>
      <w:tr w:rsidR="00093C8D" w:rsidRPr="0000332C" w:rsidTr="00093C8D">
        <w:tc>
          <w:tcPr>
            <w:tcW w:w="199" w:type="pct"/>
          </w:tcPr>
          <w:p w:rsidR="00093C8D" w:rsidRPr="0000332C" w:rsidRDefault="00093C8D" w:rsidP="00BC5077">
            <w:r>
              <w:t>7</w:t>
            </w:r>
          </w:p>
        </w:tc>
        <w:tc>
          <w:tcPr>
            <w:tcW w:w="4170" w:type="pct"/>
            <w:gridSpan w:val="2"/>
          </w:tcPr>
          <w:p w:rsidR="00093C8D" w:rsidRPr="0000332C" w:rsidRDefault="00093C8D" w:rsidP="00BC5077">
            <w:pPr>
              <w:rPr>
                <w:b/>
              </w:rPr>
            </w:pPr>
            <w:r w:rsidRPr="0000332C">
              <w:rPr>
                <w:b/>
              </w:rPr>
              <w:t>Regulatory procedure for pharmaceutical product market approval as per USFDA guidelines:</w:t>
            </w:r>
          </w:p>
          <w:p w:rsidR="00093C8D" w:rsidRPr="00B74A6E" w:rsidRDefault="00093C8D" w:rsidP="00BC5077">
            <w:r>
              <w:t xml:space="preserve"> </w:t>
            </w:r>
            <w:r w:rsidRPr="00C02EA5">
              <w:rPr>
                <w:b/>
              </w:rPr>
              <w:t>New Drug Application (NDA) [505( b) (1) and (b) (2)]</w:t>
            </w:r>
            <w:r>
              <w:rPr>
                <w:b/>
              </w:rPr>
              <w:t>-</w:t>
            </w:r>
            <w:r>
              <w:t xml:space="preserve"> filing, review, </w:t>
            </w:r>
            <w:r w:rsidRPr="0000332C">
              <w:t xml:space="preserve">approval process </w:t>
            </w:r>
            <w:r>
              <w:t>and representative case studies</w:t>
            </w:r>
          </w:p>
        </w:tc>
        <w:tc>
          <w:tcPr>
            <w:tcW w:w="632" w:type="pct"/>
            <w:gridSpan w:val="3"/>
          </w:tcPr>
          <w:p w:rsidR="00093C8D" w:rsidRDefault="00093C8D" w:rsidP="00D346F4">
            <w:pPr>
              <w:jc w:val="center"/>
              <w:rPr>
                <w:color w:val="000000"/>
              </w:rPr>
            </w:pPr>
            <w:r>
              <w:rPr>
                <w:color w:val="000000"/>
              </w:rPr>
              <w:t>4</w:t>
            </w:r>
          </w:p>
        </w:tc>
      </w:tr>
      <w:tr w:rsidR="00093C8D" w:rsidRPr="0000332C" w:rsidTr="00093C8D">
        <w:tc>
          <w:tcPr>
            <w:tcW w:w="199" w:type="pct"/>
          </w:tcPr>
          <w:p w:rsidR="00093C8D" w:rsidRPr="0000332C" w:rsidRDefault="00093C8D" w:rsidP="00BC5077">
            <w:r>
              <w:t>8</w:t>
            </w:r>
          </w:p>
        </w:tc>
        <w:tc>
          <w:tcPr>
            <w:tcW w:w="4170" w:type="pct"/>
            <w:gridSpan w:val="2"/>
          </w:tcPr>
          <w:p w:rsidR="00093C8D" w:rsidRPr="0000332C" w:rsidRDefault="00093C8D" w:rsidP="00BC5077">
            <w:pPr>
              <w:rPr>
                <w:b/>
              </w:rPr>
            </w:pPr>
            <w:r w:rsidRPr="0000332C">
              <w:rPr>
                <w:b/>
              </w:rPr>
              <w:t>Regulatory procedure for pharmaceutical product market approval as per USFDA guidelines:</w:t>
            </w:r>
          </w:p>
          <w:p w:rsidR="00093C8D" w:rsidRPr="00B74A6E" w:rsidRDefault="00093C8D" w:rsidP="00BC5077">
            <w:r w:rsidRPr="00C02EA5">
              <w:rPr>
                <w:b/>
              </w:rPr>
              <w:t>Abbreviated New Drug Application (ANDA) 505 ( j)</w:t>
            </w:r>
            <w:r>
              <w:rPr>
                <w:b/>
              </w:rPr>
              <w:t>-</w:t>
            </w:r>
            <w:r>
              <w:t xml:space="preserve">  filing, review, </w:t>
            </w:r>
            <w:r w:rsidRPr="0000332C">
              <w:t xml:space="preserve">approval process </w:t>
            </w:r>
            <w:r>
              <w:t>and representative case studies</w:t>
            </w:r>
          </w:p>
        </w:tc>
        <w:tc>
          <w:tcPr>
            <w:tcW w:w="632" w:type="pct"/>
            <w:gridSpan w:val="3"/>
          </w:tcPr>
          <w:p w:rsidR="00093C8D" w:rsidRDefault="00093C8D" w:rsidP="00D346F4">
            <w:pPr>
              <w:jc w:val="center"/>
              <w:rPr>
                <w:color w:val="000000"/>
              </w:rPr>
            </w:pPr>
            <w:r>
              <w:rPr>
                <w:color w:val="000000"/>
              </w:rPr>
              <w:t>5</w:t>
            </w:r>
          </w:p>
        </w:tc>
      </w:tr>
      <w:tr w:rsidR="00093C8D" w:rsidRPr="0000332C" w:rsidTr="00093C8D">
        <w:tc>
          <w:tcPr>
            <w:tcW w:w="199" w:type="pct"/>
          </w:tcPr>
          <w:p w:rsidR="00093C8D" w:rsidRPr="0000332C" w:rsidRDefault="00093C8D" w:rsidP="00BC5077">
            <w:r>
              <w:t>9</w:t>
            </w:r>
          </w:p>
        </w:tc>
        <w:tc>
          <w:tcPr>
            <w:tcW w:w="4170" w:type="pct"/>
            <w:gridSpan w:val="2"/>
          </w:tcPr>
          <w:p w:rsidR="00093C8D" w:rsidRPr="00C02EA5" w:rsidRDefault="00093C8D" w:rsidP="00BC5077">
            <w:pPr>
              <w:rPr>
                <w:b/>
              </w:rPr>
            </w:pPr>
            <w:r w:rsidRPr="00C02EA5">
              <w:rPr>
                <w:b/>
              </w:rPr>
              <w:t>Regulatory procedure for pharmaceutical product market approval as per USFDA guidelines:</w:t>
            </w:r>
          </w:p>
          <w:p w:rsidR="00093C8D" w:rsidRPr="0000332C" w:rsidRDefault="00093C8D" w:rsidP="00BC5077">
            <w:r w:rsidRPr="00C02EA5">
              <w:rPr>
                <w:b/>
              </w:rPr>
              <w:t>New Animal Drug Application (NADA)</w:t>
            </w:r>
            <w:r>
              <w:rPr>
                <w:b/>
              </w:rPr>
              <w:t>-</w:t>
            </w:r>
            <w:r>
              <w:t xml:space="preserve"> filing, review, </w:t>
            </w:r>
            <w:r w:rsidRPr="0000332C">
              <w:t xml:space="preserve">approval process </w:t>
            </w:r>
            <w:r>
              <w:t>and representative case studies</w:t>
            </w:r>
          </w:p>
          <w:p w:rsidR="00093C8D" w:rsidRPr="0000332C" w:rsidRDefault="00093C8D" w:rsidP="00BC5077">
            <w:pPr>
              <w:rPr>
                <w:b/>
              </w:rPr>
            </w:pPr>
          </w:p>
        </w:tc>
        <w:tc>
          <w:tcPr>
            <w:tcW w:w="632" w:type="pct"/>
            <w:gridSpan w:val="3"/>
          </w:tcPr>
          <w:p w:rsidR="00093C8D" w:rsidRDefault="00093C8D" w:rsidP="00D346F4">
            <w:pPr>
              <w:jc w:val="center"/>
              <w:rPr>
                <w:color w:val="000000"/>
              </w:rPr>
            </w:pPr>
            <w:r>
              <w:rPr>
                <w:color w:val="000000"/>
              </w:rPr>
              <w:t>2</w:t>
            </w:r>
          </w:p>
        </w:tc>
      </w:tr>
      <w:tr w:rsidR="00093C8D" w:rsidRPr="0000332C" w:rsidTr="00093C8D">
        <w:tc>
          <w:tcPr>
            <w:tcW w:w="199" w:type="pct"/>
          </w:tcPr>
          <w:p w:rsidR="00093C8D" w:rsidRPr="0000332C" w:rsidRDefault="00093C8D" w:rsidP="00BC5077">
            <w:r>
              <w:t>10</w:t>
            </w:r>
          </w:p>
        </w:tc>
        <w:tc>
          <w:tcPr>
            <w:tcW w:w="4170" w:type="pct"/>
            <w:gridSpan w:val="2"/>
          </w:tcPr>
          <w:p w:rsidR="00093C8D" w:rsidRPr="00C02EA5" w:rsidRDefault="00093C8D" w:rsidP="00BC5077">
            <w:pPr>
              <w:rPr>
                <w:b/>
              </w:rPr>
            </w:pPr>
            <w:r w:rsidRPr="00C02EA5">
              <w:rPr>
                <w:b/>
              </w:rPr>
              <w:t>Regulatory procedure for pharmaceutical product market approval as per USFDA guidelines:</w:t>
            </w:r>
          </w:p>
          <w:p w:rsidR="00093C8D" w:rsidRPr="00B74A6E" w:rsidRDefault="00093C8D" w:rsidP="00BC5077">
            <w:r w:rsidRPr="00C02EA5">
              <w:rPr>
                <w:b/>
              </w:rPr>
              <w:t>Abbreviated New Animal Drug Application (ANADA)</w:t>
            </w:r>
            <w:r>
              <w:rPr>
                <w:b/>
              </w:rPr>
              <w:t>-</w:t>
            </w:r>
            <w:r>
              <w:t xml:space="preserve"> filing, review,</w:t>
            </w:r>
            <w:r w:rsidRPr="0000332C">
              <w:t xml:space="preserve"> approval process </w:t>
            </w:r>
            <w:r>
              <w:tab/>
              <w:t>and representative case studies</w:t>
            </w:r>
          </w:p>
        </w:tc>
        <w:tc>
          <w:tcPr>
            <w:tcW w:w="632" w:type="pct"/>
            <w:gridSpan w:val="3"/>
          </w:tcPr>
          <w:p w:rsidR="00093C8D" w:rsidRDefault="00093C8D" w:rsidP="00D346F4">
            <w:pPr>
              <w:jc w:val="center"/>
              <w:rPr>
                <w:color w:val="000000"/>
              </w:rPr>
            </w:pPr>
            <w:r>
              <w:rPr>
                <w:color w:val="000000"/>
              </w:rPr>
              <w:t>2</w:t>
            </w:r>
          </w:p>
        </w:tc>
      </w:tr>
      <w:tr w:rsidR="00093C8D" w:rsidRPr="0000332C" w:rsidTr="00093C8D">
        <w:tc>
          <w:tcPr>
            <w:tcW w:w="199" w:type="pct"/>
          </w:tcPr>
          <w:p w:rsidR="00093C8D" w:rsidRPr="0000332C" w:rsidRDefault="00093C8D" w:rsidP="00BC5077">
            <w:r>
              <w:t>11</w:t>
            </w:r>
          </w:p>
        </w:tc>
        <w:tc>
          <w:tcPr>
            <w:tcW w:w="4170" w:type="pct"/>
            <w:gridSpan w:val="2"/>
          </w:tcPr>
          <w:p w:rsidR="00093C8D" w:rsidRPr="00C02EA5" w:rsidRDefault="00093C8D" w:rsidP="00BC5077">
            <w:pPr>
              <w:rPr>
                <w:b/>
              </w:rPr>
            </w:pPr>
            <w:r w:rsidRPr="00C02EA5">
              <w:rPr>
                <w:b/>
              </w:rPr>
              <w:t>Regulatory procedure for pharmaceutical product market approval as per USFDA guidelines:</w:t>
            </w:r>
          </w:p>
          <w:p w:rsidR="00093C8D" w:rsidRPr="00B74A6E" w:rsidRDefault="00093C8D" w:rsidP="00BC5077">
            <w:r w:rsidRPr="00C02EA5">
              <w:rPr>
                <w:b/>
              </w:rPr>
              <w:t xml:space="preserve"> Biological License Application (BLA)</w:t>
            </w:r>
            <w:r>
              <w:rPr>
                <w:b/>
              </w:rPr>
              <w:t>-</w:t>
            </w:r>
            <w:r>
              <w:t xml:space="preserve"> filing, review, </w:t>
            </w:r>
            <w:r w:rsidRPr="0000332C">
              <w:t xml:space="preserve">approval process </w:t>
            </w:r>
            <w:r>
              <w:t>and representative case studies</w:t>
            </w:r>
          </w:p>
        </w:tc>
        <w:tc>
          <w:tcPr>
            <w:tcW w:w="632" w:type="pct"/>
            <w:gridSpan w:val="3"/>
          </w:tcPr>
          <w:p w:rsidR="00093C8D" w:rsidRDefault="00093C8D" w:rsidP="00D346F4">
            <w:pPr>
              <w:jc w:val="center"/>
              <w:rPr>
                <w:color w:val="000000"/>
              </w:rPr>
            </w:pPr>
            <w:r>
              <w:rPr>
                <w:color w:val="000000"/>
              </w:rPr>
              <w:t>2</w:t>
            </w:r>
          </w:p>
        </w:tc>
      </w:tr>
      <w:tr w:rsidR="00093C8D" w:rsidRPr="0000332C" w:rsidTr="00093C8D">
        <w:tc>
          <w:tcPr>
            <w:tcW w:w="199" w:type="pct"/>
          </w:tcPr>
          <w:p w:rsidR="00093C8D" w:rsidRPr="0000332C" w:rsidRDefault="00093C8D" w:rsidP="00BC5077">
            <w:r>
              <w:t>12</w:t>
            </w:r>
          </w:p>
        </w:tc>
        <w:tc>
          <w:tcPr>
            <w:tcW w:w="4170" w:type="pct"/>
            <w:gridSpan w:val="2"/>
          </w:tcPr>
          <w:p w:rsidR="00093C8D" w:rsidRPr="00C02EA5" w:rsidRDefault="00093C8D" w:rsidP="00BC5077">
            <w:r>
              <w:t>Comparison of Indian, E</w:t>
            </w:r>
            <w:r w:rsidRPr="00C02EA5">
              <w:t>uropean</w:t>
            </w:r>
            <w:r>
              <w:t xml:space="preserve"> and rest of the world</w:t>
            </w:r>
            <w:r w:rsidRPr="00C02EA5">
              <w:t xml:space="preserve"> Regulatory procedure for pharmaceutical product market approval</w:t>
            </w:r>
            <w:r>
              <w:t xml:space="preserve"> in comparison to</w:t>
            </w:r>
            <w:r w:rsidRPr="00C02EA5">
              <w:t xml:space="preserve"> USFDA guidelines</w:t>
            </w:r>
          </w:p>
        </w:tc>
        <w:tc>
          <w:tcPr>
            <w:tcW w:w="632" w:type="pct"/>
            <w:gridSpan w:val="3"/>
          </w:tcPr>
          <w:p w:rsidR="00093C8D" w:rsidRDefault="00093C8D" w:rsidP="00D346F4">
            <w:pPr>
              <w:jc w:val="center"/>
              <w:rPr>
                <w:color w:val="000000"/>
              </w:rPr>
            </w:pPr>
            <w:r>
              <w:rPr>
                <w:color w:val="000000"/>
              </w:rPr>
              <w:t>4</w:t>
            </w:r>
          </w:p>
        </w:tc>
      </w:tr>
      <w:tr w:rsidR="00093C8D" w:rsidRPr="0000332C" w:rsidTr="00093C8D">
        <w:tc>
          <w:tcPr>
            <w:tcW w:w="199" w:type="pct"/>
          </w:tcPr>
          <w:p w:rsidR="00093C8D" w:rsidRPr="0000332C" w:rsidRDefault="00093C8D" w:rsidP="00BC5077">
            <w:r>
              <w:t>13</w:t>
            </w:r>
          </w:p>
        </w:tc>
        <w:tc>
          <w:tcPr>
            <w:tcW w:w="4170" w:type="pct"/>
            <w:gridSpan w:val="2"/>
          </w:tcPr>
          <w:p w:rsidR="00093C8D" w:rsidRPr="0000332C" w:rsidRDefault="00093C8D" w:rsidP="00BC5077">
            <w:pPr>
              <w:rPr>
                <w:b/>
                <w:color w:val="000000"/>
              </w:rPr>
            </w:pPr>
            <w:r w:rsidRPr="0000332C">
              <w:rPr>
                <w:b/>
                <w:color w:val="000000"/>
              </w:rPr>
              <w:t>Legal acts</w:t>
            </w:r>
          </w:p>
          <w:p w:rsidR="00093C8D" w:rsidRPr="0000332C" w:rsidRDefault="00093C8D" w:rsidP="004F0FA3">
            <w:pPr>
              <w:pStyle w:val="ListParagraph"/>
              <w:numPr>
                <w:ilvl w:val="0"/>
                <w:numId w:val="51"/>
              </w:numPr>
              <w:spacing w:after="0" w:line="240" w:lineRule="auto"/>
              <w:rPr>
                <w:rFonts w:ascii="Times New Roman" w:hAnsi="Times New Roman"/>
                <w:color w:val="000000"/>
              </w:rPr>
            </w:pPr>
            <w:r w:rsidRPr="0000332C">
              <w:rPr>
                <w:rFonts w:ascii="Times New Roman" w:hAnsi="Times New Roman"/>
                <w:color w:val="000000"/>
              </w:rPr>
              <w:t>DPCO</w:t>
            </w:r>
          </w:p>
          <w:p w:rsidR="00093C8D" w:rsidRPr="0000332C" w:rsidRDefault="00093C8D" w:rsidP="004F0FA3">
            <w:pPr>
              <w:pStyle w:val="ListParagraph"/>
              <w:numPr>
                <w:ilvl w:val="0"/>
                <w:numId w:val="51"/>
              </w:numPr>
              <w:spacing w:after="0" w:line="240" w:lineRule="auto"/>
              <w:rPr>
                <w:rFonts w:ascii="Times New Roman" w:hAnsi="Times New Roman"/>
                <w:color w:val="000000"/>
              </w:rPr>
            </w:pPr>
            <w:r w:rsidRPr="0000332C">
              <w:rPr>
                <w:rFonts w:ascii="Times New Roman" w:hAnsi="Times New Roman"/>
                <w:color w:val="000000"/>
              </w:rPr>
              <w:t xml:space="preserve">Drugs and cosmetics act </w:t>
            </w:r>
          </w:p>
          <w:p w:rsidR="00093C8D" w:rsidRPr="0000332C" w:rsidRDefault="00093C8D" w:rsidP="004F0FA3">
            <w:pPr>
              <w:pStyle w:val="ListParagraph"/>
              <w:numPr>
                <w:ilvl w:val="0"/>
                <w:numId w:val="51"/>
              </w:numPr>
              <w:spacing w:after="0" w:line="240" w:lineRule="auto"/>
              <w:rPr>
                <w:rFonts w:ascii="Times New Roman" w:hAnsi="Times New Roman"/>
                <w:color w:val="000000"/>
              </w:rPr>
            </w:pPr>
            <w:r w:rsidRPr="0000332C">
              <w:rPr>
                <w:rFonts w:ascii="Times New Roman" w:hAnsi="Times New Roman"/>
                <w:color w:val="000000"/>
              </w:rPr>
              <w:t>Rules including licensing intermediates industry</w:t>
            </w:r>
          </w:p>
        </w:tc>
        <w:tc>
          <w:tcPr>
            <w:tcW w:w="632" w:type="pct"/>
            <w:gridSpan w:val="3"/>
          </w:tcPr>
          <w:p w:rsidR="00093C8D" w:rsidRPr="0000332C" w:rsidRDefault="00093C8D" w:rsidP="00D346F4">
            <w:pPr>
              <w:jc w:val="center"/>
              <w:rPr>
                <w:color w:val="000000"/>
              </w:rPr>
            </w:pPr>
            <w:r>
              <w:rPr>
                <w:color w:val="000000"/>
              </w:rPr>
              <w:t>5</w:t>
            </w:r>
          </w:p>
        </w:tc>
      </w:tr>
      <w:tr w:rsidR="00093C8D" w:rsidRPr="0000332C" w:rsidTr="00093C8D">
        <w:tc>
          <w:tcPr>
            <w:tcW w:w="5000" w:type="pct"/>
            <w:gridSpan w:val="6"/>
          </w:tcPr>
          <w:p w:rsidR="00093C8D" w:rsidRPr="0000332C" w:rsidRDefault="00093C8D" w:rsidP="00BC5077">
            <w:pPr>
              <w:jc w:val="center"/>
              <w:rPr>
                <w:b/>
              </w:rPr>
            </w:pPr>
            <w:r w:rsidRPr="0000332C">
              <w:rPr>
                <w:b/>
              </w:rPr>
              <w:t>List of Text Books/ Reference Books</w:t>
            </w:r>
          </w:p>
        </w:tc>
      </w:tr>
      <w:tr w:rsidR="00093C8D" w:rsidRPr="0000332C" w:rsidTr="00093C8D">
        <w:tc>
          <w:tcPr>
            <w:tcW w:w="5000" w:type="pct"/>
            <w:gridSpan w:val="6"/>
          </w:tcPr>
          <w:p w:rsidR="00093C8D" w:rsidRPr="0000332C" w:rsidRDefault="00093C8D" w:rsidP="00D346F4">
            <w:pPr>
              <w:numPr>
                <w:ilvl w:val="0"/>
                <w:numId w:val="60"/>
              </w:numPr>
              <w:rPr>
                <w:color w:val="000000"/>
              </w:rPr>
            </w:pPr>
            <w:r w:rsidRPr="0000332C">
              <w:rPr>
                <w:color w:val="000000"/>
              </w:rPr>
              <w:t>Beotra’s Law of Drugs Medicins and Cosmetics K. K. Singh, L. R. Bugga for the Law Book Co. Pvt. Ltd. Allahabad</w:t>
            </w:r>
          </w:p>
          <w:p w:rsidR="00093C8D" w:rsidRPr="0000332C" w:rsidRDefault="00093C8D" w:rsidP="00D346F4">
            <w:pPr>
              <w:numPr>
                <w:ilvl w:val="0"/>
                <w:numId w:val="60"/>
              </w:numPr>
              <w:rPr>
                <w:color w:val="000000"/>
              </w:rPr>
            </w:pPr>
            <w:r w:rsidRPr="0000332C">
              <w:rPr>
                <w:color w:val="000000"/>
              </w:rPr>
              <w:t>Modern Pharmaceutics, G. S. Banker, New York, Marcel Dekker 1990</w:t>
            </w:r>
          </w:p>
          <w:p w:rsidR="00093C8D" w:rsidRPr="0000332C" w:rsidRDefault="00093C8D" w:rsidP="00D346F4">
            <w:pPr>
              <w:numPr>
                <w:ilvl w:val="0"/>
                <w:numId w:val="60"/>
              </w:numPr>
              <w:rPr>
                <w:color w:val="000000"/>
              </w:rPr>
            </w:pPr>
            <w:r w:rsidRPr="0000332C">
              <w:rPr>
                <w:color w:val="000000"/>
              </w:rPr>
              <w:t>Fundamentals of Pharmacy, Blome H. E., Philadelphia, Fea and Febiger, 1985</w:t>
            </w:r>
          </w:p>
          <w:p w:rsidR="00093C8D" w:rsidRPr="0000332C" w:rsidRDefault="00093C8D" w:rsidP="00D346F4">
            <w:pPr>
              <w:numPr>
                <w:ilvl w:val="0"/>
                <w:numId w:val="60"/>
              </w:numPr>
              <w:rPr>
                <w:color w:val="000000"/>
              </w:rPr>
            </w:pPr>
            <w:r w:rsidRPr="0000332C">
              <w:rPr>
                <w:color w:val="000000"/>
              </w:rPr>
              <w:t>Pharmaceutical Production Facilities: Design and Applications, G. C. Cole, New York Ellis Horwood 1990</w:t>
            </w:r>
          </w:p>
          <w:p w:rsidR="00093C8D" w:rsidRPr="0000332C" w:rsidRDefault="00093C8D" w:rsidP="00D346F4">
            <w:pPr>
              <w:numPr>
                <w:ilvl w:val="0"/>
                <w:numId w:val="60"/>
              </w:numPr>
              <w:rPr>
                <w:color w:val="000000"/>
              </w:rPr>
            </w:pPr>
            <w:r w:rsidRPr="0000332C">
              <w:rPr>
                <w:color w:val="000000"/>
              </w:rPr>
              <w:t>Drug Delivery Devices:  Fundamentals and Applications  Tyle, New York, Marcel Dekker 1988</w:t>
            </w:r>
          </w:p>
          <w:p w:rsidR="00093C8D" w:rsidRPr="0000332C" w:rsidRDefault="00093C8D" w:rsidP="00D346F4">
            <w:pPr>
              <w:numPr>
                <w:ilvl w:val="0"/>
                <w:numId w:val="60"/>
              </w:numPr>
              <w:rPr>
                <w:color w:val="000000"/>
              </w:rPr>
            </w:pPr>
            <w:r w:rsidRPr="0000332C">
              <w:rPr>
                <w:color w:val="000000"/>
              </w:rPr>
              <w:t>Microbial Quality Assurance in Pharmaceuticals Cosmetics and Toiletries, S. F. Bloomfield, Chichester, Ellis, Horwood, 1998.</w:t>
            </w:r>
          </w:p>
          <w:p w:rsidR="00093C8D" w:rsidRPr="0000332C" w:rsidRDefault="00093C8D" w:rsidP="00D346F4">
            <w:pPr>
              <w:numPr>
                <w:ilvl w:val="0"/>
                <w:numId w:val="60"/>
              </w:numPr>
              <w:rPr>
                <w:color w:val="000000"/>
              </w:rPr>
            </w:pPr>
            <w:r w:rsidRPr="0000332C">
              <w:rPr>
                <w:color w:val="000000"/>
              </w:rPr>
              <w:t>Encyclopedia of Pharmaceutical Technology, J. Swarbrick, New York, Marcel Dekker, 1993</w:t>
            </w:r>
          </w:p>
          <w:p w:rsidR="00093C8D" w:rsidRPr="0000332C" w:rsidRDefault="00093C8D" w:rsidP="00D346F4">
            <w:pPr>
              <w:numPr>
                <w:ilvl w:val="0"/>
                <w:numId w:val="60"/>
              </w:numPr>
              <w:rPr>
                <w:color w:val="000000"/>
              </w:rPr>
            </w:pPr>
            <w:r w:rsidRPr="0000332C">
              <w:rPr>
                <w:color w:val="000000"/>
              </w:rPr>
              <w:t>Remington’s Pharmaceutical Sciences, A. R. Gennaro Mac Pub. Co. Easton, Pennsylvania 1990</w:t>
            </w:r>
          </w:p>
          <w:p w:rsidR="00093C8D" w:rsidRPr="0000332C" w:rsidRDefault="00093C8D" w:rsidP="00D346F4">
            <w:pPr>
              <w:numPr>
                <w:ilvl w:val="0"/>
                <w:numId w:val="60"/>
              </w:numPr>
              <w:rPr>
                <w:color w:val="000000"/>
              </w:rPr>
            </w:pPr>
            <w:r w:rsidRPr="0000332C">
              <w:t>Pharmaceutical Product Development: Insights into Pharmaceutical Processes, Management and Regulatory Affairs, Patravale V, Rustomjee M, Dsouza J. 2016, CRC press</w:t>
            </w:r>
          </w:p>
          <w:p w:rsidR="00093C8D" w:rsidRPr="0000332C" w:rsidRDefault="00093C8D" w:rsidP="00D346F4">
            <w:pPr>
              <w:numPr>
                <w:ilvl w:val="0"/>
                <w:numId w:val="60"/>
              </w:numPr>
              <w:rPr>
                <w:color w:val="000000"/>
              </w:rPr>
            </w:pPr>
            <w:r w:rsidRPr="0000332C">
              <w:rPr>
                <w:color w:val="000000"/>
              </w:rPr>
              <w:t>Indian Pahrmacopoiea, British Pahrmcopoiea, United States Pharmcopoiea.</w:t>
            </w:r>
          </w:p>
          <w:p w:rsidR="00093C8D" w:rsidRPr="0000332C" w:rsidRDefault="00093C8D" w:rsidP="00D346F4">
            <w:pPr>
              <w:numPr>
                <w:ilvl w:val="0"/>
                <w:numId w:val="60"/>
              </w:numPr>
              <w:rPr>
                <w:color w:val="000000"/>
              </w:rPr>
            </w:pPr>
            <w:r w:rsidRPr="0000332C">
              <w:rPr>
                <w:color w:val="000000"/>
              </w:rPr>
              <w:t>Oral Mucosal Drug Delivery, Rathbone, New York, Marcel Dekker, 1996</w:t>
            </w:r>
          </w:p>
          <w:p w:rsidR="00093C8D" w:rsidRPr="0000332C" w:rsidRDefault="00093C8D" w:rsidP="00D346F4">
            <w:pPr>
              <w:numPr>
                <w:ilvl w:val="0"/>
                <w:numId w:val="60"/>
              </w:numPr>
              <w:rPr>
                <w:color w:val="000000"/>
              </w:rPr>
            </w:pPr>
            <w:r w:rsidRPr="0000332C">
              <w:rPr>
                <w:color w:val="000000"/>
              </w:rPr>
              <w:t>Good Laboratory Practice Regulations  A. F. Hirsch, New York, Marcel Dekker, 1989</w:t>
            </w:r>
          </w:p>
          <w:p w:rsidR="00093C8D" w:rsidRPr="0000332C" w:rsidRDefault="00093C8D" w:rsidP="00D346F4">
            <w:pPr>
              <w:numPr>
                <w:ilvl w:val="0"/>
                <w:numId w:val="60"/>
              </w:numPr>
              <w:rPr>
                <w:color w:val="000000"/>
              </w:rPr>
            </w:pPr>
            <w:r w:rsidRPr="0000332C">
              <w:rPr>
                <w:color w:val="000000"/>
              </w:rPr>
              <w:t>Good Laboratory Practice Regulations Weinberg New York, Marcel Dekker, 1995.</w:t>
            </w:r>
          </w:p>
        </w:tc>
      </w:tr>
      <w:tr w:rsidR="00093C8D" w:rsidRPr="0000332C" w:rsidTr="00093C8D">
        <w:tc>
          <w:tcPr>
            <w:tcW w:w="5000" w:type="pct"/>
            <w:gridSpan w:val="6"/>
          </w:tcPr>
          <w:p w:rsidR="00093C8D" w:rsidRPr="0000332C" w:rsidRDefault="00093C8D" w:rsidP="00BC5077">
            <w:pPr>
              <w:jc w:val="center"/>
              <w:rPr>
                <w:b/>
              </w:rPr>
            </w:pPr>
            <w:r w:rsidRPr="0000332C">
              <w:rPr>
                <w:b/>
              </w:rPr>
              <w:t>Course Outcomes (students will be able to…..)</w:t>
            </w:r>
          </w:p>
        </w:tc>
      </w:tr>
      <w:tr w:rsidR="00093C8D" w:rsidRPr="0000332C" w:rsidTr="00093C8D">
        <w:tc>
          <w:tcPr>
            <w:tcW w:w="199" w:type="pct"/>
          </w:tcPr>
          <w:p w:rsidR="00093C8D" w:rsidRPr="0000332C" w:rsidRDefault="00093C8D" w:rsidP="00BC5077">
            <w:r>
              <w:t>1</w:t>
            </w:r>
          </w:p>
        </w:tc>
        <w:tc>
          <w:tcPr>
            <w:tcW w:w="4170" w:type="pct"/>
            <w:gridSpan w:val="2"/>
          </w:tcPr>
          <w:p w:rsidR="00093C8D" w:rsidRPr="0000332C" w:rsidRDefault="00093C8D" w:rsidP="00BC5077">
            <w:r w:rsidRPr="0000332C">
              <w:t>Explain the regulatory pathways for new drug application and generic product development</w:t>
            </w:r>
          </w:p>
        </w:tc>
        <w:tc>
          <w:tcPr>
            <w:tcW w:w="632" w:type="pct"/>
            <w:gridSpan w:val="3"/>
          </w:tcPr>
          <w:p w:rsidR="00093C8D" w:rsidRPr="0000332C" w:rsidRDefault="00093C8D" w:rsidP="00BC5077"/>
        </w:tc>
      </w:tr>
      <w:tr w:rsidR="00093C8D" w:rsidRPr="0000332C" w:rsidTr="00093C8D">
        <w:tc>
          <w:tcPr>
            <w:tcW w:w="199" w:type="pct"/>
          </w:tcPr>
          <w:p w:rsidR="00093C8D" w:rsidRPr="0000332C" w:rsidRDefault="00093C8D" w:rsidP="00BC5077">
            <w:r>
              <w:t>2</w:t>
            </w:r>
          </w:p>
        </w:tc>
        <w:tc>
          <w:tcPr>
            <w:tcW w:w="4170" w:type="pct"/>
            <w:gridSpan w:val="2"/>
          </w:tcPr>
          <w:p w:rsidR="00093C8D" w:rsidRPr="0000332C" w:rsidRDefault="00093C8D" w:rsidP="00BC5077">
            <w:r w:rsidRPr="0000332C">
              <w:t>Explain Drugs and Cosmetics act, Drug price control order and regulations therein</w:t>
            </w:r>
          </w:p>
        </w:tc>
        <w:tc>
          <w:tcPr>
            <w:tcW w:w="632" w:type="pct"/>
            <w:gridSpan w:val="3"/>
          </w:tcPr>
          <w:p w:rsidR="00093C8D" w:rsidRPr="0000332C" w:rsidRDefault="00093C8D" w:rsidP="00BC5077"/>
        </w:tc>
      </w:tr>
    </w:tbl>
    <w:p w:rsidR="00093C8D" w:rsidRDefault="00093C8D" w:rsidP="004D6FA9">
      <w:pPr>
        <w:spacing w:line="240" w:lineRule="auto"/>
        <w:jc w:val="center"/>
        <w:rPr>
          <w:rFonts w:ascii="Times New Roman" w:hAnsi="Times New Roman" w:cs="Times New Roman"/>
          <w:b/>
          <w:color w:val="000000" w:themeColor="text1"/>
          <w:sz w:val="24"/>
          <w:szCs w:val="24"/>
        </w:rPr>
      </w:pPr>
    </w:p>
    <w:p w:rsidR="00093C8D" w:rsidRDefault="00093C8D" w:rsidP="004D6FA9">
      <w:pPr>
        <w:spacing w:line="240" w:lineRule="auto"/>
        <w:jc w:val="center"/>
        <w:rPr>
          <w:rFonts w:ascii="Times New Roman" w:hAnsi="Times New Roman" w:cs="Times New Roman"/>
          <w:b/>
          <w:color w:val="000000" w:themeColor="text1"/>
          <w:sz w:val="24"/>
          <w:szCs w:val="24"/>
        </w:rPr>
      </w:pPr>
    </w:p>
    <w:p w:rsidR="00093C8D" w:rsidRDefault="00093C8D" w:rsidP="004D6FA9">
      <w:pPr>
        <w:spacing w:line="240" w:lineRule="auto"/>
        <w:jc w:val="center"/>
        <w:rPr>
          <w:rFonts w:ascii="Times New Roman" w:hAnsi="Times New Roman" w:cs="Times New Roman"/>
          <w:b/>
          <w:color w:val="000000" w:themeColor="text1"/>
          <w:sz w:val="24"/>
          <w:szCs w:val="24"/>
        </w:rPr>
      </w:pPr>
    </w:p>
    <w:p w:rsidR="00093C8D" w:rsidRDefault="00093C8D" w:rsidP="004D6FA9">
      <w:pPr>
        <w:spacing w:line="240" w:lineRule="auto"/>
        <w:jc w:val="center"/>
        <w:rPr>
          <w:rFonts w:ascii="Times New Roman" w:hAnsi="Times New Roman" w:cs="Times New Roman"/>
          <w:b/>
          <w:color w:val="000000" w:themeColor="text1"/>
          <w:sz w:val="24"/>
          <w:szCs w:val="24"/>
        </w:rPr>
      </w:pPr>
    </w:p>
    <w:tbl>
      <w:tblPr>
        <w:tblStyle w:val="TableGrid"/>
        <w:tblW w:w="5000" w:type="pct"/>
        <w:tblCellMar>
          <w:left w:w="58" w:type="dxa"/>
          <w:right w:w="58" w:type="dxa"/>
        </w:tblCellMar>
        <w:tblLook w:val="04A0" w:firstRow="1" w:lastRow="0" w:firstColumn="1" w:lastColumn="0" w:noHBand="0" w:noVBand="1"/>
      </w:tblPr>
      <w:tblGrid>
        <w:gridCol w:w="435"/>
        <w:gridCol w:w="2908"/>
        <w:gridCol w:w="6196"/>
        <w:gridCol w:w="511"/>
        <w:gridCol w:w="515"/>
        <w:gridCol w:w="351"/>
      </w:tblGrid>
      <w:tr w:rsidR="00093C8D" w:rsidRPr="00EC5F8B" w:rsidTr="00282381">
        <w:trPr>
          <w:trHeight w:val="255"/>
        </w:trPr>
        <w:tc>
          <w:tcPr>
            <w:tcW w:w="199" w:type="pct"/>
            <w:vMerge w:val="restart"/>
          </w:tcPr>
          <w:p w:rsidR="00093C8D" w:rsidRPr="00EC5F8B" w:rsidRDefault="00093C8D" w:rsidP="00BC5077"/>
        </w:tc>
        <w:tc>
          <w:tcPr>
            <w:tcW w:w="1332" w:type="pct"/>
            <w:vMerge w:val="restart"/>
          </w:tcPr>
          <w:p w:rsidR="00093C8D" w:rsidRPr="00B74A6E" w:rsidRDefault="00093C8D" w:rsidP="00BC5077">
            <w:pPr>
              <w:rPr>
                <w:b/>
                <w:highlight w:val="yellow"/>
              </w:rPr>
            </w:pPr>
            <w:r w:rsidRPr="00B74A6E">
              <w:rPr>
                <w:b/>
                <w:highlight w:val="yellow"/>
              </w:rPr>
              <w:t xml:space="preserve">Course Code: </w:t>
            </w:r>
            <w:r w:rsidR="00B2780A">
              <w:rPr>
                <w:b/>
              </w:rPr>
              <w:t>PHT1096</w:t>
            </w:r>
          </w:p>
        </w:tc>
        <w:tc>
          <w:tcPr>
            <w:tcW w:w="2838" w:type="pct"/>
            <w:vMerge w:val="restart"/>
          </w:tcPr>
          <w:p w:rsidR="00093C8D" w:rsidRPr="00D346F4" w:rsidRDefault="00093C8D" w:rsidP="00841989">
            <w:pPr>
              <w:rPr>
                <w:b/>
              </w:rPr>
            </w:pPr>
            <w:r w:rsidRPr="00D346F4">
              <w:rPr>
                <w:b/>
              </w:rPr>
              <w:t xml:space="preserve">Course Title: Cosmetic Delivery Systems </w:t>
            </w:r>
          </w:p>
        </w:tc>
        <w:tc>
          <w:tcPr>
            <w:tcW w:w="632" w:type="pct"/>
            <w:gridSpan w:val="3"/>
          </w:tcPr>
          <w:p w:rsidR="00093C8D" w:rsidRPr="00D346F4" w:rsidRDefault="00093C8D" w:rsidP="00BC5077">
            <w:pPr>
              <w:rPr>
                <w:b/>
              </w:rPr>
            </w:pPr>
            <w:r w:rsidRPr="00D346F4">
              <w:rPr>
                <w:b/>
              </w:rPr>
              <w:t>Credits = 3</w:t>
            </w:r>
          </w:p>
        </w:tc>
      </w:tr>
      <w:tr w:rsidR="00093C8D" w:rsidRPr="00EC5F8B" w:rsidTr="00282381">
        <w:trPr>
          <w:trHeight w:val="255"/>
        </w:trPr>
        <w:tc>
          <w:tcPr>
            <w:tcW w:w="199" w:type="pct"/>
            <w:vMerge/>
          </w:tcPr>
          <w:p w:rsidR="00093C8D" w:rsidRPr="00EC5F8B" w:rsidRDefault="00093C8D" w:rsidP="00BC5077"/>
        </w:tc>
        <w:tc>
          <w:tcPr>
            <w:tcW w:w="1332" w:type="pct"/>
            <w:vMerge/>
          </w:tcPr>
          <w:p w:rsidR="00093C8D" w:rsidRPr="00EC5F8B" w:rsidRDefault="00093C8D" w:rsidP="00BC5077">
            <w:pPr>
              <w:rPr>
                <w:b/>
              </w:rPr>
            </w:pPr>
          </w:p>
        </w:tc>
        <w:tc>
          <w:tcPr>
            <w:tcW w:w="2838" w:type="pct"/>
            <w:vMerge/>
          </w:tcPr>
          <w:p w:rsidR="00093C8D" w:rsidRPr="00D346F4" w:rsidRDefault="00093C8D" w:rsidP="00BC5077">
            <w:pPr>
              <w:rPr>
                <w:b/>
              </w:rPr>
            </w:pPr>
          </w:p>
        </w:tc>
        <w:tc>
          <w:tcPr>
            <w:tcW w:w="234" w:type="pct"/>
          </w:tcPr>
          <w:p w:rsidR="00093C8D" w:rsidRPr="00D346F4" w:rsidRDefault="00093C8D" w:rsidP="00BC5077">
            <w:pPr>
              <w:rPr>
                <w:b/>
              </w:rPr>
            </w:pPr>
            <w:r w:rsidRPr="00D346F4">
              <w:rPr>
                <w:b/>
              </w:rPr>
              <w:t>L</w:t>
            </w:r>
          </w:p>
        </w:tc>
        <w:tc>
          <w:tcPr>
            <w:tcW w:w="236" w:type="pct"/>
          </w:tcPr>
          <w:p w:rsidR="00093C8D" w:rsidRPr="00D346F4" w:rsidRDefault="00093C8D" w:rsidP="00BC5077">
            <w:pPr>
              <w:rPr>
                <w:b/>
              </w:rPr>
            </w:pPr>
            <w:r w:rsidRPr="00D346F4">
              <w:rPr>
                <w:b/>
              </w:rPr>
              <w:t>T</w:t>
            </w:r>
          </w:p>
        </w:tc>
        <w:tc>
          <w:tcPr>
            <w:tcW w:w="162" w:type="pct"/>
          </w:tcPr>
          <w:p w:rsidR="00093C8D" w:rsidRPr="00D346F4" w:rsidRDefault="00093C8D" w:rsidP="00BC5077">
            <w:pPr>
              <w:rPr>
                <w:b/>
              </w:rPr>
            </w:pPr>
            <w:r w:rsidRPr="00D346F4">
              <w:rPr>
                <w:b/>
              </w:rPr>
              <w:t>P</w:t>
            </w:r>
          </w:p>
        </w:tc>
      </w:tr>
      <w:tr w:rsidR="00093C8D" w:rsidRPr="00EC5F8B" w:rsidTr="00282381">
        <w:trPr>
          <w:trHeight w:val="292"/>
        </w:trPr>
        <w:tc>
          <w:tcPr>
            <w:tcW w:w="199" w:type="pct"/>
            <w:vMerge/>
          </w:tcPr>
          <w:p w:rsidR="00093C8D" w:rsidRPr="00EC5F8B" w:rsidRDefault="00093C8D" w:rsidP="00BC5077"/>
        </w:tc>
        <w:tc>
          <w:tcPr>
            <w:tcW w:w="1332" w:type="pct"/>
          </w:tcPr>
          <w:p w:rsidR="00093C8D" w:rsidRPr="00EC5F8B" w:rsidRDefault="00093C8D" w:rsidP="00BC5077">
            <w:pPr>
              <w:rPr>
                <w:b/>
              </w:rPr>
            </w:pPr>
            <w:r w:rsidRPr="00EC5F8B">
              <w:rPr>
                <w:b/>
                <w:highlight w:val="yellow"/>
              </w:rPr>
              <w:t>Semester:</w:t>
            </w:r>
            <w:r w:rsidRPr="00EC5F8B">
              <w:rPr>
                <w:b/>
              </w:rPr>
              <w:t xml:space="preserve">  </w:t>
            </w:r>
          </w:p>
        </w:tc>
        <w:tc>
          <w:tcPr>
            <w:tcW w:w="2838" w:type="pct"/>
          </w:tcPr>
          <w:p w:rsidR="00093C8D" w:rsidRPr="00D346F4" w:rsidRDefault="00093C8D" w:rsidP="00BC5077">
            <w:pPr>
              <w:rPr>
                <w:b/>
              </w:rPr>
            </w:pPr>
            <w:r w:rsidRPr="00D346F4">
              <w:rPr>
                <w:b/>
              </w:rPr>
              <w:t>Total contact hours: 45 Hrs</w:t>
            </w:r>
          </w:p>
        </w:tc>
        <w:tc>
          <w:tcPr>
            <w:tcW w:w="234" w:type="pct"/>
          </w:tcPr>
          <w:p w:rsidR="00093C8D" w:rsidRPr="00D346F4" w:rsidRDefault="00093C8D" w:rsidP="00BC5077">
            <w:pPr>
              <w:rPr>
                <w:b/>
              </w:rPr>
            </w:pPr>
            <w:r w:rsidRPr="00D346F4">
              <w:rPr>
                <w:b/>
              </w:rPr>
              <w:t>2</w:t>
            </w:r>
          </w:p>
        </w:tc>
        <w:tc>
          <w:tcPr>
            <w:tcW w:w="236" w:type="pct"/>
          </w:tcPr>
          <w:p w:rsidR="00093C8D" w:rsidRPr="00D346F4" w:rsidRDefault="00093C8D" w:rsidP="00BC5077">
            <w:pPr>
              <w:rPr>
                <w:b/>
              </w:rPr>
            </w:pPr>
            <w:r w:rsidRPr="00D346F4">
              <w:rPr>
                <w:b/>
              </w:rPr>
              <w:t>1</w:t>
            </w:r>
          </w:p>
        </w:tc>
        <w:tc>
          <w:tcPr>
            <w:tcW w:w="162" w:type="pct"/>
          </w:tcPr>
          <w:p w:rsidR="00093C8D" w:rsidRPr="00D346F4" w:rsidRDefault="00093C8D" w:rsidP="00BC5077">
            <w:pPr>
              <w:rPr>
                <w:b/>
              </w:rPr>
            </w:pPr>
            <w:r w:rsidRPr="00D346F4">
              <w:rPr>
                <w:b/>
              </w:rPr>
              <w:t>0</w:t>
            </w:r>
          </w:p>
        </w:tc>
      </w:tr>
      <w:tr w:rsidR="00093C8D" w:rsidRPr="00EC5F8B" w:rsidTr="00282381">
        <w:tc>
          <w:tcPr>
            <w:tcW w:w="5000" w:type="pct"/>
            <w:gridSpan w:val="6"/>
          </w:tcPr>
          <w:p w:rsidR="00093C8D" w:rsidRPr="00EC5F8B" w:rsidRDefault="00093C8D" w:rsidP="00BC5077">
            <w:pPr>
              <w:jc w:val="center"/>
              <w:rPr>
                <w:b/>
              </w:rPr>
            </w:pPr>
            <w:r w:rsidRPr="00EC5F8B">
              <w:rPr>
                <w:b/>
              </w:rPr>
              <w:t>List of Prerequisite Courses</w:t>
            </w:r>
          </w:p>
        </w:tc>
      </w:tr>
      <w:tr w:rsidR="00093C8D" w:rsidRPr="00EC5F8B" w:rsidTr="00282381">
        <w:tc>
          <w:tcPr>
            <w:tcW w:w="199" w:type="pct"/>
          </w:tcPr>
          <w:p w:rsidR="00093C8D" w:rsidRPr="00EC5F8B" w:rsidRDefault="00093C8D" w:rsidP="00BC5077"/>
        </w:tc>
        <w:tc>
          <w:tcPr>
            <w:tcW w:w="4170" w:type="pct"/>
            <w:gridSpan w:val="2"/>
          </w:tcPr>
          <w:p w:rsidR="00093C8D" w:rsidRPr="00EC5F8B" w:rsidRDefault="00093C8D" w:rsidP="00BC5077">
            <w:r w:rsidRPr="00EC5F8B">
              <w:t>NIL</w:t>
            </w:r>
          </w:p>
        </w:tc>
        <w:tc>
          <w:tcPr>
            <w:tcW w:w="632" w:type="pct"/>
            <w:gridSpan w:val="3"/>
          </w:tcPr>
          <w:p w:rsidR="00093C8D" w:rsidRPr="00EC5F8B" w:rsidRDefault="00093C8D" w:rsidP="00BC5077"/>
        </w:tc>
      </w:tr>
      <w:tr w:rsidR="00093C8D" w:rsidRPr="00EC5F8B" w:rsidTr="00282381">
        <w:tc>
          <w:tcPr>
            <w:tcW w:w="199" w:type="pct"/>
          </w:tcPr>
          <w:p w:rsidR="00093C8D" w:rsidRPr="00EC5F8B" w:rsidRDefault="00093C8D" w:rsidP="00BC5077"/>
        </w:tc>
        <w:tc>
          <w:tcPr>
            <w:tcW w:w="4170" w:type="pct"/>
            <w:gridSpan w:val="2"/>
          </w:tcPr>
          <w:p w:rsidR="00093C8D" w:rsidRPr="00EC5F8B" w:rsidRDefault="00093C8D" w:rsidP="00BC5077"/>
        </w:tc>
        <w:tc>
          <w:tcPr>
            <w:tcW w:w="632" w:type="pct"/>
            <w:gridSpan w:val="3"/>
          </w:tcPr>
          <w:p w:rsidR="00093C8D" w:rsidRPr="00EC5F8B" w:rsidRDefault="00093C8D" w:rsidP="00BC5077"/>
        </w:tc>
      </w:tr>
      <w:tr w:rsidR="00093C8D" w:rsidRPr="00EC5F8B" w:rsidTr="00282381">
        <w:tc>
          <w:tcPr>
            <w:tcW w:w="5000" w:type="pct"/>
            <w:gridSpan w:val="6"/>
          </w:tcPr>
          <w:p w:rsidR="00093C8D" w:rsidRPr="00EC5F8B" w:rsidRDefault="00093C8D" w:rsidP="00BC5077">
            <w:pPr>
              <w:jc w:val="center"/>
              <w:rPr>
                <w:b/>
              </w:rPr>
            </w:pPr>
            <w:r w:rsidRPr="00EC5F8B">
              <w:rPr>
                <w:b/>
              </w:rPr>
              <w:t>List of Courses where this course will be prerequisite</w:t>
            </w:r>
          </w:p>
        </w:tc>
      </w:tr>
      <w:tr w:rsidR="00093C8D" w:rsidRPr="00EC5F8B" w:rsidTr="00282381">
        <w:tc>
          <w:tcPr>
            <w:tcW w:w="199" w:type="pct"/>
          </w:tcPr>
          <w:p w:rsidR="00093C8D" w:rsidRPr="00EC5F8B" w:rsidRDefault="00093C8D" w:rsidP="00BC5077"/>
        </w:tc>
        <w:tc>
          <w:tcPr>
            <w:tcW w:w="4170" w:type="pct"/>
            <w:gridSpan w:val="2"/>
          </w:tcPr>
          <w:p w:rsidR="00093C8D" w:rsidRPr="00EC5F8B" w:rsidRDefault="00093C8D" w:rsidP="00BC5077">
            <w:r w:rsidRPr="00EC5F8B">
              <w:t>NIL</w:t>
            </w:r>
          </w:p>
        </w:tc>
        <w:tc>
          <w:tcPr>
            <w:tcW w:w="632" w:type="pct"/>
            <w:gridSpan w:val="3"/>
          </w:tcPr>
          <w:p w:rsidR="00093C8D" w:rsidRPr="00EC5F8B" w:rsidRDefault="00093C8D" w:rsidP="00BC5077"/>
        </w:tc>
      </w:tr>
      <w:tr w:rsidR="00093C8D" w:rsidRPr="00EC5F8B" w:rsidTr="00282381">
        <w:tc>
          <w:tcPr>
            <w:tcW w:w="199" w:type="pct"/>
          </w:tcPr>
          <w:p w:rsidR="00093C8D" w:rsidRPr="00EC5F8B" w:rsidRDefault="00093C8D" w:rsidP="00BC5077"/>
        </w:tc>
        <w:tc>
          <w:tcPr>
            <w:tcW w:w="4170" w:type="pct"/>
            <w:gridSpan w:val="2"/>
          </w:tcPr>
          <w:p w:rsidR="00093C8D" w:rsidRPr="00EC5F8B" w:rsidRDefault="00093C8D" w:rsidP="00BC5077"/>
        </w:tc>
        <w:tc>
          <w:tcPr>
            <w:tcW w:w="632" w:type="pct"/>
            <w:gridSpan w:val="3"/>
          </w:tcPr>
          <w:p w:rsidR="00093C8D" w:rsidRPr="00EC5F8B" w:rsidRDefault="00093C8D" w:rsidP="00BC5077"/>
        </w:tc>
      </w:tr>
      <w:tr w:rsidR="00093C8D" w:rsidRPr="00EC5F8B" w:rsidTr="00282381">
        <w:tc>
          <w:tcPr>
            <w:tcW w:w="5000" w:type="pct"/>
            <w:gridSpan w:val="6"/>
          </w:tcPr>
          <w:p w:rsidR="00093C8D" w:rsidRPr="00EC5F8B" w:rsidRDefault="00093C8D" w:rsidP="00BC5077">
            <w:pPr>
              <w:jc w:val="center"/>
              <w:rPr>
                <w:b/>
              </w:rPr>
            </w:pPr>
            <w:r w:rsidRPr="00EC5F8B">
              <w:rPr>
                <w:b/>
              </w:rPr>
              <w:t>Description of relevance of this course in the B. Tech (Pharma)</w:t>
            </w:r>
          </w:p>
        </w:tc>
      </w:tr>
      <w:tr w:rsidR="00093C8D" w:rsidRPr="00EC5F8B" w:rsidTr="00282381">
        <w:trPr>
          <w:trHeight w:val="323"/>
        </w:trPr>
        <w:tc>
          <w:tcPr>
            <w:tcW w:w="5000" w:type="pct"/>
            <w:gridSpan w:val="6"/>
          </w:tcPr>
          <w:p w:rsidR="00093C8D" w:rsidRPr="00EC5F8B" w:rsidRDefault="00093C8D" w:rsidP="00BC5077">
            <w:r w:rsidRPr="00EC5F8B">
              <w:t>To train the students with respect to basics and advances of cosmetic delivery systems</w:t>
            </w:r>
          </w:p>
        </w:tc>
      </w:tr>
      <w:tr w:rsidR="00093C8D" w:rsidRPr="00EC5F8B" w:rsidTr="00282381">
        <w:tc>
          <w:tcPr>
            <w:tcW w:w="199" w:type="pct"/>
          </w:tcPr>
          <w:p w:rsidR="00093C8D" w:rsidRPr="00EC5F8B" w:rsidRDefault="00093C8D" w:rsidP="00BC5077"/>
        </w:tc>
        <w:tc>
          <w:tcPr>
            <w:tcW w:w="4170" w:type="pct"/>
            <w:gridSpan w:val="2"/>
          </w:tcPr>
          <w:p w:rsidR="00093C8D" w:rsidRPr="00EC5F8B" w:rsidRDefault="00093C8D" w:rsidP="00BC5077">
            <w:pPr>
              <w:jc w:val="center"/>
              <w:rPr>
                <w:b/>
              </w:rPr>
            </w:pPr>
            <w:r w:rsidRPr="00EC5F8B">
              <w:rPr>
                <w:b/>
              </w:rPr>
              <w:t>Course Contents (Topics and subtopics)</w:t>
            </w:r>
          </w:p>
        </w:tc>
        <w:tc>
          <w:tcPr>
            <w:tcW w:w="632" w:type="pct"/>
            <w:gridSpan w:val="3"/>
          </w:tcPr>
          <w:p w:rsidR="00093C8D" w:rsidRPr="00EC5F8B" w:rsidRDefault="00093C8D" w:rsidP="00BC5077">
            <w:pPr>
              <w:rPr>
                <w:b/>
              </w:rPr>
            </w:pPr>
            <w:r w:rsidRPr="00EC5F8B">
              <w:rPr>
                <w:b/>
              </w:rPr>
              <w:t>Reqd. hours</w:t>
            </w:r>
          </w:p>
        </w:tc>
      </w:tr>
      <w:tr w:rsidR="00093C8D" w:rsidRPr="00EC5F8B" w:rsidTr="00282381">
        <w:tc>
          <w:tcPr>
            <w:tcW w:w="199" w:type="pct"/>
          </w:tcPr>
          <w:p w:rsidR="00093C8D" w:rsidRPr="00EC5F8B" w:rsidRDefault="00093C8D" w:rsidP="00BC5077">
            <w:r w:rsidRPr="00EC5F8B">
              <w:t>1.</w:t>
            </w:r>
          </w:p>
        </w:tc>
        <w:tc>
          <w:tcPr>
            <w:tcW w:w="4170" w:type="pct"/>
            <w:gridSpan w:val="2"/>
          </w:tcPr>
          <w:p w:rsidR="00093C8D" w:rsidRPr="00EC5F8B" w:rsidRDefault="00093C8D" w:rsidP="00BC5077">
            <w:pPr>
              <w:widowControl w:val="0"/>
              <w:autoSpaceDE w:val="0"/>
              <w:autoSpaceDN w:val="0"/>
              <w:adjustRightInd w:val="0"/>
              <w:spacing w:line="272" w:lineRule="exact"/>
              <w:ind w:left="102" w:right="-20"/>
              <w:rPr>
                <w:b/>
              </w:rPr>
            </w:pPr>
            <w:r w:rsidRPr="00EC5F8B">
              <w:rPr>
                <w:b/>
              </w:rPr>
              <w:t>Introduction to cosmetic delivery systems and cosmeceuticals and basic consideration:</w:t>
            </w:r>
          </w:p>
          <w:p w:rsidR="00093C8D" w:rsidRPr="00EC5F8B" w:rsidRDefault="00093C8D" w:rsidP="004F0FA3">
            <w:pPr>
              <w:pStyle w:val="ListParagraph"/>
              <w:widowControl w:val="0"/>
              <w:numPr>
                <w:ilvl w:val="0"/>
                <w:numId w:val="14"/>
              </w:numPr>
              <w:autoSpaceDE w:val="0"/>
              <w:autoSpaceDN w:val="0"/>
              <w:adjustRightInd w:val="0"/>
              <w:spacing w:after="0" w:line="272" w:lineRule="exact"/>
              <w:ind w:right="-20"/>
              <w:rPr>
                <w:rFonts w:ascii="Times New Roman" w:hAnsi="Times New Roman"/>
              </w:rPr>
            </w:pPr>
            <w:r w:rsidRPr="00EC5F8B">
              <w:rPr>
                <w:rFonts w:ascii="Times New Roman" w:hAnsi="Times New Roman"/>
              </w:rPr>
              <w:t>Definition of co</w:t>
            </w:r>
            <w:r w:rsidRPr="00EC5F8B">
              <w:rPr>
                <w:rFonts w:ascii="Times New Roman" w:hAnsi="Times New Roman"/>
                <w:spacing w:val="1"/>
              </w:rPr>
              <w:t>s</w:t>
            </w:r>
            <w:r w:rsidRPr="00EC5F8B">
              <w:rPr>
                <w:rFonts w:ascii="Times New Roman" w:hAnsi="Times New Roman"/>
                <w:spacing w:val="-2"/>
              </w:rPr>
              <w:t>m</w:t>
            </w:r>
            <w:r w:rsidRPr="00EC5F8B">
              <w:rPr>
                <w:rFonts w:ascii="Times New Roman" w:hAnsi="Times New Roman"/>
              </w:rPr>
              <w:t>eceuticals</w:t>
            </w:r>
          </w:p>
          <w:p w:rsidR="00093C8D" w:rsidRPr="00EC5F8B" w:rsidRDefault="00093C8D" w:rsidP="004F0FA3">
            <w:pPr>
              <w:pStyle w:val="ListParagraph"/>
              <w:widowControl w:val="0"/>
              <w:numPr>
                <w:ilvl w:val="0"/>
                <w:numId w:val="14"/>
              </w:numPr>
              <w:autoSpaceDE w:val="0"/>
              <w:autoSpaceDN w:val="0"/>
              <w:adjustRightInd w:val="0"/>
              <w:spacing w:after="0" w:line="240" w:lineRule="auto"/>
              <w:ind w:right="-20"/>
              <w:rPr>
                <w:rFonts w:ascii="Times New Roman" w:hAnsi="Times New Roman"/>
              </w:rPr>
            </w:pPr>
            <w:r w:rsidRPr="00EC5F8B">
              <w:rPr>
                <w:rFonts w:ascii="Times New Roman" w:hAnsi="Times New Roman"/>
              </w:rPr>
              <w:t xml:space="preserve">Advantages </w:t>
            </w:r>
          </w:p>
          <w:p w:rsidR="00093C8D" w:rsidRPr="00EC5F8B" w:rsidRDefault="00093C8D" w:rsidP="004F0FA3">
            <w:pPr>
              <w:pStyle w:val="ListParagraph"/>
              <w:widowControl w:val="0"/>
              <w:numPr>
                <w:ilvl w:val="0"/>
                <w:numId w:val="14"/>
              </w:numPr>
              <w:autoSpaceDE w:val="0"/>
              <w:autoSpaceDN w:val="0"/>
              <w:adjustRightInd w:val="0"/>
              <w:spacing w:after="0" w:line="240" w:lineRule="auto"/>
              <w:ind w:right="-20"/>
              <w:rPr>
                <w:rFonts w:ascii="Times New Roman" w:hAnsi="Times New Roman"/>
              </w:rPr>
            </w:pPr>
            <w:r w:rsidRPr="00EC5F8B">
              <w:rPr>
                <w:rFonts w:ascii="Times New Roman" w:hAnsi="Times New Roman"/>
              </w:rPr>
              <w:t xml:space="preserve">Market overview </w:t>
            </w:r>
          </w:p>
          <w:p w:rsidR="00093C8D" w:rsidRPr="00EC5F8B" w:rsidRDefault="00093C8D" w:rsidP="004F0FA3">
            <w:pPr>
              <w:pStyle w:val="ListParagraph"/>
              <w:widowControl w:val="0"/>
              <w:numPr>
                <w:ilvl w:val="0"/>
                <w:numId w:val="14"/>
              </w:numPr>
              <w:autoSpaceDE w:val="0"/>
              <w:autoSpaceDN w:val="0"/>
              <w:adjustRightInd w:val="0"/>
              <w:spacing w:after="0" w:line="240" w:lineRule="auto"/>
              <w:ind w:right="-20"/>
              <w:rPr>
                <w:rFonts w:ascii="Times New Roman" w:hAnsi="Times New Roman"/>
              </w:rPr>
            </w:pPr>
            <w:r w:rsidRPr="00EC5F8B">
              <w:rPr>
                <w:rFonts w:ascii="Times New Roman" w:hAnsi="Times New Roman"/>
              </w:rPr>
              <w:t xml:space="preserve">Current trends in cosmeceuticals w.r.t. nanotechnology and delivery platforms </w:t>
            </w:r>
          </w:p>
        </w:tc>
        <w:tc>
          <w:tcPr>
            <w:tcW w:w="632" w:type="pct"/>
            <w:gridSpan w:val="3"/>
          </w:tcPr>
          <w:p w:rsidR="00093C8D" w:rsidRPr="00EC5F8B" w:rsidRDefault="00093C8D" w:rsidP="00D346F4">
            <w:pPr>
              <w:jc w:val="center"/>
            </w:pPr>
            <w:r w:rsidRPr="00EC5F8B">
              <w:t>5</w:t>
            </w:r>
          </w:p>
        </w:tc>
      </w:tr>
      <w:tr w:rsidR="00093C8D" w:rsidRPr="00EC5F8B" w:rsidTr="00282381">
        <w:tc>
          <w:tcPr>
            <w:tcW w:w="199" w:type="pct"/>
          </w:tcPr>
          <w:p w:rsidR="00093C8D" w:rsidRPr="00EC5F8B" w:rsidRDefault="00093C8D" w:rsidP="00BC5077">
            <w:r w:rsidRPr="00EC5F8B">
              <w:t>2</w:t>
            </w:r>
          </w:p>
        </w:tc>
        <w:tc>
          <w:tcPr>
            <w:tcW w:w="4170" w:type="pct"/>
            <w:gridSpan w:val="2"/>
          </w:tcPr>
          <w:p w:rsidR="00093C8D" w:rsidRPr="00EC5F8B" w:rsidRDefault="00093C8D" w:rsidP="00BC5077">
            <w:pPr>
              <w:tabs>
                <w:tab w:val="center" w:pos="4413"/>
              </w:tabs>
              <w:rPr>
                <w:b/>
              </w:rPr>
            </w:pPr>
            <w:r w:rsidRPr="00EC5F8B">
              <w:rPr>
                <w:b/>
              </w:rPr>
              <w:t>Vesicular Delivery systems (Introduction, Formulation, applications and advances):</w:t>
            </w:r>
          </w:p>
          <w:p w:rsidR="00093C8D" w:rsidRPr="00EC5F8B" w:rsidRDefault="00093C8D" w:rsidP="004F0FA3">
            <w:pPr>
              <w:pStyle w:val="ListParagraph"/>
              <w:numPr>
                <w:ilvl w:val="0"/>
                <w:numId w:val="52"/>
              </w:numPr>
              <w:tabs>
                <w:tab w:val="center" w:pos="4413"/>
              </w:tabs>
              <w:spacing w:after="0" w:line="240" w:lineRule="auto"/>
              <w:rPr>
                <w:rFonts w:ascii="Times New Roman" w:hAnsi="Times New Roman"/>
              </w:rPr>
            </w:pPr>
            <w:r w:rsidRPr="00EC5F8B">
              <w:rPr>
                <w:rFonts w:ascii="Times New Roman" w:hAnsi="Times New Roman"/>
              </w:rPr>
              <w:t xml:space="preserve">Liposomes </w:t>
            </w:r>
          </w:p>
          <w:p w:rsidR="00093C8D" w:rsidRPr="00EC5F8B" w:rsidRDefault="00093C8D" w:rsidP="004F0FA3">
            <w:pPr>
              <w:pStyle w:val="ListParagraph"/>
              <w:numPr>
                <w:ilvl w:val="0"/>
                <w:numId w:val="52"/>
              </w:numPr>
              <w:tabs>
                <w:tab w:val="center" w:pos="4413"/>
              </w:tabs>
              <w:spacing w:after="0" w:line="240" w:lineRule="auto"/>
              <w:rPr>
                <w:rFonts w:ascii="Times New Roman" w:hAnsi="Times New Roman"/>
              </w:rPr>
            </w:pPr>
            <w:r w:rsidRPr="00EC5F8B">
              <w:rPr>
                <w:rFonts w:ascii="Times New Roman" w:hAnsi="Times New Roman"/>
              </w:rPr>
              <w:t>Transferosomes</w:t>
            </w:r>
          </w:p>
          <w:p w:rsidR="00093C8D" w:rsidRPr="00EC5F8B" w:rsidRDefault="00093C8D" w:rsidP="004F0FA3">
            <w:pPr>
              <w:pStyle w:val="ListParagraph"/>
              <w:numPr>
                <w:ilvl w:val="0"/>
                <w:numId w:val="52"/>
              </w:numPr>
              <w:tabs>
                <w:tab w:val="center" w:pos="4413"/>
              </w:tabs>
              <w:spacing w:after="0" w:line="240" w:lineRule="auto"/>
              <w:rPr>
                <w:rFonts w:ascii="Times New Roman" w:hAnsi="Times New Roman"/>
              </w:rPr>
            </w:pPr>
            <w:r w:rsidRPr="00EC5F8B">
              <w:rPr>
                <w:rFonts w:ascii="Times New Roman" w:hAnsi="Times New Roman"/>
              </w:rPr>
              <w:t xml:space="preserve">Niosomes </w:t>
            </w:r>
          </w:p>
          <w:p w:rsidR="00093C8D" w:rsidRPr="00EC5F8B" w:rsidRDefault="00093C8D" w:rsidP="004F0FA3">
            <w:pPr>
              <w:pStyle w:val="ListParagraph"/>
              <w:numPr>
                <w:ilvl w:val="0"/>
                <w:numId w:val="52"/>
              </w:numPr>
              <w:tabs>
                <w:tab w:val="center" w:pos="4413"/>
              </w:tabs>
              <w:spacing w:after="0" w:line="240" w:lineRule="auto"/>
              <w:rPr>
                <w:rFonts w:ascii="Times New Roman" w:hAnsi="Times New Roman"/>
              </w:rPr>
            </w:pPr>
            <w:r w:rsidRPr="00EC5F8B">
              <w:rPr>
                <w:rFonts w:ascii="Times New Roman" w:hAnsi="Times New Roman"/>
              </w:rPr>
              <w:t xml:space="preserve">Phytosomes </w:t>
            </w:r>
          </w:p>
          <w:p w:rsidR="00093C8D" w:rsidRPr="00EC5F8B" w:rsidRDefault="00093C8D" w:rsidP="004F0FA3">
            <w:pPr>
              <w:pStyle w:val="ListParagraph"/>
              <w:numPr>
                <w:ilvl w:val="0"/>
                <w:numId w:val="52"/>
              </w:numPr>
              <w:tabs>
                <w:tab w:val="center" w:pos="4413"/>
              </w:tabs>
              <w:spacing w:after="0" w:line="240" w:lineRule="auto"/>
              <w:rPr>
                <w:rFonts w:ascii="Times New Roman" w:hAnsi="Times New Roman"/>
              </w:rPr>
            </w:pPr>
            <w:r w:rsidRPr="00EC5F8B">
              <w:rPr>
                <w:rFonts w:ascii="Times New Roman" w:hAnsi="Times New Roman"/>
              </w:rPr>
              <w:t>Miscellaneous vesicular systems</w:t>
            </w:r>
          </w:p>
        </w:tc>
        <w:tc>
          <w:tcPr>
            <w:tcW w:w="632" w:type="pct"/>
            <w:gridSpan w:val="3"/>
          </w:tcPr>
          <w:p w:rsidR="00093C8D" w:rsidRPr="00EC5F8B" w:rsidRDefault="00093C8D" w:rsidP="00D346F4">
            <w:pPr>
              <w:jc w:val="center"/>
            </w:pPr>
            <w:r w:rsidRPr="00EC5F8B">
              <w:t>8</w:t>
            </w:r>
          </w:p>
        </w:tc>
      </w:tr>
      <w:tr w:rsidR="00093C8D" w:rsidRPr="00EC5F8B" w:rsidTr="00282381">
        <w:tc>
          <w:tcPr>
            <w:tcW w:w="199" w:type="pct"/>
          </w:tcPr>
          <w:p w:rsidR="00093C8D" w:rsidRPr="00EC5F8B" w:rsidRDefault="00093C8D" w:rsidP="00BC5077">
            <w:r w:rsidRPr="00EC5F8B">
              <w:t>3</w:t>
            </w:r>
          </w:p>
        </w:tc>
        <w:tc>
          <w:tcPr>
            <w:tcW w:w="4170" w:type="pct"/>
            <w:gridSpan w:val="2"/>
          </w:tcPr>
          <w:p w:rsidR="00093C8D" w:rsidRPr="00EC5F8B" w:rsidRDefault="00093C8D" w:rsidP="00BC5077">
            <w:pPr>
              <w:tabs>
                <w:tab w:val="center" w:pos="4413"/>
              </w:tabs>
              <w:rPr>
                <w:b/>
              </w:rPr>
            </w:pPr>
            <w:r w:rsidRPr="00EC5F8B">
              <w:rPr>
                <w:b/>
              </w:rPr>
              <w:t>Particulate Systems (Introduction, Formulation, applications and advances):</w:t>
            </w:r>
          </w:p>
          <w:p w:rsidR="00093C8D" w:rsidRPr="00EC5F8B" w:rsidRDefault="00093C8D" w:rsidP="004F0FA3">
            <w:pPr>
              <w:pStyle w:val="ListParagraph"/>
              <w:numPr>
                <w:ilvl w:val="0"/>
                <w:numId w:val="53"/>
              </w:numPr>
              <w:tabs>
                <w:tab w:val="center" w:pos="4413"/>
              </w:tabs>
              <w:spacing w:after="0" w:line="240" w:lineRule="auto"/>
              <w:rPr>
                <w:rFonts w:ascii="Times New Roman" w:hAnsi="Times New Roman"/>
              </w:rPr>
            </w:pPr>
            <w:r w:rsidRPr="00EC5F8B">
              <w:rPr>
                <w:rFonts w:ascii="Times New Roman" w:hAnsi="Times New Roman"/>
              </w:rPr>
              <w:t xml:space="preserve">Porous polymeric systems </w:t>
            </w:r>
          </w:p>
          <w:p w:rsidR="00093C8D" w:rsidRPr="00EC5F8B" w:rsidRDefault="00093C8D" w:rsidP="004F0FA3">
            <w:pPr>
              <w:pStyle w:val="ListParagraph"/>
              <w:numPr>
                <w:ilvl w:val="0"/>
                <w:numId w:val="53"/>
              </w:numPr>
              <w:tabs>
                <w:tab w:val="center" w:pos="4413"/>
              </w:tabs>
              <w:spacing w:after="0" w:line="240" w:lineRule="auto"/>
              <w:rPr>
                <w:rFonts w:ascii="Times New Roman" w:hAnsi="Times New Roman"/>
              </w:rPr>
            </w:pPr>
            <w:r w:rsidRPr="00EC5F8B">
              <w:rPr>
                <w:rFonts w:ascii="Times New Roman" w:hAnsi="Times New Roman"/>
              </w:rPr>
              <w:t>Polymeric micro/ n</w:t>
            </w:r>
            <w:r>
              <w:rPr>
                <w:rFonts w:ascii="Times New Roman" w:hAnsi="Times New Roman"/>
              </w:rPr>
              <w:t>anoparticulate systems</w:t>
            </w:r>
          </w:p>
        </w:tc>
        <w:tc>
          <w:tcPr>
            <w:tcW w:w="632" w:type="pct"/>
            <w:gridSpan w:val="3"/>
          </w:tcPr>
          <w:p w:rsidR="00093C8D" w:rsidRPr="00EC5F8B" w:rsidRDefault="00093C8D" w:rsidP="00D346F4">
            <w:pPr>
              <w:jc w:val="center"/>
            </w:pPr>
            <w:r>
              <w:t>8</w:t>
            </w:r>
          </w:p>
        </w:tc>
      </w:tr>
      <w:tr w:rsidR="00093C8D" w:rsidRPr="00EC5F8B" w:rsidTr="00282381">
        <w:tc>
          <w:tcPr>
            <w:tcW w:w="199" w:type="pct"/>
          </w:tcPr>
          <w:p w:rsidR="00093C8D" w:rsidRPr="00EC5F8B" w:rsidRDefault="00093C8D" w:rsidP="00BC5077">
            <w:r w:rsidRPr="00EC5F8B">
              <w:t>4</w:t>
            </w:r>
          </w:p>
        </w:tc>
        <w:tc>
          <w:tcPr>
            <w:tcW w:w="4170" w:type="pct"/>
            <w:gridSpan w:val="2"/>
          </w:tcPr>
          <w:p w:rsidR="00093C8D" w:rsidRPr="00EC5F8B" w:rsidRDefault="00093C8D" w:rsidP="00BC5077">
            <w:pPr>
              <w:tabs>
                <w:tab w:val="center" w:pos="4413"/>
              </w:tabs>
              <w:rPr>
                <w:b/>
              </w:rPr>
            </w:pPr>
            <w:r w:rsidRPr="00EC5F8B">
              <w:rPr>
                <w:b/>
              </w:rPr>
              <w:t>Emulsion Delivery Systems (Introduction, Formulation, applications and advances):</w:t>
            </w:r>
          </w:p>
          <w:p w:rsidR="00093C8D" w:rsidRPr="00EC5F8B" w:rsidRDefault="00093C8D" w:rsidP="004F0FA3">
            <w:pPr>
              <w:pStyle w:val="ListParagraph"/>
              <w:numPr>
                <w:ilvl w:val="0"/>
                <w:numId w:val="54"/>
              </w:numPr>
              <w:tabs>
                <w:tab w:val="center" w:pos="4413"/>
              </w:tabs>
              <w:spacing w:after="0" w:line="240" w:lineRule="auto"/>
              <w:rPr>
                <w:rFonts w:ascii="Times New Roman" w:hAnsi="Times New Roman"/>
              </w:rPr>
            </w:pPr>
            <w:r w:rsidRPr="00EC5F8B">
              <w:rPr>
                <w:rFonts w:ascii="Times New Roman" w:hAnsi="Times New Roman"/>
              </w:rPr>
              <w:t>Colloidal delivery systems</w:t>
            </w:r>
          </w:p>
          <w:p w:rsidR="00093C8D" w:rsidRPr="00EC5F8B" w:rsidRDefault="00093C8D" w:rsidP="004F0FA3">
            <w:pPr>
              <w:pStyle w:val="ListParagraph"/>
              <w:numPr>
                <w:ilvl w:val="0"/>
                <w:numId w:val="54"/>
              </w:numPr>
              <w:tabs>
                <w:tab w:val="center" w:pos="4413"/>
              </w:tabs>
              <w:spacing w:after="0" w:line="240" w:lineRule="auto"/>
              <w:rPr>
                <w:rFonts w:ascii="Times New Roman" w:hAnsi="Times New Roman"/>
              </w:rPr>
            </w:pPr>
            <w:r w:rsidRPr="00EC5F8B">
              <w:rPr>
                <w:rFonts w:ascii="Times New Roman" w:hAnsi="Times New Roman"/>
              </w:rPr>
              <w:t xml:space="preserve">Micro/nano and multiple emulsions </w:t>
            </w:r>
          </w:p>
          <w:p w:rsidR="00093C8D" w:rsidRPr="00EC5F8B" w:rsidRDefault="00093C8D" w:rsidP="004F0FA3">
            <w:pPr>
              <w:pStyle w:val="ListParagraph"/>
              <w:numPr>
                <w:ilvl w:val="0"/>
                <w:numId w:val="54"/>
              </w:numPr>
              <w:tabs>
                <w:tab w:val="center" w:pos="4413"/>
              </w:tabs>
              <w:spacing w:after="0" w:line="240" w:lineRule="auto"/>
              <w:rPr>
                <w:rFonts w:ascii="Times New Roman" w:hAnsi="Times New Roman"/>
              </w:rPr>
            </w:pPr>
            <w:r w:rsidRPr="00EC5F8B">
              <w:rPr>
                <w:rFonts w:ascii="Times New Roman" w:hAnsi="Times New Roman"/>
              </w:rPr>
              <w:t xml:space="preserve">Liquid crystals </w:t>
            </w:r>
          </w:p>
        </w:tc>
        <w:tc>
          <w:tcPr>
            <w:tcW w:w="632" w:type="pct"/>
            <w:gridSpan w:val="3"/>
          </w:tcPr>
          <w:p w:rsidR="00093C8D" w:rsidRPr="00EC5F8B" w:rsidRDefault="00093C8D" w:rsidP="00D346F4">
            <w:pPr>
              <w:jc w:val="center"/>
            </w:pPr>
            <w:r>
              <w:t>8</w:t>
            </w:r>
          </w:p>
        </w:tc>
      </w:tr>
      <w:tr w:rsidR="00093C8D" w:rsidRPr="00EC5F8B" w:rsidTr="00282381">
        <w:tc>
          <w:tcPr>
            <w:tcW w:w="199" w:type="pct"/>
          </w:tcPr>
          <w:p w:rsidR="00093C8D" w:rsidRPr="00EC5F8B" w:rsidRDefault="00093C8D" w:rsidP="00BC5077">
            <w:r w:rsidRPr="00EC5F8B">
              <w:t>5</w:t>
            </w:r>
          </w:p>
        </w:tc>
        <w:tc>
          <w:tcPr>
            <w:tcW w:w="4170" w:type="pct"/>
            <w:gridSpan w:val="2"/>
          </w:tcPr>
          <w:p w:rsidR="00093C8D" w:rsidRPr="00EC5F8B" w:rsidRDefault="00093C8D" w:rsidP="00BC5077">
            <w:pPr>
              <w:tabs>
                <w:tab w:val="center" w:pos="4413"/>
              </w:tabs>
              <w:rPr>
                <w:b/>
              </w:rPr>
            </w:pPr>
            <w:r w:rsidRPr="00EC5F8B">
              <w:rPr>
                <w:b/>
              </w:rPr>
              <w:t>Other Delivery systems (Introduction, Formulation, applications and advances):</w:t>
            </w:r>
          </w:p>
          <w:p w:rsidR="00093C8D" w:rsidRPr="00EC5F8B" w:rsidRDefault="00093C8D" w:rsidP="004F0FA3">
            <w:pPr>
              <w:pStyle w:val="ListParagraph"/>
              <w:numPr>
                <w:ilvl w:val="0"/>
                <w:numId w:val="55"/>
              </w:numPr>
              <w:tabs>
                <w:tab w:val="center" w:pos="4413"/>
              </w:tabs>
              <w:spacing w:after="0" w:line="240" w:lineRule="auto"/>
              <w:rPr>
                <w:rFonts w:ascii="Times New Roman" w:hAnsi="Times New Roman"/>
              </w:rPr>
            </w:pPr>
            <w:r w:rsidRPr="00EC5F8B">
              <w:rPr>
                <w:rFonts w:ascii="Times New Roman" w:hAnsi="Times New Roman"/>
              </w:rPr>
              <w:t xml:space="preserve">Cyclodextrin complexes </w:t>
            </w:r>
          </w:p>
          <w:p w:rsidR="00093C8D" w:rsidRPr="00EC5F8B" w:rsidRDefault="00093C8D" w:rsidP="004F0FA3">
            <w:pPr>
              <w:pStyle w:val="ListParagraph"/>
              <w:numPr>
                <w:ilvl w:val="0"/>
                <w:numId w:val="55"/>
              </w:numPr>
              <w:tabs>
                <w:tab w:val="center" w:pos="4413"/>
              </w:tabs>
              <w:spacing w:after="0" w:line="240" w:lineRule="auto"/>
              <w:rPr>
                <w:rFonts w:ascii="Times New Roman" w:hAnsi="Times New Roman"/>
              </w:rPr>
            </w:pPr>
            <w:r w:rsidRPr="00EC5F8B">
              <w:rPr>
                <w:rFonts w:ascii="Times New Roman" w:hAnsi="Times New Roman"/>
              </w:rPr>
              <w:t xml:space="preserve">Carbosomes </w:t>
            </w:r>
          </w:p>
          <w:p w:rsidR="00093C8D" w:rsidRPr="00EC5F8B" w:rsidRDefault="00093C8D" w:rsidP="004F0FA3">
            <w:pPr>
              <w:pStyle w:val="ListParagraph"/>
              <w:numPr>
                <w:ilvl w:val="0"/>
                <w:numId w:val="55"/>
              </w:numPr>
              <w:tabs>
                <w:tab w:val="center" w:pos="4413"/>
              </w:tabs>
              <w:spacing w:after="0" w:line="240" w:lineRule="auto"/>
              <w:rPr>
                <w:rFonts w:ascii="Times New Roman" w:hAnsi="Times New Roman"/>
              </w:rPr>
            </w:pPr>
            <w:r w:rsidRPr="00EC5F8B">
              <w:rPr>
                <w:rFonts w:ascii="Times New Roman" w:hAnsi="Times New Roman"/>
              </w:rPr>
              <w:t xml:space="preserve">Dendrimers </w:t>
            </w:r>
          </w:p>
          <w:p w:rsidR="00093C8D" w:rsidRPr="00EC5F8B" w:rsidRDefault="00093C8D" w:rsidP="004F0FA3">
            <w:pPr>
              <w:pStyle w:val="ListParagraph"/>
              <w:numPr>
                <w:ilvl w:val="0"/>
                <w:numId w:val="55"/>
              </w:numPr>
              <w:tabs>
                <w:tab w:val="center" w:pos="4413"/>
              </w:tabs>
              <w:spacing w:after="0" w:line="240" w:lineRule="auto"/>
              <w:rPr>
                <w:rFonts w:ascii="Times New Roman" w:hAnsi="Times New Roman"/>
              </w:rPr>
            </w:pPr>
            <w:r w:rsidRPr="00EC5F8B">
              <w:rPr>
                <w:rFonts w:ascii="Times New Roman" w:hAnsi="Times New Roman"/>
              </w:rPr>
              <w:t>Nano Crystals</w:t>
            </w:r>
          </w:p>
        </w:tc>
        <w:tc>
          <w:tcPr>
            <w:tcW w:w="632" w:type="pct"/>
            <w:gridSpan w:val="3"/>
          </w:tcPr>
          <w:p w:rsidR="00093C8D" w:rsidRPr="00EC5F8B" w:rsidRDefault="00093C8D" w:rsidP="00D346F4">
            <w:pPr>
              <w:jc w:val="center"/>
            </w:pPr>
            <w:r>
              <w:t>8</w:t>
            </w:r>
          </w:p>
        </w:tc>
      </w:tr>
      <w:tr w:rsidR="00093C8D" w:rsidRPr="00EC5F8B" w:rsidTr="00282381">
        <w:tc>
          <w:tcPr>
            <w:tcW w:w="199" w:type="pct"/>
          </w:tcPr>
          <w:p w:rsidR="00093C8D" w:rsidRPr="00EC5F8B" w:rsidRDefault="00093C8D" w:rsidP="00BC5077">
            <w:r w:rsidRPr="00EC5F8B">
              <w:t>6</w:t>
            </w:r>
          </w:p>
        </w:tc>
        <w:tc>
          <w:tcPr>
            <w:tcW w:w="4170" w:type="pct"/>
            <w:gridSpan w:val="2"/>
          </w:tcPr>
          <w:p w:rsidR="00093C8D" w:rsidRPr="00EC5F8B" w:rsidRDefault="00093C8D" w:rsidP="00BC5077">
            <w:pPr>
              <w:tabs>
                <w:tab w:val="center" w:pos="4413"/>
              </w:tabs>
              <w:rPr>
                <w:b/>
              </w:rPr>
            </w:pPr>
            <w:r w:rsidRPr="00EC5F8B">
              <w:rPr>
                <w:b/>
              </w:rPr>
              <w:t>Delivery Devices (Introduction, Formulation, applications and advances):</w:t>
            </w:r>
          </w:p>
          <w:p w:rsidR="00093C8D" w:rsidRPr="00EC5F8B" w:rsidRDefault="00093C8D" w:rsidP="004F0FA3">
            <w:pPr>
              <w:pStyle w:val="ListParagraph"/>
              <w:numPr>
                <w:ilvl w:val="0"/>
                <w:numId w:val="56"/>
              </w:numPr>
              <w:tabs>
                <w:tab w:val="center" w:pos="4413"/>
              </w:tabs>
              <w:spacing w:after="0" w:line="240" w:lineRule="auto"/>
              <w:rPr>
                <w:rFonts w:ascii="Times New Roman" w:hAnsi="Times New Roman"/>
              </w:rPr>
            </w:pPr>
            <w:r w:rsidRPr="00EC5F8B">
              <w:rPr>
                <w:rFonts w:ascii="Times New Roman" w:hAnsi="Times New Roman"/>
              </w:rPr>
              <w:t xml:space="preserve">Iontophoresis </w:t>
            </w:r>
          </w:p>
          <w:p w:rsidR="00093C8D" w:rsidRPr="00EC5F8B" w:rsidRDefault="00093C8D" w:rsidP="004F0FA3">
            <w:pPr>
              <w:pStyle w:val="ListParagraph"/>
              <w:numPr>
                <w:ilvl w:val="0"/>
                <w:numId w:val="56"/>
              </w:numPr>
              <w:tabs>
                <w:tab w:val="center" w:pos="4413"/>
              </w:tabs>
              <w:spacing w:after="0" w:line="240" w:lineRule="auto"/>
              <w:rPr>
                <w:rFonts w:ascii="Times New Roman" w:hAnsi="Times New Roman"/>
              </w:rPr>
            </w:pPr>
            <w:r w:rsidRPr="00EC5F8B">
              <w:rPr>
                <w:rFonts w:ascii="Times New Roman" w:hAnsi="Times New Roman"/>
              </w:rPr>
              <w:t>Microneedles</w:t>
            </w:r>
          </w:p>
          <w:p w:rsidR="00093C8D" w:rsidRPr="00EC5F8B" w:rsidRDefault="00093C8D" w:rsidP="004F0FA3">
            <w:pPr>
              <w:pStyle w:val="ListParagraph"/>
              <w:numPr>
                <w:ilvl w:val="0"/>
                <w:numId w:val="56"/>
              </w:numPr>
              <w:tabs>
                <w:tab w:val="center" w:pos="4413"/>
              </w:tabs>
              <w:spacing w:after="0" w:line="240" w:lineRule="auto"/>
              <w:rPr>
                <w:rFonts w:ascii="Times New Roman" w:hAnsi="Times New Roman"/>
              </w:rPr>
            </w:pPr>
            <w:r w:rsidRPr="00EC5F8B">
              <w:rPr>
                <w:rFonts w:ascii="Times New Roman" w:hAnsi="Times New Roman"/>
              </w:rPr>
              <w:t>Cosmetic patches</w:t>
            </w:r>
          </w:p>
        </w:tc>
        <w:tc>
          <w:tcPr>
            <w:tcW w:w="632" w:type="pct"/>
            <w:gridSpan w:val="3"/>
          </w:tcPr>
          <w:p w:rsidR="00093C8D" w:rsidRPr="00EC5F8B" w:rsidRDefault="00093C8D" w:rsidP="00D346F4">
            <w:pPr>
              <w:jc w:val="center"/>
            </w:pPr>
            <w:r>
              <w:t>8</w:t>
            </w:r>
          </w:p>
        </w:tc>
      </w:tr>
      <w:tr w:rsidR="00093C8D" w:rsidRPr="00EC5F8B" w:rsidTr="00282381">
        <w:tc>
          <w:tcPr>
            <w:tcW w:w="5000" w:type="pct"/>
            <w:gridSpan w:val="6"/>
          </w:tcPr>
          <w:p w:rsidR="00093C8D" w:rsidRPr="00EC5F8B" w:rsidRDefault="00093C8D" w:rsidP="00BC5077">
            <w:pPr>
              <w:jc w:val="center"/>
              <w:rPr>
                <w:b/>
              </w:rPr>
            </w:pPr>
            <w:r w:rsidRPr="00EC5F8B">
              <w:rPr>
                <w:b/>
              </w:rPr>
              <w:t>List of Text Books/ Reference Books</w:t>
            </w:r>
          </w:p>
        </w:tc>
      </w:tr>
      <w:tr w:rsidR="00093C8D" w:rsidRPr="00EC5F8B" w:rsidTr="00282381">
        <w:tc>
          <w:tcPr>
            <w:tcW w:w="5000" w:type="pct"/>
            <w:gridSpan w:val="6"/>
          </w:tcPr>
          <w:p w:rsidR="00093C8D" w:rsidRPr="00EC5F8B" w:rsidRDefault="00093C8D" w:rsidP="00D346F4">
            <w:pPr>
              <w:pStyle w:val="ListParagraph"/>
              <w:numPr>
                <w:ilvl w:val="0"/>
                <w:numId w:val="61"/>
              </w:numPr>
              <w:spacing w:after="0" w:line="240" w:lineRule="auto"/>
              <w:rPr>
                <w:rFonts w:ascii="Times New Roman" w:hAnsi="Times New Roman"/>
              </w:rPr>
            </w:pPr>
            <w:r w:rsidRPr="00EC5F8B">
              <w:rPr>
                <w:rFonts w:ascii="Times New Roman" w:hAnsi="Times New Roman"/>
              </w:rPr>
              <w:t>Recent research and review articles from literature</w:t>
            </w:r>
          </w:p>
          <w:p w:rsidR="00093C8D" w:rsidRPr="00EC5F8B" w:rsidRDefault="00093C8D" w:rsidP="00D346F4">
            <w:pPr>
              <w:pStyle w:val="ListParagraph"/>
              <w:numPr>
                <w:ilvl w:val="0"/>
                <w:numId w:val="61"/>
              </w:numPr>
              <w:spacing w:after="0" w:line="240" w:lineRule="auto"/>
              <w:rPr>
                <w:rFonts w:ascii="Times New Roman" w:hAnsi="Times New Roman"/>
              </w:rPr>
            </w:pPr>
            <w:r w:rsidRPr="00EC5F8B">
              <w:rPr>
                <w:rFonts w:ascii="Times New Roman" w:hAnsi="Times New Roman"/>
              </w:rPr>
              <w:t xml:space="preserve">Advances in dermatological Sciences, 2013, R. P. Chilcott, </w:t>
            </w:r>
            <w:r w:rsidRPr="00EC5F8B">
              <w:rPr>
                <w:rFonts w:ascii="Times New Roman" w:hAnsi="Times New Roman"/>
                <w:color w:val="000000"/>
                <w:shd w:val="clear" w:color="auto" w:fill="FFFFFF"/>
              </w:rPr>
              <w:t>Keith R. Brain, Royal Society of Chemistry</w:t>
            </w:r>
          </w:p>
          <w:p w:rsidR="00093C8D" w:rsidRPr="00EC5F8B" w:rsidRDefault="00093C8D" w:rsidP="00D346F4">
            <w:pPr>
              <w:pStyle w:val="ListParagraph"/>
              <w:numPr>
                <w:ilvl w:val="0"/>
                <w:numId w:val="61"/>
              </w:numPr>
              <w:spacing w:after="0" w:line="240" w:lineRule="auto"/>
              <w:rPr>
                <w:rFonts w:ascii="Times New Roman" w:hAnsi="Times New Roman"/>
              </w:rPr>
            </w:pPr>
            <w:r w:rsidRPr="00EC5F8B">
              <w:rPr>
                <w:rFonts w:ascii="Times New Roman" w:hAnsi="Times New Roman"/>
              </w:rPr>
              <w:t>Harry’s Cosmeticology, Rieger 8</w:t>
            </w:r>
            <w:r w:rsidRPr="00EC5F8B">
              <w:rPr>
                <w:rFonts w:ascii="Times New Roman" w:hAnsi="Times New Roman"/>
                <w:vertAlign w:val="superscript"/>
              </w:rPr>
              <w:t>th</w:t>
            </w:r>
            <w:r w:rsidRPr="00EC5F8B">
              <w:rPr>
                <w:rFonts w:ascii="Times New Roman" w:hAnsi="Times New Roman"/>
              </w:rPr>
              <w:t xml:space="preserve"> edition,  2000, Leonard Hill Book &amp; Intertext  Publisher, London</w:t>
            </w:r>
          </w:p>
          <w:p w:rsidR="00093C8D" w:rsidRPr="00EC5F8B" w:rsidRDefault="00093C8D" w:rsidP="00BC5077"/>
        </w:tc>
      </w:tr>
      <w:tr w:rsidR="00093C8D" w:rsidRPr="00EC5F8B" w:rsidTr="00282381">
        <w:tc>
          <w:tcPr>
            <w:tcW w:w="5000" w:type="pct"/>
            <w:gridSpan w:val="6"/>
          </w:tcPr>
          <w:p w:rsidR="00093C8D" w:rsidRPr="00EC5F8B" w:rsidRDefault="00093C8D" w:rsidP="00BC5077">
            <w:pPr>
              <w:jc w:val="center"/>
              <w:rPr>
                <w:b/>
              </w:rPr>
            </w:pPr>
            <w:r w:rsidRPr="00EC5F8B">
              <w:rPr>
                <w:b/>
              </w:rPr>
              <w:t>Course Outcomes (students will be able to…..)</w:t>
            </w:r>
          </w:p>
        </w:tc>
      </w:tr>
      <w:tr w:rsidR="00093C8D" w:rsidRPr="00EC5F8B" w:rsidTr="00282381">
        <w:tc>
          <w:tcPr>
            <w:tcW w:w="199" w:type="pct"/>
          </w:tcPr>
          <w:p w:rsidR="00093C8D" w:rsidRPr="00EC5F8B" w:rsidRDefault="00093C8D" w:rsidP="00BC5077">
            <w:r w:rsidRPr="00EC5F8B">
              <w:t>1</w:t>
            </w:r>
          </w:p>
        </w:tc>
        <w:tc>
          <w:tcPr>
            <w:tcW w:w="4170" w:type="pct"/>
            <w:gridSpan w:val="2"/>
          </w:tcPr>
          <w:p w:rsidR="00093C8D" w:rsidRPr="00EC5F8B" w:rsidRDefault="00093C8D" w:rsidP="00BC5077">
            <w:r w:rsidRPr="00EC5F8B">
              <w:t>Explain concept of cosmetic delivery systems and cosmeceuticals</w:t>
            </w:r>
          </w:p>
        </w:tc>
        <w:tc>
          <w:tcPr>
            <w:tcW w:w="632" w:type="pct"/>
            <w:gridSpan w:val="3"/>
          </w:tcPr>
          <w:p w:rsidR="00093C8D" w:rsidRPr="00EC5F8B" w:rsidRDefault="00093C8D" w:rsidP="00BC5077"/>
        </w:tc>
      </w:tr>
      <w:tr w:rsidR="00093C8D" w:rsidRPr="00EC5F8B" w:rsidTr="00282381">
        <w:tc>
          <w:tcPr>
            <w:tcW w:w="199" w:type="pct"/>
          </w:tcPr>
          <w:p w:rsidR="00093C8D" w:rsidRPr="00EC5F8B" w:rsidRDefault="00093C8D" w:rsidP="00BC5077">
            <w:r w:rsidRPr="00EC5F8B">
              <w:t>2</w:t>
            </w:r>
          </w:p>
        </w:tc>
        <w:tc>
          <w:tcPr>
            <w:tcW w:w="4170" w:type="pct"/>
            <w:gridSpan w:val="2"/>
          </w:tcPr>
          <w:p w:rsidR="00093C8D" w:rsidRPr="00EC5F8B" w:rsidRDefault="00093C8D" w:rsidP="00BC5077">
            <w:r w:rsidRPr="00EC5F8B">
              <w:t>Explain recent advances in cosmeceuticals</w:t>
            </w:r>
          </w:p>
        </w:tc>
        <w:tc>
          <w:tcPr>
            <w:tcW w:w="632" w:type="pct"/>
            <w:gridSpan w:val="3"/>
          </w:tcPr>
          <w:p w:rsidR="00093C8D" w:rsidRPr="00EC5F8B" w:rsidRDefault="00093C8D" w:rsidP="00BC5077"/>
        </w:tc>
      </w:tr>
    </w:tbl>
    <w:p w:rsidR="00093C8D" w:rsidRDefault="00093C8D" w:rsidP="004D6FA9">
      <w:pPr>
        <w:spacing w:line="240" w:lineRule="auto"/>
        <w:jc w:val="center"/>
        <w:rPr>
          <w:rFonts w:ascii="Times New Roman" w:hAnsi="Times New Roman" w:cs="Times New Roman"/>
          <w:b/>
          <w:color w:val="000000" w:themeColor="text1"/>
          <w:sz w:val="24"/>
          <w:szCs w:val="24"/>
        </w:rPr>
      </w:pPr>
    </w:p>
    <w:p w:rsidR="00093C8D" w:rsidRPr="004D6FA9" w:rsidRDefault="00093C8D" w:rsidP="004D6FA9">
      <w:pPr>
        <w:spacing w:line="240" w:lineRule="auto"/>
        <w:jc w:val="center"/>
        <w:rPr>
          <w:rFonts w:ascii="Times New Roman" w:hAnsi="Times New Roman" w:cs="Times New Roman"/>
          <w:b/>
          <w:color w:val="000000" w:themeColor="text1"/>
          <w:sz w:val="24"/>
          <w:szCs w:val="24"/>
        </w:rPr>
      </w:pPr>
    </w:p>
    <w:p w:rsidR="003D5F79" w:rsidRDefault="003D5F79" w:rsidP="004D6FA9">
      <w:pPr>
        <w:spacing w:line="240" w:lineRule="auto"/>
        <w:rPr>
          <w:rFonts w:ascii="Times New Roman" w:hAnsi="Times New Roman" w:cs="Times New Roman"/>
          <w:b/>
          <w:color w:val="000000" w:themeColor="text1"/>
          <w:sz w:val="20"/>
          <w:szCs w:val="20"/>
        </w:rPr>
      </w:pPr>
    </w:p>
    <w:tbl>
      <w:tblPr>
        <w:tblStyle w:val="TableGrid1"/>
        <w:tblW w:w="10530" w:type="dxa"/>
        <w:jc w:val="center"/>
        <w:tblInd w:w="-32" w:type="dxa"/>
        <w:tblLayout w:type="fixed"/>
        <w:tblCellMar>
          <w:left w:w="58" w:type="dxa"/>
          <w:right w:w="58" w:type="dxa"/>
        </w:tblCellMar>
        <w:tblLook w:val="04A0" w:firstRow="1" w:lastRow="0" w:firstColumn="1" w:lastColumn="0" w:noHBand="0" w:noVBand="1"/>
      </w:tblPr>
      <w:tblGrid>
        <w:gridCol w:w="450"/>
        <w:gridCol w:w="66"/>
        <w:gridCol w:w="2575"/>
        <w:gridCol w:w="6071"/>
        <w:gridCol w:w="18"/>
        <w:gridCol w:w="501"/>
        <w:gridCol w:w="507"/>
        <w:gridCol w:w="342"/>
      </w:tblGrid>
      <w:tr w:rsidR="00702A4F" w:rsidRPr="00AB0DA4" w:rsidTr="00AB0DA4">
        <w:trPr>
          <w:trHeight w:val="255"/>
          <w:jc w:val="center"/>
        </w:trPr>
        <w:tc>
          <w:tcPr>
            <w:tcW w:w="450" w:type="dxa"/>
            <w:vMerge w:val="restart"/>
          </w:tcPr>
          <w:p w:rsidR="00702A4F" w:rsidRPr="00AB0DA4" w:rsidRDefault="003D5F79" w:rsidP="00A87138">
            <w:pPr>
              <w:rPr>
                <w:rFonts w:ascii="Times New Roman" w:hAnsi="Times New Roman" w:cs="Times New Roman"/>
                <w:sz w:val="20"/>
                <w:szCs w:val="20"/>
              </w:rPr>
            </w:pPr>
            <w:r>
              <w:rPr>
                <w:rFonts w:ascii="Times New Roman" w:hAnsi="Times New Roman" w:cs="Times New Roman"/>
                <w:b/>
                <w:color w:val="000000" w:themeColor="text1"/>
                <w:sz w:val="20"/>
                <w:szCs w:val="20"/>
              </w:rPr>
              <w:br w:type="page"/>
            </w:r>
          </w:p>
        </w:tc>
        <w:tc>
          <w:tcPr>
            <w:tcW w:w="2641" w:type="dxa"/>
            <w:gridSpan w:val="2"/>
            <w:vMerge w:val="restart"/>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 xml:space="preserve">Course Code: </w:t>
            </w:r>
            <w:r w:rsidR="001829EC">
              <w:rPr>
                <w:b/>
                <w:sz w:val="20"/>
                <w:szCs w:val="20"/>
              </w:rPr>
              <w:t>PHT1097</w:t>
            </w:r>
          </w:p>
        </w:tc>
        <w:tc>
          <w:tcPr>
            <w:tcW w:w="6089" w:type="dxa"/>
            <w:gridSpan w:val="2"/>
            <w:vMerge w:val="restart"/>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Course Title: Applied Molecular Biotechnology</w:t>
            </w:r>
          </w:p>
        </w:tc>
        <w:tc>
          <w:tcPr>
            <w:tcW w:w="1350" w:type="dxa"/>
            <w:gridSpan w:val="3"/>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Credits = 3</w:t>
            </w:r>
          </w:p>
        </w:tc>
      </w:tr>
      <w:tr w:rsidR="00702A4F" w:rsidRPr="00AB0DA4" w:rsidTr="00AB0DA4">
        <w:trPr>
          <w:trHeight w:val="255"/>
          <w:jc w:val="center"/>
        </w:trPr>
        <w:tc>
          <w:tcPr>
            <w:tcW w:w="450" w:type="dxa"/>
            <w:vMerge/>
          </w:tcPr>
          <w:p w:rsidR="00702A4F" w:rsidRPr="00AB0DA4" w:rsidRDefault="00702A4F" w:rsidP="00A87138">
            <w:pPr>
              <w:rPr>
                <w:rFonts w:ascii="Times New Roman" w:hAnsi="Times New Roman" w:cs="Times New Roman"/>
                <w:sz w:val="20"/>
                <w:szCs w:val="20"/>
              </w:rPr>
            </w:pPr>
          </w:p>
        </w:tc>
        <w:tc>
          <w:tcPr>
            <w:tcW w:w="2641" w:type="dxa"/>
            <w:gridSpan w:val="2"/>
            <w:vMerge/>
          </w:tcPr>
          <w:p w:rsidR="00702A4F" w:rsidRPr="00AB0DA4" w:rsidRDefault="00702A4F" w:rsidP="00A87138">
            <w:pPr>
              <w:rPr>
                <w:rFonts w:ascii="Times New Roman" w:hAnsi="Times New Roman" w:cs="Times New Roman"/>
                <w:b/>
                <w:sz w:val="20"/>
                <w:szCs w:val="20"/>
              </w:rPr>
            </w:pPr>
          </w:p>
        </w:tc>
        <w:tc>
          <w:tcPr>
            <w:tcW w:w="6089" w:type="dxa"/>
            <w:gridSpan w:val="2"/>
            <w:vMerge/>
          </w:tcPr>
          <w:p w:rsidR="00702A4F" w:rsidRPr="00AB0DA4" w:rsidRDefault="00702A4F" w:rsidP="00A87138">
            <w:pPr>
              <w:rPr>
                <w:rFonts w:ascii="Times New Roman" w:hAnsi="Times New Roman" w:cs="Times New Roman"/>
                <w:b/>
                <w:sz w:val="20"/>
                <w:szCs w:val="20"/>
              </w:rPr>
            </w:pPr>
          </w:p>
        </w:tc>
        <w:tc>
          <w:tcPr>
            <w:tcW w:w="501" w:type="dxa"/>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L</w:t>
            </w:r>
          </w:p>
        </w:tc>
        <w:tc>
          <w:tcPr>
            <w:tcW w:w="507" w:type="dxa"/>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T</w:t>
            </w:r>
          </w:p>
        </w:tc>
        <w:tc>
          <w:tcPr>
            <w:tcW w:w="342" w:type="dxa"/>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P</w:t>
            </w:r>
          </w:p>
        </w:tc>
      </w:tr>
      <w:tr w:rsidR="00702A4F" w:rsidRPr="00AB0DA4" w:rsidTr="00AB0DA4">
        <w:trPr>
          <w:trHeight w:val="292"/>
          <w:jc w:val="center"/>
        </w:trPr>
        <w:tc>
          <w:tcPr>
            <w:tcW w:w="450" w:type="dxa"/>
            <w:vMerge/>
          </w:tcPr>
          <w:p w:rsidR="00702A4F" w:rsidRPr="00AB0DA4" w:rsidRDefault="00702A4F" w:rsidP="00A87138">
            <w:pPr>
              <w:rPr>
                <w:rFonts w:ascii="Times New Roman" w:hAnsi="Times New Roman" w:cs="Times New Roman"/>
                <w:sz w:val="20"/>
                <w:szCs w:val="20"/>
              </w:rPr>
            </w:pPr>
          </w:p>
        </w:tc>
        <w:tc>
          <w:tcPr>
            <w:tcW w:w="2641" w:type="dxa"/>
            <w:gridSpan w:val="2"/>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Semester: VII</w:t>
            </w:r>
          </w:p>
        </w:tc>
        <w:tc>
          <w:tcPr>
            <w:tcW w:w="6089" w:type="dxa"/>
            <w:gridSpan w:val="2"/>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Total contact hours: 45</w:t>
            </w:r>
          </w:p>
        </w:tc>
        <w:tc>
          <w:tcPr>
            <w:tcW w:w="501" w:type="dxa"/>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2</w:t>
            </w:r>
          </w:p>
        </w:tc>
        <w:tc>
          <w:tcPr>
            <w:tcW w:w="507" w:type="dxa"/>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1</w:t>
            </w:r>
          </w:p>
        </w:tc>
        <w:tc>
          <w:tcPr>
            <w:tcW w:w="342" w:type="dxa"/>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b/>
                <w:sz w:val="20"/>
                <w:szCs w:val="20"/>
              </w:rPr>
              <w:t>0</w:t>
            </w:r>
          </w:p>
        </w:tc>
      </w:tr>
      <w:tr w:rsidR="00702A4F" w:rsidRPr="00AB0DA4" w:rsidTr="00AB0DA4">
        <w:trPr>
          <w:jc w:val="center"/>
        </w:trPr>
        <w:tc>
          <w:tcPr>
            <w:tcW w:w="10530" w:type="dxa"/>
            <w:gridSpan w:val="8"/>
          </w:tcPr>
          <w:p w:rsidR="00702A4F" w:rsidRPr="00AB0DA4" w:rsidRDefault="00702A4F" w:rsidP="00A87138">
            <w:pPr>
              <w:jc w:val="center"/>
              <w:rPr>
                <w:rFonts w:ascii="Times New Roman" w:hAnsi="Times New Roman" w:cs="Times New Roman"/>
                <w:b/>
                <w:sz w:val="20"/>
                <w:szCs w:val="20"/>
              </w:rPr>
            </w:pPr>
            <w:r w:rsidRPr="00AB0DA4">
              <w:rPr>
                <w:rFonts w:ascii="Times New Roman" w:hAnsi="Times New Roman" w:cs="Times New Roman"/>
                <w:b/>
                <w:sz w:val="20"/>
                <w:szCs w:val="20"/>
              </w:rPr>
              <w:t>List of Prerequisite Courses</w:t>
            </w:r>
          </w:p>
        </w:tc>
      </w:tr>
      <w:tr w:rsidR="00702A4F" w:rsidRPr="00AB0DA4" w:rsidTr="00AB0DA4">
        <w:trPr>
          <w:jc w:val="center"/>
        </w:trPr>
        <w:tc>
          <w:tcPr>
            <w:tcW w:w="450" w:type="dxa"/>
          </w:tcPr>
          <w:p w:rsidR="00702A4F" w:rsidRPr="00AB0DA4" w:rsidRDefault="00702A4F" w:rsidP="00A87138">
            <w:pPr>
              <w:rPr>
                <w:rFonts w:ascii="Times New Roman" w:hAnsi="Times New Roman" w:cs="Times New Roman"/>
                <w:sz w:val="20"/>
                <w:szCs w:val="20"/>
              </w:rPr>
            </w:pPr>
          </w:p>
        </w:tc>
        <w:tc>
          <w:tcPr>
            <w:tcW w:w="8730" w:type="dxa"/>
            <w:gridSpan w:val="4"/>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Molecular Biology and Biotechnology</w:t>
            </w:r>
          </w:p>
        </w:tc>
        <w:tc>
          <w:tcPr>
            <w:tcW w:w="1350" w:type="dxa"/>
            <w:gridSpan w:val="3"/>
          </w:tcPr>
          <w:p w:rsidR="00702A4F" w:rsidRPr="00AB0DA4" w:rsidRDefault="00702A4F" w:rsidP="00A87138">
            <w:pPr>
              <w:rPr>
                <w:rFonts w:ascii="Times New Roman" w:hAnsi="Times New Roman" w:cs="Times New Roman"/>
                <w:sz w:val="20"/>
                <w:szCs w:val="20"/>
              </w:rPr>
            </w:pPr>
          </w:p>
        </w:tc>
      </w:tr>
      <w:tr w:rsidR="00702A4F" w:rsidRPr="00AB0DA4" w:rsidTr="00AB0DA4">
        <w:trPr>
          <w:jc w:val="center"/>
        </w:trPr>
        <w:tc>
          <w:tcPr>
            <w:tcW w:w="10530" w:type="dxa"/>
            <w:gridSpan w:val="8"/>
          </w:tcPr>
          <w:p w:rsidR="00702A4F" w:rsidRPr="00AB0DA4" w:rsidRDefault="00702A4F" w:rsidP="00A87138">
            <w:pPr>
              <w:jc w:val="center"/>
              <w:rPr>
                <w:rFonts w:ascii="Times New Roman" w:hAnsi="Times New Roman" w:cs="Times New Roman"/>
                <w:b/>
                <w:sz w:val="20"/>
                <w:szCs w:val="20"/>
              </w:rPr>
            </w:pPr>
            <w:r w:rsidRPr="00AB0DA4">
              <w:rPr>
                <w:rFonts w:ascii="Times New Roman" w:hAnsi="Times New Roman" w:cs="Times New Roman"/>
                <w:b/>
                <w:sz w:val="20"/>
                <w:szCs w:val="20"/>
              </w:rPr>
              <w:lastRenderedPageBreak/>
              <w:t>List of Courses where this course will be prerequisite</w:t>
            </w:r>
          </w:p>
        </w:tc>
      </w:tr>
      <w:tr w:rsidR="00702A4F" w:rsidRPr="00AB0DA4" w:rsidTr="00AB0DA4">
        <w:trPr>
          <w:jc w:val="center"/>
        </w:trPr>
        <w:tc>
          <w:tcPr>
            <w:tcW w:w="450" w:type="dxa"/>
          </w:tcPr>
          <w:p w:rsidR="00702A4F" w:rsidRPr="00AB0DA4" w:rsidRDefault="00702A4F" w:rsidP="00A87138">
            <w:pPr>
              <w:rPr>
                <w:rFonts w:ascii="Times New Roman" w:hAnsi="Times New Roman" w:cs="Times New Roman"/>
                <w:sz w:val="20"/>
                <w:szCs w:val="20"/>
              </w:rPr>
            </w:pPr>
          </w:p>
        </w:tc>
        <w:tc>
          <w:tcPr>
            <w:tcW w:w="8730" w:type="dxa"/>
            <w:gridSpan w:val="4"/>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None</w:t>
            </w:r>
          </w:p>
        </w:tc>
        <w:tc>
          <w:tcPr>
            <w:tcW w:w="1350" w:type="dxa"/>
            <w:gridSpan w:val="3"/>
          </w:tcPr>
          <w:p w:rsidR="00702A4F" w:rsidRPr="00AB0DA4" w:rsidRDefault="00702A4F" w:rsidP="00A87138">
            <w:pPr>
              <w:rPr>
                <w:rFonts w:ascii="Times New Roman" w:hAnsi="Times New Roman" w:cs="Times New Roman"/>
                <w:sz w:val="20"/>
                <w:szCs w:val="20"/>
              </w:rPr>
            </w:pPr>
          </w:p>
        </w:tc>
      </w:tr>
      <w:tr w:rsidR="00702A4F" w:rsidRPr="00AB0DA4" w:rsidTr="00AB0DA4">
        <w:trPr>
          <w:jc w:val="center"/>
        </w:trPr>
        <w:tc>
          <w:tcPr>
            <w:tcW w:w="10530" w:type="dxa"/>
            <w:gridSpan w:val="8"/>
          </w:tcPr>
          <w:p w:rsidR="00702A4F" w:rsidRPr="00AB0DA4" w:rsidRDefault="00702A4F" w:rsidP="00A87138">
            <w:pPr>
              <w:jc w:val="center"/>
              <w:rPr>
                <w:rFonts w:ascii="Times New Roman" w:hAnsi="Times New Roman" w:cs="Times New Roman"/>
                <w:b/>
                <w:sz w:val="20"/>
                <w:szCs w:val="20"/>
              </w:rPr>
            </w:pPr>
            <w:r w:rsidRPr="00AB0DA4">
              <w:rPr>
                <w:rFonts w:ascii="Times New Roman" w:hAnsi="Times New Roman" w:cs="Times New Roman"/>
                <w:b/>
                <w:sz w:val="20"/>
                <w:szCs w:val="20"/>
              </w:rPr>
              <w:t>Description of relevance of this course in the B. Tech./B.Pharm. Program</w:t>
            </w:r>
          </w:p>
        </w:tc>
      </w:tr>
      <w:tr w:rsidR="00702A4F" w:rsidRPr="00AB0DA4" w:rsidTr="00AB0DA4">
        <w:trPr>
          <w:trHeight w:val="323"/>
          <w:jc w:val="center"/>
        </w:trPr>
        <w:tc>
          <w:tcPr>
            <w:tcW w:w="10530" w:type="dxa"/>
            <w:gridSpan w:val="8"/>
          </w:tcPr>
          <w:p w:rsidR="00702A4F" w:rsidRPr="00AB0DA4" w:rsidRDefault="00702A4F" w:rsidP="00A87138">
            <w:pPr>
              <w:jc w:val="both"/>
              <w:rPr>
                <w:rFonts w:ascii="Times New Roman" w:hAnsi="Times New Roman" w:cs="Times New Roman"/>
                <w:sz w:val="20"/>
                <w:szCs w:val="20"/>
              </w:rPr>
            </w:pPr>
            <w:r w:rsidRPr="00AB0DA4">
              <w:rPr>
                <w:rFonts w:ascii="Times New Roman" w:hAnsi="Times New Roman" w:cs="Times New Roman"/>
                <w:sz w:val="20"/>
                <w:szCs w:val="20"/>
              </w:rPr>
              <w:t>To Introduce students to advanced genetic techniques employed to design molecular diagnostic kits and protein therapeutics and to familiarize students with the procedures involved in genetic engineering of plants and animals</w:t>
            </w:r>
          </w:p>
        </w:tc>
      </w:tr>
      <w:tr w:rsidR="00702A4F" w:rsidRPr="00AB0DA4" w:rsidTr="00AB0DA4">
        <w:trPr>
          <w:trHeight w:val="323"/>
          <w:jc w:val="center"/>
        </w:trPr>
        <w:tc>
          <w:tcPr>
            <w:tcW w:w="516" w:type="dxa"/>
            <w:gridSpan w:val="2"/>
            <w:tcBorders>
              <w:right w:val="single" w:sz="4" w:space="0" w:color="auto"/>
            </w:tcBorders>
          </w:tcPr>
          <w:p w:rsidR="00702A4F" w:rsidRPr="00AB0DA4" w:rsidRDefault="00E35D62" w:rsidP="00A87138">
            <w:pPr>
              <w:jc w:val="both"/>
              <w:rPr>
                <w:rFonts w:ascii="Times New Roman" w:hAnsi="Times New Roman" w:cs="Times New Roman"/>
                <w:b/>
                <w:sz w:val="20"/>
                <w:szCs w:val="20"/>
              </w:rPr>
            </w:pPr>
            <w:r w:rsidRPr="00AB0DA4">
              <w:rPr>
                <w:rFonts w:ascii="Times New Roman" w:hAnsi="Times New Roman" w:cs="Times New Roman"/>
                <w:b/>
                <w:sz w:val="20"/>
                <w:szCs w:val="20"/>
              </w:rPr>
              <w:t>Sr. No.</w:t>
            </w:r>
          </w:p>
        </w:tc>
        <w:tc>
          <w:tcPr>
            <w:tcW w:w="8646" w:type="dxa"/>
            <w:gridSpan w:val="2"/>
            <w:tcBorders>
              <w:left w:val="single" w:sz="4" w:space="0" w:color="auto"/>
              <w:righ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b/>
                <w:sz w:val="20"/>
                <w:szCs w:val="20"/>
              </w:rPr>
              <w:t>Course contents (topics and subtopics)</w:t>
            </w:r>
          </w:p>
        </w:tc>
        <w:tc>
          <w:tcPr>
            <w:tcW w:w="1368" w:type="dxa"/>
            <w:gridSpan w:val="4"/>
            <w:tcBorders>
              <w:left w:val="single" w:sz="4" w:space="0" w:color="auto"/>
            </w:tcBorders>
          </w:tcPr>
          <w:p w:rsidR="00702A4F" w:rsidRPr="00AB0DA4" w:rsidRDefault="00E35D62" w:rsidP="00A87138">
            <w:pPr>
              <w:jc w:val="center"/>
              <w:rPr>
                <w:rFonts w:ascii="Times New Roman" w:hAnsi="Times New Roman" w:cs="Times New Roman"/>
                <w:sz w:val="20"/>
                <w:szCs w:val="20"/>
              </w:rPr>
            </w:pPr>
            <w:r w:rsidRPr="00AB0DA4">
              <w:rPr>
                <w:rFonts w:ascii="Times New Roman" w:hAnsi="Times New Roman" w:cs="Times New Roman"/>
                <w:b/>
                <w:color w:val="000000" w:themeColor="text1"/>
                <w:sz w:val="20"/>
                <w:szCs w:val="20"/>
              </w:rPr>
              <w:t>Reqd. hours</w:t>
            </w:r>
          </w:p>
        </w:tc>
      </w:tr>
      <w:tr w:rsidR="00702A4F" w:rsidRPr="00AB0DA4" w:rsidTr="00AB0DA4">
        <w:trPr>
          <w:trHeight w:val="323"/>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b/>
                <w:sz w:val="20"/>
                <w:szCs w:val="20"/>
              </w:rPr>
            </w:pPr>
            <w:r w:rsidRPr="00AB0DA4">
              <w:rPr>
                <w:rFonts w:ascii="Times New Roman" w:hAnsi="Times New Roman" w:cs="Times New Roman"/>
                <w:b/>
                <w:sz w:val="20"/>
                <w:szCs w:val="20"/>
              </w:rPr>
              <w:t>1</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b/>
                <w:sz w:val="20"/>
                <w:szCs w:val="20"/>
              </w:rPr>
            </w:pPr>
            <w:r w:rsidRPr="00AB0DA4">
              <w:rPr>
                <w:rFonts w:ascii="Times New Roman" w:hAnsi="Times New Roman" w:cs="Times New Roman"/>
                <w:sz w:val="20"/>
                <w:szCs w:val="20"/>
              </w:rPr>
              <w:t>Molecular diagnostics: Immunological diagnostic procedures, nucleic acid diagnostic systems, molecular diagnosis of genetic disease</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b/>
                <w:color w:val="000000" w:themeColor="text1"/>
                <w:sz w:val="20"/>
                <w:szCs w:val="20"/>
              </w:rPr>
            </w:pPr>
            <w:r w:rsidRPr="00AB0DA4">
              <w:rPr>
                <w:rFonts w:ascii="Times New Roman" w:hAnsi="Times New Roman" w:cs="Times New Roman"/>
                <w:sz w:val="20"/>
                <w:szCs w:val="20"/>
              </w:rPr>
              <w:t>5</w:t>
            </w:r>
          </w:p>
        </w:tc>
      </w:tr>
      <w:tr w:rsidR="00702A4F" w:rsidRPr="00AB0DA4" w:rsidTr="002619E4">
        <w:trPr>
          <w:trHeight w:val="241"/>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b/>
                <w:sz w:val="20"/>
                <w:szCs w:val="20"/>
              </w:rPr>
            </w:pPr>
            <w:r w:rsidRPr="00AB0DA4">
              <w:rPr>
                <w:rFonts w:ascii="Times New Roman" w:hAnsi="Times New Roman" w:cs="Times New Roman"/>
                <w:b/>
                <w:sz w:val="20"/>
                <w:szCs w:val="20"/>
              </w:rPr>
              <w:t>2</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Protein therapeutics: Biopharmaceuticals, enzymes, monoclonal and recombinant antibodies</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sz w:val="20"/>
                <w:szCs w:val="20"/>
              </w:rPr>
              <w:t>5</w:t>
            </w:r>
          </w:p>
        </w:tc>
      </w:tr>
      <w:tr w:rsidR="00702A4F" w:rsidRPr="00AB0DA4" w:rsidTr="002619E4">
        <w:trPr>
          <w:trHeight w:val="130"/>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b/>
                <w:sz w:val="20"/>
                <w:szCs w:val="20"/>
              </w:rPr>
            </w:pPr>
            <w:r w:rsidRPr="00AB0DA4">
              <w:rPr>
                <w:rFonts w:ascii="Times New Roman" w:hAnsi="Times New Roman" w:cs="Times New Roman"/>
                <w:b/>
                <w:sz w:val="20"/>
                <w:szCs w:val="20"/>
              </w:rPr>
              <w:t>3</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Nucleic acids as therapeutic agents</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sz w:val="20"/>
                <w:szCs w:val="20"/>
              </w:rPr>
              <w:t>5</w:t>
            </w:r>
          </w:p>
        </w:tc>
      </w:tr>
      <w:tr w:rsidR="00702A4F" w:rsidRPr="00AB0DA4" w:rsidTr="002619E4">
        <w:trPr>
          <w:trHeight w:val="162"/>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b/>
                <w:sz w:val="20"/>
                <w:szCs w:val="20"/>
              </w:rPr>
            </w:pPr>
            <w:r w:rsidRPr="00AB0DA4">
              <w:rPr>
                <w:rFonts w:ascii="Times New Roman" w:hAnsi="Times New Roman" w:cs="Times New Roman"/>
                <w:b/>
                <w:sz w:val="20"/>
                <w:szCs w:val="20"/>
              </w:rPr>
              <w:t>4</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Vaccines: Subunit vaccines, peptide vaccines, DNA vaccines, attenuated vaccines</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sz w:val="20"/>
                <w:szCs w:val="20"/>
              </w:rPr>
              <w:t>5</w:t>
            </w:r>
          </w:p>
        </w:tc>
      </w:tr>
      <w:tr w:rsidR="00702A4F" w:rsidRPr="00AB0DA4" w:rsidTr="00AB0DA4">
        <w:trPr>
          <w:trHeight w:val="323"/>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b/>
                <w:sz w:val="20"/>
                <w:szCs w:val="20"/>
              </w:rPr>
            </w:pPr>
            <w:r w:rsidRPr="00AB0DA4">
              <w:rPr>
                <w:rFonts w:ascii="Times New Roman" w:hAnsi="Times New Roman" w:cs="Times New Roman"/>
                <w:b/>
                <w:sz w:val="20"/>
                <w:szCs w:val="20"/>
              </w:rPr>
              <w:t>5</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Synthesis of commercial products by recombinant microorganisms: Enzymes, antibiotics, biopolymers; synthetic biology routes for biopharmaceuticals</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sz w:val="20"/>
                <w:szCs w:val="20"/>
              </w:rPr>
              <w:t>5</w:t>
            </w:r>
          </w:p>
        </w:tc>
      </w:tr>
      <w:tr w:rsidR="00702A4F" w:rsidRPr="00AB0DA4" w:rsidTr="002619E4">
        <w:trPr>
          <w:trHeight w:val="173"/>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b/>
                <w:sz w:val="20"/>
                <w:szCs w:val="20"/>
              </w:rPr>
            </w:pPr>
            <w:r w:rsidRPr="00AB0DA4">
              <w:rPr>
                <w:rFonts w:ascii="Times New Roman" w:hAnsi="Times New Roman" w:cs="Times New Roman"/>
                <w:b/>
                <w:sz w:val="20"/>
                <w:szCs w:val="20"/>
              </w:rPr>
              <w:t>6</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 xml:space="preserve">Large-scale production of proteins from recombinant microorganisms </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sz w:val="20"/>
                <w:szCs w:val="20"/>
              </w:rPr>
              <w:t>5</w:t>
            </w:r>
          </w:p>
        </w:tc>
      </w:tr>
      <w:tr w:rsidR="00702A4F" w:rsidRPr="00AB0DA4" w:rsidTr="00AB0DA4">
        <w:trPr>
          <w:trHeight w:val="323"/>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b/>
                <w:sz w:val="20"/>
                <w:szCs w:val="20"/>
              </w:rPr>
            </w:pPr>
            <w:r w:rsidRPr="00AB0DA4">
              <w:rPr>
                <w:rFonts w:ascii="Times New Roman" w:hAnsi="Times New Roman" w:cs="Times New Roman"/>
                <w:b/>
                <w:sz w:val="20"/>
                <w:szCs w:val="20"/>
              </w:rPr>
              <w:t>7</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Bioremediation and biomass utilization: Microbial degradation of xenobiotics, genetic engineering of biodegradative pathways, utilization of starch, sugars and cellulose</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sz w:val="20"/>
                <w:szCs w:val="20"/>
              </w:rPr>
              <w:t>5</w:t>
            </w:r>
          </w:p>
        </w:tc>
      </w:tr>
      <w:tr w:rsidR="00702A4F" w:rsidRPr="00AB0DA4" w:rsidTr="002619E4">
        <w:trPr>
          <w:trHeight w:val="154"/>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b/>
                <w:sz w:val="20"/>
                <w:szCs w:val="20"/>
              </w:rPr>
            </w:pPr>
            <w:r w:rsidRPr="00AB0DA4">
              <w:rPr>
                <w:rFonts w:ascii="Times New Roman" w:hAnsi="Times New Roman" w:cs="Times New Roman"/>
                <w:b/>
                <w:sz w:val="20"/>
                <w:szCs w:val="20"/>
              </w:rPr>
              <w:t>8</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Genetic engineering of plants</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sz w:val="20"/>
                <w:szCs w:val="20"/>
              </w:rPr>
              <w:t>5</w:t>
            </w:r>
          </w:p>
        </w:tc>
      </w:tr>
      <w:tr w:rsidR="00702A4F" w:rsidRPr="00AB0DA4" w:rsidTr="002619E4">
        <w:trPr>
          <w:trHeight w:val="200"/>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b/>
                <w:sz w:val="20"/>
                <w:szCs w:val="20"/>
              </w:rPr>
            </w:pPr>
            <w:r w:rsidRPr="00AB0DA4">
              <w:rPr>
                <w:rFonts w:ascii="Times New Roman" w:hAnsi="Times New Roman" w:cs="Times New Roman"/>
                <w:b/>
                <w:sz w:val="20"/>
                <w:szCs w:val="20"/>
              </w:rPr>
              <w:t>9</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Transgenic animals</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sz w:val="20"/>
                <w:szCs w:val="20"/>
              </w:rPr>
              <w:t>5</w:t>
            </w:r>
          </w:p>
        </w:tc>
      </w:tr>
      <w:tr w:rsidR="00702A4F" w:rsidRPr="00AB0DA4" w:rsidTr="00AB0DA4">
        <w:trPr>
          <w:trHeight w:val="323"/>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sz w:val="20"/>
                <w:szCs w:val="20"/>
              </w:rPr>
            </w:pPr>
          </w:p>
        </w:tc>
        <w:tc>
          <w:tcPr>
            <w:tcW w:w="8646" w:type="dxa"/>
            <w:gridSpan w:val="2"/>
            <w:tcBorders>
              <w:left w:val="single" w:sz="4" w:space="0" w:color="auto"/>
              <w:right w:val="single" w:sz="4" w:space="0" w:color="auto"/>
            </w:tcBorders>
          </w:tcPr>
          <w:p w:rsidR="00702A4F" w:rsidRPr="00AB0DA4" w:rsidRDefault="00AB0DA4" w:rsidP="00A87138">
            <w:pPr>
              <w:jc w:val="center"/>
              <w:rPr>
                <w:rFonts w:ascii="Times New Roman" w:hAnsi="Times New Roman" w:cs="Times New Roman"/>
                <w:sz w:val="20"/>
                <w:szCs w:val="20"/>
              </w:rPr>
            </w:pPr>
            <w:r w:rsidRPr="00AB0DA4">
              <w:rPr>
                <w:rFonts w:ascii="Times New Roman" w:hAnsi="Times New Roman" w:cs="Times New Roman"/>
                <w:b/>
                <w:sz w:val="20"/>
                <w:szCs w:val="20"/>
                <w:lang w:val="en-US"/>
              </w:rPr>
              <w:t>List of Text Books/Reference Books</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p>
        </w:tc>
      </w:tr>
      <w:tr w:rsidR="00702A4F" w:rsidRPr="00AB0DA4" w:rsidTr="00AB0DA4">
        <w:trPr>
          <w:trHeight w:val="323"/>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sz w:val="20"/>
                <w:szCs w:val="20"/>
              </w:rPr>
            </w:pPr>
            <w:r w:rsidRPr="00AB0DA4">
              <w:rPr>
                <w:rFonts w:ascii="Times New Roman" w:hAnsi="Times New Roman" w:cs="Times New Roman"/>
                <w:sz w:val="20"/>
                <w:szCs w:val="20"/>
              </w:rPr>
              <w:t>1</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Molecular Biotechnology: Principles and Applications of Recombinant DNA, by Glick and Paternak 3</w:t>
            </w:r>
            <w:r w:rsidRPr="00AB0DA4">
              <w:rPr>
                <w:rFonts w:ascii="Times New Roman" w:hAnsi="Times New Roman" w:cs="Times New Roman"/>
                <w:sz w:val="20"/>
                <w:szCs w:val="20"/>
                <w:vertAlign w:val="superscript"/>
              </w:rPr>
              <w:t>rd</w:t>
            </w:r>
            <w:r w:rsidRPr="00AB0DA4">
              <w:rPr>
                <w:rFonts w:ascii="Times New Roman" w:hAnsi="Times New Roman" w:cs="Times New Roman"/>
                <w:sz w:val="20"/>
                <w:szCs w:val="20"/>
              </w:rPr>
              <w:t xml:space="preserve"> edition, 2003, ASM Press</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p>
        </w:tc>
      </w:tr>
      <w:tr w:rsidR="00702A4F" w:rsidRPr="00AB0DA4" w:rsidTr="00AB0DA4">
        <w:trPr>
          <w:trHeight w:val="323"/>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sz w:val="20"/>
                <w:szCs w:val="20"/>
              </w:rPr>
            </w:pPr>
            <w:r w:rsidRPr="00AB0DA4">
              <w:rPr>
                <w:rFonts w:ascii="Times New Roman" w:hAnsi="Times New Roman" w:cs="Times New Roman"/>
                <w:sz w:val="20"/>
                <w:szCs w:val="20"/>
              </w:rPr>
              <w:t>2</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Principles of gene manipulation : an introduction to genetic engineering / R.W. Old, S.B. Primrose, 5</w:t>
            </w:r>
            <w:r w:rsidRPr="00AB0DA4">
              <w:rPr>
                <w:rFonts w:ascii="Times New Roman" w:hAnsi="Times New Roman" w:cs="Times New Roman"/>
                <w:sz w:val="20"/>
                <w:szCs w:val="20"/>
                <w:vertAlign w:val="superscript"/>
              </w:rPr>
              <w:t>th</w:t>
            </w:r>
            <w:r w:rsidRPr="00AB0DA4">
              <w:rPr>
                <w:rFonts w:ascii="Times New Roman" w:hAnsi="Times New Roman" w:cs="Times New Roman"/>
                <w:sz w:val="20"/>
                <w:szCs w:val="20"/>
              </w:rPr>
              <w:t xml:space="preserve"> Edition, 1994, Blackwell Scientific </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p>
        </w:tc>
      </w:tr>
      <w:tr w:rsidR="00702A4F" w:rsidRPr="00AB0DA4" w:rsidTr="002619E4">
        <w:trPr>
          <w:trHeight w:val="250"/>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sz w:val="20"/>
                <w:szCs w:val="20"/>
              </w:rPr>
            </w:pPr>
            <w:r w:rsidRPr="00AB0DA4">
              <w:rPr>
                <w:rFonts w:ascii="Times New Roman" w:hAnsi="Times New Roman" w:cs="Times New Roman"/>
                <w:sz w:val="20"/>
                <w:szCs w:val="20"/>
              </w:rPr>
              <w:t>3</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 xml:space="preserve">Gene Cloning and DNA Analysis: An Introduction, T A Brown, 7th Edition, 2015, Wiley-Blackwell </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p>
        </w:tc>
      </w:tr>
      <w:tr w:rsidR="00702A4F" w:rsidRPr="00AB0DA4" w:rsidTr="00AB0DA4">
        <w:trPr>
          <w:trHeight w:val="323"/>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sz w:val="20"/>
                <w:szCs w:val="20"/>
              </w:rPr>
            </w:pPr>
          </w:p>
        </w:tc>
        <w:tc>
          <w:tcPr>
            <w:tcW w:w="8646" w:type="dxa"/>
            <w:gridSpan w:val="2"/>
            <w:tcBorders>
              <w:left w:val="single" w:sz="4" w:space="0" w:color="auto"/>
              <w:right w:val="single" w:sz="4" w:space="0" w:color="auto"/>
            </w:tcBorders>
          </w:tcPr>
          <w:p w:rsidR="00702A4F" w:rsidRPr="00AB0DA4" w:rsidRDefault="00702A4F" w:rsidP="00A87138">
            <w:pPr>
              <w:jc w:val="center"/>
              <w:rPr>
                <w:rFonts w:ascii="Times New Roman" w:hAnsi="Times New Roman" w:cs="Times New Roman"/>
                <w:sz w:val="20"/>
                <w:szCs w:val="20"/>
              </w:rPr>
            </w:pPr>
            <w:r w:rsidRPr="00AB0DA4">
              <w:rPr>
                <w:rFonts w:ascii="Times New Roman" w:hAnsi="Times New Roman" w:cs="Times New Roman"/>
                <w:b/>
                <w:sz w:val="20"/>
                <w:szCs w:val="20"/>
              </w:rPr>
              <w:t>Course Outcomes (students will be able to )</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p>
        </w:tc>
      </w:tr>
      <w:tr w:rsidR="00702A4F" w:rsidRPr="00AB0DA4" w:rsidTr="002619E4">
        <w:trPr>
          <w:trHeight w:val="230"/>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sz w:val="20"/>
                <w:szCs w:val="20"/>
              </w:rPr>
            </w:pPr>
            <w:r w:rsidRPr="00AB0DA4">
              <w:rPr>
                <w:rFonts w:ascii="Times New Roman" w:hAnsi="Times New Roman" w:cs="Times New Roman"/>
                <w:sz w:val="20"/>
                <w:szCs w:val="20"/>
              </w:rPr>
              <w:t>1</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 xml:space="preserve">Describe the procedures involved in designing molecular diagnostic kits </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p>
        </w:tc>
      </w:tr>
      <w:tr w:rsidR="00702A4F" w:rsidRPr="00AB0DA4" w:rsidTr="002619E4">
        <w:trPr>
          <w:trHeight w:val="134"/>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sz w:val="20"/>
                <w:szCs w:val="20"/>
              </w:rPr>
            </w:pPr>
            <w:r w:rsidRPr="00AB0DA4">
              <w:rPr>
                <w:rFonts w:ascii="Times New Roman" w:hAnsi="Times New Roman" w:cs="Times New Roman"/>
                <w:sz w:val="20"/>
                <w:szCs w:val="20"/>
              </w:rPr>
              <w:t>2</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 xml:space="preserve">Design strategies to synthesize biological products using recombinant  microbial host cells </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p>
        </w:tc>
      </w:tr>
      <w:tr w:rsidR="00702A4F" w:rsidRPr="00AB0DA4" w:rsidTr="00AB0DA4">
        <w:trPr>
          <w:trHeight w:val="323"/>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sz w:val="20"/>
                <w:szCs w:val="20"/>
              </w:rPr>
            </w:pPr>
            <w:r w:rsidRPr="00AB0DA4">
              <w:rPr>
                <w:rFonts w:ascii="Times New Roman" w:hAnsi="Times New Roman" w:cs="Times New Roman"/>
                <w:sz w:val="20"/>
                <w:szCs w:val="20"/>
              </w:rPr>
              <w:t>3</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 xml:space="preserve">Use the knowledge of microbial metabolic processes to carry out genetic engineering of  microbes to degrade recalcitrant material </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p>
        </w:tc>
      </w:tr>
      <w:tr w:rsidR="00702A4F" w:rsidRPr="00AB0DA4" w:rsidTr="002619E4">
        <w:trPr>
          <w:trHeight w:val="117"/>
          <w:jc w:val="center"/>
        </w:trPr>
        <w:tc>
          <w:tcPr>
            <w:tcW w:w="516" w:type="dxa"/>
            <w:gridSpan w:val="2"/>
            <w:tcBorders>
              <w:right w:val="single" w:sz="4" w:space="0" w:color="auto"/>
            </w:tcBorders>
          </w:tcPr>
          <w:p w:rsidR="00702A4F" w:rsidRPr="00AB0DA4" w:rsidRDefault="00702A4F" w:rsidP="00A87138">
            <w:pPr>
              <w:jc w:val="both"/>
              <w:rPr>
                <w:rFonts w:ascii="Times New Roman" w:hAnsi="Times New Roman" w:cs="Times New Roman"/>
                <w:sz w:val="20"/>
                <w:szCs w:val="20"/>
              </w:rPr>
            </w:pPr>
            <w:r w:rsidRPr="00AB0DA4">
              <w:rPr>
                <w:rFonts w:ascii="Times New Roman" w:hAnsi="Times New Roman" w:cs="Times New Roman"/>
                <w:sz w:val="20"/>
                <w:szCs w:val="20"/>
              </w:rPr>
              <w:t>4</w:t>
            </w:r>
          </w:p>
        </w:tc>
        <w:tc>
          <w:tcPr>
            <w:tcW w:w="8646" w:type="dxa"/>
            <w:gridSpan w:val="2"/>
            <w:tcBorders>
              <w:left w:val="single" w:sz="4" w:space="0" w:color="auto"/>
              <w:right w:val="single" w:sz="4" w:space="0" w:color="auto"/>
            </w:tcBorders>
          </w:tcPr>
          <w:p w:rsidR="00702A4F" w:rsidRPr="00AB0DA4" w:rsidRDefault="00702A4F" w:rsidP="00A87138">
            <w:pPr>
              <w:rPr>
                <w:rFonts w:ascii="Times New Roman" w:hAnsi="Times New Roman" w:cs="Times New Roman"/>
                <w:sz w:val="20"/>
                <w:szCs w:val="20"/>
              </w:rPr>
            </w:pPr>
            <w:r w:rsidRPr="00AB0DA4">
              <w:rPr>
                <w:rFonts w:ascii="Times New Roman" w:hAnsi="Times New Roman" w:cs="Times New Roman"/>
                <w:sz w:val="20"/>
                <w:szCs w:val="20"/>
              </w:rPr>
              <w:t xml:space="preserve">Apply different protocols available for genetic engineering of plants and animals </w:t>
            </w:r>
          </w:p>
        </w:tc>
        <w:tc>
          <w:tcPr>
            <w:tcW w:w="1368" w:type="dxa"/>
            <w:gridSpan w:val="4"/>
            <w:tcBorders>
              <w:left w:val="single" w:sz="4" w:space="0" w:color="auto"/>
            </w:tcBorders>
          </w:tcPr>
          <w:p w:rsidR="00702A4F" w:rsidRPr="00AB0DA4" w:rsidRDefault="00702A4F" w:rsidP="00A87138">
            <w:pPr>
              <w:jc w:val="center"/>
              <w:rPr>
                <w:rFonts w:ascii="Times New Roman" w:hAnsi="Times New Roman" w:cs="Times New Roman"/>
                <w:sz w:val="20"/>
                <w:szCs w:val="20"/>
              </w:rPr>
            </w:pPr>
          </w:p>
        </w:tc>
      </w:tr>
    </w:tbl>
    <w:p w:rsidR="00B72310" w:rsidRDefault="00B72310" w:rsidP="00B72310">
      <w:pPr>
        <w:spacing w:line="240" w:lineRule="auto"/>
        <w:rPr>
          <w:rFonts w:ascii="Times New Roman" w:hAnsi="Times New Roman" w:cs="Times New Roman"/>
          <w:b/>
          <w:color w:val="000000" w:themeColor="text1"/>
          <w:sz w:val="20"/>
          <w:szCs w:val="20"/>
        </w:rPr>
      </w:pPr>
    </w:p>
    <w:p w:rsidR="002619E4" w:rsidRDefault="002619E4" w:rsidP="00B72310">
      <w:pPr>
        <w:spacing w:line="240" w:lineRule="auto"/>
        <w:rPr>
          <w:rFonts w:ascii="Times New Roman" w:hAnsi="Times New Roman" w:cs="Times New Roman"/>
          <w:b/>
          <w:color w:val="000000" w:themeColor="text1"/>
          <w:sz w:val="20"/>
          <w:szCs w:val="20"/>
        </w:rPr>
      </w:pPr>
    </w:p>
    <w:tbl>
      <w:tblPr>
        <w:tblStyle w:val="TableGrid1"/>
        <w:tblW w:w="10530" w:type="dxa"/>
        <w:jc w:val="center"/>
        <w:tblInd w:w="-32" w:type="dxa"/>
        <w:tblLayout w:type="fixed"/>
        <w:tblCellMar>
          <w:left w:w="58" w:type="dxa"/>
          <w:right w:w="58" w:type="dxa"/>
        </w:tblCellMar>
        <w:tblLook w:val="04A0" w:firstRow="1" w:lastRow="0" w:firstColumn="1" w:lastColumn="0" w:noHBand="0" w:noVBand="1"/>
      </w:tblPr>
      <w:tblGrid>
        <w:gridCol w:w="450"/>
        <w:gridCol w:w="66"/>
        <w:gridCol w:w="2575"/>
        <w:gridCol w:w="6089"/>
        <w:gridCol w:w="30"/>
        <w:gridCol w:w="471"/>
        <w:gridCol w:w="507"/>
        <w:gridCol w:w="342"/>
      </w:tblGrid>
      <w:tr w:rsidR="00F328DD" w:rsidRPr="00674059" w:rsidTr="00AB0DA4">
        <w:trPr>
          <w:trHeight w:val="255"/>
          <w:jc w:val="center"/>
        </w:trPr>
        <w:tc>
          <w:tcPr>
            <w:tcW w:w="450" w:type="dxa"/>
            <w:vMerge w:val="restart"/>
          </w:tcPr>
          <w:p w:rsidR="00F328DD" w:rsidRPr="00674059" w:rsidRDefault="00F328DD" w:rsidP="00A87138">
            <w:pPr>
              <w:rPr>
                <w:rFonts w:ascii="Times New Roman" w:hAnsi="Times New Roman" w:cs="Times New Roman"/>
                <w:sz w:val="20"/>
                <w:szCs w:val="20"/>
              </w:rPr>
            </w:pPr>
          </w:p>
        </w:tc>
        <w:tc>
          <w:tcPr>
            <w:tcW w:w="2641" w:type="dxa"/>
            <w:gridSpan w:val="2"/>
            <w:vMerge w:val="restart"/>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 xml:space="preserve">Course Code: </w:t>
            </w:r>
            <w:r w:rsidR="002D632E">
              <w:rPr>
                <w:b/>
                <w:sz w:val="20"/>
                <w:szCs w:val="20"/>
              </w:rPr>
              <w:t>PHT1098</w:t>
            </w:r>
          </w:p>
        </w:tc>
        <w:tc>
          <w:tcPr>
            <w:tcW w:w="6089" w:type="dxa"/>
            <w:vMerge w:val="restart"/>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Course Title: Biomaterials: Biodegradable Materials for Biomedical Applications</w:t>
            </w:r>
          </w:p>
        </w:tc>
        <w:tc>
          <w:tcPr>
            <w:tcW w:w="1350" w:type="dxa"/>
            <w:gridSpan w:val="4"/>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Credits = 3</w:t>
            </w:r>
          </w:p>
        </w:tc>
      </w:tr>
      <w:tr w:rsidR="00F328DD" w:rsidRPr="00674059" w:rsidTr="00AB0DA4">
        <w:trPr>
          <w:trHeight w:val="255"/>
          <w:jc w:val="center"/>
        </w:trPr>
        <w:tc>
          <w:tcPr>
            <w:tcW w:w="450" w:type="dxa"/>
            <w:vMerge/>
          </w:tcPr>
          <w:p w:rsidR="00F328DD" w:rsidRPr="00674059" w:rsidRDefault="00F328DD" w:rsidP="00A87138">
            <w:pPr>
              <w:rPr>
                <w:rFonts w:ascii="Times New Roman" w:hAnsi="Times New Roman" w:cs="Times New Roman"/>
                <w:sz w:val="20"/>
                <w:szCs w:val="20"/>
              </w:rPr>
            </w:pPr>
          </w:p>
        </w:tc>
        <w:tc>
          <w:tcPr>
            <w:tcW w:w="2641" w:type="dxa"/>
            <w:gridSpan w:val="2"/>
            <w:vMerge/>
          </w:tcPr>
          <w:p w:rsidR="00F328DD" w:rsidRPr="00674059" w:rsidRDefault="00F328DD" w:rsidP="00A87138">
            <w:pPr>
              <w:rPr>
                <w:rFonts w:ascii="Times New Roman" w:hAnsi="Times New Roman" w:cs="Times New Roman"/>
                <w:b/>
                <w:sz w:val="20"/>
                <w:szCs w:val="20"/>
              </w:rPr>
            </w:pPr>
          </w:p>
        </w:tc>
        <w:tc>
          <w:tcPr>
            <w:tcW w:w="6089" w:type="dxa"/>
            <w:vMerge/>
          </w:tcPr>
          <w:p w:rsidR="00F328DD" w:rsidRPr="00674059" w:rsidRDefault="00F328DD" w:rsidP="00A87138">
            <w:pPr>
              <w:rPr>
                <w:rFonts w:ascii="Times New Roman" w:hAnsi="Times New Roman" w:cs="Times New Roman"/>
                <w:b/>
                <w:sz w:val="20"/>
                <w:szCs w:val="20"/>
              </w:rPr>
            </w:pPr>
          </w:p>
        </w:tc>
        <w:tc>
          <w:tcPr>
            <w:tcW w:w="501" w:type="dxa"/>
            <w:gridSpan w:val="2"/>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L</w:t>
            </w:r>
          </w:p>
        </w:tc>
        <w:tc>
          <w:tcPr>
            <w:tcW w:w="507" w:type="dxa"/>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T</w:t>
            </w:r>
          </w:p>
        </w:tc>
        <w:tc>
          <w:tcPr>
            <w:tcW w:w="342" w:type="dxa"/>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P</w:t>
            </w:r>
          </w:p>
        </w:tc>
      </w:tr>
      <w:tr w:rsidR="00F328DD" w:rsidRPr="00674059" w:rsidTr="00AB0DA4">
        <w:trPr>
          <w:trHeight w:val="292"/>
          <w:jc w:val="center"/>
        </w:trPr>
        <w:tc>
          <w:tcPr>
            <w:tcW w:w="450" w:type="dxa"/>
            <w:vMerge/>
          </w:tcPr>
          <w:p w:rsidR="00F328DD" w:rsidRPr="00674059" w:rsidRDefault="00F328DD" w:rsidP="00A87138">
            <w:pPr>
              <w:rPr>
                <w:rFonts w:ascii="Times New Roman" w:hAnsi="Times New Roman" w:cs="Times New Roman"/>
                <w:sz w:val="20"/>
                <w:szCs w:val="20"/>
              </w:rPr>
            </w:pPr>
          </w:p>
        </w:tc>
        <w:tc>
          <w:tcPr>
            <w:tcW w:w="2641" w:type="dxa"/>
            <w:gridSpan w:val="2"/>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 xml:space="preserve">Semester:  </w:t>
            </w:r>
          </w:p>
        </w:tc>
        <w:tc>
          <w:tcPr>
            <w:tcW w:w="6089" w:type="dxa"/>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Total contact hours: 45</w:t>
            </w:r>
          </w:p>
        </w:tc>
        <w:tc>
          <w:tcPr>
            <w:tcW w:w="501" w:type="dxa"/>
            <w:gridSpan w:val="2"/>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2</w:t>
            </w:r>
          </w:p>
        </w:tc>
        <w:tc>
          <w:tcPr>
            <w:tcW w:w="507" w:type="dxa"/>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1</w:t>
            </w:r>
          </w:p>
        </w:tc>
        <w:tc>
          <w:tcPr>
            <w:tcW w:w="342" w:type="dxa"/>
          </w:tcPr>
          <w:p w:rsidR="00F328DD" w:rsidRPr="00674059" w:rsidRDefault="00F328DD" w:rsidP="00A87138">
            <w:pPr>
              <w:rPr>
                <w:rFonts w:ascii="Times New Roman" w:hAnsi="Times New Roman" w:cs="Times New Roman"/>
                <w:b/>
                <w:sz w:val="20"/>
                <w:szCs w:val="20"/>
              </w:rPr>
            </w:pPr>
            <w:r w:rsidRPr="00674059">
              <w:rPr>
                <w:rFonts w:ascii="Times New Roman" w:hAnsi="Times New Roman" w:cs="Times New Roman"/>
                <w:b/>
                <w:sz w:val="20"/>
                <w:szCs w:val="20"/>
              </w:rPr>
              <w:t>0</w:t>
            </w:r>
          </w:p>
        </w:tc>
      </w:tr>
      <w:tr w:rsidR="00F328DD" w:rsidRPr="00674059" w:rsidTr="00AB0DA4">
        <w:trPr>
          <w:jc w:val="center"/>
        </w:trPr>
        <w:tc>
          <w:tcPr>
            <w:tcW w:w="10530" w:type="dxa"/>
            <w:gridSpan w:val="8"/>
          </w:tcPr>
          <w:p w:rsidR="00F328DD" w:rsidRPr="00674059" w:rsidRDefault="00F328DD" w:rsidP="00A87138">
            <w:pPr>
              <w:jc w:val="center"/>
              <w:rPr>
                <w:rFonts w:ascii="Times New Roman" w:hAnsi="Times New Roman" w:cs="Times New Roman"/>
                <w:b/>
                <w:sz w:val="20"/>
                <w:szCs w:val="20"/>
              </w:rPr>
            </w:pPr>
            <w:r w:rsidRPr="00674059">
              <w:rPr>
                <w:rFonts w:ascii="Times New Roman" w:hAnsi="Times New Roman" w:cs="Times New Roman"/>
                <w:b/>
                <w:sz w:val="20"/>
                <w:szCs w:val="20"/>
              </w:rPr>
              <w:t>List of Prerequisite Courses</w:t>
            </w:r>
          </w:p>
        </w:tc>
      </w:tr>
      <w:tr w:rsidR="00F328DD" w:rsidRPr="00674059" w:rsidTr="00AB0DA4">
        <w:trPr>
          <w:jc w:val="center"/>
        </w:trPr>
        <w:tc>
          <w:tcPr>
            <w:tcW w:w="450" w:type="dxa"/>
          </w:tcPr>
          <w:p w:rsidR="00F328DD" w:rsidRPr="00674059" w:rsidRDefault="00F328DD" w:rsidP="00A87138">
            <w:pPr>
              <w:rPr>
                <w:rFonts w:ascii="Times New Roman" w:hAnsi="Times New Roman" w:cs="Times New Roman"/>
                <w:sz w:val="20"/>
                <w:szCs w:val="20"/>
              </w:rPr>
            </w:pPr>
          </w:p>
        </w:tc>
        <w:tc>
          <w:tcPr>
            <w:tcW w:w="8730" w:type="dxa"/>
            <w:gridSpan w:val="3"/>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10th std. Biology; 12th std Chemistry, 12</w:t>
            </w:r>
            <w:r w:rsidRPr="00674059">
              <w:rPr>
                <w:rFonts w:ascii="Times New Roman" w:hAnsi="Times New Roman" w:cs="Times New Roman"/>
                <w:sz w:val="20"/>
                <w:szCs w:val="20"/>
                <w:vertAlign w:val="superscript"/>
              </w:rPr>
              <w:t>th</w:t>
            </w:r>
            <w:r w:rsidRPr="00674059">
              <w:rPr>
                <w:rFonts w:ascii="Times New Roman" w:hAnsi="Times New Roman" w:cs="Times New Roman"/>
                <w:sz w:val="20"/>
                <w:szCs w:val="20"/>
              </w:rPr>
              <w:t xml:space="preserve"> standard Physics</w:t>
            </w:r>
          </w:p>
        </w:tc>
        <w:tc>
          <w:tcPr>
            <w:tcW w:w="1350" w:type="dxa"/>
            <w:gridSpan w:val="4"/>
          </w:tcPr>
          <w:p w:rsidR="00F328DD" w:rsidRPr="00674059" w:rsidRDefault="00F328DD" w:rsidP="00A87138">
            <w:pPr>
              <w:rPr>
                <w:rFonts w:ascii="Times New Roman" w:hAnsi="Times New Roman" w:cs="Times New Roman"/>
                <w:sz w:val="20"/>
                <w:szCs w:val="20"/>
              </w:rPr>
            </w:pPr>
          </w:p>
        </w:tc>
      </w:tr>
      <w:tr w:rsidR="00F328DD" w:rsidRPr="00674059" w:rsidTr="00AB0DA4">
        <w:trPr>
          <w:jc w:val="center"/>
        </w:trPr>
        <w:tc>
          <w:tcPr>
            <w:tcW w:w="10530" w:type="dxa"/>
            <w:gridSpan w:val="8"/>
          </w:tcPr>
          <w:p w:rsidR="00F328DD" w:rsidRPr="00674059" w:rsidRDefault="00F328DD" w:rsidP="00A87138">
            <w:pPr>
              <w:jc w:val="center"/>
              <w:rPr>
                <w:rFonts w:ascii="Times New Roman" w:hAnsi="Times New Roman" w:cs="Times New Roman"/>
                <w:b/>
                <w:sz w:val="20"/>
                <w:szCs w:val="20"/>
              </w:rPr>
            </w:pPr>
            <w:r w:rsidRPr="00674059">
              <w:rPr>
                <w:rFonts w:ascii="Times New Roman" w:hAnsi="Times New Roman" w:cs="Times New Roman"/>
                <w:b/>
                <w:sz w:val="20"/>
                <w:szCs w:val="20"/>
              </w:rPr>
              <w:t>List of Courses where this course will be prerequisite</w:t>
            </w:r>
          </w:p>
        </w:tc>
      </w:tr>
      <w:tr w:rsidR="00F328DD" w:rsidRPr="00674059" w:rsidTr="00AB0DA4">
        <w:trPr>
          <w:jc w:val="center"/>
        </w:trPr>
        <w:tc>
          <w:tcPr>
            <w:tcW w:w="450" w:type="dxa"/>
          </w:tcPr>
          <w:p w:rsidR="00F328DD" w:rsidRPr="00674059" w:rsidRDefault="00F328DD" w:rsidP="00A87138">
            <w:pPr>
              <w:rPr>
                <w:rFonts w:ascii="Times New Roman" w:hAnsi="Times New Roman" w:cs="Times New Roman"/>
                <w:sz w:val="20"/>
                <w:szCs w:val="20"/>
              </w:rPr>
            </w:pPr>
          </w:p>
        </w:tc>
        <w:tc>
          <w:tcPr>
            <w:tcW w:w="8730" w:type="dxa"/>
            <w:gridSpan w:val="3"/>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NA</w:t>
            </w:r>
          </w:p>
        </w:tc>
        <w:tc>
          <w:tcPr>
            <w:tcW w:w="1350" w:type="dxa"/>
            <w:gridSpan w:val="4"/>
          </w:tcPr>
          <w:p w:rsidR="00F328DD" w:rsidRPr="00674059" w:rsidRDefault="00F328DD" w:rsidP="00A87138">
            <w:pPr>
              <w:rPr>
                <w:rFonts w:ascii="Times New Roman" w:hAnsi="Times New Roman" w:cs="Times New Roman"/>
                <w:sz w:val="20"/>
                <w:szCs w:val="20"/>
              </w:rPr>
            </w:pPr>
          </w:p>
        </w:tc>
      </w:tr>
      <w:tr w:rsidR="00F328DD" w:rsidRPr="00674059" w:rsidTr="00AB0DA4">
        <w:trPr>
          <w:jc w:val="center"/>
        </w:trPr>
        <w:tc>
          <w:tcPr>
            <w:tcW w:w="10530" w:type="dxa"/>
            <w:gridSpan w:val="8"/>
          </w:tcPr>
          <w:p w:rsidR="00F328DD" w:rsidRPr="00674059" w:rsidRDefault="00F328DD" w:rsidP="00A87138">
            <w:pPr>
              <w:jc w:val="center"/>
              <w:rPr>
                <w:rFonts w:ascii="Times New Roman" w:hAnsi="Times New Roman" w:cs="Times New Roman"/>
                <w:b/>
                <w:sz w:val="20"/>
                <w:szCs w:val="20"/>
              </w:rPr>
            </w:pPr>
            <w:r w:rsidRPr="00674059">
              <w:rPr>
                <w:rFonts w:ascii="Times New Roman" w:hAnsi="Times New Roman" w:cs="Times New Roman"/>
                <w:b/>
                <w:sz w:val="20"/>
                <w:szCs w:val="20"/>
              </w:rPr>
              <w:t>Description of relevance of this course in the B. Tech./B.Pharm. Program</w:t>
            </w:r>
          </w:p>
        </w:tc>
      </w:tr>
      <w:tr w:rsidR="00F328DD" w:rsidRPr="00674059" w:rsidTr="00AB0DA4">
        <w:trPr>
          <w:trHeight w:val="323"/>
          <w:jc w:val="center"/>
        </w:trPr>
        <w:tc>
          <w:tcPr>
            <w:tcW w:w="10530" w:type="dxa"/>
            <w:gridSpan w:val="8"/>
          </w:tcPr>
          <w:p w:rsidR="00F328DD" w:rsidRPr="00674059" w:rsidRDefault="00F328DD" w:rsidP="00A87138">
            <w:pPr>
              <w:jc w:val="both"/>
              <w:rPr>
                <w:rFonts w:ascii="Times New Roman" w:hAnsi="Times New Roman" w:cs="Times New Roman"/>
                <w:sz w:val="20"/>
                <w:szCs w:val="20"/>
              </w:rPr>
            </w:pPr>
            <w:r w:rsidRPr="00674059">
              <w:rPr>
                <w:rFonts w:ascii="Times New Roman" w:hAnsi="Times New Roman" w:cs="Times New Roman"/>
                <w:sz w:val="20"/>
                <w:szCs w:val="20"/>
              </w:rPr>
              <w:t>This class provides an introduction to the interactions between cells and the surfaces of biomaterials. The course covers: surface chemistry and physics of selected metals, polymers, and ceramics; surface characterization methodology; modification of biomaterials surfaces; quantitative assays of cell behavior in culture; biosensors and microarrays; bulk properties of implants; and acute and chronic response to implanted biomaterials. General topics include biosensors, drug delivery, and tissue engineering.</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674059" w:rsidP="00A87138">
            <w:pPr>
              <w:jc w:val="both"/>
              <w:rPr>
                <w:rFonts w:ascii="Times New Roman" w:hAnsi="Times New Roman" w:cs="Times New Roman"/>
                <w:b/>
                <w:sz w:val="20"/>
                <w:szCs w:val="20"/>
              </w:rPr>
            </w:pPr>
            <w:r w:rsidRPr="00674059">
              <w:rPr>
                <w:rFonts w:ascii="Times New Roman" w:hAnsi="Times New Roman" w:cs="Times New Roman"/>
                <w:b/>
                <w:sz w:val="20"/>
                <w:szCs w:val="20"/>
              </w:rPr>
              <w:t>Sr. No.</w:t>
            </w:r>
          </w:p>
        </w:tc>
        <w:tc>
          <w:tcPr>
            <w:tcW w:w="8694" w:type="dxa"/>
            <w:gridSpan w:val="3"/>
            <w:tcBorders>
              <w:left w:val="single" w:sz="4" w:space="0" w:color="auto"/>
              <w:right w:val="single" w:sz="4" w:space="0" w:color="auto"/>
            </w:tcBorders>
          </w:tcPr>
          <w:p w:rsidR="00F328DD" w:rsidRPr="00674059" w:rsidRDefault="00F328DD" w:rsidP="00A87138">
            <w:pPr>
              <w:jc w:val="center"/>
              <w:rPr>
                <w:rFonts w:ascii="Times New Roman" w:hAnsi="Times New Roman" w:cs="Times New Roman"/>
                <w:b/>
                <w:sz w:val="20"/>
                <w:szCs w:val="20"/>
              </w:rPr>
            </w:pPr>
            <w:r w:rsidRPr="00674059">
              <w:rPr>
                <w:rFonts w:ascii="Times New Roman" w:hAnsi="Times New Roman" w:cs="Times New Roman"/>
                <w:b/>
                <w:sz w:val="20"/>
                <w:szCs w:val="20"/>
              </w:rPr>
              <w:t>Course contents (Topics and subtopics)</w:t>
            </w:r>
          </w:p>
        </w:tc>
        <w:tc>
          <w:tcPr>
            <w:tcW w:w="1320" w:type="dxa"/>
            <w:gridSpan w:val="3"/>
            <w:tcBorders>
              <w:left w:val="single" w:sz="4" w:space="0" w:color="auto"/>
            </w:tcBorders>
          </w:tcPr>
          <w:p w:rsidR="00F328DD" w:rsidRPr="00674059" w:rsidRDefault="00674059" w:rsidP="00A87138">
            <w:pPr>
              <w:jc w:val="center"/>
              <w:rPr>
                <w:rFonts w:ascii="Times New Roman" w:hAnsi="Times New Roman" w:cs="Times New Roman"/>
                <w:b/>
                <w:sz w:val="20"/>
                <w:szCs w:val="20"/>
              </w:rPr>
            </w:pPr>
            <w:r w:rsidRPr="00674059">
              <w:rPr>
                <w:rFonts w:ascii="Times New Roman" w:hAnsi="Times New Roman" w:cs="Times New Roman"/>
                <w:b/>
                <w:sz w:val="20"/>
                <w:szCs w:val="20"/>
              </w:rPr>
              <w:t>Reqd. hours</w:t>
            </w:r>
          </w:p>
        </w:tc>
      </w:tr>
      <w:tr w:rsidR="00F328DD" w:rsidRPr="00674059" w:rsidTr="002619E4">
        <w:trPr>
          <w:trHeight w:val="102"/>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t>1</w:t>
            </w:r>
          </w:p>
        </w:tc>
        <w:tc>
          <w:tcPr>
            <w:tcW w:w="8694" w:type="dxa"/>
            <w:gridSpan w:val="3"/>
            <w:tcBorders>
              <w:left w:val="single" w:sz="4" w:space="0" w:color="auto"/>
              <w:right w:val="single" w:sz="4" w:space="0" w:color="auto"/>
            </w:tcBorders>
          </w:tcPr>
          <w:p w:rsidR="00F328DD" w:rsidRPr="00674059" w:rsidRDefault="00F328DD" w:rsidP="00A87138">
            <w:pPr>
              <w:jc w:val="both"/>
              <w:rPr>
                <w:rFonts w:ascii="Times New Roman" w:hAnsi="Times New Roman" w:cs="Times New Roman"/>
                <w:sz w:val="20"/>
                <w:szCs w:val="20"/>
              </w:rPr>
            </w:pPr>
            <w:r w:rsidRPr="00674059">
              <w:rPr>
                <w:rFonts w:ascii="Times New Roman" w:hAnsi="Times New Roman" w:cs="Times New Roman"/>
                <w:sz w:val="20"/>
                <w:szCs w:val="20"/>
              </w:rPr>
              <w:t>Introduction of Biomaterials</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2</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t>2</w:t>
            </w:r>
          </w:p>
        </w:tc>
        <w:tc>
          <w:tcPr>
            <w:tcW w:w="8694" w:type="dxa"/>
            <w:gridSpan w:val="3"/>
            <w:tcBorders>
              <w:left w:val="single" w:sz="4" w:space="0" w:color="auto"/>
              <w:right w:val="single" w:sz="4" w:space="0" w:color="auto"/>
            </w:tcBorders>
          </w:tcPr>
          <w:p w:rsidR="002619E4" w:rsidRPr="002619E4" w:rsidRDefault="00F328DD" w:rsidP="002619E4">
            <w:pPr>
              <w:rPr>
                <w:rFonts w:ascii="Times New Roman" w:hAnsi="Times New Roman" w:cs="Times New Roman"/>
                <w:b/>
                <w:bCs/>
                <w:sz w:val="20"/>
                <w:szCs w:val="20"/>
              </w:rPr>
            </w:pPr>
            <w:r w:rsidRPr="002619E4">
              <w:rPr>
                <w:rFonts w:ascii="Times New Roman" w:hAnsi="Times New Roman" w:cs="Times New Roman"/>
                <w:b/>
                <w:bCs/>
                <w:sz w:val="20"/>
                <w:szCs w:val="20"/>
              </w:rPr>
              <w:t xml:space="preserve">Biomaterials Surfaces: </w:t>
            </w:r>
          </w:p>
          <w:p w:rsidR="00F328DD" w:rsidRPr="00674059" w:rsidRDefault="00F328DD" w:rsidP="002619E4">
            <w:pPr>
              <w:rPr>
                <w:rFonts w:ascii="Times New Roman" w:hAnsi="Times New Roman" w:cs="Times New Roman"/>
                <w:sz w:val="20"/>
                <w:szCs w:val="20"/>
              </w:rPr>
            </w:pPr>
            <w:r w:rsidRPr="00674059">
              <w:rPr>
                <w:rFonts w:ascii="Times New Roman" w:hAnsi="Times New Roman" w:cs="Times New Roman"/>
                <w:sz w:val="20"/>
                <w:szCs w:val="20"/>
              </w:rPr>
              <w:t>Structure and Properties, Surface Energy</w:t>
            </w:r>
            <w:r w:rsidR="002619E4">
              <w:rPr>
                <w:rFonts w:ascii="Times New Roman" w:hAnsi="Times New Roman" w:cs="Times New Roman"/>
                <w:sz w:val="20"/>
                <w:szCs w:val="20"/>
              </w:rPr>
              <w:t xml:space="preserve">, </w:t>
            </w:r>
            <w:r w:rsidRPr="00674059">
              <w:rPr>
                <w:rFonts w:ascii="Times New Roman" w:hAnsi="Times New Roman" w:cs="Times New Roman"/>
                <w:sz w:val="20"/>
                <w:szCs w:val="20"/>
              </w:rPr>
              <w:t>Adsorption</w:t>
            </w:r>
            <w:r w:rsidR="002619E4">
              <w:rPr>
                <w:rFonts w:ascii="Times New Roman" w:hAnsi="Times New Roman" w:cs="Times New Roman"/>
                <w:sz w:val="20"/>
                <w:szCs w:val="20"/>
              </w:rPr>
              <w:t xml:space="preserve"> and Reconstruction at Surfaces</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4</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t>3</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2619E4">
              <w:rPr>
                <w:rFonts w:ascii="Times New Roman" w:hAnsi="Times New Roman" w:cs="Times New Roman"/>
                <w:b/>
                <w:bCs/>
                <w:sz w:val="20"/>
                <w:szCs w:val="20"/>
              </w:rPr>
              <w:t>Protein-Surface Interactions</w:t>
            </w:r>
            <w:r w:rsidR="002619E4">
              <w:rPr>
                <w:rFonts w:ascii="Times New Roman" w:hAnsi="Times New Roman" w:cs="Times New Roman"/>
                <w:sz w:val="20"/>
                <w:szCs w:val="20"/>
              </w:rPr>
              <w:t>:</w:t>
            </w:r>
          </w:p>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Proteins: Structure, Properties, Functions, Protein Adsorption: Complex Phenomena, Measurement</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4</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t>4</w:t>
            </w:r>
          </w:p>
        </w:tc>
        <w:tc>
          <w:tcPr>
            <w:tcW w:w="8694" w:type="dxa"/>
            <w:gridSpan w:val="3"/>
            <w:tcBorders>
              <w:left w:val="single" w:sz="4" w:space="0" w:color="auto"/>
              <w:right w:val="single" w:sz="4" w:space="0" w:color="auto"/>
            </w:tcBorders>
          </w:tcPr>
          <w:p w:rsidR="002619E4" w:rsidRPr="002619E4" w:rsidRDefault="00F328DD" w:rsidP="00A87138">
            <w:pPr>
              <w:rPr>
                <w:rFonts w:ascii="Times New Roman" w:hAnsi="Times New Roman" w:cs="Times New Roman"/>
                <w:b/>
                <w:bCs/>
                <w:sz w:val="20"/>
                <w:szCs w:val="20"/>
              </w:rPr>
            </w:pPr>
            <w:r w:rsidRPr="002619E4">
              <w:rPr>
                <w:rFonts w:ascii="Times New Roman" w:hAnsi="Times New Roman" w:cs="Times New Roman"/>
                <w:b/>
                <w:bCs/>
                <w:sz w:val="20"/>
                <w:szCs w:val="20"/>
              </w:rPr>
              <w:t xml:space="preserve">Cell-Surface Interactions: Host Response to Biomaterials: </w:t>
            </w:r>
          </w:p>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Cell adhesion mechanism, coagulation cascade, immune response</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4</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t>5</w:t>
            </w:r>
          </w:p>
        </w:tc>
        <w:tc>
          <w:tcPr>
            <w:tcW w:w="8694" w:type="dxa"/>
            <w:gridSpan w:val="3"/>
            <w:tcBorders>
              <w:left w:val="single" w:sz="4" w:space="0" w:color="auto"/>
              <w:right w:val="single" w:sz="4" w:space="0" w:color="auto"/>
            </w:tcBorders>
          </w:tcPr>
          <w:p w:rsidR="002619E4" w:rsidRPr="002619E4" w:rsidRDefault="00F328DD" w:rsidP="00A87138">
            <w:pPr>
              <w:rPr>
                <w:rFonts w:ascii="Times New Roman" w:hAnsi="Times New Roman" w:cs="Times New Roman"/>
                <w:b/>
                <w:bCs/>
                <w:sz w:val="20"/>
                <w:szCs w:val="20"/>
              </w:rPr>
            </w:pPr>
            <w:r w:rsidRPr="002619E4">
              <w:rPr>
                <w:rFonts w:ascii="Times New Roman" w:hAnsi="Times New Roman" w:cs="Times New Roman"/>
                <w:b/>
                <w:bCs/>
                <w:sz w:val="20"/>
                <w:szCs w:val="20"/>
              </w:rPr>
              <w:t xml:space="preserve">Surface Characterization: </w:t>
            </w:r>
          </w:p>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AES, XPS, AFM, Contact Angle</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2</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t>6</w:t>
            </w:r>
          </w:p>
        </w:tc>
        <w:tc>
          <w:tcPr>
            <w:tcW w:w="8694" w:type="dxa"/>
            <w:gridSpan w:val="3"/>
            <w:tcBorders>
              <w:left w:val="single" w:sz="4" w:space="0" w:color="auto"/>
              <w:right w:val="single" w:sz="4" w:space="0" w:color="auto"/>
            </w:tcBorders>
          </w:tcPr>
          <w:p w:rsidR="00ED5E80" w:rsidRPr="00ED5E80" w:rsidRDefault="00F328DD" w:rsidP="00A87138">
            <w:pPr>
              <w:rPr>
                <w:rFonts w:ascii="Times New Roman" w:hAnsi="Times New Roman" w:cs="Times New Roman"/>
                <w:b/>
                <w:bCs/>
                <w:sz w:val="20"/>
                <w:szCs w:val="20"/>
              </w:rPr>
            </w:pPr>
            <w:r w:rsidRPr="00ED5E80">
              <w:rPr>
                <w:rFonts w:ascii="Times New Roman" w:hAnsi="Times New Roman" w:cs="Times New Roman"/>
                <w:b/>
                <w:bCs/>
                <w:sz w:val="20"/>
                <w:szCs w:val="20"/>
              </w:rPr>
              <w:t xml:space="preserve">Quantifying Cell Behavior: </w:t>
            </w:r>
          </w:p>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Cell Culture, Cellular Assays</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2</w:t>
            </w:r>
          </w:p>
        </w:tc>
      </w:tr>
      <w:tr w:rsidR="00F328DD" w:rsidRPr="00674059" w:rsidTr="00ED5E80">
        <w:trPr>
          <w:trHeight w:val="210"/>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lastRenderedPageBreak/>
              <w:t>7</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Biosensors and Diagnostic devices</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2</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t>8</w:t>
            </w:r>
          </w:p>
        </w:tc>
        <w:tc>
          <w:tcPr>
            <w:tcW w:w="8694" w:type="dxa"/>
            <w:gridSpan w:val="3"/>
            <w:tcBorders>
              <w:left w:val="single" w:sz="4" w:space="0" w:color="auto"/>
              <w:right w:val="single" w:sz="4" w:space="0" w:color="auto"/>
            </w:tcBorders>
          </w:tcPr>
          <w:p w:rsidR="00ED5E80" w:rsidRDefault="00F328DD" w:rsidP="00A87138">
            <w:pPr>
              <w:rPr>
                <w:rFonts w:ascii="Times New Roman" w:hAnsi="Times New Roman" w:cs="Times New Roman"/>
                <w:sz w:val="20"/>
                <w:szCs w:val="20"/>
              </w:rPr>
            </w:pPr>
            <w:r w:rsidRPr="00ED5E80">
              <w:rPr>
                <w:rFonts w:ascii="Times New Roman" w:hAnsi="Times New Roman" w:cs="Times New Roman"/>
                <w:b/>
                <w:bCs/>
                <w:sz w:val="20"/>
                <w:szCs w:val="20"/>
              </w:rPr>
              <w:t>Drug Delivery:</w:t>
            </w:r>
          </w:p>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Controlled Release, Diffusion Controlled and Membrane based devices, Mechanical Pumps</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3</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t>9</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Biomaterial for Organ Replacement</w:t>
            </w:r>
          </w:p>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Mechanical Properties, Bone Substitutes</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3</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b/>
                <w:sz w:val="20"/>
                <w:szCs w:val="20"/>
              </w:rPr>
            </w:pPr>
            <w:r w:rsidRPr="00674059">
              <w:rPr>
                <w:rFonts w:ascii="Times New Roman" w:hAnsi="Times New Roman" w:cs="Times New Roman"/>
                <w:b/>
                <w:sz w:val="20"/>
                <w:szCs w:val="20"/>
              </w:rPr>
              <w:t>10</w:t>
            </w:r>
          </w:p>
        </w:tc>
        <w:tc>
          <w:tcPr>
            <w:tcW w:w="8694" w:type="dxa"/>
            <w:gridSpan w:val="3"/>
            <w:tcBorders>
              <w:left w:val="single" w:sz="4" w:space="0" w:color="auto"/>
              <w:right w:val="single" w:sz="4" w:space="0" w:color="auto"/>
            </w:tcBorders>
          </w:tcPr>
          <w:p w:rsidR="00ED5E80" w:rsidRPr="00ED5E80" w:rsidRDefault="00F328DD" w:rsidP="00A87138">
            <w:pPr>
              <w:rPr>
                <w:rFonts w:ascii="Times New Roman" w:hAnsi="Times New Roman" w:cs="Times New Roman"/>
                <w:b/>
                <w:bCs/>
                <w:sz w:val="20"/>
                <w:szCs w:val="20"/>
              </w:rPr>
            </w:pPr>
            <w:r w:rsidRPr="00ED5E80">
              <w:rPr>
                <w:rFonts w:ascii="Times New Roman" w:hAnsi="Times New Roman" w:cs="Times New Roman"/>
                <w:b/>
                <w:bCs/>
                <w:sz w:val="20"/>
                <w:szCs w:val="20"/>
              </w:rPr>
              <w:t xml:space="preserve">Introduction of Tissue Engineering: </w:t>
            </w:r>
          </w:p>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Cell, Scaffold design, Artificial liver, pancreas, cartilage</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2</w:t>
            </w:r>
          </w:p>
        </w:tc>
      </w:tr>
      <w:tr w:rsidR="00F328DD" w:rsidRPr="00674059" w:rsidTr="00ED5E80">
        <w:trPr>
          <w:trHeight w:val="121"/>
          <w:jc w:val="center"/>
        </w:trPr>
        <w:tc>
          <w:tcPr>
            <w:tcW w:w="516" w:type="dxa"/>
            <w:gridSpan w:val="2"/>
            <w:tcBorders>
              <w:right w:val="single" w:sz="4" w:space="0" w:color="auto"/>
            </w:tcBorders>
          </w:tcPr>
          <w:p w:rsidR="00F328DD" w:rsidRPr="00674059" w:rsidRDefault="00674059" w:rsidP="00674059">
            <w:pPr>
              <w:jc w:val="both"/>
              <w:rPr>
                <w:rFonts w:ascii="Times New Roman" w:hAnsi="Times New Roman" w:cs="Times New Roman"/>
                <w:b/>
                <w:sz w:val="20"/>
                <w:szCs w:val="20"/>
              </w:rPr>
            </w:pPr>
            <w:r w:rsidRPr="00674059">
              <w:rPr>
                <w:rFonts w:ascii="Times New Roman" w:hAnsi="Times New Roman" w:cs="Times New Roman"/>
                <w:b/>
                <w:sz w:val="20"/>
                <w:szCs w:val="20"/>
              </w:rPr>
              <w:t>11</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 xml:space="preserve">Regulatory overview </w:t>
            </w:r>
          </w:p>
        </w:tc>
        <w:tc>
          <w:tcPr>
            <w:tcW w:w="1320" w:type="dxa"/>
            <w:gridSpan w:val="3"/>
            <w:tcBorders>
              <w:left w:val="single" w:sz="4" w:space="0" w:color="auto"/>
            </w:tcBorders>
          </w:tcPr>
          <w:p w:rsidR="00F328DD" w:rsidRPr="00674059" w:rsidRDefault="00F328DD" w:rsidP="00674059">
            <w:pPr>
              <w:jc w:val="center"/>
              <w:rPr>
                <w:rFonts w:ascii="Times New Roman" w:hAnsi="Times New Roman" w:cs="Times New Roman"/>
                <w:sz w:val="20"/>
                <w:szCs w:val="20"/>
              </w:rPr>
            </w:pPr>
            <w:r w:rsidRPr="00674059">
              <w:rPr>
                <w:rFonts w:ascii="Times New Roman" w:hAnsi="Times New Roman" w:cs="Times New Roman"/>
                <w:sz w:val="20"/>
                <w:szCs w:val="20"/>
              </w:rPr>
              <w:t>2</w:t>
            </w: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sz w:val="20"/>
                <w:szCs w:val="20"/>
              </w:rPr>
            </w:pPr>
          </w:p>
        </w:tc>
        <w:tc>
          <w:tcPr>
            <w:tcW w:w="8694" w:type="dxa"/>
            <w:gridSpan w:val="3"/>
            <w:tcBorders>
              <w:left w:val="single" w:sz="4" w:space="0" w:color="auto"/>
              <w:right w:val="single" w:sz="4" w:space="0" w:color="auto"/>
            </w:tcBorders>
          </w:tcPr>
          <w:p w:rsidR="00F328DD" w:rsidRPr="00674059" w:rsidRDefault="00AB0DA4" w:rsidP="00A87138">
            <w:pPr>
              <w:jc w:val="center"/>
              <w:rPr>
                <w:rFonts w:ascii="Times New Roman" w:hAnsi="Times New Roman" w:cs="Times New Roman"/>
                <w:sz w:val="20"/>
                <w:szCs w:val="20"/>
              </w:rPr>
            </w:pPr>
            <w:r w:rsidRPr="00AB0DA4">
              <w:rPr>
                <w:rFonts w:ascii="Times New Roman" w:hAnsi="Times New Roman" w:cs="Times New Roman"/>
                <w:b/>
                <w:sz w:val="20"/>
                <w:szCs w:val="20"/>
                <w:lang w:val="en-US"/>
              </w:rPr>
              <w:t>List of Text Books/Reference Books</w:t>
            </w:r>
          </w:p>
        </w:tc>
        <w:tc>
          <w:tcPr>
            <w:tcW w:w="1320" w:type="dxa"/>
            <w:gridSpan w:val="3"/>
            <w:tcBorders>
              <w:left w:val="single" w:sz="4" w:space="0" w:color="auto"/>
            </w:tcBorders>
          </w:tcPr>
          <w:p w:rsidR="00F328DD" w:rsidRPr="00674059" w:rsidRDefault="00F328DD" w:rsidP="00A87138">
            <w:pPr>
              <w:jc w:val="both"/>
              <w:rPr>
                <w:rFonts w:ascii="Times New Roman" w:hAnsi="Times New Roman" w:cs="Times New Roman"/>
                <w:sz w:val="20"/>
                <w:szCs w:val="20"/>
              </w:rPr>
            </w:pP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sz w:val="20"/>
                <w:szCs w:val="20"/>
              </w:rPr>
            </w:pPr>
            <w:r w:rsidRPr="00674059">
              <w:rPr>
                <w:rFonts w:ascii="Times New Roman" w:hAnsi="Times New Roman" w:cs="Times New Roman"/>
                <w:sz w:val="20"/>
                <w:szCs w:val="20"/>
              </w:rPr>
              <w:t>1</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Ratner, Buddy D., et al. Biomaterials Science: An Introductio</w:t>
            </w:r>
            <w:r w:rsidR="00ED5E80">
              <w:rPr>
                <w:rFonts w:ascii="Times New Roman" w:hAnsi="Times New Roman" w:cs="Times New Roman"/>
                <w:sz w:val="20"/>
                <w:szCs w:val="20"/>
              </w:rPr>
              <w:t>n to Materials in Medicine. 2</w:t>
            </w:r>
            <w:r w:rsidR="00ED5E80" w:rsidRPr="00ED5E80">
              <w:rPr>
                <w:rFonts w:ascii="Times New Roman" w:hAnsi="Times New Roman" w:cs="Times New Roman"/>
                <w:sz w:val="20"/>
                <w:szCs w:val="20"/>
                <w:vertAlign w:val="superscript"/>
              </w:rPr>
              <w:t>nd</w:t>
            </w:r>
            <w:r w:rsidRPr="00674059">
              <w:rPr>
                <w:rFonts w:ascii="Times New Roman" w:hAnsi="Times New Roman" w:cs="Times New Roman"/>
                <w:sz w:val="20"/>
                <w:szCs w:val="20"/>
              </w:rPr>
              <w:t>ed. Burlington, MA: Academic Press, 2004. ISBN: 9780125824637</w:t>
            </w:r>
          </w:p>
        </w:tc>
        <w:tc>
          <w:tcPr>
            <w:tcW w:w="1320" w:type="dxa"/>
            <w:gridSpan w:val="3"/>
            <w:tcBorders>
              <w:left w:val="single" w:sz="4" w:space="0" w:color="auto"/>
            </w:tcBorders>
          </w:tcPr>
          <w:p w:rsidR="00F328DD" w:rsidRPr="00674059" w:rsidRDefault="00F328DD" w:rsidP="00A87138">
            <w:pPr>
              <w:jc w:val="both"/>
              <w:rPr>
                <w:rFonts w:ascii="Times New Roman" w:hAnsi="Times New Roman" w:cs="Times New Roman"/>
                <w:sz w:val="20"/>
                <w:szCs w:val="20"/>
              </w:rPr>
            </w:pP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sz w:val="20"/>
                <w:szCs w:val="20"/>
              </w:rPr>
            </w:pPr>
          </w:p>
        </w:tc>
        <w:tc>
          <w:tcPr>
            <w:tcW w:w="8694" w:type="dxa"/>
            <w:gridSpan w:val="3"/>
            <w:tcBorders>
              <w:left w:val="single" w:sz="4" w:space="0" w:color="auto"/>
              <w:right w:val="single" w:sz="4" w:space="0" w:color="auto"/>
            </w:tcBorders>
          </w:tcPr>
          <w:p w:rsidR="00F328DD" w:rsidRPr="00674059" w:rsidRDefault="00F328DD" w:rsidP="00A87138">
            <w:pPr>
              <w:jc w:val="center"/>
              <w:rPr>
                <w:rFonts w:ascii="Times New Roman" w:hAnsi="Times New Roman" w:cs="Times New Roman"/>
                <w:sz w:val="20"/>
                <w:szCs w:val="20"/>
              </w:rPr>
            </w:pPr>
            <w:r w:rsidRPr="00674059">
              <w:rPr>
                <w:rFonts w:ascii="Times New Roman" w:hAnsi="Times New Roman" w:cs="Times New Roman"/>
                <w:b/>
                <w:sz w:val="20"/>
                <w:szCs w:val="20"/>
              </w:rPr>
              <w:t>Course Outcomes (students will be able to )</w:t>
            </w:r>
          </w:p>
        </w:tc>
        <w:tc>
          <w:tcPr>
            <w:tcW w:w="1320" w:type="dxa"/>
            <w:gridSpan w:val="3"/>
            <w:tcBorders>
              <w:left w:val="single" w:sz="4" w:space="0" w:color="auto"/>
            </w:tcBorders>
          </w:tcPr>
          <w:p w:rsidR="00F328DD" w:rsidRPr="00674059" w:rsidRDefault="00F328DD" w:rsidP="00A87138">
            <w:pPr>
              <w:jc w:val="both"/>
              <w:rPr>
                <w:rFonts w:ascii="Times New Roman" w:hAnsi="Times New Roman" w:cs="Times New Roman"/>
                <w:sz w:val="20"/>
                <w:szCs w:val="20"/>
              </w:rPr>
            </w:pPr>
          </w:p>
        </w:tc>
      </w:tr>
      <w:tr w:rsidR="00F328DD" w:rsidRPr="00674059" w:rsidTr="00AB0DA4">
        <w:trPr>
          <w:trHeight w:val="323"/>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sz w:val="20"/>
                <w:szCs w:val="20"/>
              </w:rPr>
            </w:pPr>
            <w:r w:rsidRPr="00674059">
              <w:rPr>
                <w:rFonts w:ascii="Times New Roman" w:hAnsi="Times New Roman" w:cs="Times New Roman"/>
                <w:sz w:val="20"/>
                <w:szCs w:val="20"/>
              </w:rPr>
              <w:t>1</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Apply engineering principles to understand and predict the behavior of biological and physiological systems relevant to human health and disease</w:t>
            </w:r>
          </w:p>
        </w:tc>
        <w:tc>
          <w:tcPr>
            <w:tcW w:w="1320" w:type="dxa"/>
            <w:gridSpan w:val="3"/>
            <w:tcBorders>
              <w:left w:val="single" w:sz="4" w:space="0" w:color="auto"/>
            </w:tcBorders>
          </w:tcPr>
          <w:p w:rsidR="00F328DD" w:rsidRPr="00674059" w:rsidRDefault="00F328DD" w:rsidP="00A87138">
            <w:pPr>
              <w:jc w:val="both"/>
              <w:rPr>
                <w:rFonts w:ascii="Times New Roman" w:hAnsi="Times New Roman" w:cs="Times New Roman"/>
                <w:sz w:val="20"/>
                <w:szCs w:val="20"/>
              </w:rPr>
            </w:pPr>
          </w:p>
        </w:tc>
      </w:tr>
      <w:tr w:rsidR="00F328DD" w:rsidRPr="00674059" w:rsidTr="00ED5E80">
        <w:trPr>
          <w:trHeight w:val="118"/>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sz w:val="20"/>
                <w:szCs w:val="20"/>
              </w:rPr>
            </w:pPr>
            <w:r w:rsidRPr="00674059">
              <w:rPr>
                <w:rFonts w:ascii="Times New Roman" w:hAnsi="Times New Roman" w:cs="Times New Roman"/>
                <w:sz w:val="20"/>
                <w:szCs w:val="20"/>
              </w:rPr>
              <w:t>2</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Explicate and employ theory of biomedical engineering design and technology creation</w:t>
            </w:r>
          </w:p>
        </w:tc>
        <w:tc>
          <w:tcPr>
            <w:tcW w:w="1320" w:type="dxa"/>
            <w:gridSpan w:val="3"/>
            <w:tcBorders>
              <w:left w:val="single" w:sz="4" w:space="0" w:color="auto"/>
            </w:tcBorders>
          </w:tcPr>
          <w:p w:rsidR="00F328DD" w:rsidRPr="00674059" w:rsidRDefault="00F328DD" w:rsidP="00A87138">
            <w:pPr>
              <w:jc w:val="both"/>
              <w:rPr>
                <w:rFonts w:ascii="Times New Roman" w:hAnsi="Times New Roman" w:cs="Times New Roman"/>
                <w:sz w:val="20"/>
                <w:szCs w:val="20"/>
              </w:rPr>
            </w:pPr>
          </w:p>
        </w:tc>
      </w:tr>
      <w:tr w:rsidR="00F328DD" w:rsidRPr="00674059" w:rsidTr="00ED5E80">
        <w:trPr>
          <w:trHeight w:val="164"/>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sz w:val="20"/>
                <w:szCs w:val="20"/>
              </w:rPr>
            </w:pPr>
            <w:r w:rsidRPr="00674059">
              <w:rPr>
                <w:rFonts w:ascii="Times New Roman" w:hAnsi="Times New Roman" w:cs="Times New Roman"/>
                <w:sz w:val="20"/>
                <w:szCs w:val="20"/>
              </w:rPr>
              <w:t>3</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Explicate and exploit various biomaterials and their properties</w:t>
            </w:r>
          </w:p>
        </w:tc>
        <w:tc>
          <w:tcPr>
            <w:tcW w:w="1320" w:type="dxa"/>
            <w:gridSpan w:val="3"/>
            <w:tcBorders>
              <w:left w:val="single" w:sz="4" w:space="0" w:color="auto"/>
            </w:tcBorders>
          </w:tcPr>
          <w:p w:rsidR="00F328DD" w:rsidRPr="00674059" w:rsidRDefault="00F328DD" w:rsidP="00A87138">
            <w:pPr>
              <w:jc w:val="both"/>
              <w:rPr>
                <w:rFonts w:ascii="Times New Roman" w:hAnsi="Times New Roman" w:cs="Times New Roman"/>
                <w:sz w:val="20"/>
                <w:szCs w:val="20"/>
              </w:rPr>
            </w:pPr>
          </w:p>
        </w:tc>
      </w:tr>
      <w:tr w:rsidR="00F328DD" w:rsidRPr="00674059" w:rsidTr="00ED5E80">
        <w:trPr>
          <w:trHeight w:val="211"/>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sz w:val="20"/>
                <w:szCs w:val="20"/>
              </w:rPr>
            </w:pPr>
            <w:r w:rsidRPr="00674059">
              <w:rPr>
                <w:rFonts w:ascii="Times New Roman" w:hAnsi="Times New Roman" w:cs="Times New Roman"/>
                <w:sz w:val="20"/>
                <w:szCs w:val="20"/>
              </w:rPr>
              <w:t>4</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Elucidate protein biomaterial interactions</w:t>
            </w:r>
          </w:p>
        </w:tc>
        <w:tc>
          <w:tcPr>
            <w:tcW w:w="1320" w:type="dxa"/>
            <w:gridSpan w:val="3"/>
            <w:tcBorders>
              <w:left w:val="single" w:sz="4" w:space="0" w:color="auto"/>
            </w:tcBorders>
          </w:tcPr>
          <w:p w:rsidR="00F328DD" w:rsidRPr="00674059" w:rsidRDefault="00F328DD" w:rsidP="00A87138">
            <w:pPr>
              <w:jc w:val="both"/>
              <w:rPr>
                <w:rFonts w:ascii="Times New Roman" w:hAnsi="Times New Roman" w:cs="Times New Roman"/>
                <w:sz w:val="20"/>
                <w:szCs w:val="20"/>
              </w:rPr>
            </w:pPr>
          </w:p>
        </w:tc>
      </w:tr>
      <w:tr w:rsidR="00F328DD" w:rsidRPr="00674059" w:rsidTr="00ED5E80">
        <w:trPr>
          <w:trHeight w:val="114"/>
          <w:jc w:val="center"/>
        </w:trPr>
        <w:tc>
          <w:tcPr>
            <w:tcW w:w="516" w:type="dxa"/>
            <w:gridSpan w:val="2"/>
            <w:tcBorders>
              <w:right w:val="single" w:sz="4" w:space="0" w:color="auto"/>
            </w:tcBorders>
          </w:tcPr>
          <w:p w:rsidR="00F328DD" w:rsidRPr="00674059" w:rsidRDefault="00F328DD" w:rsidP="00A87138">
            <w:pPr>
              <w:jc w:val="both"/>
              <w:rPr>
                <w:rFonts w:ascii="Times New Roman" w:hAnsi="Times New Roman" w:cs="Times New Roman"/>
                <w:sz w:val="20"/>
                <w:szCs w:val="20"/>
              </w:rPr>
            </w:pPr>
            <w:r w:rsidRPr="00674059">
              <w:rPr>
                <w:rFonts w:ascii="Times New Roman" w:hAnsi="Times New Roman" w:cs="Times New Roman"/>
                <w:sz w:val="20"/>
                <w:szCs w:val="20"/>
              </w:rPr>
              <w:t>5</w:t>
            </w:r>
          </w:p>
        </w:tc>
        <w:tc>
          <w:tcPr>
            <w:tcW w:w="8694" w:type="dxa"/>
            <w:gridSpan w:val="3"/>
            <w:tcBorders>
              <w:left w:val="single" w:sz="4" w:space="0" w:color="auto"/>
              <w:right w:val="single" w:sz="4" w:space="0" w:color="auto"/>
            </w:tcBorders>
          </w:tcPr>
          <w:p w:rsidR="00F328DD" w:rsidRPr="00674059" w:rsidRDefault="00F328DD" w:rsidP="00A87138">
            <w:pPr>
              <w:rPr>
                <w:rFonts w:ascii="Times New Roman" w:hAnsi="Times New Roman" w:cs="Times New Roman"/>
                <w:sz w:val="20"/>
                <w:szCs w:val="20"/>
              </w:rPr>
            </w:pPr>
            <w:r w:rsidRPr="00674059">
              <w:rPr>
                <w:rFonts w:ascii="Times New Roman" w:hAnsi="Times New Roman" w:cs="Times New Roman"/>
                <w:sz w:val="20"/>
                <w:szCs w:val="20"/>
              </w:rPr>
              <w:t>Explain and apply characterization methods for biomaterials and biomaterial-protein interactions</w:t>
            </w:r>
          </w:p>
        </w:tc>
        <w:tc>
          <w:tcPr>
            <w:tcW w:w="1320" w:type="dxa"/>
            <w:gridSpan w:val="3"/>
            <w:tcBorders>
              <w:left w:val="single" w:sz="4" w:space="0" w:color="auto"/>
            </w:tcBorders>
          </w:tcPr>
          <w:p w:rsidR="00F328DD" w:rsidRPr="00674059" w:rsidRDefault="00F328DD" w:rsidP="00A87138">
            <w:pPr>
              <w:jc w:val="both"/>
              <w:rPr>
                <w:rFonts w:ascii="Times New Roman" w:hAnsi="Times New Roman" w:cs="Times New Roman"/>
                <w:sz w:val="20"/>
                <w:szCs w:val="20"/>
              </w:rPr>
            </w:pPr>
          </w:p>
        </w:tc>
      </w:tr>
    </w:tbl>
    <w:p w:rsidR="002E1369" w:rsidRDefault="002E1369" w:rsidP="00B72310">
      <w:pPr>
        <w:spacing w:line="240" w:lineRule="auto"/>
        <w:rPr>
          <w:rFonts w:ascii="Times New Roman" w:hAnsi="Times New Roman" w:cs="Times New Roman"/>
          <w:b/>
          <w:color w:val="000000" w:themeColor="text1"/>
          <w:sz w:val="20"/>
          <w:szCs w:val="20"/>
        </w:rPr>
      </w:pPr>
    </w:p>
    <w:p w:rsidR="002E1369" w:rsidRDefault="002E1369">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F328DD" w:rsidRDefault="00F328DD" w:rsidP="00B72310">
      <w:pPr>
        <w:spacing w:line="240" w:lineRule="auto"/>
        <w:rPr>
          <w:rFonts w:ascii="Times New Roman" w:hAnsi="Times New Roman" w:cs="Times New Roman"/>
          <w:b/>
          <w:color w:val="000000" w:themeColor="text1"/>
          <w:sz w:val="20"/>
          <w:szCs w:val="20"/>
        </w:rPr>
      </w:pPr>
    </w:p>
    <w:tbl>
      <w:tblPr>
        <w:tblStyle w:val="TableGrid"/>
        <w:tblW w:w="5000" w:type="pct"/>
        <w:jc w:val="center"/>
        <w:tblCellMar>
          <w:left w:w="58" w:type="dxa"/>
          <w:right w:w="58" w:type="dxa"/>
        </w:tblCellMar>
        <w:tblLook w:val="04A0" w:firstRow="1" w:lastRow="0" w:firstColumn="1" w:lastColumn="0" w:noHBand="0" w:noVBand="1"/>
      </w:tblPr>
      <w:tblGrid>
        <w:gridCol w:w="464"/>
        <w:gridCol w:w="2738"/>
        <w:gridCol w:w="6312"/>
        <w:gridCol w:w="520"/>
        <w:gridCol w:w="526"/>
        <w:gridCol w:w="356"/>
      </w:tblGrid>
      <w:tr w:rsidR="002E1369" w:rsidRPr="00F27BE5" w:rsidTr="0036347A">
        <w:trPr>
          <w:trHeight w:val="255"/>
          <w:jc w:val="center"/>
        </w:trPr>
        <w:tc>
          <w:tcPr>
            <w:tcW w:w="213" w:type="pct"/>
            <w:vMerge w:val="restart"/>
          </w:tcPr>
          <w:p w:rsidR="002E1369" w:rsidRPr="00F27BE5" w:rsidRDefault="002E1369" w:rsidP="00A87138">
            <w:pPr>
              <w:rPr>
                <w:rFonts w:cs="Times New Roman"/>
              </w:rPr>
            </w:pPr>
          </w:p>
        </w:tc>
        <w:tc>
          <w:tcPr>
            <w:tcW w:w="1254" w:type="pct"/>
            <w:vMerge w:val="restart"/>
          </w:tcPr>
          <w:p w:rsidR="002E1369" w:rsidRPr="00F27BE5" w:rsidRDefault="002E1369" w:rsidP="00A87138">
            <w:pPr>
              <w:rPr>
                <w:rFonts w:cs="Times New Roman"/>
                <w:b/>
              </w:rPr>
            </w:pPr>
            <w:r w:rsidRPr="00F27BE5">
              <w:rPr>
                <w:rFonts w:cs="Times New Roman"/>
                <w:b/>
              </w:rPr>
              <w:t xml:space="preserve">Course Code: </w:t>
            </w:r>
            <w:r w:rsidR="00896FF5">
              <w:rPr>
                <w:b/>
              </w:rPr>
              <w:t>PHT1099</w:t>
            </w:r>
          </w:p>
        </w:tc>
        <w:tc>
          <w:tcPr>
            <w:tcW w:w="2891" w:type="pct"/>
            <w:vMerge w:val="restart"/>
          </w:tcPr>
          <w:p w:rsidR="002E1369" w:rsidRPr="00F27BE5" w:rsidRDefault="002E1369" w:rsidP="00A87138">
            <w:pPr>
              <w:rPr>
                <w:rFonts w:cs="Times New Roman"/>
                <w:b/>
              </w:rPr>
            </w:pPr>
            <w:r w:rsidRPr="00F27BE5">
              <w:rPr>
                <w:rFonts w:cs="Times New Roman"/>
                <w:b/>
              </w:rPr>
              <w:t>Course Title: Drug Synthesis Approaches</w:t>
            </w:r>
          </w:p>
        </w:tc>
        <w:tc>
          <w:tcPr>
            <w:tcW w:w="642" w:type="pct"/>
            <w:gridSpan w:val="3"/>
          </w:tcPr>
          <w:p w:rsidR="002E1369" w:rsidRPr="00F27BE5" w:rsidRDefault="002E1369" w:rsidP="00A87138">
            <w:pPr>
              <w:rPr>
                <w:rFonts w:cs="Times New Roman"/>
                <w:b/>
              </w:rPr>
            </w:pPr>
            <w:r w:rsidRPr="00F27BE5">
              <w:rPr>
                <w:rFonts w:cs="Times New Roman"/>
                <w:b/>
              </w:rPr>
              <w:t>Credits = 3</w:t>
            </w:r>
          </w:p>
        </w:tc>
      </w:tr>
      <w:tr w:rsidR="002E1369" w:rsidRPr="00F27BE5" w:rsidTr="0036347A">
        <w:trPr>
          <w:trHeight w:val="255"/>
          <w:jc w:val="center"/>
        </w:trPr>
        <w:tc>
          <w:tcPr>
            <w:tcW w:w="213" w:type="pct"/>
            <w:vMerge/>
          </w:tcPr>
          <w:p w:rsidR="002E1369" w:rsidRPr="00F27BE5" w:rsidRDefault="002E1369" w:rsidP="00A87138">
            <w:pPr>
              <w:rPr>
                <w:rFonts w:cs="Times New Roman"/>
              </w:rPr>
            </w:pPr>
          </w:p>
        </w:tc>
        <w:tc>
          <w:tcPr>
            <w:tcW w:w="1254" w:type="pct"/>
            <w:vMerge/>
          </w:tcPr>
          <w:p w:rsidR="002E1369" w:rsidRPr="00F27BE5" w:rsidRDefault="002E1369" w:rsidP="00A87138">
            <w:pPr>
              <w:rPr>
                <w:rFonts w:cs="Times New Roman"/>
                <w:b/>
              </w:rPr>
            </w:pPr>
          </w:p>
        </w:tc>
        <w:tc>
          <w:tcPr>
            <w:tcW w:w="2891" w:type="pct"/>
            <w:vMerge/>
          </w:tcPr>
          <w:p w:rsidR="002E1369" w:rsidRPr="00F27BE5" w:rsidRDefault="002E1369" w:rsidP="00A87138">
            <w:pPr>
              <w:rPr>
                <w:rFonts w:cs="Times New Roman"/>
                <w:b/>
              </w:rPr>
            </w:pPr>
          </w:p>
        </w:tc>
        <w:tc>
          <w:tcPr>
            <w:tcW w:w="238" w:type="pct"/>
          </w:tcPr>
          <w:p w:rsidR="002E1369" w:rsidRPr="00F27BE5" w:rsidRDefault="002E1369" w:rsidP="00A87138">
            <w:pPr>
              <w:rPr>
                <w:rFonts w:cs="Times New Roman"/>
                <w:b/>
              </w:rPr>
            </w:pPr>
            <w:r w:rsidRPr="00F27BE5">
              <w:rPr>
                <w:rFonts w:cs="Times New Roman"/>
                <w:b/>
              </w:rPr>
              <w:t>L</w:t>
            </w:r>
          </w:p>
        </w:tc>
        <w:tc>
          <w:tcPr>
            <w:tcW w:w="241" w:type="pct"/>
          </w:tcPr>
          <w:p w:rsidR="002E1369" w:rsidRPr="00F27BE5" w:rsidRDefault="002E1369" w:rsidP="00A87138">
            <w:pPr>
              <w:rPr>
                <w:rFonts w:cs="Times New Roman"/>
                <w:b/>
              </w:rPr>
            </w:pPr>
            <w:r w:rsidRPr="00F27BE5">
              <w:rPr>
                <w:rFonts w:cs="Times New Roman"/>
                <w:b/>
              </w:rPr>
              <w:t>T</w:t>
            </w:r>
          </w:p>
        </w:tc>
        <w:tc>
          <w:tcPr>
            <w:tcW w:w="163" w:type="pct"/>
          </w:tcPr>
          <w:p w:rsidR="002E1369" w:rsidRPr="00F27BE5" w:rsidRDefault="002E1369" w:rsidP="00A87138">
            <w:pPr>
              <w:rPr>
                <w:rFonts w:cs="Times New Roman"/>
                <w:b/>
              </w:rPr>
            </w:pPr>
            <w:r w:rsidRPr="00F27BE5">
              <w:rPr>
                <w:rFonts w:cs="Times New Roman"/>
                <w:b/>
              </w:rPr>
              <w:t>P</w:t>
            </w:r>
          </w:p>
        </w:tc>
      </w:tr>
      <w:tr w:rsidR="002E1369" w:rsidRPr="00F27BE5" w:rsidTr="0036347A">
        <w:trPr>
          <w:trHeight w:val="292"/>
          <w:jc w:val="center"/>
        </w:trPr>
        <w:tc>
          <w:tcPr>
            <w:tcW w:w="213" w:type="pct"/>
            <w:vMerge/>
          </w:tcPr>
          <w:p w:rsidR="002E1369" w:rsidRPr="00F27BE5" w:rsidRDefault="002E1369" w:rsidP="00A87138">
            <w:pPr>
              <w:rPr>
                <w:rFonts w:cs="Times New Roman"/>
              </w:rPr>
            </w:pPr>
          </w:p>
        </w:tc>
        <w:tc>
          <w:tcPr>
            <w:tcW w:w="1254" w:type="pct"/>
          </w:tcPr>
          <w:p w:rsidR="002E1369" w:rsidRPr="00F27BE5" w:rsidRDefault="002E1369" w:rsidP="00A87138">
            <w:pPr>
              <w:rPr>
                <w:rFonts w:cs="Times New Roman"/>
                <w:b/>
              </w:rPr>
            </w:pPr>
            <w:r w:rsidRPr="00F27BE5">
              <w:rPr>
                <w:rFonts w:cs="Times New Roman"/>
                <w:b/>
              </w:rPr>
              <w:t>Semester:  VII</w:t>
            </w:r>
          </w:p>
        </w:tc>
        <w:tc>
          <w:tcPr>
            <w:tcW w:w="2891" w:type="pct"/>
          </w:tcPr>
          <w:p w:rsidR="002E1369" w:rsidRPr="00F27BE5" w:rsidRDefault="002E1369" w:rsidP="00A87138">
            <w:pPr>
              <w:rPr>
                <w:rFonts w:cs="Times New Roman"/>
                <w:b/>
              </w:rPr>
            </w:pPr>
            <w:r w:rsidRPr="00F27BE5">
              <w:rPr>
                <w:rFonts w:cs="Times New Roman"/>
                <w:b/>
              </w:rPr>
              <w:t xml:space="preserve">Total contact hours: </w:t>
            </w:r>
            <w:r w:rsidR="00770AF2">
              <w:rPr>
                <w:rFonts w:cs="Times New Roman"/>
                <w:b/>
              </w:rPr>
              <w:t>45</w:t>
            </w:r>
            <w:bookmarkStart w:id="0" w:name="_GoBack"/>
            <w:bookmarkEnd w:id="0"/>
          </w:p>
        </w:tc>
        <w:tc>
          <w:tcPr>
            <w:tcW w:w="238" w:type="pct"/>
          </w:tcPr>
          <w:p w:rsidR="002E1369" w:rsidRPr="00F27BE5" w:rsidRDefault="002E1369" w:rsidP="00A87138">
            <w:pPr>
              <w:rPr>
                <w:rFonts w:cs="Times New Roman"/>
                <w:b/>
              </w:rPr>
            </w:pPr>
            <w:r w:rsidRPr="00F27BE5">
              <w:rPr>
                <w:rFonts w:cs="Times New Roman"/>
                <w:b/>
              </w:rPr>
              <w:t>2</w:t>
            </w:r>
          </w:p>
        </w:tc>
        <w:tc>
          <w:tcPr>
            <w:tcW w:w="241" w:type="pct"/>
          </w:tcPr>
          <w:p w:rsidR="002E1369" w:rsidRPr="00F27BE5" w:rsidRDefault="002E1369" w:rsidP="00A87138">
            <w:pPr>
              <w:rPr>
                <w:rFonts w:cs="Times New Roman"/>
                <w:b/>
              </w:rPr>
            </w:pPr>
            <w:r w:rsidRPr="00F27BE5">
              <w:rPr>
                <w:rFonts w:cs="Times New Roman"/>
                <w:b/>
              </w:rPr>
              <w:t>1</w:t>
            </w:r>
          </w:p>
        </w:tc>
        <w:tc>
          <w:tcPr>
            <w:tcW w:w="163" w:type="pct"/>
          </w:tcPr>
          <w:p w:rsidR="002E1369" w:rsidRPr="00F27BE5" w:rsidRDefault="002E1369" w:rsidP="00A87138">
            <w:pPr>
              <w:rPr>
                <w:rFonts w:cs="Times New Roman"/>
                <w:b/>
              </w:rPr>
            </w:pPr>
            <w:r w:rsidRPr="00F27BE5">
              <w:rPr>
                <w:rFonts w:cs="Times New Roman"/>
                <w:b/>
              </w:rPr>
              <w:t>0</w:t>
            </w:r>
          </w:p>
        </w:tc>
      </w:tr>
      <w:tr w:rsidR="002E1369" w:rsidRPr="00F27BE5" w:rsidTr="00AB0DA4">
        <w:trPr>
          <w:jc w:val="center"/>
        </w:trPr>
        <w:tc>
          <w:tcPr>
            <w:tcW w:w="5000" w:type="pct"/>
            <w:gridSpan w:val="6"/>
          </w:tcPr>
          <w:p w:rsidR="002E1369" w:rsidRPr="00F27BE5" w:rsidRDefault="002E1369" w:rsidP="00A87138">
            <w:pPr>
              <w:jc w:val="center"/>
              <w:rPr>
                <w:rFonts w:cs="Times New Roman"/>
                <w:b/>
              </w:rPr>
            </w:pPr>
            <w:r w:rsidRPr="00C45D27">
              <w:rPr>
                <w:rFonts w:cs="Times New Roman"/>
                <w:b/>
              </w:rPr>
              <w:t>List of Prerequisite Courses</w:t>
            </w:r>
          </w:p>
        </w:tc>
      </w:tr>
      <w:tr w:rsidR="002E1369" w:rsidRPr="00F27BE5" w:rsidTr="0036347A">
        <w:trPr>
          <w:jc w:val="center"/>
        </w:trPr>
        <w:tc>
          <w:tcPr>
            <w:tcW w:w="213" w:type="pct"/>
          </w:tcPr>
          <w:p w:rsidR="002E1369" w:rsidRPr="00F27BE5" w:rsidRDefault="002E1369" w:rsidP="00A87138">
            <w:pPr>
              <w:rPr>
                <w:rFonts w:cs="Times New Roman"/>
              </w:rPr>
            </w:pPr>
          </w:p>
        </w:tc>
        <w:tc>
          <w:tcPr>
            <w:tcW w:w="4145" w:type="pct"/>
            <w:gridSpan w:val="2"/>
          </w:tcPr>
          <w:p w:rsidR="002E1369" w:rsidRPr="00F27BE5" w:rsidRDefault="004D6FA9" w:rsidP="00A87138">
            <w:pPr>
              <w:rPr>
                <w:rFonts w:cs="Times New Roman"/>
              </w:rPr>
            </w:pPr>
            <w:r w:rsidRPr="005F0878">
              <w:rPr>
                <w:rFonts w:eastAsia="Times New Roman" w:cs="Times New Roman"/>
                <w:color w:val="000000" w:themeColor="text1"/>
              </w:rPr>
              <w:t>Organic Chemistry-I</w:t>
            </w:r>
            <w:r>
              <w:rPr>
                <w:rFonts w:eastAsia="Times New Roman" w:cs="Times New Roman"/>
                <w:color w:val="000000" w:themeColor="text1"/>
              </w:rPr>
              <w:t xml:space="preserve">, </w:t>
            </w:r>
            <w:r w:rsidRPr="005F0878">
              <w:rPr>
                <w:rFonts w:eastAsia="Times New Roman" w:cs="Times New Roman"/>
                <w:color w:val="000000" w:themeColor="text1"/>
              </w:rPr>
              <w:t>Organic Chemistry-I</w:t>
            </w:r>
            <w:r>
              <w:rPr>
                <w:rFonts w:eastAsia="Times New Roman" w:cs="Times New Roman"/>
                <w:color w:val="000000" w:themeColor="text1"/>
              </w:rPr>
              <w:t>I</w:t>
            </w:r>
            <w:r w:rsidR="00A67D9D">
              <w:rPr>
                <w:rFonts w:cs="Times New Roman"/>
              </w:rPr>
              <w:t>,</w:t>
            </w:r>
            <w:r>
              <w:rPr>
                <w:rFonts w:eastAsia="Calibri" w:cs="Times New Roman"/>
                <w:color w:val="000000" w:themeColor="text1"/>
                <w:u w:color="000000"/>
                <w:bdr w:val="nil"/>
                <w:lang w:eastAsia="en-IN"/>
              </w:rPr>
              <w:t>Pharmaceutical Organic Chemistry</w:t>
            </w:r>
          </w:p>
        </w:tc>
        <w:tc>
          <w:tcPr>
            <w:tcW w:w="642" w:type="pct"/>
            <w:gridSpan w:val="3"/>
          </w:tcPr>
          <w:p w:rsidR="002E1369" w:rsidRPr="00F27BE5" w:rsidRDefault="002E1369" w:rsidP="00A87138">
            <w:pPr>
              <w:rPr>
                <w:rFonts w:cs="Times New Roman"/>
              </w:rPr>
            </w:pPr>
          </w:p>
        </w:tc>
      </w:tr>
      <w:tr w:rsidR="002E1369" w:rsidRPr="00F27BE5" w:rsidTr="0036347A">
        <w:trPr>
          <w:jc w:val="center"/>
        </w:trPr>
        <w:tc>
          <w:tcPr>
            <w:tcW w:w="213" w:type="pct"/>
          </w:tcPr>
          <w:p w:rsidR="002E1369" w:rsidRPr="00F27BE5" w:rsidRDefault="002E1369" w:rsidP="00A87138">
            <w:pPr>
              <w:rPr>
                <w:rFonts w:cs="Times New Roman"/>
              </w:rPr>
            </w:pPr>
          </w:p>
        </w:tc>
        <w:tc>
          <w:tcPr>
            <w:tcW w:w="4145" w:type="pct"/>
            <w:gridSpan w:val="2"/>
          </w:tcPr>
          <w:p w:rsidR="002E1369" w:rsidRPr="00F27BE5" w:rsidRDefault="002E1369" w:rsidP="00A87138">
            <w:pPr>
              <w:rPr>
                <w:rFonts w:cs="Times New Roman"/>
              </w:rPr>
            </w:pPr>
          </w:p>
        </w:tc>
        <w:tc>
          <w:tcPr>
            <w:tcW w:w="642" w:type="pct"/>
            <w:gridSpan w:val="3"/>
          </w:tcPr>
          <w:p w:rsidR="002E1369" w:rsidRPr="00F27BE5" w:rsidRDefault="002E1369" w:rsidP="00A87138">
            <w:pPr>
              <w:rPr>
                <w:rFonts w:cs="Times New Roman"/>
              </w:rPr>
            </w:pPr>
          </w:p>
        </w:tc>
      </w:tr>
      <w:tr w:rsidR="002E1369" w:rsidRPr="00F27BE5" w:rsidTr="00AB0DA4">
        <w:trPr>
          <w:jc w:val="center"/>
        </w:trPr>
        <w:tc>
          <w:tcPr>
            <w:tcW w:w="5000" w:type="pct"/>
            <w:gridSpan w:val="6"/>
          </w:tcPr>
          <w:p w:rsidR="002E1369" w:rsidRPr="00F27BE5" w:rsidRDefault="002E1369" w:rsidP="00A87138">
            <w:pPr>
              <w:jc w:val="center"/>
              <w:rPr>
                <w:rFonts w:cs="Times New Roman"/>
                <w:b/>
              </w:rPr>
            </w:pPr>
            <w:r w:rsidRPr="00C45D27">
              <w:rPr>
                <w:rFonts w:cs="Times New Roman"/>
                <w:b/>
              </w:rPr>
              <w:t>List of Courses where this course will be prerequisite</w:t>
            </w:r>
          </w:p>
        </w:tc>
      </w:tr>
      <w:tr w:rsidR="002E1369" w:rsidRPr="00F27BE5" w:rsidTr="0036347A">
        <w:trPr>
          <w:jc w:val="center"/>
        </w:trPr>
        <w:tc>
          <w:tcPr>
            <w:tcW w:w="213" w:type="pct"/>
          </w:tcPr>
          <w:p w:rsidR="002E1369" w:rsidRPr="00F27BE5" w:rsidRDefault="002E1369" w:rsidP="00A87138">
            <w:pPr>
              <w:rPr>
                <w:rFonts w:cs="Times New Roman"/>
              </w:rPr>
            </w:pPr>
          </w:p>
        </w:tc>
        <w:tc>
          <w:tcPr>
            <w:tcW w:w="4145" w:type="pct"/>
            <w:gridSpan w:val="2"/>
          </w:tcPr>
          <w:p w:rsidR="002E1369" w:rsidRPr="00A67D9D" w:rsidRDefault="00C45D27" w:rsidP="00A87138">
            <w:pPr>
              <w:rPr>
                <w:rFonts w:cs="Times New Roman"/>
              </w:rPr>
            </w:pPr>
            <w:r>
              <w:rPr>
                <w:rFonts w:cs="Times New Roman"/>
              </w:rPr>
              <w:t>-</w:t>
            </w:r>
          </w:p>
        </w:tc>
        <w:tc>
          <w:tcPr>
            <w:tcW w:w="642" w:type="pct"/>
            <w:gridSpan w:val="3"/>
          </w:tcPr>
          <w:p w:rsidR="002E1369" w:rsidRPr="00F27BE5" w:rsidRDefault="002E1369" w:rsidP="00A87138">
            <w:pPr>
              <w:rPr>
                <w:rFonts w:cs="Times New Roman"/>
              </w:rPr>
            </w:pPr>
          </w:p>
        </w:tc>
      </w:tr>
      <w:tr w:rsidR="002E1369" w:rsidRPr="00F27BE5" w:rsidTr="0036347A">
        <w:trPr>
          <w:jc w:val="center"/>
        </w:trPr>
        <w:tc>
          <w:tcPr>
            <w:tcW w:w="213" w:type="pct"/>
          </w:tcPr>
          <w:p w:rsidR="002E1369" w:rsidRPr="00F27BE5" w:rsidRDefault="002E1369" w:rsidP="00A87138">
            <w:pPr>
              <w:rPr>
                <w:rFonts w:cs="Times New Roman"/>
              </w:rPr>
            </w:pPr>
          </w:p>
        </w:tc>
        <w:tc>
          <w:tcPr>
            <w:tcW w:w="4145" w:type="pct"/>
            <w:gridSpan w:val="2"/>
          </w:tcPr>
          <w:p w:rsidR="002E1369" w:rsidRPr="00F27BE5" w:rsidRDefault="002E1369" w:rsidP="00A87138">
            <w:pPr>
              <w:rPr>
                <w:rFonts w:cs="Times New Roman"/>
              </w:rPr>
            </w:pPr>
          </w:p>
        </w:tc>
        <w:tc>
          <w:tcPr>
            <w:tcW w:w="642" w:type="pct"/>
            <w:gridSpan w:val="3"/>
          </w:tcPr>
          <w:p w:rsidR="002E1369" w:rsidRPr="00F27BE5" w:rsidRDefault="002E1369" w:rsidP="00A87138">
            <w:pPr>
              <w:rPr>
                <w:rFonts w:cs="Times New Roman"/>
              </w:rPr>
            </w:pPr>
          </w:p>
        </w:tc>
      </w:tr>
      <w:tr w:rsidR="002E1369" w:rsidRPr="00F27BE5" w:rsidTr="00AB0DA4">
        <w:trPr>
          <w:jc w:val="center"/>
        </w:trPr>
        <w:tc>
          <w:tcPr>
            <w:tcW w:w="5000" w:type="pct"/>
            <w:gridSpan w:val="6"/>
          </w:tcPr>
          <w:p w:rsidR="002E1369" w:rsidRPr="00F27BE5" w:rsidRDefault="002E1369" w:rsidP="00A87138">
            <w:pPr>
              <w:jc w:val="center"/>
              <w:rPr>
                <w:rFonts w:cs="Times New Roman"/>
                <w:b/>
              </w:rPr>
            </w:pPr>
            <w:r w:rsidRPr="00B2608D">
              <w:rPr>
                <w:rFonts w:cs="Times New Roman"/>
                <w:b/>
              </w:rPr>
              <w:t>Description of relevance of this course in the B. Pharm. Program</w:t>
            </w:r>
          </w:p>
        </w:tc>
      </w:tr>
      <w:tr w:rsidR="002E1369" w:rsidRPr="00F27BE5" w:rsidTr="00AB0DA4">
        <w:trPr>
          <w:trHeight w:val="323"/>
          <w:jc w:val="center"/>
        </w:trPr>
        <w:tc>
          <w:tcPr>
            <w:tcW w:w="5000" w:type="pct"/>
            <w:gridSpan w:val="6"/>
          </w:tcPr>
          <w:p w:rsidR="002E1369" w:rsidRPr="00F27BE5" w:rsidRDefault="002E1369" w:rsidP="00B2608D">
            <w:pPr>
              <w:rPr>
                <w:rFonts w:cs="Times New Roman"/>
              </w:rPr>
            </w:pPr>
            <w:r w:rsidRPr="00F27BE5">
              <w:rPr>
                <w:rFonts w:cs="Times New Roman"/>
              </w:rPr>
              <w:t xml:space="preserve">To train the students with respect to </w:t>
            </w:r>
            <w:r w:rsidR="00851572">
              <w:rPr>
                <w:rFonts w:cs="Times New Roman"/>
              </w:rPr>
              <w:t>organic, catalytic and biocatalytic techniques for the syn</w:t>
            </w:r>
            <w:r w:rsidR="004F0FA3">
              <w:rPr>
                <w:rFonts w:cs="Times New Roman"/>
              </w:rPr>
              <w:t>thesis of drug and intermediate</w:t>
            </w:r>
            <w:r w:rsidR="00851572">
              <w:rPr>
                <w:rFonts w:cs="Times New Roman"/>
              </w:rPr>
              <w:t>; routes for chiral synthesis/chiral separation; use of protecting groups in synthesis and derivatiz</w:t>
            </w:r>
            <w:r w:rsidR="00B2608D">
              <w:rPr>
                <w:rFonts w:cs="Times New Roman"/>
              </w:rPr>
              <w:t xml:space="preserve">ation of </w:t>
            </w:r>
            <w:r w:rsidR="00851572">
              <w:rPr>
                <w:rFonts w:cs="Times New Roman"/>
              </w:rPr>
              <w:t xml:space="preserve"> natural products</w:t>
            </w:r>
          </w:p>
        </w:tc>
      </w:tr>
      <w:tr w:rsidR="002E1369" w:rsidRPr="00F27BE5" w:rsidTr="0036347A">
        <w:trPr>
          <w:jc w:val="center"/>
        </w:trPr>
        <w:tc>
          <w:tcPr>
            <w:tcW w:w="213" w:type="pct"/>
          </w:tcPr>
          <w:p w:rsidR="002E1369" w:rsidRPr="00F27BE5" w:rsidRDefault="002E1369" w:rsidP="00A87138">
            <w:pPr>
              <w:rPr>
                <w:rFonts w:cs="Times New Roman"/>
              </w:rPr>
            </w:pPr>
          </w:p>
        </w:tc>
        <w:tc>
          <w:tcPr>
            <w:tcW w:w="4145" w:type="pct"/>
            <w:gridSpan w:val="2"/>
          </w:tcPr>
          <w:p w:rsidR="002E1369" w:rsidRPr="00F27BE5" w:rsidRDefault="002E1369" w:rsidP="00A87138">
            <w:pPr>
              <w:jc w:val="center"/>
              <w:rPr>
                <w:rFonts w:cs="Times New Roman"/>
                <w:b/>
              </w:rPr>
            </w:pPr>
            <w:r w:rsidRPr="00F27BE5">
              <w:rPr>
                <w:rFonts w:cs="Times New Roman"/>
                <w:b/>
              </w:rPr>
              <w:t>Course Contents (Topics and subtopics)</w:t>
            </w:r>
          </w:p>
        </w:tc>
        <w:tc>
          <w:tcPr>
            <w:tcW w:w="642" w:type="pct"/>
            <w:gridSpan w:val="3"/>
          </w:tcPr>
          <w:p w:rsidR="002E1369" w:rsidRPr="00F27BE5" w:rsidRDefault="002E1369" w:rsidP="00A87138">
            <w:pPr>
              <w:rPr>
                <w:rFonts w:cs="Times New Roman"/>
                <w:b/>
              </w:rPr>
            </w:pPr>
            <w:r w:rsidRPr="00F27BE5">
              <w:rPr>
                <w:rFonts w:cs="Times New Roman"/>
                <w:b/>
              </w:rPr>
              <w:t>Reqd. hours</w:t>
            </w:r>
          </w:p>
        </w:tc>
      </w:tr>
      <w:tr w:rsidR="002E1369" w:rsidRPr="00F27BE5" w:rsidTr="0036347A">
        <w:trPr>
          <w:jc w:val="center"/>
        </w:trPr>
        <w:tc>
          <w:tcPr>
            <w:tcW w:w="213" w:type="pct"/>
          </w:tcPr>
          <w:p w:rsidR="002E1369" w:rsidRPr="00F27BE5" w:rsidRDefault="002E1369" w:rsidP="00A87138">
            <w:pPr>
              <w:rPr>
                <w:rFonts w:cs="Times New Roman"/>
                <w:b/>
                <w:bCs/>
              </w:rPr>
            </w:pPr>
            <w:r w:rsidRPr="00F27BE5">
              <w:rPr>
                <w:rFonts w:cs="Times New Roman"/>
                <w:b/>
                <w:bCs/>
              </w:rPr>
              <w:t>1</w:t>
            </w:r>
          </w:p>
        </w:tc>
        <w:tc>
          <w:tcPr>
            <w:tcW w:w="4145" w:type="pct"/>
            <w:gridSpan w:val="2"/>
          </w:tcPr>
          <w:p w:rsidR="002E1369" w:rsidRPr="00F27BE5" w:rsidRDefault="002E1369" w:rsidP="00A87138">
            <w:pPr>
              <w:rPr>
                <w:rFonts w:cs="Times New Roman"/>
                <w:b/>
              </w:rPr>
            </w:pPr>
            <w:r w:rsidRPr="00F27BE5">
              <w:rPr>
                <w:rFonts w:cs="Times New Roman"/>
                <w:b/>
              </w:rPr>
              <w:t>Retrosynthetic Approaches</w:t>
            </w:r>
          </w:p>
        </w:tc>
        <w:tc>
          <w:tcPr>
            <w:tcW w:w="642" w:type="pct"/>
            <w:gridSpan w:val="3"/>
          </w:tcPr>
          <w:p w:rsidR="002E1369" w:rsidRPr="00F27BE5" w:rsidRDefault="002E1369" w:rsidP="00F27BE5">
            <w:pPr>
              <w:jc w:val="center"/>
              <w:rPr>
                <w:rFonts w:cs="Times New Roman"/>
                <w:b/>
              </w:rPr>
            </w:pPr>
          </w:p>
        </w:tc>
      </w:tr>
      <w:tr w:rsidR="002E1369" w:rsidRPr="00F27BE5" w:rsidTr="0036347A">
        <w:trPr>
          <w:jc w:val="center"/>
        </w:trPr>
        <w:tc>
          <w:tcPr>
            <w:tcW w:w="213" w:type="pct"/>
            <w:vMerge w:val="restart"/>
          </w:tcPr>
          <w:p w:rsidR="002E1369" w:rsidRPr="00F27BE5" w:rsidRDefault="002E1369" w:rsidP="00A87138">
            <w:pPr>
              <w:rPr>
                <w:rFonts w:cs="Times New Roman"/>
              </w:rPr>
            </w:pPr>
          </w:p>
        </w:tc>
        <w:tc>
          <w:tcPr>
            <w:tcW w:w="4145" w:type="pct"/>
            <w:gridSpan w:val="2"/>
          </w:tcPr>
          <w:p w:rsidR="002E1369" w:rsidRPr="00F27BE5" w:rsidRDefault="002E1369" w:rsidP="00A87138">
            <w:pPr>
              <w:rPr>
                <w:rFonts w:cs="Times New Roman"/>
              </w:rPr>
            </w:pPr>
            <w:r w:rsidRPr="00F27BE5">
              <w:rPr>
                <w:rFonts w:cs="Times New Roman"/>
              </w:rPr>
              <w:t>Recap of basic concepts of retrosynthetic analysis</w:t>
            </w:r>
          </w:p>
        </w:tc>
        <w:tc>
          <w:tcPr>
            <w:tcW w:w="642" w:type="pct"/>
            <w:gridSpan w:val="3"/>
          </w:tcPr>
          <w:p w:rsidR="002E1369" w:rsidRPr="00F27BE5" w:rsidRDefault="002E1369" w:rsidP="00F27BE5">
            <w:pPr>
              <w:jc w:val="center"/>
              <w:rPr>
                <w:rFonts w:cs="Times New Roman"/>
                <w:bCs/>
              </w:rPr>
            </w:pPr>
            <w:r w:rsidRPr="00F27BE5">
              <w:rPr>
                <w:rFonts w:cs="Times New Roman"/>
                <w:bCs/>
              </w:rPr>
              <w:t>3</w:t>
            </w: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2E1369" w:rsidP="00A87138">
            <w:pPr>
              <w:rPr>
                <w:rFonts w:cs="Times New Roman"/>
              </w:rPr>
            </w:pPr>
            <w:r w:rsidRPr="00F27BE5">
              <w:rPr>
                <w:rFonts w:cs="Times New Roman"/>
              </w:rPr>
              <w:t>Building blocks in drug synthesis</w:t>
            </w:r>
          </w:p>
        </w:tc>
        <w:tc>
          <w:tcPr>
            <w:tcW w:w="642" w:type="pct"/>
            <w:gridSpan w:val="3"/>
          </w:tcPr>
          <w:p w:rsidR="002E1369" w:rsidRPr="00F27BE5" w:rsidRDefault="002E1369" w:rsidP="00F27BE5">
            <w:pPr>
              <w:jc w:val="center"/>
              <w:rPr>
                <w:rFonts w:cs="Times New Roman"/>
              </w:rPr>
            </w:pPr>
            <w:r w:rsidRPr="00F27BE5">
              <w:rPr>
                <w:rFonts w:cs="Times New Roman"/>
              </w:rPr>
              <w:t>2</w:t>
            </w: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2E1369" w:rsidP="00A87138">
            <w:pPr>
              <w:rPr>
                <w:rFonts w:cs="Times New Roman"/>
              </w:rPr>
            </w:pPr>
            <w:r w:rsidRPr="00F27BE5">
              <w:rPr>
                <w:rFonts w:cs="Times New Roman"/>
              </w:rPr>
              <w:t>Cabon-heteroatom bond disconnections, with examples</w:t>
            </w:r>
          </w:p>
        </w:tc>
        <w:tc>
          <w:tcPr>
            <w:tcW w:w="642" w:type="pct"/>
            <w:gridSpan w:val="3"/>
          </w:tcPr>
          <w:p w:rsidR="002E1369" w:rsidRPr="00F27BE5" w:rsidRDefault="002E1369" w:rsidP="00F27BE5">
            <w:pPr>
              <w:jc w:val="center"/>
              <w:rPr>
                <w:rFonts w:cs="Times New Roman"/>
              </w:rPr>
            </w:pPr>
            <w:r w:rsidRPr="00F27BE5">
              <w:rPr>
                <w:rFonts w:cs="Times New Roman"/>
              </w:rPr>
              <w:t>3</w:t>
            </w: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2E1369" w:rsidP="00A87138">
            <w:pPr>
              <w:rPr>
                <w:rFonts w:cs="Times New Roman"/>
              </w:rPr>
            </w:pPr>
            <w:r w:rsidRPr="00F27BE5">
              <w:rPr>
                <w:rFonts w:cs="Times New Roman"/>
              </w:rPr>
              <w:t>Carbon-carbon bond disconnections, with examples</w:t>
            </w:r>
          </w:p>
        </w:tc>
        <w:tc>
          <w:tcPr>
            <w:tcW w:w="642" w:type="pct"/>
            <w:gridSpan w:val="3"/>
          </w:tcPr>
          <w:p w:rsidR="002E1369" w:rsidRPr="00F27BE5" w:rsidRDefault="002E1369" w:rsidP="00F27BE5">
            <w:pPr>
              <w:jc w:val="center"/>
              <w:rPr>
                <w:rFonts w:cs="Times New Roman"/>
              </w:rPr>
            </w:pPr>
            <w:r w:rsidRPr="00F27BE5">
              <w:rPr>
                <w:rFonts w:cs="Times New Roman"/>
              </w:rPr>
              <w:t>4</w:t>
            </w:r>
          </w:p>
        </w:tc>
      </w:tr>
      <w:tr w:rsidR="002E1369" w:rsidRPr="00F27BE5" w:rsidTr="0036347A">
        <w:trPr>
          <w:trHeight w:val="470"/>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2E1369" w:rsidP="00A87138">
            <w:pPr>
              <w:jc w:val="both"/>
              <w:rPr>
                <w:rFonts w:cs="Times New Roman"/>
              </w:rPr>
            </w:pPr>
            <w:r w:rsidRPr="00F27BE5">
              <w:rPr>
                <w:rFonts w:cs="Times New Roman"/>
              </w:rPr>
              <w:t>Synthesis of drug molecules by multiple approaches in the following classes of drugs (involving 3 or more steps):</w:t>
            </w:r>
          </w:p>
        </w:tc>
        <w:tc>
          <w:tcPr>
            <w:tcW w:w="642" w:type="pct"/>
            <w:gridSpan w:val="3"/>
          </w:tcPr>
          <w:p w:rsidR="002E1369" w:rsidRPr="00F27BE5" w:rsidRDefault="002E1369" w:rsidP="00F27BE5">
            <w:pPr>
              <w:jc w:val="center"/>
              <w:rPr>
                <w:rFonts w:cs="Times New Roman"/>
              </w:rPr>
            </w:pP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976C7D" w:rsidP="004F0FA3">
            <w:pPr>
              <w:pStyle w:val="ListParagraph"/>
              <w:numPr>
                <w:ilvl w:val="0"/>
                <w:numId w:val="30"/>
              </w:numPr>
              <w:spacing w:after="0" w:line="240" w:lineRule="auto"/>
              <w:jc w:val="both"/>
              <w:rPr>
                <w:rFonts w:ascii="Times New Roman" w:hAnsi="Times New Roman"/>
              </w:rPr>
            </w:pPr>
            <w:r>
              <w:rPr>
                <w:rFonts w:ascii="Times New Roman" w:hAnsi="Times New Roman"/>
              </w:rPr>
              <w:t>Anti-infective (2</w:t>
            </w:r>
            <w:r w:rsidR="002E1369" w:rsidRPr="00F27BE5">
              <w:rPr>
                <w:rFonts w:ascii="Times New Roman" w:hAnsi="Times New Roman"/>
              </w:rPr>
              <w:t xml:space="preserve"> molecules)</w:t>
            </w:r>
          </w:p>
        </w:tc>
        <w:tc>
          <w:tcPr>
            <w:tcW w:w="642" w:type="pct"/>
            <w:gridSpan w:val="3"/>
          </w:tcPr>
          <w:p w:rsidR="002E1369" w:rsidRPr="00F27BE5" w:rsidRDefault="00976C7D" w:rsidP="00F27BE5">
            <w:pPr>
              <w:jc w:val="center"/>
              <w:rPr>
                <w:rFonts w:cs="Times New Roman"/>
              </w:rPr>
            </w:pPr>
            <w:r>
              <w:rPr>
                <w:rFonts w:cs="Times New Roman"/>
              </w:rPr>
              <w:t>2</w:t>
            </w: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976C7D" w:rsidP="004F0FA3">
            <w:pPr>
              <w:pStyle w:val="ListParagraph"/>
              <w:numPr>
                <w:ilvl w:val="0"/>
                <w:numId w:val="30"/>
              </w:numPr>
              <w:spacing w:after="0" w:line="240" w:lineRule="auto"/>
              <w:jc w:val="both"/>
              <w:rPr>
                <w:rFonts w:ascii="Times New Roman" w:hAnsi="Times New Roman"/>
              </w:rPr>
            </w:pPr>
            <w:r>
              <w:rPr>
                <w:rFonts w:ascii="Times New Roman" w:hAnsi="Times New Roman"/>
              </w:rPr>
              <w:t>CNS drugs (2</w:t>
            </w:r>
            <w:r w:rsidR="002E1369" w:rsidRPr="00F27BE5">
              <w:rPr>
                <w:rFonts w:ascii="Times New Roman" w:hAnsi="Times New Roman"/>
              </w:rPr>
              <w:t xml:space="preserve"> molecules)</w:t>
            </w:r>
          </w:p>
        </w:tc>
        <w:tc>
          <w:tcPr>
            <w:tcW w:w="642" w:type="pct"/>
            <w:gridSpan w:val="3"/>
          </w:tcPr>
          <w:p w:rsidR="002E1369" w:rsidRPr="00F27BE5" w:rsidRDefault="00976C7D" w:rsidP="00F27BE5">
            <w:pPr>
              <w:jc w:val="center"/>
              <w:rPr>
                <w:rFonts w:cs="Times New Roman"/>
              </w:rPr>
            </w:pPr>
            <w:r>
              <w:rPr>
                <w:rFonts w:cs="Times New Roman"/>
              </w:rPr>
              <w:t>2</w:t>
            </w: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976C7D" w:rsidP="004F0FA3">
            <w:pPr>
              <w:pStyle w:val="ListParagraph"/>
              <w:numPr>
                <w:ilvl w:val="0"/>
                <w:numId w:val="30"/>
              </w:numPr>
              <w:spacing w:after="0" w:line="240" w:lineRule="auto"/>
              <w:jc w:val="both"/>
              <w:rPr>
                <w:rFonts w:ascii="Times New Roman" w:hAnsi="Times New Roman"/>
              </w:rPr>
            </w:pPr>
            <w:r>
              <w:rPr>
                <w:rFonts w:ascii="Times New Roman" w:hAnsi="Times New Roman"/>
              </w:rPr>
              <w:t>CVS drugs (2</w:t>
            </w:r>
            <w:r w:rsidR="002E1369" w:rsidRPr="00F27BE5">
              <w:rPr>
                <w:rFonts w:ascii="Times New Roman" w:hAnsi="Times New Roman"/>
              </w:rPr>
              <w:t xml:space="preserve"> molecules)</w:t>
            </w:r>
          </w:p>
        </w:tc>
        <w:tc>
          <w:tcPr>
            <w:tcW w:w="642" w:type="pct"/>
            <w:gridSpan w:val="3"/>
          </w:tcPr>
          <w:p w:rsidR="002E1369" w:rsidRPr="00F27BE5" w:rsidRDefault="00976C7D" w:rsidP="00F27BE5">
            <w:pPr>
              <w:jc w:val="center"/>
              <w:rPr>
                <w:rFonts w:cs="Times New Roman"/>
              </w:rPr>
            </w:pPr>
            <w:r>
              <w:rPr>
                <w:rFonts w:cs="Times New Roman"/>
              </w:rPr>
              <w:t>2</w:t>
            </w: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2E1369" w:rsidP="004F0FA3">
            <w:pPr>
              <w:pStyle w:val="ListParagraph"/>
              <w:numPr>
                <w:ilvl w:val="0"/>
                <w:numId w:val="30"/>
              </w:numPr>
              <w:spacing w:after="0" w:line="240" w:lineRule="auto"/>
              <w:jc w:val="both"/>
              <w:rPr>
                <w:rFonts w:ascii="Times New Roman" w:hAnsi="Times New Roman"/>
              </w:rPr>
            </w:pPr>
            <w:r w:rsidRPr="00F27BE5">
              <w:rPr>
                <w:rFonts w:ascii="Times New Roman" w:hAnsi="Times New Roman"/>
              </w:rPr>
              <w:t>Anti-diabetic drugs (2 molecules)</w:t>
            </w:r>
          </w:p>
        </w:tc>
        <w:tc>
          <w:tcPr>
            <w:tcW w:w="642" w:type="pct"/>
            <w:gridSpan w:val="3"/>
          </w:tcPr>
          <w:p w:rsidR="002E1369" w:rsidRPr="00F27BE5" w:rsidRDefault="002E1369" w:rsidP="00F27BE5">
            <w:pPr>
              <w:jc w:val="center"/>
              <w:rPr>
                <w:rFonts w:cs="Times New Roman"/>
              </w:rPr>
            </w:pPr>
            <w:r w:rsidRPr="00F27BE5">
              <w:rPr>
                <w:rFonts w:cs="Times New Roman"/>
              </w:rPr>
              <w:t>2</w:t>
            </w: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2E1369" w:rsidP="004F0FA3">
            <w:pPr>
              <w:pStyle w:val="ListParagraph"/>
              <w:numPr>
                <w:ilvl w:val="0"/>
                <w:numId w:val="30"/>
              </w:numPr>
              <w:spacing w:after="0" w:line="240" w:lineRule="auto"/>
              <w:jc w:val="both"/>
              <w:rPr>
                <w:rFonts w:ascii="Times New Roman" w:hAnsi="Times New Roman"/>
              </w:rPr>
            </w:pPr>
            <w:r w:rsidRPr="00F27BE5">
              <w:rPr>
                <w:rFonts w:ascii="Times New Roman" w:hAnsi="Times New Roman"/>
              </w:rPr>
              <w:t>Anti-histaminics (2 molecules)</w:t>
            </w:r>
          </w:p>
        </w:tc>
        <w:tc>
          <w:tcPr>
            <w:tcW w:w="642" w:type="pct"/>
            <w:gridSpan w:val="3"/>
          </w:tcPr>
          <w:p w:rsidR="002E1369" w:rsidRPr="00F27BE5" w:rsidRDefault="002E1369" w:rsidP="00F27BE5">
            <w:pPr>
              <w:jc w:val="center"/>
              <w:rPr>
                <w:rFonts w:cs="Times New Roman"/>
              </w:rPr>
            </w:pPr>
            <w:r w:rsidRPr="00F27BE5">
              <w:rPr>
                <w:rFonts w:cs="Times New Roman"/>
              </w:rPr>
              <w:t>2</w:t>
            </w:r>
          </w:p>
        </w:tc>
      </w:tr>
      <w:tr w:rsidR="002E1369" w:rsidRPr="00F27BE5" w:rsidTr="0036347A">
        <w:trPr>
          <w:trHeight w:val="230"/>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2E1369" w:rsidP="004F0FA3">
            <w:pPr>
              <w:pStyle w:val="ListParagraph"/>
              <w:numPr>
                <w:ilvl w:val="0"/>
                <w:numId w:val="30"/>
              </w:numPr>
              <w:spacing w:after="0" w:line="240" w:lineRule="auto"/>
              <w:jc w:val="both"/>
              <w:rPr>
                <w:rFonts w:ascii="Times New Roman" w:hAnsi="Times New Roman"/>
              </w:rPr>
            </w:pPr>
            <w:r w:rsidRPr="00F27BE5">
              <w:rPr>
                <w:rFonts w:ascii="Times New Roman" w:hAnsi="Times New Roman"/>
              </w:rPr>
              <w:t>Anticancer compounds (2 molecules)</w:t>
            </w:r>
          </w:p>
        </w:tc>
        <w:tc>
          <w:tcPr>
            <w:tcW w:w="642" w:type="pct"/>
            <w:gridSpan w:val="3"/>
          </w:tcPr>
          <w:p w:rsidR="002E1369" w:rsidRPr="00F27BE5" w:rsidRDefault="002E1369" w:rsidP="00F27BE5">
            <w:pPr>
              <w:jc w:val="center"/>
              <w:rPr>
                <w:rFonts w:cs="Times New Roman"/>
              </w:rPr>
            </w:pPr>
            <w:r w:rsidRPr="00F27BE5">
              <w:rPr>
                <w:rFonts w:cs="Times New Roman"/>
              </w:rPr>
              <w:t>2</w:t>
            </w: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2E1369" w:rsidP="004F0FA3">
            <w:pPr>
              <w:pStyle w:val="ListParagraph"/>
              <w:numPr>
                <w:ilvl w:val="0"/>
                <w:numId w:val="30"/>
              </w:numPr>
              <w:spacing w:after="0" w:line="240" w:lineRule="auto"/>
              <w:jc w:val="both"/>
              <w:rPr>
                <w:rFonts w:ascii="Times New Roman" w:hAnsi="Times New Roman"/>
              </w:rPr>
            </w:pPr>
            <w:r w:rsidRPr="00F27BE5">
              <w:rPr>
                <w:rFonts w:ascii="Times New Roman" w:hAnsi="Times New Roman"/>
              </w:rPr>
              <w:t>NSAIDS (2 molecules)</w:t>
            </w:r>
          </w:p>
        </w:tc>
        <w:tc>
          <w:tcPr>
            <w:tcW w:w="642" w:type="pct"/>
            <w:gridSpan w:val="3"/>
          </w:tcPr>
          <w:p w:rsidR="002E1369" w:rsidRPr="00F27BE5" w:rsidRDefault="002E1369" w:rsidP="00F27BE5">
            <w:pPr>
              <w:jc w:val="center"/>
              <w:rPr>
                <w:rFonts w:cs="Times New Roman"/>
              </w:rPr>
            </w:pPr>
            <w:r w:rsidRPr="00F27BE5">
              <w:rPr>
                <w:rFonts w:cs="Times New Roman"/>
              </w:rPr>
              <w:t>2</w:t>
            </w:r>
          </w:p>
        </w:tc>
      </w:tr>
      <w:tr w:rsidR="002E1369" w:rsidRPr="00F27BE5" w:rsidTr="0036347A">
        <w:trPr>
          <w:jc w:val="center"/>
        </w:trPr>
        <w:tc>
          <w:tcPr>
            <w:tcW w:w="213" w:type="pct"/>
            <w:vMerge/>
          </w:tcPr>
          <w:p w:rsidR="002E1369" w:rsidRPr="00F27BE5" w:rsidRDefault="002E1369" w:rsidP="00A87138">
            <w:pPr>
              <w:rPr>
                <w:rFonts w:cs="Times New Roman"/>
              </w:rPr>
            </w:pPr>
          </w:p>
        </w:tc>
        <w:tc>
          <w:tcPr>
            <w:tcW w:w="4145" w:type="pct"/>
            <w:gridSpan w:val="2"/>
          </w:tcPr>
          <w:p w:rsidR="002E1369" w:rsidRPr="00F27BE5" w:rsidRDefault="002E1369" w:rsidP="004F0FA3">
            <w:pPr>
              <w:pStyle w:val="ListParagraph"/>
              <w:numPr>
                <w:ilvl w:val="0"/>
                <w:numId w:val="30"/>
              </w:numPr>
              <w:spacing w:after="0" w:line="240" w:lineRule="auto"/>
              <w:jc w:val="both"/>
              <w:rPr>
                <w:rFonts w:ascii="Times New Roman" w:hAnsi="Times New Roman"/>
              </w:rPr>
            </w:pPr>
            <w:r w:rsidRPr="00F27BE5">
              <w:rPr>
                <w:rFonts w:ascii="Times New Roman" w:hAnsi="Times New Roman"/>
              </w:rPr>
              <w:t>Miscellaneous Drugs (2 molecules)</w:t>
            </w:r>
          </w:p>
        </w:tc>
        <w:tc>
          <w:tcPr>
            <w:tcW w:w="642" w:type="pct"/>
            <w:gridSpan w:val="3"/>
          </w:tcPr>
          <w:p w:rsidR="002E1369" w:rsidRPr="00F27BE5" w:rsidRDefault="002E1369" w:rsidP="00F27BE5">
            <w:pPr>
              <w:jc w:val="center"/>
              <w:rPr>
                <w:rFonts w:cs="Times New Roman"/>
              </w:rPr>
            </w:pPr>
            <w:r w:rsidRPr="00F27BE5">
              <w:rPr>
                <w:rFonts w:cs="Times New Roman"/>
              </w:rPr>
              <w:t>2</w:t>
            </w:r>
          </w:p>
        </w:tc>
      </w:tr>
      <w:tr w:rsidR="002E1369" w:rsidRPr="00F27BE5" w:rsidTr="0036347A">
        <w:trPr>
          <w:jc w:val="center"/>
        </w:trPr>
        <w:tc>
          <w:tcPr>
            <w:tcW w:w="213" w:type="pct"/>
          </w:tcPr>
          <w:p w:rsidR="002E1369" w:rsidRPr="00F27BE5" w:rsidRDefault="002E1369" w:rsidP="00A87138">
            <w:pPr>
              <w:rPr>
                <w:rFonts w:cs="Times New Roman"/>
                <w:b/>
                <w:bCs/>
              </w:rPr>
            </w:pPr>
            <w:r w:rsidRPr="00F27BE5">
              <w:rPr>
                <w:rFonts w:cs="Times New Roman"/>
                <w:b/>
                <w:bCs/>
              </w:rPr>
              <w:t>2</w:t>
            </w:r>
          </w:p>
        </w:tc>
        <w:tc>
          <w:tcPr>
            <w:tcW w:w="4145" w:type="pct"/>
            <w:gridSpan w:val="2"/>
          </w:tcPr>
          <w:p w:rsidR="002E1369" w:rsidRPr="00F27BE5" w:rsidRDefault="002E1369" w:rsidP="00A87138">
            <w:pPr>
              <w:rPr>
                <w:rFonts w:cs="Times New Roman"/>
              </w:rPr>
            </w:pPr>
            <w:r w:rsidRPr="00F27BE5">
              <w:rPr>
                <w:rFonts w:cs="Times New Roman"/>
              </w:rPr>
              <w:t xml:space="preserve">Asymmetric synthesis, resolution of enantiomers applicable to drug synthesis </w:t>
            </w:r>
          </w:p>
        </w:tc>
        <w:tc>
          <w:tcPr>
            <w:tcW w:w="642" w:type="pct"/>
            <w:gridSpan w:val="3"/>
          </w:tcPr>
          <w:p w:rsidR="002E1369" w:rsidRPr="00F27BE5" w:rsidRDefault="00B849D9" w:rsidP="00F27BE5">
            <w:pPr>
              <w:jc w:val="center"/>
              <w:rPr>
                <w:rFonts w:cs="Times New Roman"/>
              </w:rPr>
            </w:pPr>
            <w:r>
              <w:rPr>
                <w:rFonts w:cs="Times New Roman"/>
              </w:rPr>
              <w:t>4</w:t>
            </w:r>
          </w:p>
        </w:tc>
      </w:tr>
      <w:tr w:rsidR="002E1369" w:rsidRPr="00F27BE5" w:rsidTr="0036347A">
        <w:trPr>
          <w:jc w:val="center"/>
        </w:trPr>
        <w:tc>
          <w:tcPr>
            <w:tcW w:w="213" w:type="pct"/>
          </w:tcPr>
          <w:p w:rsidR="002E1369" w:rsidRPr="00F27BE5" w:rsidRDefault="002E1369" w:rsidP="00A87138">
            <w:pPr>
              <w:rPr>
                <w:rFonts w:cs="Times New Roman"/>
                <w:b/>
              </w:rPr>
            </w:pPr>
            <w:r w:rsidRPr="00F27BE5">
              <w:rPr>
                <w:rFonts w:cs="Times New Roman"/>
                <w:b/>
              </w:rPr>
              <w:t>3</w:t>
            </w:r>
          </w:p>
        </w:tc>
        <w:tc>
          <w:tcPr>
            <w:tcW w:w="4145" w:type="pct"/>
            <w:gridSpan w:val="2"/>
          </w:tcPr>
          <w:p w:rsidR="002E1369" w:rsidRPr="00F27BE5" w:rsidRDefault="002E1369" w:rsidP="00A87138">
            <w:pPr>
              <w:rPr>
                <w:rFonts w:cs="Times New Roman"/>
              </w:rPr>
            </w:pPr>
            <w:r w:rsidRPr="00F27BE5">
              <w:rPr>
                <w:rFonts w:cs="Times New Roman"/>
              </w:rPr>
              <w:t>Derivatization of natural products</w:t>
            </w:r>
          </w:p>
        </w:tc>
        <w:tc>
          <w:tcPr>
            <w:tcW w:w="642" w:type="pct"/>
            <w:gridSpan w:val="3"/>
          </w:tcPr>
          <w:p w:rsidR="002E1369" w:rsidRPr="00F27BE5" w:rsidRDefault="002E1369" w:rsidP="00F27BE5">
            <w:pPr>
              <w:jc w:val="center"/>
              <w:rPr>
                <w:rFonts w:cs="Times New Roman"/>
              </w:rPr>
            </w:pPr>
            <w:r w:rsidRPr="00F27BE5">
              <w:rPr>
                <w:rFonts w:cs="Times New Roman"/>
              </w:rPr>
              <w:t>4</w:t>
            </w:r>
          </w:p>
        </w:tc>
      </w:tr>
      <w:tr w:rsidR="002E1369" w:rsidRPr="00F27BE5" w:rsidTr="0036347A">
        <w:trPr>
          <w:jc w:val="center"/>
        </w:trPr>
        <w:tc>
          <w:tcPr>
            <w:tcW w:w="213" w:type="pct"/>
          </w:tcPr>
          <w:p w:rsidR="002E1369" w:rsidRPr="00F27BE5" w:rsidRDefault="002E1369" w:rsidP="00A87138">
            <w:pPr>
              <w:rPr>
                <w:rFonts w:cs="Times New Roman"/>
                <w:b/>
              </w:rPr>
            </w:pPr>
            <w:r w:rsidRPr="00F27BE5">
              <w:rPr>
                <w:rFonts w:cs="Times New Roman"/>
                <w:b/>
              </w:rPr>
              <w:t>4</w:t>
            </w:r>
          </w:p>
        </w:tc>
        <w:tc>
          <w:tcPr>
            <w:tcW w:w="4145" w:type="pct"/>
            <w:gridSpan w:val="2"/>
          </w:tcPr>
          <w:p w:rsidR="002E1369" w:rsidRPr="00F27BE5" w:rsidRDefault="002E1369" w:rsidP="00A87138">
            <w:pPr>
              <w:rPr>
                <w:rFonts w:cs="Times New Roman"/>
              </w:rPr>
            </w:pPr>
            <w:r w:rsidRPr="00F27BE5">
              <w:rPr>
                <w:rFonts w:cs="Times New Roman"/>
              </w:rPr>
              <w:t>Biocatalysis</w:t>
            </w:r>
          </w:p>
        </w:tc>
        <w:tc>
          <w:tcPr>
            <w:tcW w:w="642" w:type="pct"/>
            <w:gridSpan w:val="3"/>
          </w:tcPr>
          <w:p w:rsidR="002E1369" w:rsidRPr="00F27BE5" w:rsidRDefault="002E1369" w:rsidP="00F27BE5">
            <w:pPr>
              <w:jc w:val="center"/>
              <w:rPr>
                <w:rFonts w:cs="Times New Roman"/>
              </w:rPr>
            </w:pPr>
            <w:r w:rsidRPr="00F27BE5">
              <w:rPr>
                <w:rFonts w:cs="Times New Roman"/>
              </w:rPr>
              <w:t>2</w:t>
            </w:r>
          </w:p>
        </w:tc>
      </w:tr>
      <w:tr w:rsidR="002E1369" w:rsidRPr="00F27BE5" w:rsidTr="0036347A">
        <w:trPr>
          <w:jc w:val="center"/>
        </w:trPr>
        <w:tc>
          <w:tcPr>
            <w:tcW w:w="213" w:type="pct"/>
          </w:tcPr>
          <w:p w:rsidR="002E1369" w:rsidRPr="00F27BE5" w:rsidRDefault="002E1369" w:rsidP="00A87138">
            <w:pPr>
              <w:rPr>
                <w:rFonts w:cs="Times New Roman"/>
                <w:b/>
              </w:rPr>
            </w:pPr>
            <w:r w:rsidRPr="00F27BE5">
              <w:rPr>
                <w:rFonts w:cs="Times New Roman"/>
                <w:b/>
              </w:rPr>
              <w:t>5</w:t>
            </w:r>
          </w:p>
        </w:tc>
        <w:tc>
          <w:tcPr>
            <w:tcW w:w="4145" w:type="pct"/>
            <w:gridSpan w:val="2"/>
          </w:tcPr>
          <w:p w:rsidR="002E1369" w:rsidRPr="00F27BE5" w:rsidRDefault="002E1369" w:rsidP="00A87138">
            <w:pPr>
              <w:rPr>
                <w:rFonts w:cs="Times New Roman"/>
              </w:rPr>
            </w:pPr>
            <w:r w:rsidRPr="00F27BE5">
              <w:rPr>
                <w:rFonts w:cs="Times New Roman"/>
              </w:rPr>
              <w:t>Catalysis synthesis</w:t>
            </w:r>
          </w:p>
        </w:tc>
        <w:tc>
          <w:tcPr>
            <w:tcW w:w="642" w:type="pct"/>
            <w:gridSpan w:val="3"/>
          </w:tcPr>
          <w:p w:rsidR="002E1369" w:rsidRPr="00F27BE5" w:rsidRDefault="002E1369" w:rsidP="00F27BE5">
            <w:pPr>
              <w:jc w:val="center"/>
              <w:rPr>
                <w:rFonts w:cs="Times New Roman"/>
              </w:rPr>
            </w:pPr>
            <w:r w:rsidRPr="00F27BE5">
              <w:rPr>
                <w:rFonts w:cs="Times New Roman"/>
              </w:rPr>
              <w:t>3</w:t>
            </w:r>
          </w:p>
        </w:tc>
      </w:tr>
      <w:tr w:rsidR="000C3875" w:rsidRPr="00F27BE5" w:rsidTr="0036347A">
        <w:trPr>
          <w:jc w:val="center"/>
        </w:trPr>
        <w:tc>
          <w:tcPr>
            <w:tcW w:w="213" w:type="pct"/>
          </w:tcPr>
          <w:p w:rsidR="000C3875" w:rsidRPr="00F27BE5" w:rsidRDefault="00FD2223" w:rsidP="00A87138">
            <w:pPr>
              <w:rPr>
                <w:rFonts w:cs="Times New Roman"/>
                <w:b/>
              </w:rPr>
            </w:pPr>
            <w:r>
              <w:rPr>
                <w:rFonts w:cs="Times New Roman"/>
                <w:b/>
              </w:rPr>
              <w:t>6</w:t>
            </w:r>
          </w:p>
        </w:tc>
        <w:tc>
          <w:tcPr>
            <w:tcW w:w="4145" w:type="pct"/>
            <w:gridSpan w:val="2"/>
          </w:tcPr>
          <w:p w:rsidR="000C3875" w:rsidRPr="00F27BE5" w:rsidRDefault="007C60D1" w:rsidP="00A87138">
            <w:pPr>
              <w:rPr>
                <w:rFonts w:cs="Times New Roman"/>
              </w:rPr>
            </w:pPr>
            <w:r>
              <w:rPr>
                <w:rFonts w:cs="Times New Roman"/>
              </w:rPr>
              <w:t>Protecting groups in organic synthesis</w:t>
            </w:r>
          </w:p>
        </w:tc>
        <w:tc>
          <w:tcPr>
            <w:tcW w:w="642" w:type="pct"/>
            <w:gridSpan w:val="3"/>
          </w:tcPr>
          <w:p w:rsidR="000C3875" w:rsidRPr="00F27BE5" w:rsidRDefault="007C60D1" w:rsidP="00F27BE5">
            <w:pPr>
              <w:jc w:val="center"/>
              <w:rPr>
                <w:rFonts w:cs="Times New Roman"/>
              </w:rPr>
            </w:pPr>
            <w:r w:rsidRPr="00B849D9">
              <w:rPr>
                <w:rFonts w:cs="Times New Roman"/>
              </w:rPr>
              <w:t>4</w:t>
            </w:r>
          </w:p>
        </w:tc>
      </w:tr>
      <w:tr w:rsidR="002E1369" w:rsidRPr="00F27BE5" w:rsidTr="00AB0DA4">
        <w:trPr>
          <w:jc w:val="center"/>
        </w:trPr>
        <w:tc>
          <w:tcPr>
            <w:tcW w:w="5000" w:type="pct"/>
            <w:gridSpan w:val="6"/>
          </w:tcPr>
          <w:p w:rsidR="002E1369" w:rsidRPr="00B75A57" w:rsidRDefault="002E1369" w:rsidP="00A87138">
            <w:pPr>
              <w:jc w:val="center"/>
              <w:rPr>
                <w:rFonts w:cs="Times New Roman"/>
                <w:b/>
              </w:rPr>
            </w:pPr>
            <w:r w:rsidRPr="00B75A57">
              <w:rPr>
                <w:rFonts w:cs="Times New Roman"/>
                <w:b/>
              </w:rPr>
              <w:t>List of Text Books/ Reference Books</w:t>
            </w:r>
          </w:p>
        </w:tc>
      </w:tr>
      <w:tr w:rsidR="002E1369" w:rsidRPr="00F27BE5" w:rsidTr="0036347A">
        <w:trPr>
          <w:jc w:val="center"/>
        </w:trPr>
        <w:tc>
          <w:tcPr>
            <w:tcW w:w="213" w:type="pct"/>
          </w:tcPr>
          <w:p w:rsidR="002E1369" w:rsidRPr="00F27BE5" w:rsidRDefault="002E1369" w:rsidP="00A87138">
            <w:pPr>
              <w:rPr>
                <w:rFonts w:cs="Times New Roman"/>
              </w:rPr>
            </w:pPr>
            <w:r w:rsidRPr="00F27BE5">
              <w:rPr>
                <w:rFonts w:cs="Times New Roman"/>
              </w:rPr>
              <w:t>1</w:t>
            </w:r>
          </w:p>
        </w:tc>
        <w:tc>
          <w:tcPr>
            <w:tcW w:w="4145" w:type="pct"/>
            <w:gridSpan w:val="2"/>
          </w:tcPr>
          <w:p w:rsidR="002E1369" w:rsidRPr="00B75A57" w:rsidRDefault="00E267B9" w:rsidP="00E267B9">
            <w:pPr>
              <w:rPr>
                <w:color w:val="000000"/>
              </w:rPr>
            </w:pPr>
            <w:r w:rsidRPr="00B75A57">
              <w:rPr>
                <w:color w:val="000000"/>
              </w:rPr>
              <w:t xml:space="preserve">Warren S. and Wyatt P., </w:t>
            </w:r>
            <w:r w:rsidR="00821496" w:rsidRPr="00B75A57">
              <w:rPr>
                <w:color w:val="000000"/>
              </w:rPr>
              <w:t>Organic Synthesis- The Disconnection Approach</w:t>
            </w:r>
            <w:r w:rsidRPr="00B75A57">
              <w:rPr>
                <w:color w:val="000000"/>
              </w:rPr>
              <w:t>, 2</w:t>
            </w:r>
            <w:r w:rsidRPr="00B75A57">
              <w:rPr>
                <w:color w:val="000000"/>
                <w:vertAlign w:val="superscript"/>
              </w:rPr>
              <w:t>nd</w:t>
            </w:r>
            <w:r w:rsidRPr="00B75A57">
              <w:rPr>
                <w:color w:val="000000"/>
              </w:rPr>
              <w:t xml:space="preserve"> e</w:t>
            </w:r>
            <w:r w:rsidR="00821496" w:rsidRPr="00B75A57">
              <w:rPr>
                <w:color w:val="000000"/>
              </w:rPr>
              <w:t>d</w:t>
            </w:r>
            <w:r w:rsidRPr="00B75A57">
              <w:rPr>
                <w:color w:val="000000"/>
              </w:rPr>
              <w:t>ition; John Wiley &amp; Sons-Chichester, 2008.</w:t>
            </w:r>
          </w:p>
        </w:tc>
        <w:tc>
          <w:tcPr>
            <w:tcW w:w="642" w:type="pct"/>
            <w:gridSpan w:val="3"/>
          </w:tcPr>
          <w:p w:rsidR="002E1369" w:rsidRPr="00F27BE5" w:rsidRDefault="002E1369" w:rsidP="00A87138">
            <w:pPr>
              <w:rPr>
                <w:rFonts w:cs="Times New Roman"/>
              </w:rPr>
            </w:pPr>
          </w:p>
        </w:tc>
      </w:tr>
      <w:tr w:rsidR="00821496" w:rsidRPr="00F27BE5" w:rsidTr="0036347A">
        <w:trPr>
          <w:jc w:val="center"/>
        </w:trPr>
        <w:tc>
          <w:tcPr>
            <w:tcW w:w="213" w:type="pct"/>
          </w:tcPr>
          <w:p w:rsidR="00821496" w:rsidRPr="00F27BE5" w:rsidRDefault="00821496" w:rsidP="00A87138">
            <w:pPr>
              <w:rPr>
                <w:rFonts w:cs="Times New Roman"/>
              </w:rPr>
            </w:pPr>
            <w:r w:rsidRPr="00F27BE5">
              <w:rPr>
                <w:rFonts w:cs="Times New Roman"/>
              </w:rPr>
              <w:t>2</w:t>
            </w:r>
          </w:p>
        </w:tc>
        <w:tc>
          <w:tcPr>
            <w:tcW w:w="4145" w:type="pct"/>
            <w:gridSpan w:val="2"/>
          </w:tcPr>
          <w:p w:rsidR="00821496" w:rsidRPr="00503D94" w:rsidRDefault="00E267B9" w:rsidP="00E267B9">
            <w:pPr>
              <w:rPr>
                <w:color w:val="000000"/>
              </w:rPr>
            </w:pPr>
            <w:r w:rsidRPr="00503D94">
              <w:rPr>
                <w:color w:val="000000"/>
              </w:rPr>
              <w:t xml:space="preserve">Louden </w:t>
            </w:r>
            <w:r>
              <w:rPr>
                <w:color w:val="000000"/>
              </w:rPr>
              <w:t xml:space="preserve">M., </w:t>
            </w:r>
            <w:r w:rsidR="00821496" w:rsidRPr="00503D94">
              <w:rPr>
                <w:color w:val="000000"/>
              </w:rPr>
              <w:t xml:space="preserve">Organic Chemistry, </w:t>
            </w:r>
            <w:r>
              <w:rPr>
                <w:color w:val="000000"/>
              </w:rPr>
              <w:t>5</w:t>
            </w:r>
            <w:r w:rsidRPr="00E267B9">
              <w:rPr>
                <w:color w:val="000000"/>
                <w:vertAlign w:val="superscript"/>
              </w:rPr>
              <w:t>th</w:t>
            </w:r>
            <w:r>
              <w:rPr>
                <w:color w:val="000000"/>
              </w:rPr>
              <w:t xml:space="preserve"> edition, </w:t>
            </w:r>
            <w:r w:rsidRPr="00E267B9">
              <w:rPr>
                <w:color w:val="000000"/>
              </w:rPr>
              <w:t>Roberts and Company Publishers</w:t>
            </w:r>
            <w:r>
              <w:rPr>
                <w:color w:val="000000"/>
              </w:rPr>
              <w:t>, 2009.</w:t>
            </w:r>
          </w:p>
        </w:tc>
        <w:tc>
          <w:tcPr>
            <w:tcW w:w="642" w:type="pct"/>
            <w:gridSpan w:val="3"/>
          </w:tcPr>
          <w:p w:rsidR="00821496" w:rsidRPr="00F27BE5" w:rsidRDefault="00821496" w:rsidP="00A87138">
            <w:pPr>
              <w:rPr>
                <w:rFonts w:cs="Times New Roman"/>
              </w:rPr>
            </w:pPr>
          </w:p>
        </w:tc>
      </w:tr>
      <w:tr w:rsidR="00821496" w:rsidRPr="00F27BE5" w:rsidTr="0036347A">
        <w:trPr>
          <w:jc w:val="center"/>
        </w:trPr>
        <w:tc>
          <w:tcPr>
            <w:tcW w:w="213" w:type="pct"/>
          </w:tcPr>
          <w:p w:rsidR="00821496" w:rsidRPr="00F27BE5" w:rsidRDefault="00821496" w:rsidP="00A87138">
            <w:pPr>
              <w:rPr>
                <w:rFonts w:cs="Times New Roman"/>
              </w:rPr>
            </w:pPr>
            <w:r w:rsidRPr="00F27BE5">
              <w:rPr>
                <w:rFonts w:cs="Times New Roman"/>
              </w:rPr>
              <w:t>3</w:t>
            </w:r>
          </w:p>
        </w:tc>
        <w:tc>
          <w:tcPr>
            <w:tcW w:w="4145" w:type="pct"/>
            <w:gridSpan w:val="2"/>
          </w:tcPr>
          <w:p w:rsidR="00821496" w:rsidRPr="00503D94" w:rsidRDefault="00193D73" w:rsidP="0097108D">
            <w:pPr>
              <w:rPr>
                <w:color w:val="000000"/>
              </w:rPr>
            </w:pPr>
            <w:r>
              <w:rPr>
                <w:color w:val="000000"/>
              </w:rPr>
              <w:t xml:space="preserve">Carey </w:t>
            </w:r>
            <w:r w:rsidR="0097108D">
              <w:rPr>
                <w:color w:val="000000"/>
              </w:rPr>
              <w:t xml:space="preserve">F., </w:t>
            </w:r>
            <w:r w:rsidR="00821496" w:rsidRPr="00503D94">
              <w:rPr>
                <w:color w:val="000000"/>
              </w:rPr>
              <w:t xml:space="preserve">Organic Chemistry, </w:t>
            </w:r>
            <w:r w:rsidR="0097108D">
              <w:rPr>
                <w:color w:val="000000"/>
              </w:rPr>
              <w:t>9</w:t>
            </w:r>
            <w:r w:rsidR="0097108D" w:rsidRPr="0097108D">
              <w:rPr>
                <w:color w:val="000000"/>
                <w:vertAlign w:val="superscript"/>
              </w:rPr>
              <w:t>th</w:t>
            </w:r>
            <w:r w:rsidR="0097108D">
              <w:rPr>
                <w:color w:val="000000"/>
              </w:rPr>
              <w:t xml:space="preserve"> edition, </w:t>
            </w:r>
            <w:r w:rsidR="0097108D" w:rsidRPr="0097108D">
              <w:rPr>
                <w:color w:val="000000"/>
              </w:rPr>
              <w:t>McGraw-Hill Education</w:t>
            </w:r>
            <w:r w:rsidR="0097108D">
              <w:rPr>
                <w:color w:val="000000"/>
              </w:rPr>
              <w:t>, 2013.</w:t>
            </w:r>
          </w:p>
        </w:tc>
        <w:tc>
          <w:tcPr>
            <w:tcW w:w="642" w:type="pct"/>
            <w:gridSpan w:val="3"/>
          </w:tcPr>
          <w:p w:rsidR="00821496" w:rsidRPr="00F27BE5" w:rsidRDefault="00821496" w:rsidP="00A87138">
            <w:pPr>
              <w:rPr>
                <w:rFonts w:cs="Times New Roman"/>
              </w:rPr>
            </w:pPr>
          </w:p>
        </w:tc>
      </w:tr>
      <w:tr w:rsidR="00821496" w:rsidRPr="00F27BE5" w:rsidTr="0036347A">
        <w:trPr>
          <w:jc w:val="center"/>
        </w:trPr>
        <w:tc>
          <w:tcPr>
            <w:tcW w:w="213" w:type="pct"/>
          </w:tcPr>
          <w:p w:rsidR="00821496" w:rsidRPr="00F27BE5" w:rsidRDefault="0036347A" w:rsidP="00A87138">
            <w:pPr>
              <w:rPr>
                <w:rFonts w:cs="Times New Roman"/>
              </w:rPr>
            </w:pPr>
            <w:r>
              <w:rPr>
                <w:rFonts w:cs="Times New Roman"/>
              </w:rPr>
              <w:t>4</w:t>
            </w:r>
          </w:p>
        </w:tc>
        <w:tc>
          <w:tcPr>
            <w:tcW w:w="4145" w:type="pct"/>
            <w:gridSpan w:val="2"/>
          </w:tcPr>
          <w:p w:rsidR="00821496" w:rsidRPr="00821496" w:rsidRDefault="00193D73" w:rsidP="00193D73">
            <w:r w:rsidRPr="00821496">
              <w:rPr>
                <w:color w:val="000000"/>
              </w:rPr>
              <w:t>Corey E.J.</w:t>
            </w:r>
            <w:r>
              <w:rPr>
                <w:color w:val="000000"/>
              </w:rPr>
              <w:t>,</w:t>
            </w:r>
            <w:r w:rsidR="00821496" w:rsidRPr="00821496">
              <w:rPr>
                <w:color w:val="000000"/>
              </w:rPr>
              <w:t xml:space="preserve">Logic of Chemical Synthesis, </w:t>
            </w:r>
            <w:r w:rsidRPr="00193D73">
              <w:rPr>
                <w:color w:val="000000"/>
              </w:rPr>
              <w:t>Wile</w:t>
            </w:r>
            <w:r>
              <w:rPr>
                <w:color w:val="000000"/>
              </w:rPr>
              <w:t xml:space="preserve">y-Blackwell; Revised ed., 1995. </w:t>
            </w:r>
          </w:p>
        </w:tc>
        <w:tc>
          <w:tcPr>
            <w:tcW w:w="642" w:type="pct"/>
            <w:gridSpan w:val="3"/>
          </w:tcPr>
          <w:p w:rsidR="00821496" w:rsidRPr="00F27BE5" w:rsidRDefault="00821496" w:rsidP="00A87138">
            <w:pPr>
              <w:rPr>
                <w:rFonts w:cs="Times New Roman"/>
              </w:rPr>
            </w:pPr>
          </w:p>
        </w:tc>
      </w:tr>
      <w:tr w:rsidR="00A67D9D" w:rsidRPr="00F27BE5" w:rsidTr="0036347A">
        <w:trPr>
          <w:jc w:val="center"/>
        </w:trPr>
        <w:tc>
          <w:tcPr>
            <w:tcW w:w="213" w:type="pct"/>
          </w:tcPr>
          <w:p w:rsidR="00A67D9D" w:rsidRDefault="00A67D9D" w:rsidP="00A87138">
            <w:pPr>
              <w:rPr>
                <w:rFonts w:cs="Times New Roman"/>
              </w:rPr>
            </w:pPr>
            <w:r>
              <w:rPr>
                <w:rFonts w:cs="Times New Roman"/>
              </w:rPr>
              <w:t>5</w:t>
            </w:r>
          </w:p>
        </w:tc>
        <w:tc>
          <w:tcPr>
            <w:tcW w:w="4145" w:type="pct"/>
            <w:gridSpan w:val="2"/>
          </w:tcPr>
          <w:p w:rsidR="00A67D9D" w:rsidRPr="00821496" w:rsidRDefault="00B75A57" w:rsidP="00B75A57">
            <w:pPr>
              <w:rPr>
                <w:color w:val="000000"/>
              </w:rPr>
            </w:pPr>
            <w:r w:rsidRPr="0078018B">
              <w:rPr>
                <w:rFonts w:cs="Times New Roman"/>
                <w:color w:val="000000" w:themeColor="text1"/>
              </w:rPr>
              <w:t>Iyer RP and Degani M.S, Synthesis of Drugs: A synthon Approach Vol-1, 2</w:t>
            </w:r>
            <w:r w:rsidRPr="0078018B">
              <w:rPr>
                <w:rFonts w:cs="Times New Roman"/>
                <w:color w:val="000000" w:themeColor="text1"/>
                <w:vertAlign w:val="superscript"/>
              </w:rPr>
              <w:t>nd</w:t>
            </w:r>
            <w:r w:rsidRPr="0078018B">
              <w:rPr>
                <w:rFonts w:cs="Times New Roman"/>
                <w:color w:val="000000" w:themeColor="text1"/>
              </w:rPr>
              <w:t xml:space="preserve"> Ed. Sevak publications Pvt. Ltd</w:t>
            </w:r>
          </w:p>
        </w:tc>
        <w:tc>
          <w:tcPr>
            <w:tcW w:w="642" w:type="pct"/>
            <w:gridSpan w:val="3"/>
          </w:tcPr>
          <w:p w:rsidR="00A67D9D" w:rsidRPr="00F27BE5" w:rsidRDefault="00A67D9D" w:rsidP="00A87138">
            <w:pPr>
              <w:rPr>
                <w:rFonts w:cs="Times New Roman"/>
              </w:rPr>
            </w:pPr>
          </w:p>
        </w:tc>
      </w:tr>
      <w:tr w:rsidR="002E1369" w:rsidRPr="00F27BE5" w:rsidTr="00AB0DA4">
        <w:trPr>
          <w:jc w:val="center"/>
        </w:trPr>
        <w:tc>
          <w:tcPr>
            <w:tcW w:w="5000" w:type="pct"/>
            <w:gridSpan w:val="6"/>
          </w:tcPr>
          <w:p w:rsidR="002E1369" w:rsidRPr="00F27BE5" w:rsidRDefault="002E1369" w:rsidP="00A87138">
            <w:pPr>
              <w:jc w:val="center"/>
              <w:rPr>
                <w:rFonts w:cs="Times New Roman"/>
                <w:b/>
              </w:rPr>
            </w:pPr>
            <w:r w:rsidRPr="00AE49A8">
              <w:rPr>
                <w:rFonts w:cs="Times New Roman"/>
                <w:b/>
              </w:rPr>
              <w:t>Course Outcomes (students will be able to…..)</w:t>
            </w:r>
          </w:p>
        </w:tc>
      </w:tr>
      <w:tr w:rsidR="002E1369" w:rsidRPr="00F27BE5" w:rsidTr="0036347A">
        <w:trPr>
          <w:jc w:val="center"/>
        </w:trPr>
        <w:tc>
          <w:tcPr>
            <w:tcW w:w="213" w:type="pct"/>
          </w:tcPr>
          <w:p w:rsidR="002E1369" w:rsidRPr="00F27BE5" w:rsidRDefault="002E1369" w:rsidP="00A87138">
            <w:pPr>
              <w:rPr>
                <w:rFonts w:cs="Times New Roman"/>
              </w:rPr>
            </w:pPr>
            <w:r w:rsidRPr="00F27BE5">
              <w:rPr>
                <w:rFonts w:cs="Times New Roman"/>
              </w:rPr>
              <w:t>1</w:t>
            </w:r>
          </w:p>
        </w:tc>
        <w:tc>
          <w:tcPr>
            <w:tcW w:w="4145" w:type="pct"/>
            <w:gridSpan w:val="2"/>
          </w:tcPr>
          <w:p w:rsidR="002E1369" w:rsidRPr="00F27BE5" w:rsidRDefault="00E72D09" w:rsidP="00A87138">
            <w:pPr>
              <w:rPr>
                <w:rFonts w:cs="Times New Roman"/>
              </w:rPr>
            </w:pPr>
            <w:r>
              <w:rPr>
                <w:rFonts w:cs="Times New Roman"/>
              </w:rPr>
              <w:t>A</w:t>
            </w:r>
            <w:r w:rsidR="00FF3951">
              <w:rPr>
                <w:rFonts w:cs="Times New Roman"/>
              </w:rPr>
              <w:t>pply organic synthesis principles for drug and intermediate synthesis</w:t>
            </w:r>
          </w:p>
        </w:tc>
        <w:tc>
          <w:tcPr>
            <w:tcW w:w="642" w:type="pct"/>
            <w:gridSpan w:val="3"/>
          </w:tcPr>
          <w:p w:rsidR="002E1369" w:rsidRPr="00F27BE5" w:rsidRDefault="002E1369" w:rsidP="00A87138">
            <w:pPr>
              <w:rPr>
                <w:rFonts w:cs="Times New Roman"/>
              </w:rPr>
            </w:pPr>
          </w:p>
        </w:tc>
      </w:tr>
      <w:tr w:rsidR="002E1369" w:rsidRPr="00F27BE5" w:rsidTr="0036347A">
        <w:trPr>
          <w:jc w:val="center"/>
        </w:trPr>
        <w:tc>
          <w:tcPr>
            <w:tcW w:w="213" w:type="pct"/>
          </w:tcPr>
          <w:p w:rsidR="002E1369" w:rsidRPr="00F27BE5" w:rsidRDefault="002E1369" w:rsidP="00A87138">
            <w:pPr>
              <w:rPr>
                <w:rFonts w:cs="Times New Roman"/>
              </w:rPr>
            </w:pPr>
            <w:r w:rsidRPr="00F27BE5">
              <w:rPr>
                <w:rFonts w:cs="Times New Roman"/>
              </w:rPr>
              <w:t>2</w:t>
            </w:r>
          </w:p>
        </w:tc>
        <w:tc>
          <w:tcPr>
            <w:tcW w:w="4145" w:type="pct"/>
            <w:gridSpan w:val="2"/>
          </w:tcPr>
          <w:p w:rsidR="002E1369" w:rsidRPr="00F27BE5" w:rsidRDefault="00E72D09" w:rsidP="00A87138">
            <w:pPr>
              <w:rPr>
                <w:rFonts w:cs="Times New Roman"/>
              </w:rPr>
            </w:pPr>
            <w:r>
              <w:rPr>
                <w:rFonts w:cs="Times New Roman"/>
              </w:rPr>
              <w:t>P</w:t>
            </w:r>
            <w:r w:rsidR="00FF3951">
              <w:rPr>
                <w:rFonts w:cs="Times New Roman"/>
              </w:rPr>
              <w:t>redict methods and routes for chiral synthesis/chiral separation</w:t>
            </w:r>
          </w:p>
        </w:tc>
        <w:tc>
          <w:tcPr>
            <w:tcW w:w="642" w:type="pct"/>
            <w:gridSpan w:val="3"/>
          </w:tcPr>
          <w:p w:rsidR="002E1369" w:rsidRPr="00F27BE5" w:rsidRDefault="002E1369" w:rsidP="00A87138">
            <w:pPr>
              <w:rPr>
                <w:rFonts w:cs="Times New Roman"/>
              </w:rPr>
            </w:pPr>
          </w:p>
        </w:tc>
      </w:tr>
      <w:tr w:rsidR="002E1369" w:rsidRPr="00F27BE5" w:rsidTr="0036347A">
        <w:trPr>
          <w:jc w:val="center"/>
        </w:trPr>
        <w:tc>
          <w:tcPr>
            <w:tcW w:w="213" w:type="pct"/>
          </w:tcPr>
          <w:p w:rsidR="002E1369" w:rsidRPr="00F27BE5" w:rsidRDefault="002E1369" w:rsidP="00A87138">
            <w:pPr>
              <w:rPr>
                <w:rFonts w:cs="Times New Roman"/>
              </w:rPr>
            </w:pPr>
            <w:r w:rsidRPr="00F27BE5">
              <w:rPr>
                <w:rFonts w:cs="Times New Roman"/>
              </w:rPr>
              <w:t>3</w:t>
            </w:r>
          </w:p>
        </w:tc>
        <w:tc>
          <w:tcPr>
            <w:tcW w:w="4145" w:type="pct"/>
            <w:gridSpan w:val="2"/>
          </w:tcPr>
          <w:p w:rsidR="002E1369" w:rsidRPr="00F27BE5" w:rsidRDefault="00E72D09" w:rsidP="00A87138">
            <w:pPr>
              <w:rPr>
                <w:rFonts w:cs="Times New Roman"/>
              </w:rPr>
            </w:pPr>
            <w:r>
              <w:rPr>
                <w:rFonts w:cs="Times New Roman"/>
              </w:rPr>
              <w:t>A</w:t>
            </w:r>
            <w:r w:rsidR="001B5592">
              <w:rPr>
                <w:rFonts w:cs="Times New Roman"/>
              </w:rPr>
              <w:t>pply catalytic and biocatalytic techniques for the synthesis of drugs and intermediates</w:t>
            </w:r>
          </w:p>
        </w:tc>
        <w:tc>
          <w:tcPr>
            <w:tcW w:w="642" w:type="pct"/>
            <w:gridSpan w:val="3"/>
          </w:tcPr>
          <w:p w:rsidR="002E1369" w:rsidRPr="00F27BE5" w:rsidRDefault="002E1369" w:rsidP="00A87138">
            <w:pPr>
              <w:rPr>
                <w:rFonts w:cs="Times New Roman"/>
              </w:rPr>
            </w:pPr>
          </w:p>
        </w:tc>
      </w:tr>
      <w:tr w:rsidR="002E1369" w:rsidRPr="00F27BE5" w:rsidTr="0036347A">
        <w:trPr>
          <w:jc w:val="center"/>
        </w:trPr>
        <w:tc>
          <w:tcPr>
            <w:tcW w:w="213" w:type="pct"/>
          </w:tcPr>
          <w:p w:rsidR="002E1369" w:rsidRPr="00F27BE5" w:rsidRDefault="002E1369" w:rsidP="00A87138">
            <w:pPr>
              <w:rPr>
                <w:rFonts w:cs="Times New Roman"/>
              </w:rPr>
            </w:pPr>
            <w:r w:rsidRPr="00F27BE5">
              <w:rPr>
                <w:rFonts w:cs="Times New Roman"/>
              </w:rPr>
              <w:t>4</w:t>
            </w:r>
          </w:p>
        </w:tc>
        <w:tc>
          <w:tcPr>
            <w:tcW w:w="4145" w:type="pct"/>
            <w:gridSpan w:val="2"/>
          </w:tcPr>
          <w:p w:rsidR="002E1369" w:rsidRPr="00F27BE5" w:rsidRDefault="00E72D09" w:rsidP="00A87138">
            <w:pPr>
              <w:rPr>
                <w:rFonts w:cs="Times New Roman"/>
              </w:rPr>
            </w:pPr>
            <w:r>
              <w:rPr>
                <w:rFonts w:cs="Times New Roman"/>
              </w:rPr>
              <w:t>U</w:t>
            </w:r>
            <w:r w:rsidR="004C07FB">
              <w:rPr>
                <w:rFonts w:cs="Times New Roman"/>
              </w:rPr>
              <w:t>nderstand how to derivatize natural products</w:t>
            </w:r>
          </w:p>
        </w:tc>
        <w:tc>
          <w:tcPr>
            <w:tcW w:w="642" w:type="pct"/>
            <w:gridSpan w:val="3"/>
          </w:tcPr>
          <w:p w:rsidR="002E1369" w:rsidRPr="00F27BE5" w:rsidRDefault="002E1369" w:rsidP="00A87138">
            <w:pPr>
              <w:rPr>
                <w:rFonts w:cs="Times New Roman"/>
              </w:rPr>
            </w:pPr>
          </w:p>
        </w:tc>
      </w:tr>
      <w:tr w:rsidR="007C60D1" w:rsidRPr="00F27BE5" w:rsidTr="0036347A">
        <w:trPr>
          <w:jc w:val="center"/>
        </w:trPr>
        <w:tc>
          <w:tcPr>
            <w:tcW w:w="213" w:type="pct"/>
          </w:tcPr>
          <w:p w:rsidR="007C60D1" w:rsidRPr="00F27BE5" w:rsidRDefault="00E72D09" w:rsidP="00A87138">
            <w:pPr>
              <w:rPr>
                <w:rFonts w:cs="Times New Roman"/>
              </w:rPr>
            </w:pPr>
            <w:r>
              <w:rPr>
                <w:rFonts w:cs="Times New Roman"/>
              </w:rPr>
              <w:t>5</w:t>
            </w:r>
          </w:p>
        </w:tc>
        <w:tc>
          <w:tcPr>
            <w:tcW w:w="4145" w:type="pct"/>
            <w:gridSpan w:val="2"/>
          </w:tcPr>
          <w:p w:rsidR="007C60D1" w:rsidRDefault="007C60D1" w:rsidP="00A87138">
            <w:pPr>
              <w:rPr>
                <w:rFonts w:cs="Times New Roman"/>
              </w:rPr>
            </w:pPr>
            <w:r>
              <w:rPr>
                <w:rFonts w:cs="Times New Roman"/>
              </w:rPr>
              <w:t>Apply the use of protecting groups in synthesis</w:t>
            </w:r>
          </w:p>
        </w:tc>
        <w:tc>
          <w:tcPr>
            <w:tcW w:w="642" w:type="pct"/>
            <w:gridSpan w:val="3"/>
          </w:tcPr>
          <w:p w:rsidR="007C60D1" w:rsidRPr="00F27BE5" w:rsidRDefault="007C60D1" w:rsidP="00A87138">
            <w:pPr>
              <w:rPr>
                <w:rFonts w:cs="Times New Roman"/>
              </w:rPr>
            </w:pPr>
          </w:p>
        </w:tc>
      </w:tr>
    </w:tbl>
    <w:p w:rsidR="00577F8A" w:rsidRDefault="00577F8A" w:rsidP="00B72310">
      <w:pPr>
        <w:spacing w:line="240" w:lineRule="auto"/>
        <w:rPr>
          <w:rFonts w:ascii="Times New Roman" w:hAnsi="Times New Roman" w:cs="Times New Roman"/>
          <w:b/>
          <w:color w:val="000000" w:themeColor="text1"/>
          <w:sz w:val="20"/>
          <w:szCs w:val="20"/>
        </w:rPr>
      </w:pPr>
    </w:p>
    <w:p w:rsidR="00093C8D" w:rsidRDefault="00577F8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tbl>
      <w:tblPr>
        <w:tblStyle w:val="TableGrid"/>
        <w:tblpPr w:leftFromText="180" w:rightFromText="180" w:horzAnchor="margin" w:tblpXSpec="center" w:tblpY="-235"/>
        <w:tblW w:w="5000" w:type="pct"/>
        <w:tblCellMar>
          <w:left w:w="58" w:type="dxa"/>
          <w:right w:w="58" w:type="dxa"/>
        </w:tblCellMar>
        <w:tblLook w:val="04A0" w:firstRow="1" w:lastRow="0" w:firstColumn="1" w:lastColumn="0" w:noHBand="0" w:noVBand="1"/>
      </w:tblPr>
      <w:tblGrid>
        <w:gridCol w:w="467"/>
        <w:gridCol w:w="2738"/>
        <w:gridCol w:w="6440"/>
        <w:gridCol w:w="441"/>
        <w:gridCol w:w="476"/>
        <w:gridCol w:w="354"/>
      </w:tblGrid>
      <w:tr w:rsidR="00093C8D" w:rsidRPr="0000332C" w:rsidTr="00093C8D">
        <w:trPr>
          <w:trHeight w:val="255"/>
        </w:trPr>
        <w:tc>
          <w:tcPr>
            <w:tcW w:w="214" w:type="pct"/>
            <w:vMerge w:val="restart"/>
          </w:tcPr>
          <w:p w:rsidR="00093C8D" w:rsidRPr="0000332C" w:rsidRDefault="00093C8D" w:rsidP="00BC5077"/>
        </w:tc>
        <w:tc>
          <w:tcPr>
            <w:tcW w:w="1254" w:type="pct"/>
            <w:vMerge w:val="restart"/>
          </w:tcPr>
          <w:p w:rsidR="00093C8D" w:rsidRPr="00561474" w:rsidRDefault="00093C8D" w:rsidP="00BC5077">
            <w:pPr>
              <w:rPr>
                <w:b/>
                <w:highlight w:val="yellow"/>
              </w:rPr>
            </w:pPr>
            <w:r w:rsidRPr="00561474">
              <w:rPr>
                <w:b/>
                <w:highlight w:val="yellow"/>
              </w:rPr>
              <w:t xml:space="preserve">Course Code: </w:t>
            </w:r>
            <w:r w:rsidR="00E77432">
              <w:rPr>
                <w:b/>
              </w:rPr>
              <w:t xml:space="preserve"> PHT1091</w:t>
            </w:r>
          </w:p>
        </w:tc>
        <w:tc>
          <w:tcPr>
            <w:tcW w:w="2950" w:type="pct"/>
            <w:vMerge w:val="restart"/>
          </w:tcPr>
          <w:p w:rsidR="00093C8D" w:rsidRPr="00D346F4" w:rsidRDefault="00E77432" w:rsidP="0052510A">
            <w:pPr>
              <w:rPr>
                <w:b/>
              </w:rPr>
            </w:pPr>
            <w:r w:rsidRPr="00D12B47">
              <w:rPr>
                <w:b/>
              </w:rPr>
              <w:t>Course Title: Nanoscience and Technology</w:t>
            </w:r>
          </w:p>
        </w:tc>
        <w:tc>
          <w:tcPr>
            <w:tcW w:w="582" w:type="pct"/>
            <w:gridSpan w:val="3"/>
          </w:tcPr>
          <w:p w:rsidR="00093C8D" w:rsidRPr="00D346F4" w:rsidRDefault="00093C8D" w:rsidP="00BC5077">
            <w:pPr>
              <w:rPr>
                <w:b/>
              </w:rPr>
            </w:pPr>
            <w:r w:rsidRPr="00D346F4">
              <w:rPr>
                <w:b/>
              </w:rPr>
              <w:t>Credits = 3</w:t>
            </w:r>
          </w:p>
        </w:tc>
      </w:tr>
      <w:tr w:rsidR="00093C8D" w:rsidRPr="0000332C" w:rsidTr="00093C8D">
        <w:trPr>
          <w:trHeight w:val="255"/>
        </w:trPr>
        <w:tc>
          <w:tcPr>
            <w:tcW w:w="214" w:type="pct"/>
            <w:vMerge/>
          </w:tcPr>
          <w:p w:rsidR="00093C8D" w:rsidRPr="0000332C" w:rsidRDefault="00093C8D" w:rsidP="00BC5077"/>
        </w:tc>
        <w:tc>
          <w:tcPr>
            <w:tcW w:w="1254" w:type="pct"/>
            <w:vMerge/>
          </w:tcPr>
          <w:p w:rsidR="00093C8D" w:rsidRPr="00561474" w:rsidRDefault="00093C8D" w:rsidP="00BC5077">
            <w:pPr>
              <w:rPr>
                <w:b/>
                <w:highlight w:val="yellow"/>
              </w:rPr>
            </w:pPr>
          </w:p>
        </w:tc>
        <w:tc>
          <w:tcPr>
            <w:tcW w:w="2950" w:type="pct"/>
            <w:vMerge/>
          </w:tcPr>
          <w:p w:rsidR="00093C8D" w:rsidRPr="00D346F4" w:rsidRDefault="00093C8D" w:rsidP="00BC5077">
            <w:pPr>
              <w:rPr>
                <w:b/>
              </w:rPr>
            </w:pPr>
          </w:p>
        </w:tc>
        <w:tc>
          <w:tcPr>
            <w:tcW w:w="202" w:type="pct"/>
          </w:tcPr>
          <w:p w:rsidR="00093C8D" w:rsidRPr="00D346F4" w:rsidRDefault="00093C8D" w:rsidP="00BC5077">
            <w:pPr>
              <w:rPr>
                <w:b/>
              </w:rPr>
            </w:pPr>
            <w:r w:rsidRPr="00D346F4">
              <w:rPr>
                <w:b/>
              </w:rPr>
              <w:t>L</w:t>
            </w:r>
          </w:p>
        </w:tc>
        <w:tc>
          <w:tcPr>
            <w:tcW w:w="218" w:type="pct"/>
          </w:tcPr>
          <w:p w:rsidR="00093C8D" w:rsidRPr="00D346F4" w:rsidRDefault="00093C8D" w:rsidP="00BC5077">
            <w:pPr>
              <w:rPr>
                <w:b/>
              </w:rPr>
            </w:pPr>
            <w:r w:rsidRPr="00D346F4">
              <w:rPr>
                <w:b/>
              </w:rPr>
              <w:t>T</w:t>
            </w:r>
          </w:p>
        </w:tc>
        <w:tc>
          <w:tcPr>
            <w:tcW w:w="162" w:type="pct"/>
          </w:tcPr>
          <w:p w:rsidR="00093C8D" w:rsidRPr="00D346F4" w:rsidRDefault="00093C8D" w:rsidP="00BC5077">
            <w:pPr>
              <w:rPr>
                <w:b/>
              </w:rPr>
            </w:pPr>
            <w:r w:rsidRPr="00D346F4">
              <w:rPr>
                <w:b/>
              </w:rPr>
              <w:t>P</w:t>
            </w:r>
          </w:p>
        </w:tc>
      </w:tr>
      <w:tr w:rsidR="00093C8D" w:rsidRPr="0000332C" w:rsidTr="00093C8D">
        <w:trPr>
          <w:trHeight w:val="292"/>
        </w:trPr>
        <w:tc>
          <w:tcPr>
            <w:tcW w:w="214" w:type="pct"/>
            <w:vMerge/>
          </w:tcPr>
          <w:p w:rsidR="00093C8D" w:rsidRPr="0000332C" w:rsidRDefault="00093C8D" w:rsidP="00BC5077"/>
        </w:tc>
        <w:tc>
          <w:tcPr>
            <w:tcW w:w="1254" w:type="pct"/>
          </w:tcPr>
          <w:p w:rsidR="00093C8D" w:rsidRPr="00561474" w:rsidRDefault="00093C8D" w:rsidP="00BC5077">
            <w:pPr>
              <w:rPr>
                <w:b/>
                <w:highlight w:val="yellow"/>
              </w:rPr>
            </w:pPr>
            <w:r w:rsidRPr="00561474">
              <w:rPr>
                <w:b/>
                <w:highlight w:val="yellow"/>
              </w:rPr>
              <w:t>Elective</w:t>
            </w:r>
          </w:p>
        </w:tc>
        <w:tc>
          <w:tcPr>
            <w:tcW w:w="2950" w:type="pct"/>
          </w:tcPr>
          <w:p w:rsidR="00093C8D" w:rsidRPr="00D346F4" w:rsidRDefault="00093C8D" w:rsidP="00BC5077">
            <w:pPr>
              <w:rPr>
                <w:b/>
              </w:rPr>
            </w:pPr>
            <w:r w:rsidRPr="00D346F4">
              <w:rPr>
                <w:b/>
              </w:rPr>
              <w:t>Total contact hours: 45 hrs</w:t>
            </w:r>
          </w:p>
        </w:tc>
        <w:tc>
          <w:tcPr>
            <w:tcW w:w="202" w:type="pct"/>
          </w:tcPr>
          <w:p w:rsidR="00093C8D" w:rsidRPr="00D346F4" w:rsidRDefault="00093C8D" w:rsidP="00BC5077">
            <w:pPr>
              <w:rPr>
                <w:b/>
              </w:rPr>
            </w:pPr>
            <w:r w:rsidRPr="00D346F4">
              <w:rPr>
                <w:b/>
              </w:rPr>
              <w:t>2</w:t>
            </w:r>
          </w:p>
        </w:tc>
        <w:tc>
          <w:tcPr>
            <w:tcW w:w="218" w:type="pct"/>
          </w:tcPr>
          <w:p w:rsidR="00093C8D" w:rsidRPr="00D346F4" w:rsidRDefault="00093C8D" w:rsidP="00BC5077">
            <w:pPr>
              <w:rPr>
                <w:b/>
              </w:rPr>
            </w:pPr>
            <w:r w:rsidRPr="00D346F4">
              <w:rPr>
                <w:b/>
              </w:rPr>
              <w:t>1</w:t>
            </w:r>
          </w:p>
        </w:tc>
        <w:tc>
          <w:tcPr>
            <w:tcW w:w="162" w:type="pct"/>
          </w:tcPr>
          <w:p w:rsidR="00093C8D" w:rsidRPr="00D346F4" w:rsidRDefault="00093C8D" w:rsidP="00D346F4">
            <w:pPr>
              <w:jc w:val="center"/>
              <w:rPr>
                <w:b/>
              </w:rPr>
            </w:pPr>
            <w:r w:rsidRPr="00D346F4">
              <w:rPr>
                <w:b/>
              </w:rPr>
              <w:t>0</w:t>
            </w:r>
          </w:p>
        </w:tc>
      </w:tr>
      <w:tr w:rsidR="00093C8D" w:rsidRPr="0000332C" w:rsidTr="00093C8D">
        <w:tc>
          <w:tcPr>
            <w:tcW w:w="5000" w:type="pct"/>
            <w:gridSpan w:val="6"/>
          </w:tcPr>
          <w:p w:rsidR="00093C8D" w:rsidRPr="0000332C" w:rsidRDefault="00093C8D" w:rsidP="00BC5077">
            <w:pPr>
              <w:jc w:val="center"/>
              <w:rPr>
                <w:b/>
              </w:rPr>
            </w:pPr>
            <w:r w:rsidRPr="0000332C">
              <w:rPr>
                <w:b/>
              </w:rPr>
              <w:t>List of Prerequisite Courses</w:t>
            </w:r>
          </w:p>
        </w:tc>
      </w:tr>
      <w:tr w:rsidR="00093C8D" w:rsidRPr="0000332C" w:rsidTr="00093C8D">
        <w:tc>
          <w:tcPr>
            <w:tcW w:w="214" w:type="pct"/>
          </w:tcPr>
          <w:p w:rsidR="00093C8D" w:rsidRPr="0000332C" w:rsidRDefault="00093C8D" w:rsidP="00BC5077"/>
        </w:tc>
        <w:tc>
          <w:tcPr>
            <w:tcW w:w="4204" w:type="pct"/>
            <w:gridSpan w:val="2"/>
          </w:tcPr>
          <w:p w:rsidR="00093C8D" w:rsidRPr="0000332C" w:rsidRDefault="00093C8D" w:rsidP="00BC5077">
            <w:r>
              <w:t>NIL</w:t>
            </w:r>
          </w:p>
        </w:tc>
        <w:tc>
          <w:tcPr>
            <w:tcW w:w="582" w:type="pct"/>
            <w:gridSpan w:val="3"/>
          </w:tcPr>
          <w:p w:rsidR="00093C8D" w:rsidRPr="0000332C" w:rsidRDefault="00093C8D" w:rsidP="00BC5077"/>
        </w:tc>
      </w:tr>
      <w:tr w:rsidR="00093C8D" w:rsidRPr="0000332C" w:rsidTr="00093C8D">
        <w:tc>
          <w:tcPr>
            <w:tcW w:w="214" w:type="pct"/>
          </w:tcPr>
          <w:p w:rsidR="00093C8D" w:rsidRPr="0000332C" w:rsidRDefault="00093C8D" w:rsidP="00BC5077"/>
        </w:tc>
        <w:tc>
          <w:tcPr>
            <w:tcW w:w="4204" w:type="pct"/>
            <w:gridSpan w:val="2"/>
          </w:tcPr>
          <w:p w:rsidR="00093C8D" w:rsidRPr="0000332C" w:rsidRDefault="00093C8D" w:rsidP="00BC5077"/>
        </w:tc>
        <w:tc>
          <w:tcPr>
            <w:tcW w:w="582" w:type="pct"/>
            <w:gridSpan w:val="3"/>
          </w:tcPr>
          <w:p w:rsidR="00093C8D" w:rsidRPr="0000332C" w:rsidRDefault="00093C8D" w:rsidP="00BC5077"/>
        </w:tc>
      </w:tr>
      <w:tr w:rsidR="00093C8D" w:rsidRPr="0000332C" w:rsidTr="00093C8D">
        <w:tc>
          <w:tcPr>
            <w:tcW w:w="5000" w:type="pct"/>
            <w:gridSpan w:val="6"/>
          </w:tcPr>
          <w:p w:rsidR="00093C8D" w:rsidRPr="0000332C" w:rsidRDefault="00093C8D" w:rsidP="00BC5077">
            <w:pPr>
              <w:jc w:val="center"/>
              <w:rPr>
                <w:b/>
              </w:rPr>
            </w:pPr>
            <w:r w:rsidRPr="0000332C">
              <w:rPr>
                <w:b/>
              </w:rPr>
              <w:t>List of Courses where this course will be prerequisite</w:t>
            </w:r>
          </w:p>
        </w:tc>
      </w:tr>
      <w:tr w:rsidR="00093C8D" w:rsidRPr="0000332C" w:rsidTr="00093C8D">
        <w:tc>
          <w:tcPr>
            <w:tcW w:w="214" w:type="pct"/>
          </w:tcPr>
          <w:p w:rsidR="00093C8D" w:rsidRPr="0000332C" w:rsidRDefault="00093C8D" w:rsidP="00BC5077"/>
        </w:tc>
        <w:tc>
          <w:tcPr>
            <w:tcW w:w="4204" w:type="pct"/>
            <w:gridSpan w:val="2"/>
          </w:tcPr>
          <w:p w:rsidR="00093C8D" w:rsidRPr="0000332C" w:rsidRDefault="00093C8D" w:rsidP="00BC5077">
            <w:r>
              <w:t>NIL</w:t>
            </w:r>
          </w:p>
        </w:tc>
        <w:tc>
          <w:tcPr>
            <w:tcW w:w="582" w:type="pct"/>
            <w:gridSpan w:val="3"/>
          </w:tcPr>
          <w:p w:rsidR="00093C8D" w:rsidRPr="0000332C" w:rsidRDefault="00093C8D" w:rsidP="00BC5077"/>
        </w:tc>
      </w:tr>
      <w:tr w:rsidR="00093C8D" w:rsidRPr="0000332C" w:rsidTr="00093C8D">
        <w:tc>
          <w:tcPr>
            <w:tcW w:w="214" w:type="pct"/>
          </w:tcPr>
          <w:p w:rsidR="00093C8D" w:rsidRPr="0000332C" w:rsidRDefault="00093C8D" w:rsidP="00BC5077"/>
        </w:tc>
        <w:tc>
          <w:tcPr>
            <w:tcW w:w="4204" w:type="pct"/>
            <w:gridSpan w:val="2"/>
          </w:tcPr>
          <w:p w:rsidR="00093C8D" w:rsidRPr="0000332C" w:rsidRDefault="00093C8D" w:rsidP="00BC5077"/>
        </w:tc>
        <w:tc>
          <w:tcPr>
            <w:tcW w:w="582" w:type="pct"/>
            <w:gridSpan w:val="3"/>
          </w:tcPr>
          <w:p w:rsidR="00093C8D" w:rsidRPr="0000332C" w:rsidRDefault="00093C8D" w:rsidP="00BC5077"/>
        </w:tc>
      </w:tr>
      <w:tr w:rsidR="00093C8D" w:rsidRPr="0000332C" w:rsidTr="00093C8D">
        <w:tc>
          <w:tcPr>
            <w:tcW w:w="5000" w:type="pct"/>
            <w:gridSpan w:val="6"/>
          </w:tcPr>
          <w:p w:rsidR="00093C8D" w:rsidRPr="0000332C" w:rsidRDefault="00093C8D" w:rsidP="00BC5077">
            <w:pPr>
              <w:jc w:val="center"/>
              <w:rPr>
                <w:b/>
              </w:rPr>
            </w:pPr>
            <w:r w:rsidRPr="0000332C">
              <w:rPr>
                <w:b/>
              </w:rPr>
              <w:t xml:space="preserve">Description of relevance of this course in the B. </w:t>
            </w:r>
            <w:r>
              <w:rPr>
                <w:b/>
              </w:rPr>
              <w:t>Tech (</w:t>
            </w:r>
            <w:r w:rsidRPr="0000332C">
              <w:rPr>
                <w:b/>
              </w:rPr>
              <w:t>Pharma</w:t>
            </w:r>
            <w:r>
              <w:rPr>
                <w:b/>
              </w:rPr>
              <w:t>)</w:t>
            </w:r>
          </w:p>
        </w:tc>
      </w:tr>
      <w:tr w:rsidR="00093C8D" w:rsidRPr="0000332C" w:rsidTr="00093C8D">
        <w:trPr>
          <w:trHeight w:val="323"/>
        </w:trPr>
        <w:tc>
          <w:tcPr>
            <w:tcW w:w="5000" w:type="pct"/>
            <w:gridSpan w:val="6"/>
          </w:tcPr>
          <w:p w:rsidR="00093C8D" w:rsidRPr="0000332C" w:rsidRDefault="00093C8D" w:rsidP="00BC5077">
            <w:r w:rsidRPr="0000332C">
              <w:t xml:space="preserve">To train the students with respect to </w:t>
            </w:r>
            <w:r>
              <w:t xml:space="preserve">basics of </w:t>
            </w:r>
            <w:r w:rsidRPr="0000332C">
              <w:t>nanoscience and</w:t>
            </w:r>
            <w:r>
              <w:t xml:space="preserve"> application ofnano</w:t>
            </w:r>
            <w:r w:rsidRPr="0000332C">
              <w:t>technology</w:t>
            </w:r>
          </w:p>
        </w:tc>
      </w:tr>
      <w:tr w:rsidR="00093C8D" w:rsidRPr="0000332C" w:rsidTr="00093C8D">
        <w:tc>
          <w:tcPr>
            <w:tcW w:w="214" w:type="pct"/>
          </w:tcPr>
          <w:p w:rsidR="00093C8D" w:rsidRPr="0000332C" w:rsidRDefault="00093C8D" w:rsidP="00BC5077"/>
        </w:tc>
        <w:tc>
          <w:tcPr>
            <w:tcW w:w="4204" w:type="pct"/>
            <w:gridSpan w:val="2"/>
          </w:tcPr>
          <w:p w:rsidR="00093C8D" w:rsidRPr="0000332C" w:rsidRDefault="00093C8D" w:rsidP="00BC5077">
            <w:pPr>
              <w:jc w:val="center"/>
              <w:rPr>
                <w:b/>
              </w:rPr>
            </w:pPr>
            <w:r w:rsidRPr="0000332C">
              <w:rPr>
                <w:b/>
              </w:rPr>
              <w:t>Course Contents (Topics and subtopics)</w:t>
            </w:r>
          </w:p>
        </w:tc>
        <w:tc>
          <w:tcPr>
            <w:tcW w:w="582" w:type="pct"/>
            <w:gridSpan w:val="3"/>
          </w:tcPr>
          <w:p w:rsidR="00093C8D" w:rsidRPr="0000332C" w:rsidRDefault="00093C8D" w:rsidP="00BC5077">
            <w:pPr>
              <w:rPr>
                <w:b/>
              </w:rPr>
            </w:pPr>
            <w:r w:rsidRPr="0000332C">
              <w:rPr>
                <w:b/>
              </w:rPr>
              <w:t>Reqd. hours</w:t>
            </w:r>
          </w:p>
        </w:tc>
      </w:tr>
      <w:tr w:rsidR="00093C8D" w:rsidRPr="0000332C" w:rsidTr="00093C8D">
        <w:tc>
          <w:tcPr>
            <w:tcW w:w="214" w:type="pct"/>
          </w:tcPr>
          <w:p w:rsidR="00093C8D" w:rsidRPr="0000332C" w:rsidRDefault="00093C8D" w:rsidP="00BC5077">
            <w:r w:rsidRPr="0000332C">
              <w:t>1</w:t>
            </w:r>
          </w:p>
        </w:tc>
        <w:tc>
          <w:tcPr>
            <w:tcW w:w="4204" w:type="pct"/>
            <w:gridSpan w:val="2"/>
          </w:tcPr>
          <w:p w:rsidR="00093C8D" w:rsidRPr="0000332C" w:rsidRDefault="00093C8D" w:rsidP="00BC5077">
            <w:pPr>
              <w:rPr>
                <w:color w:val="000000"/>
              </w:rPr>
            </w:pPr>
            <w:r w:rsidRPr="0000332C">
              <w:rPr>
                <w:color w:val="000000"/>
              </w:rPr>
              <w:t>Introduction to nanotechnology</w:t>
            </w:r>
          </w:p>
          <w:p w:rsidR="00093C8D" w:rsidRPr="0000332C" w:rsidRDefault="00093C8D" w:rsidP="004F0FA3">
            <w:pPr>
              <w:pStyle w:val="ListParagraph"/>
              <w:numPr>
                <w:ilvl w:val="0"/>
                <w:numId w:val="59"/>
              </w:numPr>
              <w:spacing w:after="0" w:line="240" w:lineRule="auto"/>
              <w:rPr>
                <w:rFonts w:ascii="Times New Roman" w:hAnsi="Times New Roman"/>
                <w:color w:val="000000"/>
              </w:rPr>
            </w:pPr>
            <w:r w:rsidRPr="0000332C">
              <w:rPr>
                <w:rFonts w:ascii="Times New Roman" w:hAnsi="Times New Roman"/>
                <w:color w:val="000000"/>
              </w:rPr>
              <w:t>Definition</w:t>
            </w:r>
          </w:p>
          <w:p w:rsidR="00093C8D" w:rsidRPr="0000332C" w:rsidRDefault="00093C8D" w:rsidP="004F0FA3">
            <w:pPr>
              <w:pStyle w:val="ListParagraph"/>
              <w:numPr>
                <w:ilvl w:val="0"/>
                <w:numId w:val="59"/>
              </w:numPr>
              <w:spacing w:after="0" w:line="240" w:lineRule="auto"/>
              <w:rPr>
                <w:rFonts w:ascii="Times New Roman" w:hAnsi="Times New Roman"/>
                <w:color w:val="000000"/>
              </w:rPr>
            </w:pPr>
            <w:r w:rsidRPr="0000332C">
              <w:rPr>
                <w:rFonts w:ascii="Times New Roman" w:hAnsi="Times New Roman"/>
                <w:color w:val="000000"/>
              </w:rPr>
              <w:t>Classification of nanostructures and systems</w:t>
            </w:r>
          </w:p>
          <w:p w:rsidR="00093C8D" w:rsidRPr="0000332C" w:rsidRDefault="00093C8D" w:rsidP="004F0FA3">
            <w:pPr>
              <w:pStyle w:val="ListParagraph"/>
              <w:numPr>
                <w:ilvl w:val="0"/>
                <w:numId w:val="59"/>
              </w:numPr>
              <w:spacing w:after="0" w:line="240" w:lineRule="auto"/>
              <w:rPr>
                <w:rFonts w:ascii="Times New Roman" w:hAnsi="Times New Roman"/>
                <w:color w:val="000000"/>
              </w:rPr>
            </w:pPr>
            <w:r w:rsidRPr="0000332C">
              <w:rPr>
                <w:rFonts w:ascii="Times New Roman" w:hAnsi="Times New Roman"/>
                <w:color w:val="000000"/>
              </w:rPr>
              <w:t>Pharmaceutical applications</w:t>
            </w:r>
          </w:p>
        </w:tc>
        <w:tc>
          <w:tcPr>
            <w:tcW w:w="582" w:type="pct"/>
            <w:gridSpan w:val="3"/>
          </w:tcPr>
          <w:p w:rsidR="00093C8D" w:rsidRPr="0000332C" w:rsidRDefault="00093C8D" w:rsidP="00BC5077">
            <w:pPr>
              <w:rPr>
                <w:color w:val="000000"/>
              </w:rPr>
            </w:pPr>
            <w:r>
              <w:rPr>
                <w:color w:val="000000"/>
              </w:rPr>
              <w:t>4</w:t>
            </w:r>
          </w:p>
        </w:tc>
      </w:tr>
      <w:tr w:rsidR="00093C8D" w:rsidRPr="0000332C" w:rsidTr="00093C8D">
        <w:tc>
          <w:tcPr>
            <w:tcW w:w="214" w:type="pct"/>
          </w:tcPr>
          <w:p w:rsidR="00093C8D" w:rsidRPr="0000332C" w:rsidRDefault="00093C8D" w:rsidP="00BC5077">
            <w:r w:rsidRPr="0000332C">
              <w:t>2</w:t>
            </w:r>
          </w:p>
        </w:tc>
        <w:tc>
          <w:tcPr>
            <w:tcW w:w="4204" w:type="pct"/>
            <w:gridSpan w:val="2"/>
          </w:tcPr>
          <w:p w:rsidR="00093C8D" w:rsidRPr="0000332C" w:rsidRDefault="00093C8D" w:rsidP="00BC5077">
            <w:pPr>
              <w:rPr>
                <w:b/>
                <w:color w:val="000000"/>
              </w:rPr>
            </w:pPr>
            <w:r w:rsidRPr="0000332C">
              <w:rPr>
                <w:b/>
                <w:color w:val="000000"/>
              </w:rPr>
              <w:t>Nanoscale properties as a function of size</w:t>
            </w:r>
          </w:p>
          <w:p w:rsidR="00093C8D" w:rsidRPr="0000332C" w:rsidRDefault="00093C8D" w:rsidP="00BC5077">
            <w:pPr>
              <w:rPr>
                <w:color w:val="000000"/>
              </w:rPr>
            </w:pPr>
            <w:r w:rsidRPr="0000332C">
              <w:rPr>
                <w:color w:val="000000"/>
              </w:rPr>
              <w:t>structural properties, chemical properties, mechanical properties, thermal properties, optical properties, magnetic properties, electronic properties</w:t>
            </w:r>
          </w:p>
        </w:tc>
        <w:tc>
          <w:tcPr>
            <w:tcW w:w="582" w:type="pct"/>
            <w:gridSpan w:val="3"/>
          </w:tcPr>
          <w:p w:rsidR="00093C8D" w:rsidRPr="0000332C" w:rsidRDefault="00093C8D" w:rsidP="00BC5077">
            <w:pPr>
              <w:rPr>
                <w:color w:val="000000"/>
              </w:rPr>
            </w:pPr>
            <w:r w:rsidRPr="0000332C">
              <w:rPr>
                <w:color w:val="000000"/>
              </w:rPr>
              <w:t>5</w:t>
            </w:r>
          </w:p>
        </w:tc>
      </w:tr>
      <w:tr w:rsidR="00093C8D" w:rsidRPr="0000332C" w:rsidTr="00093C8D">
        <w:tc>
          <w:tcPr>
            <w:tcW w:w="214" w:type="pct"/>
          </w:tcPr>
          <w:p w:rsidR="00093C8D" w:rsidRPr="0000332C" w:rsidRDefault="00093C8D" w:rsidP="00BC5077">
            <w:r w:rsidRPr="0000332C">
              <w:t>3</w:t>
            </w:r>
          </w:p>
        </w:tc>
        <w:tc>
          <w:tcPr>
            <w:tcW w:w="4204" w:type="pct"/>
            <w:gridSpan w:val="2"/>
          </w:tcPr>
          <w:p w:rsidR="00093C8D" w:rsidRPr="0000332C" w:rsidRDefault="00093C8D" w:rsidP="00BC5077">
            <w:pPr>
              <w:rPr>
                <w:b/>
                <w:color w:val="000000"/>
              </w:rPr>
            </w:pPr>
            <w:r w:rsidRPr="0000332C">
              <w:rPr>
                <w:b/>
                <w:color w:val="000000"/>
              </w:rPr>
              <w:t>Fabrication methods(general approaches)</w:t>
            </w:r>
          </w:p>
          <w:p w:rsidR="00093C8D" w:rsidRPr="0000332C" w:rsidRDefault="00093C8D" w:rsidP="00BC5077">
            <w:pPr>
              <w:rPr>
                <w:color w:val="000000"/>
              </w:rPr>
            </w:pPr>
            <w:r w:rsidRPr="0000332C">
              <w:rPr>
                <w:color w:val="000000"/>
              </w:rPr>
              <w:t>Top-down, bottom-up and templating approaches</w:t>
            </w:r>
          </w:p>
        </w:tc>
        <w:tc>
          <w:tcPr>
            <w:tcW w:w="582" w:type="pct"/>
            <w:gridSpan w:val="3"/>
          </w:tcPr>
          <w:p w:rsidR="00093C8D" w:rsidRPr="0000332C" w:rsidRDefault="00093C8D" w:rsidP="00BC5077">
            <w:pPr>
              <w:rPr>
                <w:color w:val="000000"/>
              </w:rPr>
            </w:pPr>
            <w:r w:rsidRPr="0000332C">
              <w:rPr>
                <w:color w:val="000000"/>
              </w:rPr>
              <w:t>5</w:t>
            </w:r>
          </w:p>
        </w:tc>
      </w:tr>
      <w:tr w:rsidR="00093C8D" w:rsidRPr="0000332C" w:rsidTr="00093C8D">
        <w:tc>
          <w:tcPr>
            <w:tcW w:w="214" w:type="pct"/>
          </w:tcPr>
          <w:p w:rsidR="00093C8D" w:rsidRPr="0000332C" w:rsidRDefault="00093C8D" w:rsidP="00BC5077">
            <w:r w:rsidRPr="0000332C">
              <w:t>4</w:t>
            </w:r>
          </w:p>
        </w:tc>
        <w:tc>
          <w:tcPr>
            <w:tcW w:w="4204" w:type="pct"/>
            <w:gridSpan w:val="2"/>
          </w:tcPr>
          <w:p w:rsidR="00093C8D" w:rsidRPr="0000332C" w:rsidRDefault="00093C8D" w:rsidP="00BC5077">
            <w:pPr>
              <w:rPr>
                <w:b/>
                <w:color w:val="000000"/>
              </w:rPr>
            </w:pPr>
            <w:r w:rsidRPr="0000332C">
              <w:rPr>
                <w:b/>
                <w:color w:val="000000"/>
              </w:rPr>
              <w:t>Characterization methods</w:t>
            </w:r>
          </w:p>
          <w:p w:rsidR="00093C8D" w:rsidRPr="0000332C" w:rsidRDefault="00093C8D" w:rsidP="00BC5077">
            <w:pPr>
              <w:rPr>
                <w:color w:val="000000"/>
              </w:rPr>
            </w:pPr>
            <w:r w:rsidRPr="0000332C">
              <w:rPr>
                <w:color w:val="000000"/>
              </w:rPr>
              <w:t xml:space="preserve"> Imaging(microscopy) methods, analysis(spectroscopy) methods, size measurements, zeta potential measuremts etc</w:t>
            </w:r>
          </w:p>
        </w:tc>
        <w:tc>
          <w:tcPr>
            <w:tcW w:w="582" w:type="pct"/>
            <w:gridSpan w:val="3"/>
          </w:tcPr>
          <w:p w:rsidR="00093C8D" w:rsidRPr="0000332C" w:rsidRDefault="00093C8D" w:rsidP="00BC5077">
            <w:pPr>
              <w:rPr>
                <w:color w:val="000000"/>
              </w:rPr>
            </w:pPr>
            <w:r w:rsidRPr="0000332C">
              <w:rPr>
                <w:color w:val="000000"/>
              </w:rPr>
              <w:t>5</w:t>
            </w:r>
          </w:p>
        </w:tc>
      </w:tr>
      <w:tr w:rsidR="00093C8D" w:rsidRPr="0000332C" w:rsidTr="00093C8D">
        <w:tc>
          <w:tcPr>
            <w:tcW w:w="214" w:type="pct"/>
          </w:tcPr>
          <w:p w:rsidR="00093C8D" w:rsidRPr="0000332C" w:rsidRDefault="00093C8D" w:rsidP="00BC5077">
            <w:r w:rsidRPr="0000332C">
              <w:t>5</w:t>
            </w:r>
          </w:p>
        </w:tc>
        <w:tc>
          <w:tcPr>
            <w:tcW w:w="4204" w:type="pct"/>
            <w:gridSpan w:val="2"/>
          </w:tcPr>
          <w:p w:rsidR="00093C8D" w:rsidRPr="0000332C" w:rsidRDefault="00093C8D" w:rsidP="00BC5077">
            <w:pPr>
              <w:rPr>
                <w:b/>
                <w:color w:val="000000"/>
              </w:rPr>
            </w:pPr>
            <w:r w:rsidRPr="0000332C">
              <w:rPr>
                <w:b/>
                <w:color w:val="000000"/>
              </w:rPr>
              <w:t>Self-assembling nanostructures</w:t>
            </w:r>
          </w:p>
          <w:p w:rsidR="00093C8D" w:rsidRPr="0000332C" w:rsidRDefault="00093C8D" w:rsidP="00BC5077">
            <w:pPr>
              <w:rPr>
                <w:color w:val="000000"/>
              </w:rPr>
            </w:pPr>
            <w:r w:rsidRPr="0000332C">
              <w:rPr>
                <w:color w:val="000000"/>
              </w:rPr>
              <w:t>Principle of self assembly</w:t>
            </w:r>
            <w:r>
              <w:rPr>
                <w:color w:val="000000"/>
              </w:rPr>
              <w:t xml:space="preserve"> </w:t>
            </w:r>
            <w:r w:rsidRPr="0000332C">
              <w:rPr>
                <w:color w:val="000000"/>
              </w:rPr>
              <w:t>(non-covalent inter actions and intermolecular packing)</w:t>
            </w:r>
          </w:p>
        </w:tc>
        <w:tc>
          <w:tcPr>
            <w:tcW w:w="582" w:type="pct"/>
            <w:gridSpan w:val="3"/>
          </w:tcPr>
          <w:p w:rsidR="00093C8D" w:rsidRPr="0000332C" w:rsidRDefault="00093C8D" w:rsidP="00BC5077">
            <w:pPr>
              <w:rPr>
                <w:color w:val="000000"/>
              </w:rPr>
            </w:pPr>
            <w:r>
              <w:rPr>
                <w:color w:val="000000"/>
              </w:rPr>
              <w:t>4</w:t>
            </w:r>
          </w:p>
        </w:tc>
      </w:tr>
      <w:tr w:rsidR="00093C8D" w:rsidRPr="0000332C" w:rsidTr="00093C8D">
        <w:tc>
          <w:tcPr>
            <w:tcW w:w="214" w:type="pct"/>
          </w:tcPr>
          <w:p w:rsidR="00093C8D" w:rsidRPr="0000332C" w:rsidRDefault="00093C8D" w:rsidP="00BC5077">
            <w:r w:rsidRPr="0000332C">
              <w:t>6</w:t>
            </w:r>
          </w:p>
        </w:tc>
        <w:tc>
          <w:tcPr>
            <w:tcW w:w="4204" w:type="pct"/>
            <w:gridSpan w:val="2"/>
          </w:tcPr>
          <w:p w:rsidR="00093C8D" w:rsidRPr="0000332C" w:rsidRDefault="00093C8D" w:rsidP="00BC5077">
            <w:pPr>
              <w:rPr>
                <w:b/>
                <w:color w:val="000000"/>
              </w:rPr>
            </w:pPr>
            <w:r w:rsidRPr="0000332C">
              <w:rPr>
                <w:b/>
                <w:color w:val="000000"/>
              </w:rPr>
              <w:t>Polymeric vesicular and micellar nanocarriers</w:t>
            </w:r>
          </w:p>
          <w:p w:rsidR="00093C8D" w:rsidRPr="0000332C" w:rsidRDefault="00093C8D" w:rsidP="00BC5077">
            <w:pPr>
              <w:rPr>
                <w:color w:val="000000"/>
              </w:rPr>
            </w:pPr>
            <w:r w:rsidRPr="0000332C">
              <w:rPr>
                <w:color w:val="000000"/>
              </w:rPr>
              <w:t>Preparation, properties characterization and pharmaceutical/healthcare applications</w:t>
            </w:r>
          </w:p>
        </w:tc>
        <w:tc>
          <w:tcPr>
            <w:tcW w:w="582" w:type="pct"/>
            <w:gridSpan w:val="3"/>
          </w:tcPr>
          <w:p w:rsidR="00093C8D" w:rsidRPr="0000332C" w:rsidRDefault="00093C8D" w:rsidP="00BC5077">
            <w:pPr>
              <w:rPr>
                <w:color w:val="000000"/>
              </w:rPr>
            </w:pPr>
            <w:r>
              <w:rPr>
                <w:color w:val="000000"/>
              </w:rPr>
              <w:t>5</w:t>
            </w:r>
          </w:p>
        </w:tc>
      </w:tr>
      <w:tr w:rsidR="00093C8D" w:rsidRPr="0000332C" w:rsidTr="00093C8D">
        <w:tc>
          <w:tcPr>
            <w:tcW w:w="214" w:type="pct"/>
          </w:tcPr>
          <w:p w:rsidR="00093C8D" w:rsidRPr="0000332C" w:rsidRDefault="00093C8D" w:rsidP="00BC5077">
            <w:r w:rsidRPr="0000332C">
              <w:t>7</w:t>
            </w:r>
          </w:p>
        </w:tc>
        <w:tc>
          <w:tcPr>
            <w:tcW w:w="4204" w:type="pct"/>
            <w:gridSpan w:val="2"/>
          </w:tcPr>
          <w:p w:rsidR="00093C8D" w:rsidRPr="0000332C" w:rsidRDefault="00093C8D" w:rsidP="00BC5077">
            <w:pPr>
              <w:rPr>
                <w:b/>
                <w:color w:val="000000"/>
              </w:rPr>
            </w:pPr>
            <w:r w:rsidRPr="0000332C">
              <w:rPr>
                <w:b/>
                <w:color w:val="000000"/>
              </w:rPr>
              <w:t>Nanofilms</w:t>
            </w:r>
          </w:p>
          <w:p w:rsidR="00093C8D" w:rsidRPr="0000332C" w:rsidRDefault="00093C8D" w:rsidP="00BC5077">
            <w:pPr>
              <w:rPr>
                <w:color w:val="000000"/>
              </w:rPr>
            </w:pPr>
            <w:r w:rsidRPr="0000332C">
              <w:rPr>
                <w:color w:val="000000"/>
              </w:rPr>
              <w:t>Preparation, properties characterization and pharmaceutical/healthcare applications</w:t>
            </w:r>
          </w:p>
        </w:tc>
        <w:tc>
          <w:tcPr>
            <w:tcW w:w="582" w:type="pct"/>
            <w:gridSpan w:val="3"/>
          </w:tcPr>
          <w:p w:rsidR="00093C8D" w:rsidRPr="0000332C" w:rsidRDefault="00093C8D" w:rsidP="00BC5077">
            <w:pPr>
              <w:rPr>
                <w:color w:val="000000"/>
              </w:rPr>
            </w:pPr>
            <w:r w:rsidRPr="0000332C">
              <w:rPr>
                <w:color w:val="000000"/>
              </w:rPr>
              <w:t>4</w:t>
            </w:r>
          </w:p>
        </w:tc>
      </w:tr>
      <w:tr w:rsidR="00093C8D" w:rsidRPr="0000332C" w:rsidTr="00093C8D">
        <w:tc>
          <w:tcPr>
            <w:tcW w:w="214" w:type="pct"/>
          </w:tcPr>
          <w:p w:rsidR="00093C8D" w:rsidRPr="0000332C" w:rsidRDefault="00093C8D" w:rsidP="00BC5077">
            <w:r w:rsidRPr="0000332C">
              <w:t>8</w:t>
            </w:r>
          </w:p>
        </w:tc>
        <w:tc>
          <w:tcPr>
            <w:tcW w:w="4204" w:type="pct"/>
            <w:gridSpan w:val="2"/>
          </w:tcPr>
          <w:p w:rsidR="00093C8D" w:rsidRPr="0000332C" w:rsidRDefault="00093C8D" w:rsidP="00BC5077">
            <w:pPr>
              <w:rPr>
                <w:b/>
                <w:color w:val="000000"/>
              </w:rPr>
            </w:pPr>
            <w:r w:rsidRPr="0000332C">
              <w:rPr>
                <w:b/>
                <w:color w:val="000000"/>
              </w:rPr>
              <w:t>Dendrimers</w:t>
            </w:r>
          </w:p>
          <w:p w:rsidR="00093C8D" w:rsidRPr="0000332C" w:rsidRDefault="00093C8D" w:rsidP="00BC5077">
            <w:pPr>
              <w:rPr>
                <w:b/>
                <w:color w:val="000000"/>
              </w:rPr>
            </w:pPr>
            <w:r w:rsidRPr="0000332C">
              <w:rPr>
                <w:color w:val="000000"/>
              </w:rPr>
              <w:t>Preparation, properties characterization and pharmaceutical/healthcare applications</w:t>
            </w:r>
          </w:p>
        </w:tc>
        <w:tc>
          <w:tcPr>
            <w:tcW w:w="582" w:type="pct"/>
            <w:gridSpan w:val="3"/>
          </w:tcPr>
          <w:p w:rsidR="00093C8D" w:rsidRPr="0000332C" w:rsidRDefault="00093C8D" w:rsidP="00BC5077">
            <w:pPr>
              <w:rPr>
                <w:color w:val="000000"/>
              </w:rPr>
            </w:pPr>
            <w:r w:rsidRPr="0000332C">
              <w:rPr>
                <w:color w:val="000000"/>
              </w:rPr>
              <w:t>4</w:t>
            </w:r>
          </w:p>
        </w:tc>
      </w:tr>
      <w:tr w:rsidR="00093C8D" w:rsidRPr="0000332C" w:rsidTr="00093C8D">
        <w:tc>
          <w:tcPr>
            <w:tcW w:w="214" w:type="pct"/>
          </w:tcPr>
          <w:p w:rsidR="00093C8D" w:rsidRPr="0000332C" w:rsidRDefault="00093C8D" w:rsidP="00BC5077">
            <w:r w:rsidRPr="0000332C">
              <w:t>9</w:t>
            </w:r>
          </w:p>
        </w:tc>
        <w:tc>
          <w:tcPr>
            <w:tcW w:w="4204" w:type="pct"/>
            <w:gridSpan w:val="2"/>
          </w:tcPr>
          <w:p w:rsidR="00093C8D" w:rsidRPr="0000332C" w:rsidRDefault="00093C8D" w:rsidP="00BC5077">
            <w:pPr>
              <w:rPr>
                <w:b/>
                <w:color w:val="000000"/>
              </w:rPr>
            </w:pPr>
            <w:r w:rsidRPr="0000332C">
              <w:rPr>
                <w:b/>
                <w:color w:val="000000"/>
              </w:rPr>
              <w:t>Colloidal lipid nanocarriers</w:t>
            </w:r>
          </w:p>
          <w:p w:rsidR="00093C8D" w:rsidRPr="0000332C" w:rsidRDefault="00093C8D" w:rsidP="00BC5077">
            <w:pPr>
              <w:rPr>
                <w:b/>
                <w:color w:val="000000"/>
              </w:rPr>
            </w:pPr>
            <w:r w:rsidRPr="0000332C">
              <w:rPr>
                <w:color w:val="000000"/>
              </w:rPr>
              <w:t>Preparation, properties characterization and pharmaceutical/healthcare applications</w:t>
            </w:r>
          </w:p>
        </w:tc>
        <w:tc>
          <w:tcPr>
            <w:tcW w:w="582" w:type="pct"/>
            <w:gridSpan w:val="3"/>
          </w:tcPr>
          <w:p w:rsidR="00093C8D" w:rsidRPr="0000332C" w:rsidRDefault="00093C8D" w:rsidP="00BC5077">
            <w:pPr>
              <w:rPr>
                <w:color w:val="000000"/>
              </w:rPr>
            </w:pPr>
            <w:r>
              <w:rPr>
                <w:color w:val="000000"/>
              </w:rPr>
              <w:t>5</w:t>
            </w:r>
          </w:p>
        </w:tc>
      </w:tr>
      <w:tr w:rsidR="00093C8D" w:rsidRPr="0000332C" w:rsidTr="00093C8D">
        <w:tc>
          <w:tcPr>
            <w:tcW w:w="214" w:type="pct"/>
          </w:tcPr>
          <w:p w:rsidR="00093C8D" w:rsidRPr="0000332C" w:rsidRDefault="00093C8D" w:rsidP="00BC5077">
            <w:r w:rsidRPr="0000332C">
              <w:t>10</w:t>
            </w:r>
          </w:p>
        </w:tc>
        <w:tc>
          <w:tcPr>
            <w:tcW w:w="4204" w:type="pct"/>
            <w:gridSpan w:val="2"/>
          </w:tcPr>
          <w:p w:rsidR="00093C8D" w:rsidRPr="0000332C" w:rsidRDefault="00093C8D" w:rsidP="00BC5077">
            <w:pPr>
              <w:rPr>
                <w:b/>
                <w:color w:val="000000"/>
              </w:rPr>
            </w:pPr>
            <w:r w:rsidRPr="0000332C">
              <w:rPr>
                <w:b/>
                <w:color w:val="000000"/>
              </w:rPr>
              <w:t>Gold and silver Nanoparticles</w:t>
            </w:r>
          </w:p>
          <w:p w:rsidR="00093C8D" w:rsidRPr="0000332C" w:rsidRDefault="00093C8D" w:rsidP="00BC5077">
            <w:pPr>
              <w:rPr>
                <w:color w:val="000000"/>
              </w:rPr>
            </w:pPr>
            <w:r w:rsidRPr="0000332C">
              <w:rPr>
                <w:color w:val="000000"/>
              </w:rPr>
              <w:t>Preparation, properties characterization and pharmaceutical/healthcare applications</w:t>
            </w:r>
          </w:p>
        </w:tc>
        <w:tc>
          <w:tcPr>
            <w:tcW w:w="582" w:type="pct"/>
            <w:gridSpan w:val="3"/>
          </w:tcPr>
          <w:p w:rsidR="00093C8D" w:rsidRPr="0000332C" w:rsidRDefault="00093C8D" w:rsidP="00BC5077">
            <w:pPr>
              <w:rPr>
                <w:color w:val="000000"/>
              </w:rPr>
            </w:pPr>
            <w:r w:rsidRPr="0000332C">
              <w:rPr>
                <w:color w:val="000000"/>
              </w:rPr>
              <w:t>4</w:t>
            </w:r>
          </w:p>
        </w:tc>
      </w:tr>
      <w:tr w:rsidR="00093C8D" w:rsidRPr="0000332C" w:rsidTr="00093C8D">
        <w:tc>
          <w:tcPr>
            <w:tcW w:w="5000" w:type="pct"/>
            <w:gridSpan w:val="6"/>
          </w:tcPr>
          <w:p w:rsidR="00093C8D" w:rsidRPr="0000332C" w:rsidRDefault="00093C8D" w:rsidP="00BC5077">
            <w:pPr>
              <w:jc w:val="center"/>
              <w:rPr>
                <w:b/>
              </w:rPr>
            </w:pPr>
            <w:r w:rsidRPr="0000332C">
              <w:rPr>
                <w:b/>
              </w:rPr>
              <w:t>List of Text Books/ Reference Books</w:t>
            </w:r>
          </w:p>
        </w:tc>
      </w:tr>
      <w:tr w:rsidR="00093C8D" w:rsidRPr="0000332C" w:rsidTr="00093C8D">
        <w:tc>
          <w:tcPr>
            <w:tcW w:w="214" w:type="pct"/>
          </w:tcPr>
          <w:p w:rsidR="00093C8D" w:rsidRPr="0000332C" w:rsidRDefault="00093C8D" w:rsidP="00BC5077"/>
        </w:tc>
        <w:tc>
          <w:tcPr>
            <w:tcW w:w="4204" w:type="pct"/>
            <w:gridSpan w:val="2"/>
          </w:tcPr>
          <w:p w:rsidR="00093C8D" w:rsidRPr="00B726E7" w:rsidRDefault="00093C8D" w:rsidP="00D346F4">
            <w:pPr>
              <w:numPr>
                <w:ilvl w:val="0"/>
                <w:numId w:val="62"/>
              </w:numPr>
              <w:rPr>
                <w:color w:val="000000"/>
              </w:rPr>
            </w:pPr>
            <w:r w:rsidRPr="00B726E7">
              <w:rPr>
                <w:color w:val="000000"/>
              </w:rPr>
              <w:t xml:space="preserve">Nanoscale Sciecne and Technology; R. Ke;sall, I. Hamley, M. Geoghegan; </w:t>
            </w:r>
          </w:p>
          <w:p w:rsidR="00093C8D" w:rsidRPr="00B726E7" w:rsidRDefault="00093C8D" w:rsidP="00D346F4">
            <w:pPr>
              <w:numPr>
                <w:ilvl w:val="0"/>
                <w:numId w:val="62"/>
              </w:numPr>
            </w:pPr>
            <w:r w:rsidRPr="00B726E7">
              <w:rPr>
                <w:color w:val="000000"/>
              </w:rPr>
              <w:t>Nanobiotechnology (Concepts, applications and perspectives); C.M. Niemeyer and C.A. Mirkin;</w:t>
            </w:r>
          </w:p>
          <w:p w:rsidR="00093C8D" w:rsidRPr="00B726E7" w:rsidRDefault="00093C8D" w:rsidP="00D346F4">
            <w:pPr>
              <w:numPr>
                <w:ilvl w:val="0"/>
                <w:numId w:val="62"/>
              </w:numPr>
            </w:pPr>
            <w:r w:rsidRPr="00B726E7">
              <w:rPr>
                <w:color w:val="000000"/>
              </w:rPr>
              <w:t xml:space="preserve">Nanotechnology in catalysis Vol 1 &amp; 2, B. Zhou, S. Hermans and G.A. Somorjai; </w:t>
            </w:r>
          </w:p>
          <w:p w:rsidR="00093C8D" w:rsidRPr="00B726E7" w:rsidRDefault="00093C8D" w:rsidP="00D346F4">
            <w:pPr>
              <w:numPr>
                <w:ilvl w:val="0"/>
                <w:numId w:val="62"/>
              </w:numPr>
            </w:pPr>
            <w:r w:rsidRPr="00B726E7">
              <w:t>Nanoparticulate drug delivery: A Perspective on the transition from laboratory to market, Patravale V., P. Dandekar P., Jain R., 2012 , Woodhead Publishing</w:t>
            </w:r>
          </w:p>
          <w:p w:rsidR="00093C8D" w:rsidRPr="00B726E7" w:rsidRDefault="00093C8D" w:rsidP="00D346F4">
            <w:pPr>
              <w:numPr>
                <w:ilvl w:val="0"/>
                <w:numId w:val="62"/>
              </w:numPr>
            </w:pPr>
            <w:r w:rsidRPr="00B726E7">
              <w:rPr>
                <w:color w:val="000000"/>
              </w:rPr>
              <w:t>Targeted Drug Delivery: Concepts and Design; P. Devarajan; S. Jain; 2015, Springer Publications</w:t>
            </w:r>
          </w:p>
          <w:p w:rsidR="00093C8D" w:rsidRPr="0000332C" w:rsidRDefault="00093C8D" w:rsidP="00D346F4">
            <w:pPr>
              <w:numPr>
                <w:ilvl w:val="0"/>
                <w:numId w:val="62"/>
              </w:numPr>
            </w:pPr>
            <w:r w:rsidRPr="00B726E7">
              <w:rPr>
                <w:color w:val="000000"/>
              </w:rPr>
              <w:t>Teacher shall prescribe some latest review articles.</w:t>
            </w:r>
          </w:p>
        </w:tc>
        <w:tc>
          <w:tcPr>
            <w:tcW w:w="582" w:type="pct"/>
            <w:gridSpan w:val="3"/>
          </w:tcPr>
          <w:p w:rsidR="00093C8D" w:rsidRPr="0000332C" w:rsidRDefault="00093C8D" w:rsidP="00BC5077"/>
        </w:tc>
      </w:tr>
      <w:tr w:rsidR="00093C8D" w:rsidRPr="0000332C" w:rsidTr="00093C8D">
        <w:tc>
          <w:tcPr>
            <w:tcW w:w="5000" w:type="pct"/>
            <w:gridSpan w:val="6"/>
          </w:tcPr>
          <w:p w:rsidR="00093C8D" w:rsidRPr="0000332C" w:rsidRDefault="00093C8D" w:rsidP="00BC5077">
            <w:pPr>
              <w:jc w:val="center"/>
              <w:rPr>
                <w:b/>
              </w:rPr>
            </w:pPr>
            <w:r w:rsidRPr="0000332C">
              <w:rPr>
                <w:b/>
              </w:rPr>
              <w:t>Course Outcomes (students will be able to…..)</w:t>
            </w:r>
          </w:p>
        </w:tc>
      </w:tr>
      <w:tr w:rsidR="00093C8D" w:rsidRPr="0000332C" w:rsidTr="00093C8D">
        <w:tc>
          <w:tcPr>
            <w:tcW w:w="214" w:type="pct"/>
          </w:tcPr>
          <w:p w:rsidR="00093C8D" w:rsidRPr="0000332C" w:rsidRDefault="00093C8D" w:rsidP="00BC5077">
            <w:r w:rsidRPr="0000332C">
              <w:t>1</w:t>
            </w:r>
          </w:p>
        </w:tc>
        <w:tc>
          <w:tcPr>
            <w:tcW w:w="4204" w:type="pct"/>
            <w:gridSpan w:val="2"/>
          </w:tcPr>
          <w:p w:rsidR="00093C8D" w:rsidRPr="0000332C" w:rsidRDefault="00093C8D" w:rsidP="00BC5077">
            <w:r w:rsidRPr="0000332C">
              <w:t>Understand basic concepts of nanotechnology</w:t>
            </w:r>
          </w:p>
        </w:tc>
        <w:tc>
          <w:tcPr>
            <w:tcW w:w="582" w:type="pct"/>
            <w:gridSpan w:val="3"/>
          </w:tcPr>
          <w:p w:rsidR="00093C8D" w:rsidRPr="0000332C" w:rsidRDefault="00093C8D" w:rsidP="00BC5077"/>
        </w:tc>
      </w:tr>
      <w:tr w:rsidR="00093C8D" w:rsidRPr="0000332C" w:rsidTr="00093C8D">
        <w:tc>
          <w:tcPr>
            <w:tcW w:w="214" w:type="pct"/>
          </w:tcPr>
          <w:p w:rsidR="00093C8D" w:rsidRPr="0000332C" w:rsidRDefault="00093C8D" w:rsidP="00BC5077">
            <w:r w:rsidRPr="0000332C">
              <w:t>2</w:t>
            </w:r>
          </w:p>
        </w:tc>
        <w:tc>
          <w:tcPr>
            <w:tcW w:w="4204" w:type="pct"/>
            <w:gridSpan w:val="2"/>
          </w:tcPr>
          <w:p w:rsidR="00093C8D" w:rsidRPr="0000332C" w:rsidRDefault="00093C8D" w:rsidP="00BC5077">
            <w:r w:rsidRPr="0000332C">
              <w:t>Explain fabrication methodologies for polymeric, inorganic, lipidic nanoparticles generation</w:t>
            </w:r>
          </w:p>
        </w:tc>
        <w:tc>
          <w:tcPr>
            <w:tcW w:w="582" w:type="pct"/>
            <w:gridSpan w:val="3"/>
          </w:tcPr>
          <w:p w:rsidR="00093C8D" w:rsidRPr="0000332C" w:rsidRDefault="00093C8D" w:rsidP="00BC5077"/>
        </w:tc>
      </w:tr>
      <w:tr w:rsidR="00093C8D" w:rsidRPr="0000332C" w:rsidTr="00093C8D">
        <w:tc>
          <w:tcPr>
            <w:tcW w:w="214" w:type="pct"/>
          </w:tcPr>
          <w:p w:rsidR="00093C8D" w:rsidRPr="0000332C" w:rsidRDefault="00093C8D" w:rsidP="00BC5077">
            <w:r w:rsidRPr="0000332C">
              <w:t>3</w:t>
            </w:r>
          </w:p>
        </w:tc>
        <w:tc>
          <w:tcPr>
            <w:tcW w:w="4204" w:type="pct"/>
            <w:gridSpan w:val="2"/>
          </w:tcPr>
          <w:p w:rsidR="00093C8D" w:rsidRPr="0000332C" w:rsidRDefault="00093C8D" w:rsidP="00BC5077">
            <w:r w:rsidRPr="0000332C">
              <w:t>Explain nanoscale properties and characterization thereof</w:t>
            </w:r>
          </w:p>
        </w:tc>
        <w:tc>
          <w:tcPr>
            <w:tcW w:w="582" w:type="pct"/>
            <w:gridSpan w:val="3"/>
          </w:tcPr>
          <w:p w:rsidR="00093C8D" w:rsidRPr="0000332C" w:rsidRDefault="00093C8D" w:rsidP="00BC5077"/>
        </w:tc>
      </w:tr>
      <w:tr w:rsidR="00093C8D" w:rsidRPr="0000332C" w:rsidTr="00093C8D">
        <w:tc>
          <w:tcPr>
            <w:tcW w:w="214" w:type="pct"/>
          </w:tcPr>
          <w:p w:rsidR="00093C8D" w:rsidRPr="0000332C" w:rsidRDefault="00093C8D" w:rsidP="00BC5077">
            <w:r w:rsidRPr="0000332C">
              <w:t>4</w:t>
            </w:r>
          </w:p>
        </w:tc>
        <w:tc>
          <w:tcPr>
            <w:tcW w:w="4204" w:type="pct"/>
            <w:gridSpan w:val="2"/>
          </w:tcPr>
          <w:p w:rsidR="00093C8D" w:rsidRPr="0000332C" w:rsidRDefault="00093C8D" w:rsidP="00BC5077">
            <w:r w:rsidRPr="0000332C">
              <w:t>Justify use of nanotechnology for various applications</w:t>
            </w:r>
          </w:p>
        </w:tc>
        <w:tc>
          <w:tcPr>
            <w:tcW w:w="582" w:type="pct"/>
            <w:gridSpan w:val="3"/>
          </w:tcPr>
          <w:p w:rsidR="00093C8D" w:rsidRPr="0000332C" w:rsidRDefault="00093C8D" w:rsidP="00BC5077"/>
        </w:tc>
      </w:tr>
    </w:tbl>
    <w:p w:rsidR="00577F8A" w:rsidRDefault="00577F8A">
      <w:pPr>
        <w:rPr>
          <w:rFonts w:ascii="Times New Roman" w:hAnsi="Times New Roman" w:cs="Times New Roman"/>
          <w:b/>
          <w:color w:val="000000" w:themeColor="text1"/>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firstRow="1" w:lastRow="1" w:firstColumn="1" w:lastColumn="1" w:noHBand="0" w:noVBand="0"/>
      </w:tblPr>
      <w:tblGrid>
        <w:gridCol w:w="463"/>
        <w:gridCol w:w="2711"/>
        <w:gridCol w:w="6250"/>
        <w:gridCol w:w="515"/>
        <w:gridCol w:w="521"/>
        <w:gridCol w:w="350"/>
      </w:tblGrid>
      <w:tr w:rsidR="00577F8A" w:rsidTr="0055507D">
        <w:trPr>
          <w:trHeight w:hRule="exact" w:val="429"/>
        </w:trPr>
        <w:tc>
          <w:tcPr>
            <w:tcW w:w="214" w:type="pct"/>
            <w:vMerge w:val="restart"/>
          </w:tcPr>
          <w:p w:rsidR="00577F8A" w:rsidRDefault="00577F8A" w:rsidP="00577F8A">
            <w:pPr>
              <w:spacing w:after="0"/>
            </w:pPr>
          </w:p>
        </w:tc>
        <w:tc>
          <w:tcPr>
            <w:tcW w:w="1254" w:type="pct"/>
            <w:vMerge w:val="restart"/>
          </w:tcPr>
          <w:p w:rsidR="00577F8A" w:rsidRDefault="00577F8A" w:rsidP="00577F8A">
            <w:pPr>
              <w:pStyle w:val="TableParagraph"/>
              <w:spacing w:before="0"/>
              <w:rPr>
                <w:b/>
                <w:sz w:val="20"/>
              </w:rPr>
            </w:pPr>
            <w:r>
              <w:rPr>
                <w:b/>
                <w:sz w:val="20"/>
              </w:rPr>
              <w:t>Course Code:</w:t>
            </w:r>
            <w:r w:rsidR="00670EB6">
              <w:rPr>
                <w:b/>
                <w:sz w:val="20"/>
              </w:rPr>
              <w:t xml:space="preserve"> </w:t>
            </w:r>
            <w:r w:rsidR="00670EB6">
              <w:rPr>
                <w:b/>
                <w:sz w:val="20"/>
                <w:szCs w:val="20"/>
              </w:rPr>
              <w:t>PHT1093</w:t>
            </w:r>
          </w:p>
        </w:tc>
        <w:tc>
          <w:tcPr>
            <w:tcW w:w="2891" w:type="pct"/>
            <w:vMerge w:val="restart"/>
          </w:tcPr>
          <w:p w:rsidR="00577F8A" w:rsidRPr="00577F8A" w:rsidRDefault="00577F8A" w:rsidP="00577F8A">
            <w:pPr>
              <w:pStyle w:val="TableParagraph"/>
              <w:rPr>
                <w:b/>
                <w:sz w:val="20"/>
              </w:rPr>
            </w:pPr>
            <w:r>
              <w:rPr>
                <w:b/>
                <w:sz w:val="20"/>
              </w:rPr>
              <w:t xml:space="preserve">Course Title: </w:t>
            </w:r>
            <w:r w:rsidRPr="0055507D">
              <w:rPr>
                <w:b/>
                <w:sz w:val="20"/>
              </w:rPr>
              <w:t>Structural Analysis by Spectroscopy</w:t>
            </w:r>
          </w:p>
        </w:tc>
        <w:tc>
          <w:tcPr>
            <w:tcW w:w="641" w:type="pct"/>
            <w:gridSpan w:val="3"/>
          </w:tcPr>
          <w:p w:rsidR="00577F8A" w:rsidRDefault="00577F8A" w:rsidP="00577F8A">
            <w:pPr>
              <w:pStyle w:val="TableParagraph"/>
              <w:ind w:right="8"/>
              <w:rPr>
                <w:b/>
                <w:sz w:val="20"/>
              </w:rPr>
            </w:pPr>
            <w:r>
              <w:rPr>
                <w:b/>
                <w:sz w:val="20"/>
              </w:rPr>
              <w:t>Credits = 3</w:t>
            </w:r>
          </w:p>
        </w:tc>
      </w:tr>
      <w:tr w:rsidR="00577F8A" w:rsidTr="0097426E">
        <w:trPr>
          <w:trHeight w:hRule="exact" w:val="278"/>
        </w:trPr>
        <w:tc>
          <w:tcPr>
            <w:tcW w:w="214" w:type="pct"/>
            <w:vMerge/>
          </w:tcPr>
          <w:p w:rsidR="00577F8A" w:rsidRDefault="00577F8A" w:rsidP="00577F8A">
            <w:pPr>
              <w:spacing w:after="0"/>
            </w:pPr>
          </w:p>
        </w:tc>
        <w:tc>
          <w:tcPr>
            <w:tcW w:w="1254" w:type="pct"/>
            <w:vMerge/>
          </w:tcPr>
          <w:p w:rsidR="00577F8A" w:rsidRPr="00577F8A" w:rsidRDefault="00577F8A" w:rsidP="00577F8A">
            <w:pPr>
              <w:pStyle w:val="TableParagraph"/>
              <w:rPr>
                <w:b/>
                <w:sz w:val="20"/>
              </w:rPr>
            </w:pPr>
          </w:p>
        </w:tc>
        <w:tc>
          <w:tcPr>
            <w:tcW w:w="2891" w:type="pct"/>
            <w:vMerge/>
          </w:tcPr>
          <w:p w:rsidR="00577F8A" w:rsidRPr="00577F8A" w:rsidRDefault="00577F8A" w:rsidP="00577F8A">
            <w:pPr>
              <w:pStyle w:val="TableParagraph"/>
              <w:rPr>
                <w:b/>
                <w:sz w:val="20"/>
              </w:rPr>
            </w:pPr>
          </w:p>
        </w:tc>
        <w:tc>
          <w:tcPr>
            <w:tcW w:w="238" w:type="pct"/>
          </w:tcPr>
          <w:p w:rsidR="00577F8A" w:rsidRDefault="00577F8A" w:rsidP="00577F8A">
            <w:pPr>
              <w:pStyle w:val="TableParagraph"/>
              <w:rPr>
                <w:b/>
                <w:sz w:val="20"/>
              </w:rPr>
            </w:pPr>
            <w:r>
              <w:rPr>
                <w:b/>
                <w:sz w:val="20"/>
              </w:rPr>
              <w:t>L</w:t>
            </w:r>
          </w:p>
        </w:tc>
        <w:tc>
          <w:tcPr>
            <w:tcW w:w="241" w:type="pct"/>
          </w:tcPr>
          <w:p w:rsidR="00577F8A" w:rsidRDefault="00577F8A" w:rsidP="00577F8A">
            <w:pPr>
              <w:pStyle w:val="TableParagraph"/>
              <w:rPr>
                <w:b/>
                <w:sz w:val="20"/>
              </w:rPr>
            </w:pPr>
            <w:r>
              <w:rPr>
                <w:b/>
                <w:sz w:val="20"/>
              </w:rPr>
              <w:t>T</w:t>
            </w:r>
          </w:p>
        </w:tc>
        <w:tc>
          <w:tcPr>
            <w:tcW w:w="162" w:type="pct"/>
          </w:tcPr>
          <w:p w:rsidR="00577F8A" w:rsidRDefault="00577F8A" w:rsidP="00577F8A">
            <w:pPr>
              <w:pStyle w:val="TableParagraph"/>
              <w:ind w:left="41"/>
              <w:rPr>
                <w:b/>
                <w:sz w:val="20"/>
              </w:rPr>
            </w:pPr>
            <w:r>
              <w:rPr>
                <w:b/>
                <w:sz w:val="20"/>
              </w:rPr>
              <w:t>P</w:t>
            </w:r>
          </w:p>
        </w:tc>
      </w:tr>
      <w:tr w:rsidR="00577F8A" w:rsidTr="0097426E">
        <w:trPr>
          <w:trHeight w:hRule="exact" w:val="421"/>
        </w:trPr>
        <w:tc>
          <w:tcPr>
            <w:tcW w:w="214" w:type="pct"/>
            <w:vMerge/>
          </w:tcPr>
          <w:p w:rsidR="00577F8A" w:rsidRDefault="00577F8A" w:rsidP="00577F8A">
            <w:pPr>
              <w:spacing w:after="0"/>
            </w:pPr>
          </w:p>
        </w:tc>
        <w:tc>
          <w:tcPr>
            <w:tcW w:w="1254" w:type="pct"/>
          </w:tcPr>
          <w:p w:rsidR="00577F8A" w:rsidRDefault="00577F8A" w:rsidP="00577F8A">
            <w:pPr>
              <w:pStyle w:val="TableParagraph"/>
              <w:rPr>
                <w:b/>
                <w:sz w:val="20"/>
              </w:rPr>
            </w:pPr>
            <w:r>
              <w:rPr>
                <w:b/>
                <w:sz w:val="20"/>
              </w:rPr>
              <w:t xml:space="preserve">Semester:  </w:t>
            </w:r>
          </w:p>
        </w:tc>
        <w:tc>
          <w:tcPr>
            <w:tcW w:w="2891" w:type="pct"/>
          </w:tcPr>
          <w:p w:rsidR="00577F8A" w:rsidRDefault="00577F8A" w:rsidP="00577F8A">
            <w:pPr>
              <w:pStyle w:val="TableParagraph"/>
              <w:rPr>
                <w:b/>
                <w:sz w:val="20"/>
              </w:rPr>
            </w:pPr>
            <w:r>
              <w:rPr>
                <w:b/>
                <w:sz w:val="20"/>
              </w:rPr>
              <w:t>Total contact hours: 45</w:t>
            </w:r>
          </w:p>
        </w:tc>
        <w:tc>
          <w:tcPr>
            <w:tcW w:w="238" w:type="pct"/>
          </w:tcPr>
          <w:p w:rsidR="00577F8A" w:rsidRDefault="00577F8A" w:rsidP="00577F8A">
            <w:pPr>
              <w:pStyle w:val="TableParagraph"/>
              <w:rPr>
                <w:b/>
                <w:sz w:val="20"/>
              </w:rPr>
            </w:pPr>
            <w:r>
              <w:rPr>
                <w:b/>
                <w:sz w:val="20"/>
              </w:rPr>
              <w:t>2</w:t>
            </w:r>
          </w:p>
        </w:tc>
        <w:tc>
          <w:tcPr>
            <w:tcW w:w="241" w:type="pct"/>
          </w:tcPr>
          <w:p w:rsidR="00577F8A" w:rsidRDefault="00577F8A" w:rsidP="00577F8A">
            <w:pPr>
              <w:pStyle w:val="TableParagraph"/>
              <w:rPr>
                <w:b/>
                <w:sz w:val="20"/>
              </w:rPr>
            </w:pPr>
            <w:r>
              <w:rPr>
                <w:b/>
                <w:sz w:val="20"/>
              </w:rPr>
              <w:t>1</w:t>
            </w:r>
          </w:p>
        </w:tc>
        <w:tc>
          <w:tcPr>
            <w:tcW w:w="162" w:type="pct"/>
          </w:tcPr>
          <w:p w:rsidR="00577F8A" w:rsidRDefault="00577F8A" w:rsidP="00577F8A">
            <w:pPr>
              <w:pStyle w:val="TableParagraph"/>
              <w:ind w:left="41"/>
              <w:rPr>
                <w:b/>
                <w:sz w:val="20"/>
              </w:rPr>
            </w:pPr>
            <w:r>
              <w:rPr>
                <w:b/>
                <w:sz w:val="20"/>
              </w:rPr>
              <w:t>0</w:t>
            </w:r>
          </w:p>
        </w:tc>
      </w:tr>
      <w:tr w:rsidR="00577F8A" w:rsidTr="00C7626D">
        <w:trPr>
          <w:trHeight w:hRule="exact" w:val="286"/>
        </w:trPr>
        <w:tc>
          <w:tcPr>
            <w:tcW w:w="5000" w:type="pct"/>
            <w:gridSpan w:val="6"/>
          </w:tcPr>
          <w:p w:rsidR="00577F8A" w:rsidRDefault="00577F8A" w:rsidP="00577F8A">
            <w:pPr>
              <w:pStyle w:val="TableParagraph"/>
              <w:spacing w:before="0"/>
              <w:ind w:left="3050" w:right="3050"/>
              <w:jc w:val="center"/>
              <w:rPr>
                <w:b/>
                <w:sz w:val="20"/>
              </w:rPr>
            </w:pPr>
            <w:r w:rsidRPr="00432179">
              <w:rPr>
                <w:b/>
                <w:sz w:val="20"/>
                <w:highlight w:val="yellow"/>
              </w:rPr>
              <w:t>List of Prerequisite Courses</w:t>
            </w:r>
          </w:p>
        </w:tc>
      </w:tr>
      <w:tr w:rsidR="00577F8A" w:rsidTr="00577F8A">
        <w:trPr>
          <w:trHeight w:hRule="exact" w:val="480"/>
        </w:trPr>
        <w:tc>
          <w:tcPr>
            <w:tcW w:w="214" w:type="pct"/>
          </w:tcPr>
          <w:p w:rsidR="00577F8A" w:rsidRDefault="00577F8A" w:rsidP="00577F8A">
            <w:pPr>
              <w:spacing w:after="0"/>
            </w:pPr>
          </w:p>
        </w:tc>
        <w:tc>
          <w:tcPr>
            <w:tcW w:w="4145" w:type="pct"/>
            <w:gridSpan w:val="2"/>
          </w:tcPr>
          <w:p w:rsidR="00577F8A" w:rsidRDefault="00577F8A" w:rsidP="00577F8A">
            <w:pPr>
              <w:pStyle w:val="TableParagraph"/>
              <w:spacing w:before="0" w:line="220" w:lineRule="exact"/>
              <w:ind w:right="76"/>
              <w:rPr>
                <w:sz w:val="20"/>
              </w:rPr>
            </w:pPr>
            <w:r>
              <w:rPr>
                <w:sz w:val="20"/>
              </w:rPr>
              <w:t>Basic knowledge of absorption spectroscopy; Mass spectroscopy; Under gone courses in instrumental methods of analysis</w:t>
            </w:r>
          </w:p>
        </w:tc>
        <w:tc>
          <w:tcPr>
            <w:tcW w:w="641" w:type="pct"/>
            <w:gridSpan w:val="3"/>
          </w:tcPr>
          <w:p w:rsidR="00577F8A" w:rsidRDefault="00577F8A" w:rsidP="00577F8A">
            <w:pPr>
              <w:spacing w:after="0"/>
            </w:pPr>
          </w:p>
        </w:tc>
      </w:tr>
      <w:tr w:rsidR="00577F8A" w:rsidTr="00577F8A">
        <w:trPr>
          <w:trHeight w:hRule="exact" w:val="288"/>
        </w:trPr>
        <w:tc>
          <w:tcPr>
            <w:tcW w:w="214" w:type="pct"/>
          </w:tcPr>
          <w:p w:rsidR="00577F8A" w:rsidRDefault="00577F8A" w:rsidP="00577F8A">
            <w:pPr>
              <w:spacing w:after="0"/>
            </w:pPr>
          </w:p>
        </w:tc>
        <w:tc>
          <w:tcPr>
            <w:tcW w:w="4145" w:type="pct"/>
            <w:gridSpan w:val="2"/>
          </w:tcPr>
          <w:p w:rsidR="00577F8A" w:rsidRDefault="00577F8A" w:rsidP="00577F8A">
            <w:pPr>
              <w:spacing w:after="0"/>
            </w:pPr>
          </w:p>
        </w:tc>
        <w:tc>
          <w:tcPr>
            <w:tcW w:w="641" w:type="pct"/>
            <w:gridSpan w:val="3"/>
          </w:tcPr>
          <w:p w:rsidR="00577F8A" w:rsidRDefault="00577F8A" w:rsidP="00577F8A">
            <w:pPr>
              <w:spacing w:after="0"/>
            </w:pPr>
          </w:p>
        </w:tc>
      </w:tr>
      <w:tr w:rsidR="00577F8A" w:rsidTr="00C7626D">
        <w:trPr>
          <w:trHeight w:hRule="exact" w:val="358"/>
        </w:trPr>
        <w:tc>
          <w:tcPr>
            <w:tcW w:w="5000" w:type="pct"/>
            <w:gridSpan w:val="6"/>
          </w:tcPr>
          <w:p w:rsidR="00577F8A" w:rsidRDefault="00577F8A" w:rsidP="00577F8A">
            <w:pPr>
              <w:pStyle w:val="TableParagraph"/>
              <w:ind w:left="2245"/>
              <w:rPr>
                <w:b/>
                <w:sz w:val="20"/>
              </w:rPr>
            </w:pPr>
            <w:r w:rsidRPr="00577F8A">
              <w:rPr>
                <w:b/>
                <w:sz w:val="20"/>
                <w:highlight w:val="yellow"/>
              </w:rPr>
              <w:lastRenderedPageBreak/>
              <w:t>List of Courses where this course will be prerequisite</w:t>
            </w:r>
          </w:p>
        </w:tc>
      </w:tr>
      <w:tr w:rsidR="00577F8A" w:rsidTr="00577F8A">
        <w:trPr>
          <w:trHeight w:hRule="exact" w:val="410"/>
        </w:trPr>
        <w:tc>
          <w:tcPr>
            <w:tcW w:w="214" w:type="pct"/>
          </w:tcPr>
          <w:p w:rsidR="00577F8A" w:rsidRDefault="00577F8A" w:rsidP="00577F8A">
            <w:pPr>
              <w:spacing w:after="0"/>
            </w:pPr>
          </w:p>
        </w:tc>
        <w:tc>
          <w:tcPr>
            <w:tcW w:w="4145" w:type="pct"/>
            <w:gridSpan w:val="2"/>
          </w:tcPr>
          <w:p w:rsidR="00577F8A" w:rsidRDefault="00577F8A" w:rsidP="00577F8A">
            <w:pPr>
              <w:spacing w:after="0"/>
            </w:pPr>
          </w:p>
        </w:tc>
        <w:tc>
          <w:tcPr>
            <w:tcW w:w="641" w:type="pct"/>
            <w:gridSpan w:val="3"/>
          </w:tcPr>
          <w:p w:rsidR="00577F8A" w:rsidRDefault="00577F8A" w:rsidP="00577F8A">
            <w:pPr>
              <w:spacing w:after="0"/>
            </w:pPr>
          </w:p>
        </w:tc>
      </w:tr>
      <w:tr w:rsidR="00577F8A" w:rsidTr="00577F8A">
        <w:trPr>
          <w:trHeight w:hRule="exact" w:val="332"/>
        </w:trPr>
        <w:tc>
          <w:tcPr>
            <w:tcW w:w="214" w:type="pct"/>
          </w:tcPr>
          <w:p w:rsidR="00577F8A" w:rsidRDefault="00577F8A" w:rsidP="00577F8A">
            <w:pPr>
              <w:spacing w:after="0"/>
            </w:pPr>
          </w:p>
        </w:tc>
        <w:tc>
          <w:tcPr>
            <w:tcW w:w="4145" w:type="pct"/>
            <w:gridSpan w:val="2"/>
          </w:tcPr>
          <w:p w:rsidR="00577F8A" w:rsidRDefault="00577F8A" w:rsidP="00577F8A">
            <w:pPr>
              <w:spacing w:after="0"/>
            </w:pPr>
          </w:p>
        </w:tc>
        <w:tc>
          <w:tcPr>
            <w:tcW w:w="641" w:type="pct"/>
            <w:gridSpan w:val="3"/>
          </w:tcPr>
          <w:p w:rsidR="00577F8A" w:rsidRDefault="00577F8A" w:rsidP="00577F8A">
            <w:pPr>
              <w:spacing w:after="0"/>
            </w:pPr>
          </w:p>
        </w:tc>
      </w:tr>
      <w:tr w:rsidR="00577F8A" w:rsidTr="00577F8A">
        <w:trPr>
          <w:trHeight w:hRule="exact" w:val="392"/>
        </w:trPr>
        <w:tc>
          <w:tcPr>
            <w:tcW w:w="5000" w:type="pct"/>
            <w:gridSpan w:val="6"/>
          </w:tcPr>
          <w:p w:rsidR="00577F8A" w:rsidRDefault="00577F8A" w:rsidP="00577F8A">
            <w:pPr>
              <w:pStyle w:val="TableParagraph"/>
              <w:ind w:left="1838"/>
              <w:rPr>
                <w:b/>
                <w:sz w:val="20"/>
              </w:rPr>
            </w:pPr>
            <w:r>
              <w:rPr>
                <w:b/>
                <w:sz w:val="20"/>
              </w:rPr>
              <w:t>Description of relevance of this course in the B. Tech. Program</w:t>
            </w:r>
          </w:p>
        </w:tc>
      </w:tr>
      <w:tr w:rsidR="00577F8A" w:rsidTr="00577F8A">
        <w:trPr>
          <w:trHeight w:hRule="exact" w:val="392"/>
        </w:trPr>
        <w:tc>
          <w:tcPr>
            <w:tcW w:w="5000" w:type="pct"/>
            <w:gridSpan w:val="6"/>
          </w:tcPr>
          <w:p w:rsidR="00577F8A" w:rsidRDefault="00577F8A" w:rsidP="00577F8A">
            <w:pPr>
              <w:pStyle w:val="TableParagraph"/>
              <w:rPr>
                <w:sz w:val="20"/>
              </w:rPr>
            </w:pPr>
            <w:r>
              <w:rPr>
                <w:sz w:val="20"/>
              </w:rPr>
              <w:t>To train the students in the analytical methods like NMR, IR, UV</w:t>
            </w:r>
          </w:p>
        </w:tc>
      </w:tr>
      <w:tr w:rsidR="00577F8A" w:rsidTr="00577F8A">
        <w:trPr>
          <w:trHeight w:hRule="exact" w:val="612"/>
        </w:trPr>
        <w:tc>
          <w:tcPr>
            <w:tcW w:w="214" w:type="pct"/>
          </w:tcPr>
          <w:p w:rsidR="00577F8A" w:rsidRDefault="00577F8A" w:rsidP="00577F8A">
            <w:pPr>
              <w:spacing w:after="0"/>
            </w:pPr>
          </w:p>
        </w:tc>
        <w:tc>
          <w:tcPr>
            <w:tcW w:w="4145" w:type="pct"/>
            <w:gridSpan w:val="2"/>
          </w:tcPr>
          <w:p w:rsidR="00577F8A" w:rsidRDefault="00577F8A" w:rsidP="00577F8A">
            <w:pPr>
              <w:pStyle w:val="TableParagraph"/>
              <w:ind w:left="2039" w:right="1212"/>
              <w:rPr>
                <w:b/>
                <w:sz w:val="20"/>
              </w:rPr>
            </w:pPr>
            <w:r>
              <w:rPr>
                <w:b/>
                <w:sz w:val="20"/>
              </w:rPr>
              <w:t>Course Contents (Topics and subtopics)</w:t>
            </w:r>
          </w:p>
        </w:tc>
        <w:tc>
          <w:tcPr>
            <w:tcW w:w="641" w:type="pct"/>
            <w:gridSpan w:val="3"/>
          </w:tcPr>
          <w:p w:rsidR="00577F8A" w:rsidRDefault="00577F8A" w:rsidP="00D346F4">
            <w:pPr>
              <w:pStyle w:val="TableParagraph"/>
              <w:spacing w:before="72" w:line="220" w:lineRule="exact"/>
              <w:ind w:right="539"/>
              <w:jc w:val="center"/>
              <w:rPr>
                <w:b/>
                <w:sz w:val="20"/>
              </w:rPr>
            </w:pPr>
            <w:r>
              <w:rPr>
                <w:b/>
                <w:sz w:val="20"/>
              </w:rPr>
              <w:t>Reqd. hours</w:t>
            </w:r>
          </w:p>
        </w:tc>
      </w:tr>
      <w:tr w:rsidR="00577F8A" w:rsidTr="00577F8A">
        <w:trPr>
          <w:trHeight w:hRule="exact" w:val="392"/>
        </w:trPr>
        <w:tc>
          <w:tcPr>
            <w:tcW w:w="214" w:type="pct"/>
          </w:tcPr>
          <w:p w:rsidR="00577F8A" w:rsidRPr="00971681" w:rsidRDefault="00577F8A" w:rsidP="00577F8A">
            <w:pPr>
              <w:pStyle w:val="TableParagraph"/>
              <w:rPr>
                <w:b/>
                <w:bCs/>
                <w:sz w:val="20"/>
              </w:rPr>
            </w:pPr>
            <w:r w:rsidRPr="00971681">
              <w:rPr>
                <w:b/>
                <w:bCs/>
                <w:sz w:val="20"/>
              </w:rPr>
              <w:t>1</w:t>
            </w:r>
          </w:p>
        </w:tc>
        <w:tc>
          <w:tcPr>
            <w:tcW w:w="4145" w:type="pct"/>
            <w:gridSpan w:val="2"/>
          </w:tcPr>
          <w:p w:rsidR="00577F8A" w:rsidRDefault="00577F8A" w:rsidP="00577F8A">
            <w:pPr>
              <w:pStyle w:val="TableParagraph"/>
              <w:ind w:right="1212"/>
              <w:rPr>
                <w:sz w:val="20"/>
              </w:rPr>
            </w:pPr>
            <w:r>
              <w:rPr>
                <w:sz w:val="20"/>
              </w:rPr>
              <w:t>UV-VIS spectroscopy and identification of chromophore</w:t>
            </w:r>
          </w:p>
        </w:tc>
        <w:tc>
          <w:tcPr>
            <w:tcW w:w="641" w:type="pct"/>
            <w:gridSpan w:val="3"/>
          </w:tcPr>
          <w:p w:rsidR="00577F8A" w:rsidRDefault="00577F8A" w:rsidP="00D346F4">
            <w:pPr>
              <w:pStyle w:val="TableParagraph"/>
              <w:jc w:val="center"/>
              <w:rPr>
                <w:sz w:val="20"/>
              </w:rPr>
            </w:pPr>
            <w:r>
              <w:rPr>
                <w:sz w:val="20"/>
              </w:rPr>
              <w:t>4</w:t>
            </w:r>
          </w:p>
        </w:tc>
      </w:tr>
      <w:tr w:rsidR="00577F8A" w:rsidTr="00577F8A">
        <w:trPr>
          <w:trHeight w:hRule="exact" w:val="334"/>
        </w:trPr>
        <w:tc>
          <w:tcPr>
            <w:tcW w:w="214" w:type="pct"/>
          </w:tcPr>
          <w:p w:rsidR="00577F8A" w:rsidRPr="00971681" w:rsidRDefault="00577F8A" w:rsidP="00577F8A">
            <w:pPr>
              <w:pStyle w:val="TableParagraph"/>
              <w:rPr>
                <w:b/>
                <w:bCs/>
                <w:sz w:val="20"/>
              </w:rPr>
            </w:pPr>
            <w:r w:rsidRPr="00971681">
              <w:rPr>
                <w:b/>
                <w:bCs/>
                <w:sz w:val="20"/>
              </w:rPr>
              <w:t>2</w:t>
            </w:r>
          </w:p>
        </w:tc>
        <w:tc>
          <w:tcPr>
            <w:tcW w:w="4145" w:type="pct"/>
            <w:gridSpan w:val="2"/>
          </w:tcPr>
          <w:p w:rsidR="00577F8A" w:rsidRDefault="00577F8A" w:rsidP="00577F8A">
            <w:pPr>
              <w:pStyle w:val="TableParagraph"/>
              <w:spacing w:before="72" w:line="220" w:lineRule="exact"/>
              <w:ind w:right="76"/>
              <w:rPr>
                <w:sz w:val="20"/>
              </w:rPr>
            </w:pPr>
            <w:r>
              <w:rPr>
                <w:sz w:val="20"/>
              </w:rPr>
              <w:t>IR spectroscopy - correlation of absorption frequencies and fuctional groups. General analysis of IR spectrum</w:t>
            </w:r>
          </w:p>
        </w:tc>
        <w:tc>
          <w:tcPr>
            <w:tcW w:w="641" w:type="pct"/>
            <w:gridSpan w:val="3"/>
          </w:tcPr>
          <w:p w:rsidR="00577F8A" w:rsidRDefault="00577F8A" w:rsidP="00D346F4">
            <w:pPr>
              <w:pStyle w:val="TableParagraph"/>
              <w:jc w:val="center"/>
              <w:rPr>
                <w:sz w:val="20"/>
              </w:rPr>
            </w:pPr>
            <w:r>
              <w:rPr>
                <w:sz w:val="20"/>
              </w:rPr>
              <w:t>5</w:t>
            </w:r>
          </w:p>
        </w:tc>
      </w:tr>
      <w:tr w:rsidR="00577F8A" w:rsidTr="00577F8A">
        <w:trPr>
          <w:trHeight w:hRule="exact" w:val="721"/>
        </w:trPr>
        <w:tc>
          <w:tcPr>
            <w:tcW w:w="214" w:type="pct"/>
          </w:tcPr>
          <w:p w:rsidR="00577F8A" w:rsidRPr="00971681" w:rsidRDefault="00577F8A" w:rsidP="00577F8A">
            <w:pPr>
              <w:pStyle w:val="TableParagraph"/>
              <w:rPr>
                <w:b/>
                <w:bCs/>
                <w:sz w:val="20"/>
              </w:rPr>
            </w:pPr>
            <w:r w:rsidRPr="00971681">
              <w:rPr>
                <w:b/>
                <w:bCs/>
                <w:sz w:val="20"/>
              </w:rPr>
              <w:t>3</w:t>
            </w:r>
          </w:p>
        </w:tc>
        <w:tc>
          <w:tcPr>
            <w:tcW w:w="4145" w:type="pct"/>
            <w:gridSpan w:val="2"/>
          </w:tcPr>
          <w:p w:rsidR="00577F8A" w:rsidRDefault="00577F8A" w:rsidP="00577F8A">
            <w:pPr>
              <w:pStyle w:val="TableParagraph"/>
              <w:spacing w:before="72" w:line="220" w:lineRule="exact"/>
              <w:ind w:right="78"/>
              <w:jc w:val="both"/>
              <w:rPr>
                <w:sz w:val="20"/>
              </w:rPr>
            </w:pPr>
            <w:r>
              <w:rPr>
                <w:sz w:val="20"/>
              </w:rPr>
              <w:t>Proton NMR spectroscopy correlation of chemical shift of a proton with respect to structure. H-H Coupling and J values, On the basis of chemical shift, coupling constants, IR and UV information elucidation of structure of simple molecules</w:t>
            </w:r>
          </w:p>
        </w:tc>
        <w:tc>
          <w:tcPr>
            <w:tcW w:w="641" w:type="pct"/>
            <w:gridSpan w:val="3"/>
          </w:tcPr>
          <w:p w:rsidR="00577F8A" w:rsidRDefault="00577F8A" w:rsidP="00D346F4">
            <w:pPr>
              <w:pStyle w:val="TableParagraph"/>
              <w:jc w:val="center"/>
              <w:rPr>
                <w:sz w:val="20"/>
              </w:rPr>
            </w:pPr>
            <w:r>
              <w:rPr>
                <w:sz w:val="20"/>
              </w:rPr>
              <w:t>6</w:t>
            </w:r>
          </w:p>
        </w:tc>
      </w:tr>
      <w:tr w:rsidR="00577F8A" w:rsidTr="00577F8A">
        <w:trPr>
          <w:trHeight w:hRule="exact" w:val="392"/>
        </w:trPr>
        <w:tc>
          <w:tcPr>
            <w:tcW w:w="214" w:type="pct"/>
          </w:tcPr>
          <w:p w:rsidR="00577F8A" w:rsidRPr="00971681" w:rsidRDefault="00577F8A" w:rsidP="00577F8A">
            <w:pPr>
              <w:pStyle w:val="TableParagraph"/>
              <w:rPr>
                <w:b/>
                <w:bCs/>
                <w:sz w:val="20"/>
              </w:rPr>
            </w:pPr>
            <w:r w:rsidRPr="00971681">
              <w:rPr>
                <w:b/>
                <w:bCs/>
                <w:sz w:val="20"/>
              </w:rPr>
              <w:t>4</w:t>
            </w:r>
          </w:p>
        </w:tc>
        <w:tc>
          <w:tcPr>
            <w:tcW w:w="4145" w:type="pct"/>
            <w:gridSpan w:val="2"/>
          </w:tcPr>
          <w:p w:rsidR="00577F8A" w:rsidRDefault="00577F8A" w:rsidP="00577F8A">
            <w:pPr>
              <w:pStyle w:val="TableParagraph"/>
              <w:ind w:right="1212"/>
              <w:rPr>
                <w:sz w:val="20"/>
              </w:rPr>
            </w:pPr>
            <w:r>
              <w:rPr>
                <w:sz w:val="20"/>
              </w:rPr>
              <w:t>Mass spectroscopy, fragmentation, isotope mass</w:t>
            </w:r>
          </w:p>
        </w:tc>
        <w:tc>
          <w:tcPr>
            <w:tcW w:w="641" w:type="pct"/>
            <w:gridSpan w:val="3"/>
          </w:tcPr>
          <w:p w:rsidR="00577F8A" w:rsidRDefault="00577F8A" w:rsidP="00D346F4">
            <w:pPr>
              <w:pStyle w:val="TableParagraph"/>
              <w:jc w:val="center"/>
              <w:rPr>
                <w:sz w:val="20"/>
              </w:rPr>
            </w:pPr>
            <w:r>
              <w:rPr>
                <w:sz w:val="20"/>
              </w:rPr>
              <w:t>6</w:t>
            </w:r>
          </w:p>
        </w:tc>
      </w:tr>
      <w:tr w:rsidR="00577F8A" w:rsidTr="00577F8A">
        <w:trPr>
          <w:trHeight w:hRule="exact" w:val="392"/>
        </w:trPr>
        <w:tc>
          <w:tcPr>
            <w:tcW w:w="214" w:type="pct"/>
          </w:tcPr>
          <w:p w:rsidR="00577F8A" w:rsidRPr="00971681" w:rsidRDefault="00577F8A" w:rsidP="00577F8A">
            <w:pPr>
              <w:pStyle w:val="TableParagraph"/>
              <w:rPr>
                <w:b/>
                <w:bCs/>
                <w:sz w:val="20"/>
              </w:rPr>
            </w:pPr>
            <w:r w:rsidRPr="00971681">
              <w:rPr>
                <w:b/>
                <w:bCs/>
                <w:sz w:val="20"/>
              </w:rPr>
              <w:t>5</w:t>
            </w:r>
          </w:p>
        </w:tc>
        <w:tc>
          <w:tcPr>
            <w:tcW w:w="4145" w:type="pct"/>
            <w:gridSpan w:val="2"/>
          </w:tcPr>
          <w:p w:rsidR="00577F8A" w:rsidRDefault="00577F8A" w:rsidP="00577F8A">
            <w:pPr>
              <w:pStyle w:val="TableParagraph"/>
              <w:ind w:right="1212"/>
              <w:rPr>
                <w:sz w:val="20"/>
              </w:rPr>
            </w:pPr>
            <w:r>
              <w:rPr>
                <w:sz w:val="20"/>
              </w:rPr>
              <w:t>Problem solving using the above spectroscopy</w:t>
            </w:r>
          </w:p>
        </w:tc>
        <w:tc>
          <w:tcPr>
            <w:tcW w:w="641" w:type="pct"/>
            <w:gridSpan w:val="3"/>
          </w:tcPr>
          <w:p w:rsidR="00577F8A" w:rsidRDefault="00577F8A" w:rsidP="00D346F4">
            <w:pPr>
              <w:pStyle w:val="TableParagraph"/>
              <w:jc w:val="center"/>
              <w:rPr>
                <w:sz w:val="20"/>
              </w:rPr>
            </w:pPr>
            <w:r>
              <w:rPr>
                <w:sz w:val="20"/>
              </w:rPr>
              <w:t>5</w:t>
            </w:r>
          </w:p>
        </w:tc>
      </w:tr>
      <w:tr w:rsidR="00577F8A" w:rsidTr="00577F8A">
        <w:trPr>
          <w:trHeight w:hRule="exact" w:val="612"/>
        </w:trPr>
        <w:tc>
          <w:tcPr>
            <w:tcW w:w="214" w:type="pct"/>
          </w:tcPr>
          <w:p w:rsidR="00577F8A" w:rsidRPr="00971681" w:rsidRDefault="00577F8A" w:rsidP="00577F8A">
            <w:pPr>
              <w:pStyle w:val="TableParagraph"/>
              <w:rPr>
                <w:b/>
                <w:bCs/>
                <w:sz w:val="20"/>
              </w:rPr>
            </w:pPr>
            <w:r w:rsidRPr="00971681">
              <w:rPr>
                <w:b/>
                <w:bCs/>
                <w:sz w:val="20"/>
              </w:rPr>
              <w:t>6</w:t>
            </w:r>
          </w:p>
        </w:tc>
        <w:tc>
          <w:tcPr>
            <w:tcW w:w="4145" w:type="pct"/>
            <w:gridSpan w:val="2"/>
          </w:tcPr>
          <w:p w:rsidR="00577F8A" w:rsidRDefault="00577F8A" w:rsidP="00577F8A">
            <w:pPr>
              <w:pStyle w:val="TableParagraph"/>
              <w:spacing w:before="72" w:line="220" w:lineRule="exact"/>
              <w:ind w:right="76"/>
              <w:rPr>
                <w:sz w:val="20"/>
              </w:rPr>
            </w:pPr>
            <w:r>
              <w:rPr>
                <w:position w:val="6"/>
                <w:sz w:val="13"/>
              </w:rPr>
              <w:t>13</w:t>
            </w:r>
            <w:r>
              <w:rPr>
                <w:sz w:val="20"/>
              </w:rPr>
              <w:t>C-NMR, Chemical Shift correlation, C-H coupling, NOE, DEPT, other techniques to identify p,s,t, and quaternary carbon</w:t>
            </w:r>
          </w:p>
        </w:tc>
        <w:tc>
          <w:tcPr>
            <w:tcW w:w="641" w:type="pct"/>
            <w:gridSpan w:val="3"/>
          </w:tcPr>
          <w:p w:rsidR="00577F8A" w:rsidRDefault="00577F8A" w:rsidP="00D346F4">
            <w:pPr>
              <w:pStyle w:val="TableParagraph"/>
              <w:jc w:val="center"/>
              <w:rPr>
                <w:sz w:val="20"/>
              </w:rPr>
            </w:pPr>
            <w:r>
              <w:rPr>
                <w:sz w:val="20"/>
              </w:rPr>
              <w:t>4</w:t>
            </w:r>
          </w:p>
        </w:tc>
      </w:tr>
      <w:tr w:rsidR="00577F8A" w:rsidTr="00577F8A">
        <w:trPr>
          <w:trHeight w:hRule="exact" w:val="392"/>
        </w:trPr>
        <w:tc>
          <w:tcPr>
            <w:tcW w:w="214" w:type="pct"/>
          </w:tcPr>
          <w:p w:rsidR="00577F8A" w:rsidRPr="00971681" w:rsidRDefault="00577F8A" w:rsidP="00577F8A">
            <w:pPr>
              <w:pStyle w:val="TableParagraph"/>
              <w:rPr>
                <w:b/>
                <w:bCs/>
                <w:sz w:val="20"/>
              </w:rPr>
            </w:pPr>
            <w:r w:rsidRPr="00971681">
              <w:rPr>
                <w:b/>
                <w:bCs/>
                <w:sz w:val="20"/>
              </w:rPr>
              <w:t>7</w:t>
            </w:r>
          </w:p>
        </w:tc>
        <w:tc>
          <w:tcPr>
            <w:tcW w:w="4145" w:type="pct"/>
            <w:gridSpan w:val="2"/>
          </w:tcPr>
          <w:p w:rsidR="00577F8A" w:rsidRDefault="00577F8A" w:rsidP="00577F8A">
            <w:pPr>
              <w:pStyle w:val="TableParagraph"/>
              <w:ind w:right="1212"/>
              <w:rPr>
                <w:sz w:val="20"/>
              </w:rPr>
            </w:pPr>
            <w:r>
              <w:rPr>
                <w:sz w:val="20"/>
              </w:rPr>
              <w:t>Problem solving using all the spectroscopies studied above</w:t>
            </w:r>
          </w:p>
        </w:tc>
        <w:tc>
          <w:tcPr>
            <w:tcW w:w="641" w:type="pct"/>
            <w:gridSpan w:val="3"/>
          </w:tcPr>
          <w:p w:rsidR="00577F8A" w:rsidRDefault="00577F8A" w:rsidP="00D346F4">
            <w:pPr>
              <w:pStyle w:val="TableParagraph"/>
              <w:jc w:val="center"/>
              <w:rPr>
                <w:sz w:val="20"/>
              </w:rPr>
            </w:pPr>
            <w:r>
              <w:rPr>
                <w:sz w:val="20"/>
              </w:rPr>
              <w:t>5</w:t>
            </w:r>
          </w:p>
        </w:tc>
      </w:tr>
      <w:tr w:rsidR="00577F8A" w:rsidTr="00577F8A">
        <w:trPr>
          <w:trHeight w:hRule="exact" w:val="612"/>
        </w:trPr>
        <w:tc>
          <w:tcPr>
            <w:tcW w:w="214" w:type="pct"/>
          </w:tcPr>
          <w:p w:rsidR="00577F8A" w:rsidRPr="00971681" w:rsidRDefault="00577F8A" w:rsidP="00577F8A">
            <w:pPr>
              <w:pStyle w:val="TableParagraph"/>
              <w:rPr>
                <w:b/>
                <w:bCs/>
                <w:sz w:val="20"/>
              </w:rPr>
            </w:pPr>
            <w:r w:rsidRPr="00971681">
              <w:rPr>
                <w:b/>
                <w:bCs/>
                <w:sz w:val="20"/>
              </w:rPr>
              <w:t>8</w:t>
            </w:r>
          </w:p>
        </w:tc>
        <w:tc>
          <w:tcPr>
            <w:tcW w:w="4145" w:type="pct"/>
            <w:gridSpan w:val="2"/>
          </w:tcPr>
          <w:p w:rsidR="00577F8A" w:rsidRDefault="00577F8A" w:rsidP="00577F8A">
            <w:pPr>
              <w:pStyle w:val="TableParagraph"/>
              <w:spacing w:before="72" w:line="220" w:lineRule="exact"/>
              <w:ind w:right="106"/>
              <w:rPr>
                <w:sz w:val="20"/>
              </w:rPr>
            </w:pPr>
            <w:r>
              <w:rPr>
                <w:sz w:val="20"/>
              </w:rPr>
              <w:t>Multidimentional NMR COSEY, NOSEY, and other and structure information generation. With illustrative examples; P, N, and F NMR introduction</w:t>
            </w:r>
          </w:p>
        </w:tc>
        <w:tc>
          <w:tcPr>
            <w:tcW w:w="641" w:type="pct"/>
            <w:gridSpan w:val="3"/>
          </w:tcPr>
          <w:p w:rsidR="00577F8A" w:rsidRDefault="00577F8A" w:rsidP="00D346F4">
            <w:pPr>
              <w:pStyle w:val="TableParagraph"/>
              <w:jc w:val="center"/>
              <w:rPr>
                <w:sz w:val="20"/>
              </w:rPr>
            </w:pPr>
            <w:r>
              <w:rPr>
                <w:sz w:val="20"/>
              </w:rPr>
              <w:t>5</w:t>
            </w:r>
          </w:p>
        </w:tc>
      </w:tr>
      <w:tr w:rsidR="00577F8A" w:rsidTr="0064327B">
        <w:trPr>
          <w:trHeight w:hRule="exact" w:val="378"/>
        </w:trPr>
        <w:tc>
          <w:tcPr>
            <w:tcW w:w="214" w:type="pct"/>
          </w:tcPr>
          <w:p w:rsidR="00577F8A" w:rsidRPr="00971681" w:rsidRDefault="00577F8A" w:rsidP="00577F8A">
            <w:pPr>
              <w:pStyle w:val="TableParagraph"/>
              <w:rPr>
                <w:b/>
                <w:bCs/>
                <w:sz w:val="20"/>
              </w:rPr>
            </w:pPr>
            <w:r w:rsidRPr="00971681">
              <w:rPr>
                <w:b/>
                <w:bCs/>
                <w:sz w:val="20"/>
              </w:rPr>
              <w:t>9</w:t>
            </w:r>
          </w:p>
        </w:tc>
        <w:tc>
          <w:tcPr>
            <w:tcW w:w="4145" w:type="pct"/>
            <w:gridSpan w:val="2"/>
          </w:tcPr>
          <w:p w:rsidR="00577F8A" w:rsidRDefault="00577F8A" w:rsidP="00577F8A">
            <w:pPr>
              <w:pStyle w:val="TableParagraph"/>
              <w:ind w:right="1212"/>
              <w:rPr>
                <w:sz w:val="20"/>
              </w:rPr>
            </w:pPr>
            <w:r>
              <w:rPr>
                <w:sz w:val="20"/>
              </w:rPr>
              <w:t>Problem solving</w:t>
            </w:r>
          </w:p>
        </w:tc>
        <w:tc>
          <w:tcPr>
            <w:tcW w:w="641" w:type="pct"/>
            <w:gridSpan w:val="3"/>
          </w:tcPr>
          <w:p w:rsidR="00577F8A" w:rsidRDefault="00577F8A" w:rsidP="00D346F4">
            <w:pPr>
              <w:pStyle w:val="TableParagraph"/>
              <w:jc w:val="center"/>
              <w:rPr>
                <w:sz w:val="20"/>
              </w:rPr>
            </w:pPr>
            <w:r>
              <w:rPr>
                <w:sz w:val="20"/>
              </w:rPr>
              <w:t>5</w:t>
            </w:r>
          </w:p>
        </w:tc>
      </w:tr>
      <w:tr w:rsidR="00577F8A" w:rsidTr="00052CB6">
        <w:trPr>
          <w:trHeight w:hRule="exact" w:val="304"/>
        </w:trPr>
        <w:tc>
          <w:tcPr>
            <w:tcW w:w="5000" w:type="pct"/>
            <w:gridSpan w:val="6"/>
          </w:tcPr>
          <w:p w:rsidR="00577F8A" w:rsidRDefault="00577F8A" w:rsidP="00577F8A">
            <w:pPr>
              <w:pStyle w:val="TableParagraph"/>
              <w:ind w:left="2966"/>
              <w:rPr>
                <w:b/>
                <w:sz w:val="20"/>
              </w:rPr>
            </w:pPr>
            <w:r>
              <w:rPr>
                <w:b/>
                <w:sz w:val="20"/>
              </w:rPr>
              <w:t>List of Text Books/ Reference Books</w:t>
            </w:r>
          </w:p>
        </w:tc>
      </w:tr>
      <w:tr w:rsidR="00577F8A" w:rsidTr="00052CB6">
        <w:trPr>
          <w:trHeight w:hRule="exact" w:val="338"/>
        </w:trPr>
        <w:tc>
          <w:tcPr>
            <w:tcW w:w="214" w:type="pct"/>
          </w:tcPr>
          <w:p w:rsidR="00577F8A" w:rsidRDefault="00577F8A" w:rsidP="00577F8A">
            <w:pPr>
              <w:pStyle w:val="TableParagraph"/>
              <w:spacing w:before="141"/>
              <w:rPr>
                <w:sz w:val="20"/>
              </w:rPr>
            </w:pPr>
            <w:r>
              <w:rPr>
                <w:sz w:val="20"/>
              </w:rPr>
              <w:t>1</w:t>
            </w:r>
          </w:p>
        </w:tc>
        <w:tc>
          <w:tcPr>
            <w:tcW w:w="4145" w:type="pct"/>
            <w:gridSpan w:val="2"/>
          </w:tcPr>
          <w:p w:rsidR="00577F8A" w:rsidRDefault="00577F8A" w:rsidP="00577F8A">
            <w:pPr>
              <w:pStyle w:val="TableParagraph"/>
              <w:spacing w:before="72" w:line="220" w:lineRule="exact"/>
              <w:ind w:right="76"/>
              <w:rPr>
                <w:sz w:val="20"/>
              </w:rPr>
            </w:pPr>
            <w:r>
              <w:rPr>
                <w:sz w:val="20"/>
              </w:rPr>
              <w:t>Application of absorption spectroscopy of organic Compounds, John R. Dyer, Prentice Hall, India 1987.</w:t>
            </w:r>
          </w:p>
        </w:tc>
        <w:tc>
          <w:tcPr>
            <w:tcW w:w="641" w:type="pct"/>
            <w:gridSpan w:val="3"/>
          </w:tcPr>
          <w:p w:rsidR="00577F8A" w:rsidRDefault="00577F8A" w:rsidP="00577F8A">
            <w:pPr>
              <w:spacing w:after="0"/>
            </w:pPr>
          </w:p>
        </w:tc>
      </w:tr>
      <w:tr w:rsidR="00577F8A" w:rsidTr="0064327B">
        <w:trPr>
          <w:trHeight w:hRule="exact" w:val="336"/>
        </w:trPr>
        <w:tc>
          <w:tcPr>
            <w:tcW w:w="214" w:type="pct"/>
          </w:tcPr>
          <w:p w:rsidR="00577F8A" w:rsidRDefault="00577F8A" w:rsidP="00577F8A">
            <w:pPr>
              <w:pStyle w:val="TableParagraph"/>
              <w:spacing w:before="141"/>
              <w:rPr>
                <w:sz w:val="20"/>
              </w:rPr>
            </w:pPr>
            <w:r>
              <w:rPr>
                <w:sz w:val="20"/>
              </w:rPr>
              <w:t>2</w:t>
            </w:r>
          </w:p>
        </w:tc>
        <w:tc>
          <w:tcPr>
            <w:tcW w:w="4145" w:type="pct"/>
            <w:gridSpan w:val="2"/>
          </w:tcPr>
          <w:p w:rsidR="00577F8A" w:rsidRDefault="00577F8A" w:rsidP="00577F8A">
            <w:pPr>
              <w:pStyle w:val="TableParagraph"/>
              <w:spacing w:before="72" w:line="220" w:lineRule="exact"/>
              <w:ind w:right="76"/>
              <w:rPr>
                <w:sz w:val="20"/>
              </w:rPr>
            </w:pPr>
            <w:r>
              <w:rPr>
                <w:sz w:val="20"/>
              </w:rPr>
              <w:t>Application of absorption spectroscopy of organic Compounds, John R. Dyer, Prentice Hall, India 1987.</w:t>
            </w:r>
          </w:p>
        </w:tc>
        <w:tc>
          <w:tcPr>
            <w:tcW w:w="641" w:type="pct"/>
            <w:gridSpan w:val="3"/>
          </w:tcPr>
          <w:p w:rsidR="00577F8A" w:rsidRDefault="00577F8A" w:rsidP="00577F8A">
            <w:pPr>
              <w:spacing w:after="0"/>
            </w:pPr>
          </w:p>
        </w:tc>
      </w:tr>
      <w:tr w:rsidR="00577F8A" w:rsidTr="0064327B">
        <w:trPr>
          <w:trHeight w:hRule="exact" w:val="298"/>
        </w:trPr>
        <w:tc>
          <w:tcPr>
            <w:tcW w:w="214" w:type="pct"/>
          </w:tcPr>
          <w:p w:rsidR="00577F8A" w:rsidRDefault="00577F8A" w:rsidP="00577F8A">
            <w:pPr>
              <w:pStyle w:val="TableParagraph"/>
              <w:rPr>
                <w:sz w:val="20"/>
              </w:rPr>
            </w:pPr>
            <w:r>
              <w:rPr>
                <w:sz w:val="20"/>
              </w:rPr>
              <w:t>3</w:t>
            </w:r>
          </w:p>
        </w:tc>
        <w:tc>
          <w:tcPr>
            <w:tcW w:w="4145" w:type="pct"/>
            <w:gridSpan w:val="2"/>
          </w:tcPr>
          <w:p w:rsidR="00577F8A" w:rsidRDefault="00577F8A" w:rsidP="00577F8A">
            <w:pPr>
              <w:pStyle w:val="TableParagraph"/>
              <w:ind w:right="1212"/>
              <w:rPr>
                <w:sz w:val="20"/>
              </w:rPr>
            </w:pPr>
            <w:r>
              <w:rPr>
                <w:sz w:val="20"/>
              </w:rPr>
              <w:t>Organic Spectroscopy, W. Kemp, 3</w:t>
            </w:r>
          </w:p>
        </w:tc>
        <w:tc>
          <w:tcPr>
            <w:tcW w:w="641" w:type="pct"/>
            <w:gridSpan w:val="3"/>
          </w:tcPr>
          <w:p w:rsidR="00577F8A" w:rsidRDefault="00577F8A" w:rsidP="00577F8A">
            <w:pPr>
              <w:spacing w:after="0"/>
            </w:pPr>
          </w:p>
        </w:tc>
      </w:tr>
      <w:tr w:rsidR="00577F8A" w:rsidTr="00052CB6">
        <w:trPr>
          <w:trHeight w:hRule="exact" w:val="552"/>
        </w:trPr>
        <w:tc>
          <w:tcPr>
            <w:tcW w:w="214" w:type="pct"/>
          </w:tcPr>
          <w:p w:rsidR="00577F8A" w:rsidRDefault="00577F8A" w:rsidP="00577F8A">
            <w:pPr>
              <w:pStyle w:val="TableParagraph"/>
              <w:spacing w:before="141"/>
              <w:rPr>
                <w:sz w:val="20"/>
              </w:rPr>
            </w:pPr>
            <w:r>
              <w:rPr>
                <w:sz w:val="20"/>
              </w:rPr>
              <w:t>4</w:t>
            </w:r>
          </w:p>
        </w:tc>
        <w:tc>
          <w:tcPr>
            <w:tcW w:w="4145" w:type="pct"/>
            <w:gridSpan w:val="2"/>
          </w:tcPr>
          <w:p w:rsidR="00577F8A" w:rsidRDefault="00577F8A" w:rsidP="00577F8A">
            <w:pPr>
              <w:pStyle w:val="TableParagraph"/>
              <w:spacing w:before="72" w:line="220" w:lineRule="exact"/>
              <w:ind w:right="76"/>
              <w:rPr>
                <w:sz w:val="20"/>
              </w:rPr>
            </w:pPr>
            <w:r>
              <w:rPr>
                <w:sz w:val="20"/>
              </w:rPr>
              <w:t>Spectroscopic Identification of Organic Compounds by R.M. Silverstein, G.C. Basslrer, Morill T.C.; John Wiley and Sons 1991.</w:t>
            </w:r>
          </w:p>
        </w:tc>
        <w:tc>
          <w:tcPr>
            <w:tcW w:w="641" w:type="pct"/>
            <w:gridSpan w:val="3"/>
          </w:tcPr>
          <w:p w:rsidR="00577F8A" w:rsidRDefault="00577F8A" w:rsidP="00577F8A">
            <w:pPr>
              <w:spacing w:after="0"/>
            </w:pPr>
          </w:p>
        </w:tc>
      </w:tr>
      <w:tr w:rsidR="005A1792" w:rsidTr="005A1792">
        <w:trPr>
          <w:trHeight w:hRule="exact" w:val="310"/>
        </w:trPr>
        <w:tc>
          <w:tcPr>
            <w:tcW w:w="214" w:type="pct"/>
          </w:tcPr>
          <w:p w:rsidR="005A1792" w:rsidRDefault="005A1792" w:rsidP="00577F8A">
            <w:pPr>
              <w:pStyle w:val="TableParagraph"/>
              <w:spacing w:before="141"/>
              <w:rPr>
                <w:sz w:val="20"/>
              </w:rPr>
            </w:pPr>
          </w:p>
        </w:tc>
        <w:tc>
          <w:tcPr>
            <w:tcW w:w="4145" w:type="pct"/>
            <w:gridSpan w:val="2"/>
          </w:tcPr>
          <w:p w:rsidR="005A1792" w:rsidRPr="005A1792" w:rsidRDefault="005A1792" w:rsidP="005A1792">
            <w:pPr>
              <w:pStyle w:val="TableParagraph"/>
              <w:spacing w:before="72" w:line="220" w:lineRule="exact"/>
              <w:ind w:right="76"/>
              <w:jc w:val="center"/>
              <w:rPr>
                <w:sz w:val="20"/>
                <w:szCs w:val="20"/>
              </w:rPr>
            </w:pPr>
            <w:r w:rsidRPr="005A1792">
              <w:rPr>
                <w:b/>
                <w:sz w:val="20"/>
                <w:szCs w:val="20"/>
                <w:highlight w:val="yellow"/>
              </w:rPr>
              <w:t>Course Outcomes (students will be able to…..)</w:t>
            </w:r>
          </w:p>
        </w:tc>
        <w:tc>
          <w:tcPr>
            <w:tcW w:w="641" w:type="pct"/>
            <w:gridSpan w:val="3"/>
          </w:tcPr>
          <w:p w:rsidR="005A1792" w:rsidRDefault="005A1792" w:rsidP="00577F8A">
            <w:pPr>
              <w:spacing w:after="0"/>
            </w:pPr>
          </w:p>
        </w:tc>
      </w:tr>
      <w:tr w:rsidR="008416E7" w:rsidTr="008416E7">
        <w:trPr>
          <w:trHeight w:hRule="exact" w:val="402"/>
        </w:trPr>
        <w:tc>
          <w:tcPr>
            <w:tcW w:w="214" w:type="pct"/>
          </w:tcPr>
          <w:p w:rsidR="008416E7" w:rsidRDefault="008416E7" w:rsidP="008416E7">
            <w:pPr>
              <w:pStyle w:val="TableParagraph"/>
              <w:spacing w:before="141"/>
              <w:rPr>
                <w:sz w:val="20"/>
              </w:rPr>
            </w:pPr>
            <w:r>
              <w:rPr>
                <w:sz w:val="20"/>
              </w:rPr>
              <w:t>1</w:t>
            </w:r>
          </w:p>
        </w:tc>
        <w:tc>
          <w:tcPr>
            <w:tcW w:w="4145" w:type="pct"/>
            <w:gridSpan w:val="2"/>
            <w:vAlign w:val="center"/>
          </w:tcPr>
          <w:p w:rsidR="008416E7" w:rsidRPr="0097426E" w:rsidRDefault="008416E7" w:rsidP="008416E7">
            <w:pPr>
              <w:pStyle w:val="TableParagraph"/>
              <w:spacing w:before="72" w:line="220" w:lineRule="exact"/>
              <w:ind w:right="76"/>
              <w:rPr>
                <w:bCs/>
                <w:sz w:val="20"/>
                <w:szCs w:val="20"/>
              </w:rPr>
            </w:pPr>
            <w:r w:rsidRPr="0097426E">
              <w:rPr>
                <w:bCs/>
                <w:sz w:val="20"/>
                <w:szCs w:val="20"/>
              </w:rPr>
              <w:t>Apply uses of IR in functional group detection</w:t>
            </w:r>
          </w:p>
        </w:tc>
        <w:tc>
          <w:tcPr>
            <w:tcW w:w="641" w:type="pct"/>
            <w:gridSpan w:val="3"/>
          </w:tcPr>
          <w:p w:rsidR="008416E7" w:rsidRDefault="008416E7" w:rsidP="00577F8A">
            <w:pPr>
              <w:spacing w:after="0"/>
            </w:pPr>
          </w:p>
        </w:tc>
      </w:tr>
      <w:tr w:rsidR="008416E7" w:rsidTr="008416E7">
        <w:trPr>
          <w:trHeight w:hRule="exact" w:val="423"/>
        </w:trPr>
        <w:tc>
          <w:tcPr>
            <w:tcW w:w="214" w:type="pct"/>
          </w:tcPr>
          <w:p w:rsidR="008416E7" w:rsidRDefault="008416E7" w:rsidP="008416E7">
            <w:pPr>
              <w:pStyle w:val="TableParagraph"/>
              <w:spacing w:before="141"/>
              <w:rPr>
                <w:sz w:val="20"/>
              </w:rPr>
            </w:pPr>
            <w:r>
              <w:rPr>
                <w:sz w:val="20"/>
              </w:rPr>
              <w:t>2</w:t>
            </w:r>
          </w:p>
        </w:tc>
        <w:tc>
          <w:tcPr>
            <w:tcW w:w="4145" w:type="pct"/>
            <w:gridSpan w:val="2"/>
            <w:vAlign w:val="center"/>
          </w:tcPr>
          <w:p w:rsidR="008416E7" w:rsidRPr="008416E7" w:rsidRDefault="008416E7" w:rsidP="008416E7">
            <w:pPr>
              <w:spacing w:after="0"/>
              <w:ind w:left="10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Apply uses of NMR</w:t>
            </w:r>
            <w:r w:rsidRPr="008416E7">
              <w:rPr>
                <w:rFonts w:ascii="Times New Roman" w:eastAsia="Times New Roman" w:hAnsi="Times New Roman" w:cs="Times New Roman"/>
                <w:bCs/>
                <w:sz w:val="20"/>
                <w:szCs w:val="20"/>
              </w:rPr>
              <w:t xml:space="preserve"> in structural elucidation </w:t>
            </w:r>
          </w:p>
        </w:tc>
        <w:tc>
          <w:tcPr>
            <w:tcW w:w="641" w:type="pct"/>
            <w:gridSpan w:val="3"/>
          </w:tcPr>
          <w:p w:rsidR="008416E7" w:rsidRDefault="008416E7" w:rsidP="00577F8A">
            <w:pPr>
              <w:spacing w:after="0"/>
            </w:pPr>
          </w:p>
        </w:tc>
      </w:tr>
      <w:tr w:rsidR="008416E7" w:rsidTr="008416E7">
        <w:trPr>
          <w:trHeight w:hRule="exact" w:val="428"/>
        </w:trPr>
        <w:tc>
          <w:tcPr>
            <w:tcW w:w="214" w:type="pct"/>
          </w:tcPr>
          <w:p w:rsidR="008416E7" w:rsidRDefault="008416E7" w:rsidP="008416E7">
            <w:pPr>
              <w:pStyle w:val="TableParagraph"/>
              <w:spacing w:before="141"/>
              <w:rPr>
                <w:sz w:val="20"/>
              </w:rPr>
            </w:pPr>
            <w:r>
              <w:rPr>
                <w:sz w:val="20"/>
              </w:rPr>
              <w:t>3</w:t>
            </w:r>
          </w:p>
        </w:tc>
        <w:tc>
          <w:tcPr>
            <w:tcW w:w="4145" w:type="pct"/>
            <w:gridSpan w:val="2"/>
            <w:vAlign w:val="center"/>
          </w:tcPr>
          <w:p w:rsidR="008416E7" w:rsidRPr="008416E7" w:rsidRDefault="008416E7" w:rsidP="008416E7">
            <w:pPr>
              <w:spacing w:after="0"/>
              <w:ind w:left="109"/>
              <w:rPr>
                <w:rFonts w:ascii="Times New Roman" w:eastAsia="Times New Roman" w:hAnsi="Times New Roman" w:cs="Times New Roman"/>
                <w:bCs/>
                <w:sz w:val="20"/>
                <w:szCs w:val="20"/>
              </w:rPr>
            </w:pPr>
            <w:r w:rsidRPr="008416E7">
              <w:rPr>
                <w:rFonts w:ascii="Times New Roman" w:eastAsia="Times New Roman" w:hAnsi="Times New Roman" w:cs="Times New Roman"/>
                <w:bCs/>
                <w:sz w:val="20"/>
                <w:szCs w:val="20"/>
              </w:rPr>
              <w:t>Apply uses of Mass spectrometry in predicting structure of comp</w:t>
            </w:r>
          </w:p>
        </w:tc>
        <w:tc>
          <w:tcPr>
            <w:tcW w:w="641" w:type="pct"/>
            <w:gridSpan w:val="3"/>
          </w:tcPr>
          <w:p w:rsidR="008416E7" w:rsidRDefault="008416E7" w:rsidP="00577F8A">
            <w:pPr>
              <w:spacing w:after="0"/>
            </w:pPr>
          </w:p>
        </w:tc>
      </w:tr>
      <w:tr w:rsidR="008416E7" w:rsidTr="008416E7">
        <w:trPr>
          <w:trHeight w:hRule="exact" w:val="417"/>
        </w:trPr>
        <w:tc>
          <w:tcPr>
            <w:tcW w:w="214" w:type="pct"/>
          </w:tcPr>
          <w:p w:rsidR="008416E7" w:rsidRDefault="008416E7" w:rsidP="008416E7">
            <w:pPr>
              <w:pStyle w:val="TableParagraph"/>
              <w:spacing w:before="141"/>
              <w:rPr>
                <w:sz w:val="20"/>
              </w:rPr>
            </w:pPr>
            <w:r>
              <w:rPr>
                <w:sz w:val="20"/>
              </w:rPr>
              <w:t>4</w:t>
            </w:r>
          </w:p>
        </w:tc>
        <w:tc>
          <w:tcPr>
            <w:tcW w:w="4145" w:type="pct"/>
            <w:gridSpan w:val="2"/>
            <w:vAlign w:val="center"/>
          </w:tcPr>
          <w:p w:rsidR="008416E7" w:rsidRPr="008416E7" w:rsidRDefault="00693093" w:rsidP="008416E7">
            <w:pPr>
              <w:spacing w:after="0"/>
              <w:rPr>
                <w:rFonts w:ascii="Times New Roman" w:eastAsia="Times New Roman" w:hAnsi="Times New Roman"/>
                <w:bCs/>
                <w:sz w:val="20"/>
                <w:szCs w:val="20"/>
              </w:rPr>
            </w:pPr>
            <w:r>
              <w:rPr>
                <w:rFonts w:ascii="Times New Roman" w:eastAsia="Times New Roman" w:hAnsi="Times New Roman"/>
                <w:bCs/>
                <w:sz w:val="20"/>
                <w:szCs w:val="20"/>
              </w:rPr>
              <w:t xml:space="preserve"> </w:t>
            </w:r>
            <w:r w:rsidR="008416E7" w:rsidRPr="008416E7">
              <w:rPr>
                <w:rFonts w:ascii="Times New Roman" w:eastAsia="Times New Roman" w:hAnsi="Times New Roman"/>
                <w:bCs/>
                <w:sz w:val="20"/>
                <w:szCs w:val="20"/>
              </w:rPr>
              <w:t>Apply combine</w:t>
            </w:r>
            <w:r w:rsidR="008416E7">
              <w:rPr>
                <w:rFonts w:ascii="Times New Roman" w:eastAsia="Times New Roman" w:hAnsi="Times New Roman"/>
                <w:bCs/>
                <w:sz w:val="20"/>
                <w:szCs w:val="20"/>
              </w:rPr>
              <w:t>d use of UV, IR</w:t>
            </w:r>
            <w:r w:rsidR="008416E7" w:rsidRPr="008416E7">
              <w:rPr>
                <w:rFonts w:ascii="Times New Roman" w:eastAsia="Times New Roman" w:hAnsi="Times New Roman"/>
                <w:bCs/>
                <w:sz w:val="20"/>
                <w:szCs w:val="20"/>
              </w:rPr>
              <w:t xml:space="preserve">, NMR, Mass spectra in structural elucidation </w:t>
            </w:r>
          </w:p>
        </w:tc>
        <w:tc>
          <w:tcPr>
            <w:tcW w:w="641" w:type="pct"/>
            <w:gridSpan w:val="3"/>
          </w:tcPr>
          <w:p w:rsidR="008416E7" w:rsidRDefault="008416E7" w:rsidP="00577F8A">
            <w:pPr>
              <w:spacing w:after="0"/>
            </w:pPr>
          </w:p>
        </w:tc>
      </w:tr>
    </w:tbl>
    <w:p w:rsidR="00F328DD" w:rsidRPr="0078018B" w:rsidRDefault="00F328DD" w:rsidP="00B72310">
      <w:pPr>
        <w:spacing w:line="240" w:lineRule="auto"/>
        <w:rPr>
          <w:rFonts w:ascii="Times New Roman" w:hAnsi="Times New Roman" w:cs="Times New Roman"/>
          <w:b/>
          <w:color w:val="000000" w:themeColor="text1"/>
          <w:sz w:val="20"/>
          <w:szCs w:val="20"/>
        </w:rPr>
      </w:pPr>
    </w:p>
    <w:sectPr w:rsidR="00F328DD" w:rsidRPr="0078018B" w:rsidSect="00FE2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decimal"/>
      <w:lvlText w:val="%1)"/>
      <w:lvlJc w:val="left"/>
      <w:pPr>
        <w:tabs>
          <w:tab w:val="num" w:pos="2912"/>
        </w:tabs>
        <w:ind w:left="2912" w:hanging="360"/>
      </w:pPr>
    </w:lvl>
    <w:lvl w:ilvl="1" w:tplc="0000491C">
      <w:start w:val="1"/>
      <w:numFmt w:val="lowerLetter"/>
      <w:lvlText w:val="%2."/>
      <w:lvlJc w:val="left"/>
      <w:pPr>
        <w:tabs>
          <w:tab w:val="num" w:pos="3632"/>
        </w:tabs>
        <w:ind w:left="363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237F9"/>
    <w:multiLevelType w:val="hybridMultilevel"/>
    <w:tmpl w:val="83F48820"/>
    <w:lvl w:ilvl="0" w:tplc="4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C55C38"/>
    <w:multiLevelType w:val="hybridMultilevel"/>
    <w:tmpl w:val="3004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AF43C4"/>
    <w:multiLevelType w:val="hybridMultilevel"/>
    <w:tmpl w:val="D3CE2E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CC1162"/>
    <w:multiLevelType w:val="hybridMultilevel"/>
    <w:tmpl w:val="67967844"/>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0F322F9F"/>
    <w:multiLevelType w:val="multilevel"/>
    <w:tmpl w:val="3D009102"/>
    <w:styleLink w:val="ImportedStyle1"/>
    <w:lvl w:ilvl="0">
      <w:start w:val="8"/>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6">
    <w:nsid w:val="0F51498A"/>
    <w:multiLevelType w:val="hybridMultilevel"/>
    <w:tmpl w:val="5540E334"/>
    <w:lvl w:ilvl="0" w:tplc="40090001">
      <w:start w:val="1"/>
      <w:numFmt w:val="bullet"/>
      <w:lvlText w:val=""/>
      <w:lvlJc w:val="left"/>
      <w:pPr>
        <w:ind w:left="1996" w:hanging="360"/>
      </w:pPr>
      <w:rPr>
        <w:rFonts w:ascii="Symbol" w:hAnsi="Symbol"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7">
    <w:nsid w:val="10164CD6"/>
    <w:multiLevelType w:val="hybridMultilevel"/>
    <w:tmpl w:val="C3B0B2A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B76B8"/>
    <w:multiLevelType w:val="hybridMultilevel"/>
    <w:tmpl w:val="3B2EC4CE"/>
    <w:lvl w:ilvl="0" w:tplc="46CA40B8">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9">
    <w:nsid w:val="1C2B4EE1"/>
    <w:multiLevelType w:val="hybridMultilevel"/>
    <w:tmpl w:val="84DA42B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458EA"/>
    <w:multiLevelType w:val="hybridMultilevel"/>
    <w:tmpl w:val="4A9CA676"/>
    <w:lvl w:ilvl="0" w:tplc="C1B6F832">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11">
    <w:nsid w:val="1E5D0FEC"/>
    <w:multiLevelType w:val="hybridMultilevel"/>
    <w:tmpl w:val="28360210"/>
    <w:lvl w:ilvl="0" w:tplc="90B88F20">
      <w:start w:val="6"/>
      <w:numFmt w:val="lowerLetter"/>
      <w:lvlText w:val="(%1)"/>
      <w:lvlJc w:val="left"/>
      <w:pPr>
        <w:ind w:left="100" w:hanging="390"/>
      </w:pPr>
      <w:rPr>
        <w:rFonts w:ascii="Times New Roman" w:eastAsia="Times New Roman" w:hAnsi="Times New Roman" w:cs="Times New Roman" w:hint="default"/>
        <w:w w:val="100"/>
        <w:sz w:val="29"/>
        <w:szCs w:val="29"/>
      </w:rPr>
    </w:lvl>
    <w:lvl w:ilvl="1" w:tplc="4268EE76">
      <w:start w:val="1"/>
      <w:numFmt w:val="bullet"/>
      <w:lvlText w:val="•"/>
      <w:lvlJc w:val="left"/>
      <w:pPr>
        <w:ind w:left="1162" w:hanging="390"/>
      </w:pPr>
      <w:rPr>
        <w:rFonts w:hint="default"/>
      </w:rPr>
    </w:lvl>
    <w:lvl w:ilvl="2" w:tplc="C4B85FD8">
      <w:start w:val="1"/>
      <w:numFmt w:val="bullet"/>
      <w:lvlText w:val="•"/>
      <w:lvlJc w:val="left"/>
      <w:pPr>
        <w:ind w:left="2224" w:hanging="390"/>
      </w:pPr>
      <w:rPr>
        <w:rFonts w:hint="default"/>
      </w:rPr>
    </w:lvl>
    <w:lvl w:ilvl="3" w:tplc="7C80E130">
      <w:start w:val="1"/>
      <w:numFmt w:val="bullet"/>
      <w:lvlText w:val="•"/>
      <w:lvlJc w:val="left"/>
      <w:pPr>
        <w:ind w:left="3286" w:hanging="390"/>
      </w:pPr>
      <w:rPr>
        <w:rFonts w:hint="default"/>
      </w:rPr>
    </w:lvl>
    <w:lvl w:ilvl="4" w:tplc="76C00F2A">
      <w:start w:val="1"/>
      <w:numFmt w:val="bullet"/>
      <w:lvlText w:val="•"/>
      <w:lvlJc w:val="left"/>
      <w:pPr>
        <w:ind w:left="4348" w:hanging="390"/>
      </w:pPr>
      <w:rPr>
        <w:rFonts w:hint="default"/>
      </w:rPr>
    </w:lvl>
    <w:lvl w:ilvl="5" w:tplc="2572D4CC">
      <w:start w:val="1"/>
      <w:numFmt w:val="bullet"/>
      <w:lvlText w:val="•"/>
      <w:lvlJc w:val="left"/>
      <w:pPr>
        <w:ind w:left="5410" w:hanging="390"/>
      </w:pPr>
      <w:rPr>
        <w:rFonts w:hint="default"/>
      </w:rPr>
    </w:lvl>
    <w:lvl w:ilvl="6" w:tplc="2D1AB122">
      <w:start w:val="1"/>
      <w:numFmt w:val="bullet"/>
      <w:lvlText w:val="•"/>
      <w:lvlJc w:val="left"/>
      <w:pPr>
        <w:ind w:left="6472" w:hanging="390"/>
      </w:pPr>
      <w:rPr>
        <w:rFonts w:hint="default"/>
      </w:rPr>
    </w:lvl>
    <w:lvl w:ilvl="7" w:tplc="DB32BCDE">
      <w:start w:val="1"/>
      <w:numFmt w:val="bullet"/>
      <w:lvlText w:val="•"/>
      <w:lvlJc w:val="left"/>
      <w:pPr>
        <w:ind w:left="7534" w:hanging="390"/>
      </w:pPr>
      <w:rPr>
        <w:rFonts w:hint="default"/>
      </w:rPr>
    </w:lvl>
    <w:lvl w:ilvl="8" w:tplc="41FE2E10">
      <w:start w:val="1"/>
      <w:numFmt w:val="bullet"/>
      <w:lvlText w:val="•"/>
      <w:lvlJc w:val="left"/>
      <w:pPr>
        <w:ind w:left="8596" w:hanging="390"/>
      </w:pPr>
      <w:rPr>
        <w:rFonts w:hint="default"/>
      </w:rPr>
    </w:lvl>
  </w:abstractNum>
  <w:abstractNum w:abstractNumId="12">
    <w:nsid w:val="1F1C24B5"/>
    <w:multiLevelType w:val="hybridMultilevel"/>
    <w:tmpl w:val="18C0D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06507C7"/>
    <w:multiLevelType w:val="hybridMultilevel"/>
    <w:tmpl w:val="517EC7A6"/>
    <w:lvl w:ilvl="0" w:tplc="0B783D4E">
      <w:start w:val="1"/>
      <w:numFmt w:val="lowerLetter"/>
      <w:lvlText w:val="%1)"/>
      <w:lvlJc w:val="left"/>
      <w:pPr>
        <w:ind w:left="822" w:hanging="360"/>
      </w:pPr>
      <w:rPr>
        <w:rFonts w:hint="default"/>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14">
    <w:nsid w:val="2161491B"/>
    <w:multiLevelType w:val="hybridMultilevel"/>
    <w:tmpl w:val="24427EA8"/>
    <w:lvl w:ilvl="0" w:tplc="2FAAEF98">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15">
    <w:nsid w:val="23C731B0"/>
    <w:multiLevelType w:val="hybridMultilevel"/>
    <w:tmpl w:val="AA96D922"/>
    <w:lvl w:ilvl="0" w:tplc="9F1C6160">
      <w:start w:val="1"/>
      <w:numFmt w:val="lowerLetter"/>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4B73E6F"/>
    <w:multiLevelType w:val="hybridMultilevel"/>
    <w:tmpl w:val="D030530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F720E"/>
    <w:multiLevelType w:val="hybridMultilevel"/>
    <w:tmpl w:val="8AD459E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5625950"/>
    <w:multiLevelType w:val="hybridMultilevel"/>
    <w:tmpl w:val="E3421D18"/>
    <w:lvl w:ilvl="0" w:tplc="3AC2A726">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19">
    <w:nsid w:val="258B063F"/>
    <w:multiLevelType w:val="hybridMultilevel"/>
    <w:tmpl w:val="4ACCDA1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E0161"/>
    <w:multiLevelType w:val="hybridMultilevel"/>
    <w:tmpl w:val="19B227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70F3004"/>
    <w:multiLevelType w:val="hybridMultilevel"/>
    <w:tmpl w:val="A846073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030138"/>
    <w:multiLevelType w:val="hybridMultilevel"/>
    <w:tmpl w:val="C38EC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0D807C3"/>
    <w:multiLevelType w:val="hybridMultilevel"/>
    <w:tmpl w:val="06F6595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2553D8"/>
    <w:multiLevelType w:val="hybridMultilevel"/>
    <w:tmpl w:val="8674AE22"/>
    <w:lvl w:ilvl="0" w:tplc="40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nsid w:val="35F121D6"/>
    <w:multiLevelType w:val="hybridMultilevel"/>
    <w:tmpl w:val="B464F134"/>
    <w:lvl w:ilvl="0" w:tplc="04090001">
      <w:start w:val="1"/>
      <w:numFmt w:val="bullet"/>
      <w:lvlText w:val=""/>
      <w:lvlJc w:val="left"/>
      <w:pPr>
        <w:ind w:left="822" w:hanging="360"/>
      </w:pPr>
      <w:rPr>
        <w:rFonts w:ascii="Symbol" w:hAnsi="Symbol"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start w:val="1"/>
      <w:numFmt w:val="decimal"/>
      <w:lvlText w:val="%4."/>
      <w:lvlJc w:val="left"/>
      <w:pPr>
        <w:ind w:left="2982" w:hanging="360"/>
      </w:pPr>
    </w:lvl>
    <w:lvl w:ilvl="4" w:tplc="04090019">
      <w:start w:val="1"/>
      <w:numFmt w:val="lowerLetter"/>
      <w:lvlText w:val="%5."/>
      <w:lvlJc w:val="left"/>
      <w:pPr>
        <w:ind w:left="3702" w:hanging="360"/>
      </w:pPr>
    </w:lvl>
    <w:lvl w:ilvl="5" w:tplc="0409001B">
      <w:start w:val="1"/>
      <w:numFmt w:val="lowerRoman"/>
      <w:lvlText w:val="%6."/>
      <w:lvlJc w:val="right"/>
      <w:pPr>
        <w:ind w:left="4422" w:hanging="180"/>
      </w:pPr>
    </w:lvl>
    <w:lvl w:ilvl="6" w:tplc="0409000F">
      <w:start w:val="1"/>
      <w:numFmt w:val="decimal"/>
      <w:lvlText w:val="%7."/>
      <w:lvlJc w:val="left"/>
      <w:pPr>
        <w:ind w:left="5142" w:hanging="360"/>
      </w:pPr>
    </w:lvl>
    <w:lvl w:ilvl="7" w:tplc="04090019">
      <w:start w:val="1"/>
      <w:numFmt w:val="lowerLetter"/>
      <w:lvlText w:val="%8."/>
      <w:lvlJc w:val="left"/>
      <w:pPr>
        <w:ind w:left="5862" w:hanging="360"/>
      </w:pPr>
    </w:lvl>
    <w:lvl w:ilvl="8" w:tplc="0409001B">
      <w:start w:val="1"/>
      <w:numFmt w:val="lowerRoman"/>
      <w:lvlText w:val="%9."/>
      <w:lvlJc w:val="right"/>
      <w:pPr>
        <w:ind w:left="6582" w:hanging="180"/>
      </w:pPr>
    </w:lvl>
  </w:abstractNum>
  <w:abstractNum w:abstractNumId="26">
    <w:nsid w:val="36E77D5F"/>
    <w:multiLevelType w:val="hybridMultilevel"/>
    <w:tmpl w:val="156A036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A35FBB"/>
    <w:multiLevelType w:val="hybridMultilevel"/>
    <w:tmpl w:val="8F74FA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B00325B"/>
    <w:multiLevelType w:val="hybridMultilevel"/>
    <w:tmpl w:val="7100962C"/>
    <w:lvl w:ilvl="0" w:tplc="A484F134">
      <w:start w:val="1"/>
      <w:numFmt w:val="lowerLetter"/>
      <w:lvlText w:val="%1."/>
      <w:lvlJc w:val="left"/>
      <w:pPr>
        <w:ind w:left="720" w:hanging="360"/>
      </w:pPr>
      <w:rPr>
        <w:rFonts w:ascii="Times New Roman" w:eastAsia="Batang" w:hAnsi="Times New Roman" w:cs="Mang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EED39FA"/>
    <w:multiLevelType w:val="hybridMultilevel"/>
    <w:tmpl w:val="D86AFE0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BF560C"/>
    <w:multiLevelType w:val="hybridMultilevel"/>
    <w:tmpl w:val="AA782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3FCA61DB"/>
    <w:multiLevelType w:val="hybridMultilevel"/>
    <w:tmpl w:val="E9AC20F8"/>
    <w:lvl w:ilvl="0" w:tplc="7DFCA94A">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32">
    <w:nsid w:val="42795158"/>
    <w:multiLevelType w:val="hybridMultilevel"/>
    <w:tmpl w:val="C046B86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CC1CF3"/>
    <w:multiLevelType w:val="hybridMultilevel"/>
    <w:tmpl w:val="98F6A8D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3E3BBB"/>
    <w:multiLevelType w:val="hybridMultilevel"/>
    <w:tmpl w:val="41D02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FD85A08"/>
    <w:multiLevelType w:val="hybridMultilevel"/>
    <w:tmpl w:val="CDEA1C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366470F"/>
    <w:multiLevelType w:val="hybridMultilevel"/>
    <w:tmpl w:val="BC40952C"/>
    <w:lvl w:ilvl="0" w:tplc="3F96B086">
      <w:start w:val="1"/>
      <w:numFmt w:val="lowerLetter"/>
      <w:lvlText w:val="(%1)"/>
      <w:lvlJc w:val="left"/>
      <w:pPr>
        <w:ind w:left="100" w:hanging="438"/>
      </w:pPr>
      <w:rPr>
        <w:rFonts w:ascii="Times New Roman" w:eastAsia="Times New Roman" w:hAnsi="Times New Roman" w:cs="Times New Roman" w:hint="default"/>
        <w:w w:val="100"/>
        <w:sz w:val="29"/>
        <w:szCs w:val="29"/>
      </w:rPr>
    </w:lvl>
    <w:lvl w:ilvl="1" w:tplc="9EFEDC28">
      <w:start w:val="1"/>
      <w:numFmt w:val="bullet"/>
      <w:lvlText w:val="•"/>
      <w:lvlJc w:val="left"/>
      <w:pPr>
        <w:ind w:left="1162" w:hanging="438"/>
      </w:pPr>
      <w:rPr>
        <w:rFonts w:hint="default"/>
      </w:rPr>
    </w:lvl>
    <w:lvl w:ilvl="2" w:tplc="69347F96">
      <w:start w:val="1"/>
      <w:numFmt w:val="bullet"/>
      <w:lvlText w:val="•"/>
      <w:lvlJc w:val="left"/>
      <w:pPr>
        <w:ind w:left="2224" w:hanging="438"/>
      </w:pPr>
      <w:rPr>
        <w:rFonts w:hint="default"/>
      </w:rPr>
    </w:lvl>
    <w:lvl w:ilvl="3" w:tplc="3968AF8A">
      <w:start w:val="1"/>
      <w:numFmt w:val="bullet"/>
      <w:lvlText w:val="•"/>
      <w:lvlJc w:val="left"/>
      <w:pPr>
        <w:ind w:left="3286" w:hanging="438"/>
      </w:pPr>
      <w:rPr>
        <w:rFonts w:hint="default"/>
      </w:rPr>
    </w:lvl>
    <w:lvl w:ilvl="4" w:tplc="C5468E6C">
      <w:start w:val="1"/>
      <w:numFmt w:val="bullet"/>
      <w:lvlText w:val="•"/>
      <w:lvlJc w:val="left"/>
      <w:pPr>
        <w:ind w:left="4348" w:hanging="438"/>
      </w:pPr>
      <w:rPr>
        <w:rFonts w:hint="default"/>
      </w:rPr>
    </w:lvl>
    <w:lvl w:ilvl="5" w:tplc="638A3F58">
      <w:start w:val="1"/>
      <w:numFmt w:val="bullet"/>
      <w:lvlText w:val="•"/>
      <w:lvlJc w:val="left"/>
      <w:pPr>
        <w:ind w:left="5410" w:hanging="438"/>
      </w:pPr>
      <w:rPr>
        <w:rFonts w:hint="default"/>
      </w:rPr>
    </w:lvl>
    <w:lvl w:ilvl="6" w:tplc="A21458C0">
      <w:start w:val="1"/>
      <w:numFmt w:val="bullet"/>
      <w:lvlText w:val="•"/>
      <w:lvlJc w:val="left"/>
      <w:pPr>
        <w:ind w:left="6472" w:hanging="438"/>
      </w:pPr>
      <w:rPr>
        <w:rFonts w:hint="default"/>
      </w:rPr>
    </w:lvl>
    <w:lvl w:ilvl="7" w:tplc="1FC4F338">
      <w:start w:val="1"/>
      <w:numFmt w:val="bullet"/>
      <w:lvlText w:val="•"/>
      <w:lvlJc w:val="left"/>
      <w:pPr>
        <w:ind w:left="7534" w:hanging="438"/>
      </w:pPr>
      <w:rPr>
        <w:rFonts w:hint="default"/>
      </w:rPr>
    </w:lvl>
    <w:lvl w:ilvl="8" w:tplc="6C80FB2E">
      <w:start w:val="1"/>
      <w:numFmt w:val="bullet"/>
      <w:lvlText w:val="•"/>
      <w:lvlJc w:val="left"/>
      <w:pPr>
        <w:ind w:left="8596" w:hanging="438"/>
      </w:pPr>
      <w:rPr>
        <w:rFonts w:hint="default"/>
      </w:rPr>
    </w:lvl>
  </w:abstractNum>
  <w:abstractNum w:abstractNumId="37">
    <w:nsid w:val="57F93D1C"/>
    <w:multiLevelType w:val="hybridMultilevel"/>
    <w:tmpl w:val="4B86A1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86E326B"/>
    <w:multiLevelType w:val="hybridMultilevel"/>
    <w:tmpl w:val="E4C05A0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3808D3"/>
    <w:multiLevelType w:val="hybridMultilevel"/>
    <w:tmpl w:val="4FCE292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9B4B4A"/>
    <w:multiLevelType w:val="hybridMultilevel"/>
    <w:tmpl w:val="D916B944"/>
    <w:lvl w:ilvl="0" w:tplc="2578DAA8">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41">
    <w:nsid w:val="5E1F23AE"/>
    <w:multiLevelType w:val="hybridMultilevel"/>
    <w:tmpl w:val="1F1E372C"/>
    <w:lvl w:ilvl="0" w:tplc="9A509558">
      <w:start w:val="1"/>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3573C6"/>
    <w:multiLevelType w:val="multilevel"/>
    <w:tmpl w:val="93A6AC80"/>
    <w:styleLink w:val="List0"/>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43">
    <w:nsid w:val="622855D9"/>
    <w:multiLevelType w:val="hybridMultilevel"/>
    <w:tmpl w:val="57A007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2471A14"/>
    <w:multiLevelType w:val="hybridMultilevel"/>
    <w:tmpl w:val="58148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4FC577E"/>
    <w:multiLevelType w:val="hybridMultilevel"/>
    <w:tmpl w:val="C01477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5B17287"/>
    <w:multiLevelType w:val="hybridMultilevel"/>
    <w:tmpl w:val="DB2CB118"/>
    <w:lvl w:ilvl="0" w:tplc="40090001">
      <w:start w:val="1"/>
      <w:numFmt w:val="bullet"/>
      <w:lvlText w:val=""/>
      <w:lvlJc w:val="left"/>
      <w:pPr>
        <w:ind w:left="720" w:hanging="360"/>
      </w:pPr>
      <w:rPr>
        <w:rFonts w:ascii="Symbol" w:hAnsi="Symbol" w:hint="default"/>
      </w:rPr>
    </w:lvl>
    <w:lvl w:ilvl="1" w:tplc="54A81D5E">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A57153"/>
    <w:multiLevelType w:val="hybridMultilevel"/>
    <w:tmpl w:val="7756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4B2C17"/>
    <w:multiLevelType w:val="hybridMultilevel"/>
    <w:tmpl w:val="39A0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3472F5"/>
    <w:multiLevelType w:val="hybridMultilevel"/>
    <w:tmpl w:val="084A79A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7A5DBC"/>
    <w:multiLevelType w:val="hybridMultilevel"/>
    <w:tmpl w:val="B5A07346"/>
    <w:lvl w:ilvl="0" w:tplc="163C59AC">
      <w:start w:val="1"/>
      <w:numFmt w:val="lowerLetter"/>
      <w:lvlText w:val="%1)"/>
      <w:lvlJc w:val="left"/>
      <w:pPr>
        <w:ind w:left="822" w:hanging="360"/>
      </w:pPr>
      <w:rPr>
        <w:rFonts w:hint="default"/>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51">
    <w:nsid w:val="6F486F01"/>
    <w:multiLevelType w:val="hybridMultilevel"/>
    <w:tmpl w:val="869A3A7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0F4E5A"/>
    <w:multiLevelType w:val="hybridMultilevel"/>
    <w:tmpl w:val="121E6CB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11125C"/>
    <w:multiLevelType w:val="hybridMultilevel"/>
    <w:tmpl w:val="EC66A66E"/>
    <w:lvl w:ilvl="0" w:tplc="477A822A">
      <w:start w:val="1"/>
      <w:numFmt w:val="bullet"/>
      <w:lvlText w:val=""/>
      <w:lvlJc w:val="left"/>
      <w:pPr>
        <w:ind w:left="415" w:hanging="315"/>
      </w:pPr>
      <w:rPr>
        <w:rFonts w:ascii="Symbol" w:eastAsia="Symbol" w:hAnsi="Symbol" w:cs="Symbol" w:hint="default"/>
        <w:w w:val="100"/>
        <w:position w:val="4"/>
        <w:sz w:val="29"/>
        <w:szCs w:val="29"/>
      </w:rPr>
    </w:lvl>
    <w:lvl w:ilvl="1" w:tplc="E2BA786A">
      <w:start w:val="1"/>
      <w:numFmt w:val="bullet"/>
      <w:lvlText w:val=""/>
      <w:lvlJc w:val="left"/>
      <w:pPr>
        <w:ind w:left="572" w:hanging="210"/>
      </w:pPr>
      <w:rPr>
        <w:rFonts w:ascii="Symbol" w:eastAsia="Symbol" w:hAnsi="Symbol" w:cs="Symbol" w:hint="default"/>
        <w:w w:val="100"/>
        <w:position w:val="4"/>
        <w:sz w:val="29"/>
        <w:szCs w:val="29"/>
      </w:rPr>
    </w:lvl>
    <w:lvl w:ilvl="2" w:tplc="F86A874E">
      <w:start w:val="1"/>
      <w:numFmt w:val="bullet"/>
      <w:lvlText w:val="•"/>
      <w:lvlJc w:val="left"/>
      <w:pPr>
        <w:ind w:left="680" w:hanging="210"/>
      </w:pPr>
      <w:rPr>
        <w:rFonts w:hint="default"/>
      </w:rPr>
    </w:lvl>
    <w:lvl w:ilvl="3" w:tplc="413056EA">
      <w:start w:val="1"/>
      <w:numFmt w:val="bullet"/>
      <w:lvlText w:val="•"/>
      <w:lvlJc w:val="left"/>
      <w:pPr>
        <w:ind w:left="1932" w:hanging="210"/>
      </w:pPr>
      <w:rPr>
        <w:rFonts w:hint="default"/>
      </w:rPr>
    </w:lvl>
    <w:lvl w:ilvl="4" w:tplc="AF4451A2">
      <w:start w:val="1"/>
      <w:numFmt w:val="bullet"/>
      <w:lvlText w:val="•"/>
      <w:lvlJc w:val="left"/>
      <w:pPr>
        <w:ind w:left="3185" w:hanging="210"/>
      </w:pPr>
      <w:rPr>
        <w:rFonts w:hint="default"/>
      </w:rPr>
    </w:lvl>
    <w:lvl w:ilvl="5" w:tplc="1D12BA68">
      <w:start w:val="1"/>
      <w:numFmt w:val="bullet"/>
      <w:lvlText w:val="•"/>
      <w:lvlJc w:val="left"/>
      <w:pPr>
        <w:ind w:left="4437" w:hanging="210"/>
      </w:pPr>
      <w:rPr>
        <w:rFonts w:hint="default"/>
      </w:rPr>
    </w:lvl>
    <w:lvl w:ilvl="6" w:tplc="AD8E9228">
      <w:start w:val="1"/>
      <w:numFmt w:val="bullet"/>
      <w:lvlText w:val="•"/>
      <w:lvlJc w:val="left"/>
      <w:pPr>
        <w:ind w:left="5690" w:hanging="210"/>
      </w:pPr>
      <w:rPr>
        <w:rFonts w:hint="default"/>
      </w:rPr>
    </w:lvl>
    <w:lvl w:ilvl="7" w:tplc="6ABAE20C">
      <w:start w:val="1"/>
      <w:numFmt w:val="bullet"/>
      <w:lvlText w:val="•"/>
      <w:lvlJc w:val="left"/>
      <w:pPr>
        <w:ind w:left="6942" w:hanging="210"/>
      </w:pPr>
      <w:rPr>
        <w:rFonts w:hint="default"/>
      </w:rPr>
    </w:lvl>
    <w:lvl w:ilvl="8" w:tplc="7662E942">
      <w:start w:val="1"/>
      <w:numFmt w:val="bullet"/>
      <w:lvlText w:val="•"/>
      <w:lvlJc w:val="left"/>
      <w:pPr>
        <w:ind w:left="8195" w:hanging="210"/>
      </w:pPr>
      <w:rPr>
        <w:rFonts w:hint="default"/>
      </w:rPr>
    </w:lvl>
  </w:abstractNum>
  <w:abstractNum w:abstractNumId="54">
    <w:nsid w:val="70B11642"/>
    <w:multiLevelType w:val="hybridMultilevel"/>
    <w:tmpl w:val="0AC8EBEC"/>
    <w:lvl w:ilvl="0" w:tplc="BEF8BE84">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55">
    <w:nsid w:val="70B21E94"/>
    <w:multiLevelType w:val="hybridMultilevel"/>
    <w:tmpl w:val="796CABB2"/>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6">
    <w:nsid w:val="743A2C17"/>
    <w:multiLevelType w:val="hybridMultilevel"/>
    <w:tmpl w:val="7890998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F05BED"/>
    <w:multiLevelType w:val="hybridMultilevel"/>
    <w:tmpl w:val="BA942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B0C539D"/>
    <w:multiLevelType w:val="hybridMultilevel"/>
    <w:tmpl w:val="3AAA18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B5E1144"/>
    <w:multiLevelType w:val="hybridMultilevel"/>
    <w:tmpl w:val="2034F44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DC2682"/>
    <w:multiLevelType w:val="hybridMultilevel"/>
    <w:tmpl w:val="45540014"/>
    <w:lvl w:ilvl="0" w:tplc="40090003">
      <w:start w:val="1"/>
      <w:numFmt w:val="bullet"/>
      <w:lvlText w:val="o"/>
      <w:lvlJc w:val="left"/>
      <w:pPr>
        <w:ind w:left="1440" w:hanging="360"/>
      </w:pPr>
      <w:rPr>
        <w:rFonts w:ascii="Courier New" w:hAnsi="Courier New" w:cs="Courier New" w:hint="default"/>
      </w:rPr>
    </w:lvl>
    <w:lvl w:ilvl="1" w:tplc="40090001">
      <w:start w:val="1"/>
      <w:numFmt w:val="bullet"/>
      <w:lvlText w:val=""/>
      <w:lvlJc w:val="left"/>
      <w:pPr>
        <w:ind w:left="2160" w:hanging="360"/>
      </w:pPr>
      <w:rPr>
        <w:rFonts w:ascii="Symbol" w:hAnsi="Symbol"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1">
    <w:nsid w:val="7F826561"/>
    <w:multiLevelType w:val="hybridMultilevel"/>
    <w:tmpl w:val="07CA1BE6"/>
    <w:lvl w:ilvl="0" w:tplc="4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39"/>
  </w:num>
  <w:num w:numId="4">
    <w:abstractNumId w:val="51"/>
  </w:num>
  <w:num w:numId="5">
    <w:abstractNumId w:val="38"/>
  </w:num>
  <w:num w:numId="6">
    <w:abstractNumId w:val="32"/>
  </w:num>
  <w:num w:numId="7">
    <w:abstractNumId w:val="46"/>
  </w:num>
  <w:num w:numId="8">
    <w:abstractNumId w:val="7"/>
  </w:num>
  <w:num w:numId="9">
    <w:abstractNumId w:val="22"/>
  </w:num>
  <w:num w:numId="10">
    <w:abstractNumId w:val="45"/>
  </w:num>
  <w:num w:numId="11">
    <w:abstractNumId w:val="17"/>
  </w:num>
  <w:num w:numId="12">
    <w:abstractNumId w:val="48"/>
  </w:num>
  <w:num w:numId="13">
    <w:abstractNumId w:val="57"/>
  </w:num>
  <w:num w:numId="14">
    <w:abstractNumId w:val="24"/>
  </w:num>
  <w:num w:numId="15">
    <w:abstractNumId w:val="12"/>
  </w:num>
  <w:num w:numId="16">
    <w:abstractNumId w:val="4"/>
  </w:num>
  <w:num w:numId="17">
    <w:abstractNumId w:val="2"/>
  </w:num>
  <w:num w:numId="18">
    <w:abstractNumId w:val="60"/>
  </w:num>
  <w:num w:numId="19">
    <w:abstractNumId w:val="55"/>
  </w:num>
  <w:num w:numId="20">
    <w:abstractNumId w:val="26"/>
  </w:num>
  <w:num w:numId="21">
    <w:abstractNumId w:val="54"/>
  </w:num>
  <w:num w:numId="22">
    <w:abstractNumId w:val="13"/>
  </w:num>
  <w:num w:numId="23">
    <w:abstractNumId w:val="19"/>
  </w:num>
  <w:num w:numId="24">
    <w:abstractNumId w:val="50"/>
  </w:num>
  <w:num w:numId="25">
    <w:abstractNumId w:val="11"/>
  </w:num>
  <w:num w:numId="26">
    <w:abstractNumId w:val="36"/>
  </w:num>
  <w:num w:numId="27">
    <w:abstractNumId w:val="53"/>
  </w:num>
  <w:num w:numId="28">
    <w:abstractNumId w:val="42"/>
  </w:num>
  <w:num w:numId="29">
    <w:abstractNumId w:val="5"/>
  </w:num>
  <w:num w:numId="30">
    <w:abstractNumId w:val="15"/>
  </w:num>
  <w:num w:numId="31">
    <w:abstractNumId w:val="28"/>
  </w:num>
  <w:num w:numId="32">
    <w:abstractNumId w:val="4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0"/>
  </w:num>
  <w:num w:numId="51">
    <w:abstractNumId w:val="52"/>
  </w:num>
  <w:num w:numId="52">
    <w:abstractNumId w:val="21"/>
  </w:num>
  <w:num w:numId="53">
    <w:abstractNumId w:val="59"/>
  </w:num>
  <w:num w:numId="54">
    <w:abstractNumId w:val="49"/>
  </w:num>
  <w:num w:numId="55">
    <w:abstractNumId w:val="23"/>
  </w:num>
  <w:num w:numId="56">
    <w:abstractNumId w:val="33"/>
  </w:num>
  <w:num w:numId="57">
    <w:abstractNumId w:val="16"/>
  </w:num>
  <w:num w:numId="58">
    <w:abstractNumId w:val="47"/>
  </w:num>
  <w:num w:numId="59">
    <w:abstractNumId w:val="29"/>
  </w:num>
  <w:num w:numId="60">
    <w:abstractNumId w:val="61"/>
  </w:num>
  <w:num w:numId="61">
    <w:abstractNumId w:val="9"/>
  </w:num>
  <w:num w:numId="62">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06"/>
    <w:rsid w:val="000050FB"/>
    <w:rsid w:val="00007983"/>
    <w:rsid w:val="00011C9A"/>
    <w:rsid w:val="00012791"/>
    <w:rsid w:val="00013051"/>
    <w:rsid w:val="00021DBC"/>
    <w:rsid w:val="00026CCF"/>
    <w:rsid w:val="000278CF"/>
    <w:rsid w:val="00035614"/>
    <w:rsid w:val="000404E4"/>
    <w:rsid w:val="00045B89"/>
    <w:rsid w:val="000468D8"/>
    <w:rsid w:val="00051A40"/>
    <w:rsid w:val="00052CB6"/>
    <w:rsid w:val="00053C43"/>
    <w:rsid w:val="0005707D"/>
    <w:rsid w:val="00071E5D"/>
    <w:rsid w:val="00072F64"/>
    <w:rsid w:val="0007569F"/>
    <w:rsid w:val="00080F13"/>
    <w:rsid w:val="000911E4"/>
    <w:rsid w:val="00093C8D"/>
    <w:rsid w:val="00096101"/>
    <w:rsid w:val="000968C7"/>
    <w:rsid w:val="000A4CFB"/>
    <w:rsid w:val="000A57B2"/>
    <w:rsid w:val="000B26F0"/>
    <w:rsid w:val="000B2D85"/>
    <w:rsid w:val="000B3E37"/>
    <w:rsid w:val="000B5470"/>
    <w:rsid w:val="000C3875"/>
    <w:rsid w:val="000C3EF8"/>
    <w:rsid w:val="000D0556"/>
    <w:rsid w:val="000D22C4"/>
    <w:rsid w:val="000D31CB"/>
    <w:rsid w:val="000E157E"/>
    <w:rsid w:val="000E236B"/>
    <w:rsid w:val="000F3993"/>
    <w:rsid w:val="000F69FB"/>
    <w:rsid w:val="000F6A19"/>
    <w:rsid w:val="000F6DAE"/>
    <w:rsid w:val="00106378"/>
    <w:rsid w:val="00116395"/>
    <w:rsid w:val="00117B55"/>
    <w:rsid w:val="00120806"/>
    <w:rsid w:val="00122F5D"/>
    <w:rsid w:val="0012363F"/>
    <w:rsid w:val="0012549A"/>
    <w:rsid w:val="00137F9B"/>
    <w:rsid w:val="001405E2"/>
    <w:rsid w:val="00141E1B"/>
    <w:rsid w:val="00145912"/>
    <w:rsid w:val="00147E21"/>
    <w:rsid w:val="00156A0C"/>
    <w:rsid w:val="00162DB7"/>
    <w:rsid w:val="00166784"/>
    <w:rsid w:val="00166BB7"/>
    <w:rsid w:val="00171552"/>
    <w:rsid w:val="001829EC"/>
    <w:rsid w:val="00184966"/>
    <w:rsid w:val="0019102F"/>
    <w:rsid w:val="001919D5"/>
    <w:rsid w:val="00193D73"/>
    <w:rsid w:val="00194388"/>
    <w:rsid w:val="001952A0"/>
    <w:rsid w:val="00197310"/>
    <w:rsid w:val="001A0B09"/>
    <w:rsid w:val="001A0E6F"/>
    <w:rsid w:val="001A23E1"/>
    <w:rsid w:val="001A37C0"/>
    <w:rsid w:val="001A3F16"/>
    <w:rsid w:val="001B0508"/>
    <w:rsid w:val="001B22F5"/>
    <w:rsid w:val="001B5592"/>
    <w:rsid w:val="001B6DC2"/>
    <w:rsid w:val="001C4A8C"/>
    <w:rsid w:val="001C4AE0"/>
    <w:rsid w:val="001D2DF2"/>
    <w:rsid w:val="001D38BE"/>
    <w:rsid w:val="001E0B1A"/>
    <w:rsid w:val="001E1131"/>
    <w:rsid w:val="001E3899"/>
    <w:rsid w:val="001E5C8B"/>
    <w:rsid w:val="001F192F"/>
    <w:rsid w:val="001F468C"/>
    <w:rsid w:val="001F7469"/>
    <w:rsid w:val="00201595"/>
    <w:rsid w:val="00210ABB"/>
    <w:rsid w:val="00211392"/>
    <w:rsid w:val="0022291B"/>
    <w:rsid w:val="00230E01"/>
    <w:rsid w:val="00231B69"/>
    <w:rsid w:val="00233396"/>
    <w:rsid w:val="002340CF"/>
    <w:rsid w:val="002348D3"/>
    <w:rsid w:val="00251287"/>
    <w:rsid w:val="0025145F"/>
    <w:rsid w:val="0025223E"/>
    <w:rsid w:val="002547F1"/>
    <w:rsid w:val="00257BA9"/>
    <w:rsid w:val="002619E4"/>
    <w:rsid w:val="002628EC"/>
    <w:rsid w:val="00262959"/>
    <w:rsid w:val="00264E9E"/>
    <w:rsid w:val="002653DF"/>
    <w:rsid w:val="00266FCC"/>
    <w:rsid w:val="002670DF"/>
    <w:rsid w:val="0027256F"/>
    <w:rsid w:val="00272836"/>
    <w:rsid w:val="00275FC4"/>
    <w:rsid w:val="00282381"/>
    <w:rsid w:val="002839DF"/>
    <w:rsid w:val="00284D35"/>
    <w:rsid w:val="0029027D"/>
    <w:rsid w:val="00294526"/>
    <w:rsid w:val="002965D7"/>
    <w:rsid w:val="002A206C"/>
    <w:rsid w:val="002A3DE0"/>
    <w:rsid w:val="002A3F3D"/>
    <w:rsid w:val="002A4FA5"/>
    <w:rsid w:val="002B1300"/>
    <w:rsid w:val="002B1D96"/>
    <w:rsid w:val="002B368E"/>
    <w:rsid w:val="002B449D"/>
    <w:rsid w:val="002B5223"/>
    <w:rsid w:val="002C5171"/>
    <w:rsid w:val="002C7C77"/>
    <w:rsid w:val="002D60C6"/>
    <w:rsid w:val="002D632E"/>
    <w:rsid w:val="002E073D"/>
    <w:rsid w:val="002E1369"/>
    <w:rsid w:val="002E1F77"/>
    <w:rsid w:val="002E509C"/>
    <w:rsid w:val="002E738A"/>
    <w:rsid w:val="002F2814"/>
    <w:rsid w:val="002F46C7"/>
    <w:rsid w:val="002F6EA3"/>
    <w:rsid w:val="003003DF"/>
    <w:rsid w:val="00301B39"/>
    <w:rsid w:val="00302159"/>
    <w:rsid w:val="00307DD0"/>
    <w:rsid w:val="00314FB6"/>
    <w:rsid w:val="00316A47"/>
    <w:rsid w:val="00320AD1"/>
    <w:rsid w:val="003217C9"/>
    <w:rsid w:val="0032253D"/>
    <w:rsid w:val="00323943"/>
    <w:rsid w:val="00333390"/>
    <w:rsid w:val="0034002C"/>
    <w:rsid w:val="003417DF"/>
    <w:rsid w:val="003426EF"/>
    <w:rsid w:val="00343CA4"/>
    <w:rsid w:val="00346F2E"/>
    <w:rsid w:val="003549F8"/>
    <w:rsid w:val="0036059E"/>
    <w:rsid w:val="003608E6"/>
    <w:rsid w:val="0036347A"/>
    <w:rsid w:val="00374691"/>
    <w:rsid w:val="00376BF2"/>
    <w:rsid w:val="00376FDB"/>
    <w:rsid w:val="00381BDE"/>
    <w:rsid w:val="0039576C"/>
    <w:rsid w:val="003964DF"/>
    <w:rsid w:val="0039662B"/>
    <w:rsid w:val="003A0165"/>
    <w:rsid w:val="003A0ABA"/>
    <w:rsid w:val="003A3CB9"/>
    <w:rsid w:val="003A71BC"/>
    <w:rsid w:val="003B057C"/>
    <w:rsid w:val="003B198B"/>
    <w:rsid w:val="003B4D2F"/>
    <w:rsid w:val="003B6879"/>
    <w:rsid w:val="003B78BF"/>
    <w:rsid w:val="003C0378"/>
    <w:rsid w:val="003C107C"/>
    <w:rsid w:val="003D3390"/>
    <w:rsid w:val="003D494E"/>
    <w:rsid w:val="003D5F63"/>
    <w:rsid w:val="003D5F79"/>
    <w:rsid w:val="003D5FF0"/>
    <w:rsid w:val="003E68DA"/>
    <w:rsid w:val="003F43EE"/>
    <w:rsid w:val="003F508F"/>
    <w:rsid w:val="00404F0D"/>
    <w:rsid w:val="004055BD"/>
    <w:rsid w:val="00414DDA"/>
    <w:rsid w:val="004167D0"/>
    <w:rsid w:val="0042266D"/>
    <w:rsid w:val="00424A00"/>
    <w:rsid w:val="004268B8"/>
    <w:rsid w:val="00432179"/>
    <w:rsid w:val="00436505"/>
    <w:rsid w:val="0043765D"/>
    <w:rsid w:val="004411A1"/>
    <w:rsid w:val="00441664"/>
    <w:rsid w:val="0044376D"/>
    <w:rsid w:val="00450512"/>
    <w:rsid w:val="00451379"/>
    <w:rsid w:val="00453F20"/>
    <w:rsid w:val="0045478A"/>
    <w:rsid w:val="0045513D"/>
    <w:rsid w:val="004620B4"/>
    <w:rsid w:val="00462721"/>
    <w:rsid w:val="00464DBF"/>
    <w:rsid w:val="0047276F"/>
    <w:rsid w:val="00473EDE"/>
    <w:rsid w:val="00477053"/>
    <w:rsid w:val="004777FC"/>
    <w:rsid w:val="004777FD"/>
    <w:rsid w:val="00477E31"/>
    <w:rsid w:val="00480049"/>
    <w:rsid w:val="004800E9"/>
    <w:rsid w:val="00483259"/>
    <w:rsid w:val="00483F04"/>
    <w:rsid w:val="00484E63"/>
    <w:rsid w:val="00485AA6"/>
    <w:rsid w:val="0049373D"/>
    <w:rsid w:val="004954B9"/>
    <w:rsid w:val="004B517E"/>
    <w:rsid w:val="004B76F0"/>
    <w:rsid w:val="004C0518"/>
    <w:rsid w:val="004C07FB"/>
    <w:rsid w:val="004C18CD"/>
    <w:rsid w:val="004C296A"/>
    <w:rsid w:val="004C54F5"/>
    <w:rsid w:val="004D6FA9"/>
    <w:rsid w:val="004F01C0"/>
    <w:rsid w:val="004F0D37"/>
    <w:rsid w:val="004F0FA3"/>
    <w:rsid w:val="00500D70"/>
    <w:rsid w:val="005122EA"/>
    <w:rsid w:val="005140D7"/>
    <w:rsid w:val="0051775B"/>
    <w:rsid w:val="0052379B"/>
    <w:rsid w:val="00523D7B"/>
    <w:rsid w:val="0052510A"/>
    <w:rsid w:val="00533C67"/>
    <w:rsid w:val="00535273"/>
    <w:rsid w:val="005368C5"/>
    <w:rsid w:val="00537F5C"/>
    <w:rsid w:val="00543319"/>
    <w:rsid w:val="00546901"/>
    <w:rsid w:val="0054747D"/>
    <w:rsid w:val="005519A5"/>
    <w:rsid w:val="00554B2A"/>
    <w:rsid w:val="0055507D"/>
    <w:rsid w:val="005628E4"/>
    <w:rsid w:val="005637C5"/>
    <w:rsid w:val="00563F6B"/>
    <w:rsid w:val="0057313D"/>
    <w:rsid w:val="00573391"/>
    <w:rsid w:val="00577F8A"/>
    <w:rsid w:val="00587168"/>
    <w:rsid w:val="005878BA"/>
    <w:rsid w:val="00590D31"/>
    <w:rsid w:val="0059335C"/>
    <w:rsid w:val="005A0397"/>
    <w:rsid w:val="005A0C51"/>
    <w:rsid w:val="005A1792"/>
    <w:rsid w:val="005A4483"/>
    <w:rsid w:val="005B2F9F"/>
    <w:rsid w:val="005B48FB"/>
    <w:rsid w:val="005B4C21"/>
    <w:rsid w:val="005C1852"/>
    <w:rsid w:val="005C6E91"/>
    <w:rsid w:val="005E0E38"/>
    <w:rsid w:val="005E2E8F"/>
    <w:rsid w:val="005F0017"/>
    <w:rsid w:val="005F0878"/>
    <w:rsid w:val="005F5A72"/>
    <w:rsid w:val="005F65BA"/>
    <w:rsid w:val="005F66B5"/>
    <w:rsid w:val="005F69A8"/>
    <w:rsid w:val="00600666"/>
    <w:rsid w:val="00602FB7"/>
    <w:rsid w:val="00603BE6"/>
    <w:rsid w:val="00607343"/>
    <w:rsid w:val="00613120"/>
    <w:rsid w:val="00615067"/>
    <w:rsid w:val="00626E2E"/>
    <w:rsid w:val="006315FE"/>
    <w:rsid w:val="0064327B"/>
    <w:rsid w:val="00644574"/>
    <w:rsid w:val="00651053"/>
    <w:rsid w:val="00651896"/>
    <w:rsid w:val="00652647"/>
    <w:rsid w:val="00653E32"/>
    <w:rsid w:val="0065422A"/>
    <w:rsid w:val="0065574E"/>
    <w:rsid w:val="00660299"/>
    <w:rsid w:val="0066059E"/>
    <w:rsid w:val="006612B6"/>
    <w:rsid w:val="006627C6"/>
    <w:rsid w:val="00663FDC"/>
    <w:rsid w:val="00670EB6"/>
    <w:rsid w:val="00672C2E"/>
    <w:rsid w:val="00674059"/>
    <w:rsid w:val="00674F0A"/>
    <w:rsid w:val="006820BF"/>
    <w:rsid w:val="00686147"/>
    <w:rsid w:val="00687760"/>
    <w:rsid w:val="0069214B"/>
    <w:rsid w:val="00693093"/>
    <w:rsid w:val="006952D0"/>
    <w:rsid w:val="006961F5"/>
    <w:rsid w:val="006B0A28"/>
    <w:rsid w:val="006B10B7"/>
    <w:rsid w:val="006B4E58"/>
    <w:rsid w:val="006B655F"/>
    <w:rsid w:val="006C1A90"/>
    <w:rsid w:val="006C2301"/>
    <w:rsid w:val="006C5351"/>
    <w:rsid w:val="006D7395"/>
    <w:rsid w:val="006D77F3"/>
    <w:rsid w:val="006E0F6A"/>
    <w:rsid w:val="006E221C"/>
    <w:rsid w:val="006E3343"/>
    <w:rsid w:val="006E3778"/>
    <w:rsid w:val="006E56F5"/>
    <w:rsid w:val="006E6B14"/>
    <w:rsid w:val="006F03D9"/>
    <w:rsid w:val="006F4B58"/>
    <w:rsid w:val="006F604D"/>
    <w:rsid w:val="006F7A52"/>
    <w:rsid w:val="007009BD"/>
    <w:rsid w:val="00702A4F"/>
    <w:rsid w:val="0071486E"/>
    <w:rsid w:val="007179E5"/>
    <w:rsid w:val="007211BC"/>
    <w:rsid w:val="00723A10"/>
    <w:rsid w:val="00727212"/>
    <w:rsid w:val="007309DC"/>
    <w:rsid w:val="007320D3"/>
    <w:rsid w:val="00733E47"/>
    <w:rsid w:val="007343AC"/>
    <w:rsid w:val="00735CC9"/>
    <w:rsid w:val="007366D1"/>
    <w:rsid w:val="007437CF"/>
    <w:rsid w:val="00751646"/>
    <w:rsid w:val="00752457"/>
    <w:rsid w:val="0075551B"/>
    <w:rsid w:val="00755CAF"/>
    <w:rsid w:val="00756CC7"/>
    <w:rsid w:val="0076135D"/>
    <w:rsid w:val="0076154F"/>
    <w:rsid w:val="007636EC"/>
    <w:rsid w:val="007703BA"/>
    <w:rsid w:val="00770AF2"/>
    <w:rsid w:val="00771527"/>
    <w:rsid w:val="0077515D"/>
    <w:rsid w:val="007763C4"/>
    <w:rsid w:val="0078018B"/>
    <w:rsid w:val="00780BCD"/>
    <w:rsid w:val="00783C15"/>
    <w:rsid w:val="0078769C"/>
    <w:rsid w:val="00790D35"/>
    <w:rsid w:val="00792480"/>
    <w:rsid w:val="00794D03"/>
    <w:rsid w:val="0079648E"/>
    <w:rsid w:val="00797277"/>
    <w:rsid w:val="0079728D"/>
    <w:rsid w:val="007A0C4E"/>
    <w:rsid w:val="007A0E79"/>
    <w:rsid w:val="007A11DA"/>
    <w:rsid w:val="007A126A"/>
    <w:rsid w:val="007A1285"/>
    <w:rsid w:val="007A1308"/>
    <w:rsid w:val="007B23B5"/>
    <w:rsid w:val="007B430F"/>
    <w:rsid w:val="007B737F"/>
    <w:rsid w:val="007C0681"/>
    <w:rsid w:val="007C0F7E"/>
    <w:rsid w:val="007C52E0"/>
    <w:rsid w:val="007C60D1"/>
    <w:rsid w:val="007D2027"/>
    <w:rsid w:val="007D2C53"/>
    <w:rsid w:val="007D47D3"/>
    <w:rsid w:val="007E0A2B"/>
    <w:rsid w:val="007E1508"/>
    <w:rsid w:val="007E6372"/>
    <w:rsid w:val="007F2520"/>
    <w:rsid w:val="007F3172"/>
    <w:rsid w:val="007F5AEC"/>
    <w:rsid w:val="008021E8"/>
    <w:rsid w:val="0080324B"/>
    <w:rsid w:val="0080352F"/>
    <w:rsid w:val="00803F9D"/>
    <w:rsid w:val="008124EC"/>
    <w:rsid w:val="00820B5D"/>
    <w:rsid w:val="00821496"/>
    <w:rsid w:val="00825287"/>
    <w:rsid w:val="00826BF6"/>
    <w:rsid w:val="008270E1"/>
    <w:rsid w:val="00827E43"/>
    <w:rsid w:val="00830B15"/>
    <w:rsid w:val="00831898"/>
    <w:rsid w:val="00834A94"/>
    <w:rsid w:val="008416E7"/>
    <w:rsid w:val="00841989"/>
    <w:rsid w:val="008456B4"/>
    <w:rsid w:val="00846A98"/>
    <w:rsid w:val="0084736C"/>
    <w:rsid w:val="00851572"/>
    <w:rsid w:val="008530A7"/>
    <w:rsid w:val="00854194"/>
    <w:rsid w:val="008564F3"/>
    <w:rsid w:val="00866FE9"/>
    <w:rsid w:val="00867215"/>
    <w:rsid w:val="0087061A"/>
    <w:rsid w:val="0087101E"/>
    <w:rsid w:val="00871350"/>
    <w:rsid w:val="00875A41"/>
    <w:rsid w:val="00876D87"/>
    <w:rsid w:val="008803CC"/>
    <w:rsid w:val="00883C5F"/>
    <w:rsid w:val="00887C2D"/>
    <w:rsid w:val="00896FF5"/>
    <w:rsid w:val="008A023B"/>
    <w:rsid w:val="008A060A"/>
    <w:rsid w:val="008A0A07"/>
    <w:rsid w:val="008A17EA"/>
    <w:rsid w:val="008A2ACE"/>
    <w:rsid w:val="008B072A"/>
    <w:rsid w:val="008B1D5E"/>
    <w:rsid w:val="008B2B47"/>
    <w:rsid w:val="008C7E2E"/>
    <w:rsid w:val="008D41C5"/>
    <w:rsid w:val="008D5BBD"/>
    <w:rsid w:val="008E0AFE"/>
    <w:rsid w:val="008E41E3"/>
    <w:rsid w:val="008F0014"/>
    <w:rsid w:val="008F2916"/>
    <w:rsid w:val="008F4517"/>
    <w:rsid w:val="008F5357"/>
    <w:rsid w:val="008F5E09"/>
    <w:rsid w:val="008F70A2"/>
    <w:rsid w:val="008F7301"/>
    <w:rsid w:val="009067CA"/>
    <w:rsid w:val="00910918"/>
    <w:rsid w:val="00915209"/>
    <w:rsid w:val="009178D9"/>
    <w:rsid w:val="00917BFE"/>
    <w:rsid w:val="0092547F"/>
    <w:rsid w:val="00925B97"/>
    <w:rsid w:val="0093091B"/>
    <w:rsid w:val="00931EBF"/>
    <w:rsid w:val="00933D41"/>
    <w:rsid w:val="0093490B"/>
    <w:rsid w:val="00936E43"/>
    <w:rsid w:val="009405BA"/>
    <w:rsid w:val="00940B72"/>
    <w:rsid w:val="00942263"/>
    <w:rsid w:val="00943C5F"/>
    <w:rsid w:val="00946715"/>
    <w:rsid w:val="0095532C"/>
    <w:rsid w:val="009566EA"/>
    <w:rsid w:val="00956A9E"/>
    <w:rsid w:val="009570AC"/>
    <w:rsid w:val="00961149"/>
    <w:rsid w:val="00961AA6"/>
    <w:rsid w:val="00966653"/>
    <w:rsid w:val="0097108D"/>
    <w:rsid w:val="00971681"/>
    <w:rsid w:val="00973002"/>
    <w:rsid w:val="0097426E"/>
    <w:rsid w:val="00976C7D"/>
    <w:rsid w:val="00980587"/>
    <w:rsid w:val="00982345"/>
    <w:rsid w:val="0098443D"/>
    <w:rsid w:val="00984979"/>
    <w:rsid w:val="00984F00"/>
    <w:rsid w:val="0098604E"/>
    <w:rsid w:val="009944BB"/>
    <w:rsid w:val="009A623E"/>
    <w:rsid w:val="009C1F5F"/>
    <w:rsid w:val="009C6718"/>
    <w:rsid w:val="009D0A7F"/>
    <w:rsid w:val="009D16D0"/>
    <w:rsid w:val="009D7096"/>
    <w:rsid w:val="009E6185"/>
    <w:rsid w:val="009F40C9"/>
    <w:rsid w:val="009F5F5C"/>
    <w:rsid w:val="00A0273A"/>
    <w:rsid w:val="00A029F8"/>
    <w:rsid w:val="00A02F7F"/>
    <w:rsid w:val="00A10A17"/>
    <w:rsid w:val="00A1335C"/>
    <w:rsid w:val="00A1450D"/>
    <w:rsid w:val="00A16334"/>
    <w:rsid w:val="00A23B98"/>
    <w:rsid w:val="00A23E65"/>
    <w:rsid w:val="00A24342"/>
    <w:rsid w:val="00A304BC"/>
    <w:rsid w:val="00A32EBA"/>
    <w:rsid w:val="00A37890"/>
    <w:rsid w:val="00A42EF1"/>
    <w:rsid w:val="00A43F74"/>
    <w:rsid w:val="00A44692"/>
    <w:rsid w:val="00A5052E"/>
    <w:rsid w:val="00A54374"/>
    <w:rsid w:val="00A54DDA"/>
    <w:rsid w:val="00A56AD3"/>
    <w:rsid w:val="00A572CF"/>
    <w:rsid w:val="00A612D1"/>
    <w:rsid w:val="00A67D9D"/>
    <w:rsid w:val="00A70372"/>
    <w:rsid w:val="00A71FC0"/>
    <w:rsid w:val="00A7355D"/>
    <w:rsid w:val="00A76A7D"/>
    <w:rsid w:val="00A81A9C"/>
    <w:rsid w:val="00A82545"/>
    <w:rsid w:val="00A87138"/>
    <w:rsid w:val="00A924A3"/>
    <w:rsid w:val="00A93FF4"/>
    <w:rsid w:val="00AA3CEC"/>
    <w:rsid w:val="00AA63AA"/>
    <w:rsid w:val="00AB03E7"/>
    <w:rsid w:val="00AB0DA4"/>
    <w:rsid w:val="00AB49A0"/>
    <w:rsid w:val="00AB5558"/>
    <w:rsid w:val="00AC6B30"/>
    <w:rsid w:val="00AD5552"/>
    <w:rsid w:val="00AD6789"/>
    <w:rsid w:val="00AE00B5"/>
    <w:rsid w:val="00AE1073"/>
    <w:rsid w:val="00AE49A8"/>
    <w:rsid w:val="00AE4C0A"/>
    <w:rsid w:val="00AE502A"/>
    <w:rsid w:val="00AF24FF"/>
    <w:rsid w:val="00AF2877"/>
    <w:rsid w:val="00AF3248"/>
    <w:rsid w:val="00B07C61"/>
    <w:rsid w:val="00B20A60"/>
    <w:rsid w:val="00B226C3"/>
    <w:rsid w:val="00B236D9"/>
    <w:rsid w:val="00B26028"/>
    <w:rsid w:val="00B2608D"/>
    <w:rsid w:val="00B2780A"/>
    <w:rsid w:val="00B30863"/>
    <w:rsid w:val="00B3169E"/>
    <w:rsid w:val="00B33230"/>
    <w:rsid w:val="00B351C2"/>
    <w:rsid w:val="00B420E8"/>
    <w:rsid w:val="00B477B4"/>
    <w:rsid w:val="00B47EBE"/>
    <w:rsid w:val="00B5142E"/>
    <w:rsid w:val="00B560C8"/>
    <w:rsid w:val="00B573CB"/>
    <w:rsid w:val="00B6011E"/>
    <w:rsid w:val="00B65DF0"/>
    <w:rsid w:val="00B67E16"/>
    <w:rsid w:val="00B70F47"/>
    <w:rsid w:val="00B72310"/>
    <w:rsid w:val="00B7351C"/>
    <w:rsid w:val="00B75A57"/>
    <w:rsid w:val="00B8301F"/>
    <w:rsid w:val="00B849D9"/>
    <w:rsid w:val="00B908C7"/>
    <w:rsid w:val="00B92638"/>
    <w:rsid w:val="00BA29A2"/>
    <w:rsid w:val="00BA3930"/>
    <w:rsid w:val="00BA6FAB"/>
    <w:rsid w:val="00BA7059"/>
    <w:rsid w:val="00BB619D"/>
    <w:rsid w:val="00BC11EF"/>
    <w:rsid w:val="00BC4B6C"/>
    <w:rsid w:val="00BC595F"/>
    <w:rsid w:val="00BD1BA7"/>
    <w:rsid w:val="00BD5115"/>
    <w:rsid w:val="00BE07BC"/>
    <w:rsid w:val="00BE0EEE"/>
    <w:rsid w:val="00BE0F06"/>
    <w:rsid w:val="00BE24DD"/>
    <w:rsid w:val="00BE3DA5"/>
    <w:rsid w:val="00BE48A2"/>
    <w:rsid w:val="00BE5F75"/>
    <w:rsid w:val="00BF3EA4"/>
    <w:rsid w:val="00C0536A"/>
    <w:rsid w:val="00C12F26"/>
    <w:rsid w:val="00C245ED"/>
    <w:rsid w:val="00C2567A"/>
    <w:rsid w:val="00C27775"/>
    <w:rsid w:val="00C30B98"/>
    <w:rsid w:val="00C31BAF"/>
    <w:rsid w:val="00C33B41"/>
    <w:rsid w:val="00C45D27"/>
    <w:rsid w:val="00C54DA8"/>
    <w:rsid w:val="00C571CA"/>
    <w:rsid w:val="00C60D4B"/>
    <w:rsid w:val="00C62938"/>
    <w:rsid w:val="00C65FEA"/>
    <w:rsid w:val="00C67298"/>
    <w:rsid w:val="00C673E4"/>
    <w:rsid w:val="00C707FB"/>
    <w:rsid w:val="00C75289"/>
    <w:rsid w:val="00C75993"/>
    <w:rsid w:val="00C75CB1"/>
    <w:rsid w:val="00C7626D"/>
    <w:rsid w:val="00C770A2"/>
    <w:rsid w:val="00C821C1"/>
    <w:rsid w:val="00C87875"/>
    <w:rsid w:val="00C90017"/>
    <w:rsid w:val="00C95DF4"/>
    <w:rsid w:val="00CA01C4"/>
    <w:rsid w:val="00CA226F"/>
    <w:rsid w:val="00CA7B58"/>
    <w:rsid w:val="00CB1397"/>
    <w:rsid w:val="00CB20DB"/>
    <w:rsid w:val="00CB2D99"/>
    <w:rsid w:val="00CC084A"/>
    <w:rsid w:val="00CC3B37"/>
    <w:rsid w:val="00CC736A"/>
    <w:rsid w:val="00CD5AF1"/>
    <w:rsid w:val="00CD67A2"/>
    <w:rsid w:val="00CD6B66"/>
    <w:rsid w:val="00CD7235"/>
    <w:rsid w:val="00CE0C78"/>
    <w:rsid w:val="00CE1560"/>
    <w:rsid w:val="00CE30B0"/>
    <w:rsid w:val="00CE3FEF"/>
    <w:rsid w:val="00CE514B"/>
    <w:rsid w:val="00CE5636"/>
    <w:rsid w:val="00CE62EE"/>
    <w:rsid w:val="00CE643C"/>
    <w:rsid w:val="00CE7588"/>
    <w:rsid w:val="00CF5270"/>
    <w:rsid w:val="00CF5370"/>
    <w:rsid w:val="00CF58F5"/>
    <w:rsid w:val="00CF632F"/>
    <w:rsid w:val="00D018D2"/>
    <w:rsid w:val="00D108B0"/>
    <w:rsid w:val="00D10982"/>
    <w:rsid w:val="00D12A2B"/>
    <w:rsid w:val="00D15639"/>
    <w:rsid w:val="00D20BC9"/>
    <w:rsid w:val="00D20BFF"/>
    <w:rsid w:val="00D2413B"/>
    <w:rsid w:val="00D272B1"/>
    <w:rsid w:val="00D3240D"/>
    <w:rsid w:val="00D346F4"/>
    <w:rsid w:val="00D4066D"/>
    <w:rsid w:val="00D41D2E"/>
    <w:rsid w:val="00D43E48"/>
    <w:rsid w:val="00D50465"/>
    <w:rsid w:val="00D5056F"/>
    <w:rsid w:val="00D57BDE"/>
    <w:rsid w:val="00D6397B"/>
    <w:rsid w:val="00D7787E"/>
    <w:rsid w:val="00D8000A"/>
    <w:rsid w:val="00D83FDE"/>
    <w:rsid w:val="00D84BE7"/>
    <w:rsid w:val="00D860B4"/>
    <w:rsid w:val="00D87A20"/>
    <w:rsid w:val="00D9020E"/>
    <w:rsid w:val="00D917FA"/>
    <w:rsid w:val="00D91FC9"/>
    <w:rsid w:val="00D9382D"/>
    <w:rsid w:val="00D95480"/>
    <w:rsid w:val="00D962CD"/>
    <w:rsid w:val="00D976B3"/>
    <w:rsid w:val="00DA0533"/>
    <w:rsid w:val="00DA428D"/>
    <w:rsid w:val="00DA5246"/>
    <w:rsid w:val="00DA7B1C"/>
    <w:rsid w:val="00DC1356"/>
    <w:rsid w:val="00DC1AF8"/>
    <w:rsid w:val="00DC3675"/>
    <w:rsid w:val="00DC7433"/>
    <w:rsid w:val="00DD3252"/>
    <w:rsid w:val="00DD4E68"/>
    <w:rsid w:val="00DE00DB"/>
    <w:rsid w:val="00DE1372"/>
    <w:rsid w:val="00DE69F2"/>
    <w:rsid w:val="00DE6E07"/>
    <w:rsid w:val="00DF1BC0"/>
    <w:rsid w:val="00DF51D3"/>
    <w:rsid w:val="00DF7C6E"/>
    <w:rsid w:val="00E0034A"/>
    <w:rsid w:val="00E01908"/>
    <w:rsid w:val="00E100BC"/>
    <w:rsid w:val="00E1026F"/>
    <w:rsid w:val="00E20A51"/>
    <w:rsid w:val="00E22674"/>
    <w:rsid w:val="00E22D73"/>
    <w:rsid w:val="00E2383C"/>
    <w:rsid w:val="00E267B9"/>
    <w:rsid w:val="00E34039"/>
    <w:rsid w:val="00E35D62"/>
    <w:rsid w:val="00E5127B"/>
    <w:rsid w:val="00E56445"/>
    <w:rsid w:val="00E611E8"/>
    <w:rsid w:val="00E61F06"/>
    <w:rsid w:val="00E6335A"/>
    <w:rsid w:val="00E64C02"/>
    <w:rsid w:val="00E65ECF"/>
    <w:rsid w:val="00E678A6"/>
    <w:rsid w:val="00E67CBD"/>
    <w:rsid w:val="00E72D09"/>
    <w:rsid w:val="00E74355"/>
    <w:rsid w:val="00E750A1"/>
    <w:rsid w:val="00E75230"/>
    <w:rsid w:val="00E75BE8"/>
    <w:rsid w:val="00E762FE"/>
    <w:rsid w:val="00E76E77"/>
    <w:rsid w:val="00E77432"/>
    <w:rsid w:val="00E778B8"/>
    <w:rsid w:val="00E80FFF"/>
    <w:rsid w:val="00E81AFC"/>
    <w:rsid w:val="00E87D20"/>
    <w:rsid w:val="00E95023"/>
    <w:rsid w:val="00E964CB"/>
    <w:rsid w:val="00E97707"/>
    <w:rsid w:val="00EA0613"/>
    <w:rsid w:val="00EA0AFA"/>
    <w:rsid w:val="00EA2DEB"/>
    <w:rsid w:val="00EA389B"/>
    <w:rsid w:val="00EB0CFC"/>
    <w:rsid w:val="00EC0C3F"/>
    <w:rsid w:val="00EC13A7"/>
    <w:rsid w:val="00EC33D6"/>
    <w:rsid w:val="00EC79BB"/>
    <w:rsid w:val="00ED1B14"/>
    <w:rsid w:val="00ED2532"/>
    <w:rsid w:val="00ED5E80"/>
    <w:rsid w:val="00ED75D9"/>
    <w:rsid w:val="00EE106B"/>
    <w:rsid w:val="00EE1C45"/>
    <w:rsid w:val="00EE50FD"/>
    <w:rsid w:val="00EE5D02"/>
    <w:rsid w:val="00EF1B00"/>
    <w:rsid w:val="00EF6D46"/>
    <w:rsid w:val="00F028CE"/>
    <w:rsid w:val="00F06933"/>
    <w:rsid w:val="00F10BDF"/>
    <w:rsid w:val="00F1392D"/>
    <w:rsid w:val="00F27BE5"/>
    <w:rsid w:val="00F27F8E"/>
    <w:rsid w:val="00F308A8"/>
    <w:rsid w:val="00F328DD"/>
    <w:rsid w:val="00F34DF3"/>
    <w:rsid w:val="00F40499"/>
    <w:rsid w:val="00F46699"/>
    <w:rsid w:val="00F503C4"/>
    <w:rsid w:val="00F50EFC"/>
    <w:rsid w:val="00F523D4"/>
    <w:rsid w:val="00F53060"/>
    <w:rsid w:val="00F539C9"/>
    <w:rsid w:val="00F54702"/>
    <w:rsid w:val="00F629D2"/>
    <w:rsid w:val="00F64D09"/>
    <w:rsid w:val="00F81E9A"/>
    <w:rsid w:val="00F83900"/>
    <w:rsid w:val="00F84BB1"/>
    <w:rsid w:val="00F91C4E"/>
    <w:rsid w:val="00FA4B5A"/>
    <w:rsid w:val="00FB51AE"/>
    <w:rsid w:val="00FB6B26"/>
    <w:rsid w:val="00FC0FF0"/>
    <w:rsid w:val="00FC34E6"/>
    <w:rsid w:val="00FD2223"/>
    <w:rsid w:val="00FD591E"/>
    <w:rsid w:val="00FD5BDD"/>
    <w:rsid w:val="00FE0A14"/>
    <w:rsid w:val="00FE295E"/>
    <w:rsid w:val="00FE4436"/>
    <w:rsid w:val="00FF3951"/>
    <w:rsid w:val="00FF6A06"/>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95E"/>
    <w:pPr>
      <w:spacing w:after="0" w:line="240" w:lineRule="auto"/>
    </w:pPr>
    <w:rPr>
      <w:rFonts w:ascii="Times New Roman" w:eastAsia="Batang"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E295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FE295E"/>
  </w:style>
  <w:style w:type="character" w:customStyle="1" w:styleId="author">
    <w:name w:val="author"/>
    <w:basedOn w:val="DefaultParagraphFont"/>
    <w:rsid w:val="00FE295E"/>
  </w:style>
  <w:style w:type="character" w:styleId="Hyperlink">
    <w:name w:val="Hyperlink"/>
    <w:basedOn w:val="DefaultParagraphFont"/>
    <w:uiPriority w:val="99"/>
    <w:semiHidden/>
    <w:unhideWhenUsed/>
    <w:rsid w:val="00FE295E"/>
    <w:rPr>
      <w:color w:val="0000FF"/>
      <w:u w:val="single"/>
    </w:rPr>
  </w:style>
  <w:style w:type="paragraph" w:styleId="ListParagraph">
    <w:name w:val="List Paragraph"/>
    <w:basedOn w:val="Normal"/>
    <w:uiPriority w:val="34"/>
    <w:qFormat/>
    <w:rsid w:val="00FE295E"/>
    <w:pPr>
      <w:spacing w:after="200" w:line="276" w:lineRule="auto"/>
      <w:ind w:left="720"/>
      <w:contextualSpacing/>
    </w:pPr>
    <w:rPr>
      <w:rFonts w:ascii="Calibri" w:eastAsia="Calibri" w:hAnsi="Calibri" w:cs="Times New Roman"/>
    </w:rPr>
  </w:style>
  <w:style w:type="paragraph" w:customStyle="1" w:styleId="Default">
    <w:name w:val="Default"/>
    <w:rsid w:val="00FE29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E295E"/>
    <w:pPr>
      <w:spacing w:after="0" w:line="240" w:lineRule="auto"/>
    </w:pPr>
    <w:rPr>
      <w:rFonts w:eastAsia="Times New Roma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E295E"/>
    <w:pPr>
      <w:spacing w:after="0" w:line="240" w:lineRule="auto"/>
    </w:pPr>
    <w:rPr>
      <w:rFonts w:eastAsiaTheme="minorEastAsia"/>
      <w:lang w:val="en-IN" w:eastAsia="en-IN"/>
    </w:rPr>
  </w:style>
  <w:style w:type="table" w:customStyle="1" w:styleId="TableGrid2">
    <w:name w:val="Table Grid2"/>
    <w:basedOn w:val="TableNormal"/>
    <w:next w:val="TableGrid"/>
    <w:uiPriority w:val="59"/>
    <w:rsid w:val="00FE295E"/>
    <w:pPr>
      <w:spacing w:after="0" w:line="240" w:lineRule="auto"/>
    </w:pPr>
    <w:rPr>
      <w:rFonts w:eastAsia="Times New Roma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E5C8B"/>
  </w:style>
  <w:style w:type="paragraph" w:customStyle="1" w:styleId="NoSpacing1">
    <w:name w:val="No Spacing1"/>
    <w:next w:val="NoSpacing"/>
    <w:uiPriority w:val="1"/>
    <w:qFormat/>
    <w:rsid w:val="001E5C8B"/>
    <w:pPr>
      <w:spacing w:after="0" w:line="240" w:lineRule="auto"/>
    </w:pPr>
    <w:rPr>
      <w:rFonts w:eastAsia="Times New Roman"/>
      <w:lang w:val="en-IN" w:eastAsia="en-IN"/>
    </w:rPr>
  </w:style>
  <w:style w:type="paragraph" w:customStyle="1" w:styleId="Body">
    <w:name w:val="Body"/>
    <w:rsid w:val="001E5C8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N"/>
    </w:rPr>
  </w:style>
  <w:style w:type="numbering" w:customStyle="1" w:styleId="List0">
    <w:name w:val="List 0"/>
    <w:basedOn w:val="ImportedStyle1"/>
    <w:rsid w:val="001E5C8B"/>
    <w:pPr>
      <w:numPr>
        <w:numId w:val="28"/>
      </w:numPr>
    </w:pPr>
  </w:style>
  <w:style w:type="numbering" w:customStyle="1" w:styleId="ImportedStyle1">
    <w:name w:val="Imported Style 1"/>
    <w:rsid w:val="001E5C8B"/>
    <w:pPr>
      <w:numPr>
        <w:numId w:val="29"/>
      </w:numPr>
    </w:pPr>
  </w:style>
  <w:style w:type="character" w:styleId="PlaceholderText">
    <w:name w:val="Placeholder Text"/>
    <w:basedOn w:val="DefaultParagraphFont"/>
    <w:uiPriority w:val="99"/>
    <w:semiHidden/>
    <w:rsid w:val="001E5C8B"/>
    <w:rPr>
      <w:color w:val="808080"/>
    </w:rPr>
  </w:style>
  <w:style w:type="paragraph" w:styleId="BalloonText">
    <w:name w:val="Balloon Text"/>
    <w:basedOn w:val="Normal"/>
    <w:link w:val="BalloonTextChar"/>
    <w:uiPriority w:val="99"/>
    <w:semiHidden/>
    <w:unhideWhenUsed/>
    <w:rsid w:val="001E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C8B"/>
    <w:rPr>
      <w:rFonts w:ascii="Tahoma" w:hAnsi="Tahoma" w:cs="Tahoma"/>
      <w:sz w:val="16"/>
      <w:szCs w:val="16"/>
    </w:rPr>
  </w:style>
  <w:style w:type="paragraph" w:styleId="BodyText">
    <w:name w:val="Body Text"/>
    <w:basedOn w:val="Normal"/>
    <w:link w:val="BodyTextChar"/>
    <w:uiPriority w:val="1"/>
    <w:qFormat/>
    <w:rsid w:val="001E5C8B"/>
    <w:pPr>
      <w:widowControl w:val="0"/>
      <w:spacing w:after="0" w:line="240" w:lineRule="auto"/>
    </w:pPr>
    <w:rPr>
      <w:rFonts w:ascii="Times New Roman" w:eastAsia="Times New Roman" w:hAnsi="Times New Roman" w:cs="Times New Roman"/>
      <w:sz w:val="29"/>
      <w:szCs w:val="29"/>
    </w:rPr>
  </w:style>
  <w:style w:type="character" w:customStyle="1" w:styleId="BodyTextChar">
    <w:name w:val="Body Text Char"/>
    <w:basedOn w:val="DefaultParagraphFont"/>
    <w:link w:val="BodyText"/>
    <w:uiPriority w:val="1"/>
    <w:rsid w:val="001E5C8B"/>
    <w:rPr>
      <w:rFonts w:ascii="Times New Roman" w:eastAsia="Times New Roman" w:hAnsi="Times New Roman" w:cs="Times New Roman"/>
      <w:sz w:val="29"/>
      <w:szCs w:val="29"/>
    </w:rPr>
  </w:style>
  <w:style w:type="paragraph" w:customStyle="1" w:styleId="TableParagraph">
    <w:name w:val="Table Paragraph"/>
    <w:basedOn w:val="Normal"/>
    <w:uiPriority w:val="1"/>
    <w:qFormat/>
    <w:rsid w:val="001E5C8B"/>
    <w:pPr>
      <w:widowControl w:val="0"/>
      <w:spacing w:before="64" w:after="0" w:line="240" w:lineRule="auto"/>
      <w:ind w:left="77"/>
    </w:pPr>
    <w:rPr>
      <w:rFonts w:ascii="Times New Roman" w:eastAsia="Times New Roman" w:hAnsi="Times New Roman" w:cs="Times New Roman"/>
    </w:rPr>
  </w:style>
  <w:style w:type="paragraph" w:styleId="NormalWeb">
    <w:name w:val="Normal (Web)"/>
    <w:basedOn w:val="Normal"/>
    <w:uiPriority w:val="99"/>
    <w:unhideWhenUsed/>
    <w:rsid w:val="000B5470"/>
    <w:pPr>
      <w:spacing w:after="200" w:line="276" w:lineRule="auto"/>
    </w:pPr>
    <w:rPr>
      <w:rFonts w:ascii="Times New Roman" w:eastAsiaTheme="minorEastAsia"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95E"/>
    <w:pPr>
      <w:spacing w:after="0" w:line="240" w:lineRule="auto"/>
    </w:pPr>
    <w:rPr>
      <w:rFonts w:ascii="Times New Roman" w:eastAsia="Batang" w:hAnsi="Times New Roman" w:cs="Mang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E295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FE295E"/>
  </w:style>
  <w:style w:type="character" w:customStyle="1" w:styleId="author">
    <w:name w:val="author"/>
    <w:basedOn w:val="DefaultParagraphFont"/>
    <w:rsid w:val="00FE295E"/>
  </w:style>
  <w:style w:type="character" w:styleId="Hyperlink">
    <w:name w:val="Hyperlink"/>
    <w:basedOn w:val="DefaultParagraphFont"/>
    <w:uiPriority w:val="99"/>
    <w:semiHidden/>
    <w:unhideWhenUsed/>
    <w:rsid w:val="00FE295E"/>
    <w:rPr>
      <w:color w:val="0000FF"/>
      <w:u w:val="single"/>
    </w:rPr>
  </w:style>
  <w:style w:type="paragraph" w:styleId="ListParagraph">
    <w:name w:val="List Paragraph"/>
    <w:basedOn w:val="Normal"/>
    <w:uiPriority w:val="34"/>
    <w:qFormat/>
    <w:rsid w:val="00FE295E"/>
    <w:pPr>
      <w:spacing w:after="200" w:line="276" w:lineRule="auto"/>
      <w:ind w:left="720"/>
      <w:contextualSpacing/>
    </w:pPr>
    <w:rPr>
      <w:rFonts w:ascii="Calibri" w:eastAsia="Calibri" w:hAnsi="Calibri" w:cs="Times New Roman"/>
    </w:rPr>
  </w:style>
  <w:style w:type="paragraph" w:customStyle="1" w:styleId="Default">
    <w:name w:val="Default"/>
    <w:rsid w:val="00FE29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E295E"/>
    <w:pPr>
      <w:spacing w:after="0" w:line="240" w:lineRule="auto"/>
    </w:pPr>
    <w:rPr>
      <w:rFonts w:eastAsia="Times New Roma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E295E"/>
    <w:pPr>
      <w:spacing w:after="0" w:line="240" w:lineRule="auto"/>
    </w:pPr>
    <w:rPr>
      <w:rFonts w:eastAsiaTheme="minorEastAsia"/>
      <w:lang w:val="en-IN" w:eastAsia="en-IN"/>
    </w:rPr>
  </w:style>
  <w:style w:type="table" w:customStyle="1" w:styleId="TableGrid2">
    <w:name w:val="Table Grid2"/>
    <w:basedOn w:val="TableNormal"/>
    <w:next w:val="TableGrid"/>
    <w:uiPriority w:val="59"/>
    <w:rsid w:val="00FE295E"/>
    <w:pPr>
      <w:spacing w:after="0" w:line="240" w:lineRule="auto"/>
    </w:pPr>
    <w:rPr>
      <w:rFonts w:eastAsia="Times New Roma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1E5C8B"/>
  </w:style>
  <w:style w:type="paragraph" w:customStyle="1" w:styleId="NoSpacing1">
    <w:name w:val="No Spacing1"/>
    <w:next w:val="NoSpacing"/>
    <w:uiPriority w:val="1"/>
    <w:qFormat/>
    <w:rsid w:val="001E5C8B"/>
    <w:pPr>
      <w:spacing w:after="0" w:line="240" w:lineRule="auto"/>
    </w:pPr>
    <w:rPr>
      <w:rFonts w:eastAsia="Times New Roman"/>
      <w:lang w:val="en-IN" w:eastAsia="en-IN"/>
    </w:rPr>
  </w:style>
  <w:style w:type="paragraph" w:customStyle="1" w:styleId="Body">
    <w:name w:val="Body"/>
    <w:rsid w:val="001E5C8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N"/>
    </w:rPr>
  </w:style>
  <w:style w:type="numbering" w:customStyle="1" w:styleId="List0">
    <w:name w:val="List 0"/>
    <w:basedOn w:val="ImportedStyle1"/>
    <w:rsid w:val="001E5C8B"/>
    <w:pPr>
      <w:numPr>
        <w:numId w:val="28"/>
      </w:numPr>
    </w:pPr>
  </w:style>
  <w:style w:type="numbering" w:customStyle="1" w:styleId="ImportedStyle1">
    <w:name w:val="Imported Style 1"/>
    <w:rsid w:val="001E5C8B"/>
    <w:pPr>
      <w:numPr>
        <w:numId w:val="29"/>
      </w:numPr>
    </w:pPr>
  </w:style>
  <w:style w:type="character" w:styleId="PlaceholderText">
    <w:name w:val="Placeholder Text"/>
    <w:basedOn w:val="DefaultParagraphFont"/>
    <w:uiPriority w:val="99"/>
    <w:semiHidden/>
    <w:rsid w:val="001E5C8B"/>
    <w:rPr>
      <w:color w:val="808080"/>
    </w:rPr>
  </w:style>
  <w:style w:type="paragraph" w:styleId="BalloonText">
    <w:name w:val="Balloon Text"/>
    <w:basedOn w:val="Normal"/>
    <w:link w:val="BalloonTextChar"/>
    <w:uiPriority w:val="99"/>
    <w:semiHidden/>
    <w:unhideWhenUsed/>
    <w:rsid w:val="001E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C8B"/>
    <w:rPr>
      <w:rFonts w:ascii="Tahoma" w:hAnsi="Tahoma" w:cs="Tahoma"/>
      <w:sz w:val="16"/>
      <w:szCs w:val="16"/>
    </w:rPr>
  </w:style>
  <w:style w:type="paragraph" w:styleId="BodyText">
    <w:name w:val="Body Text"/>
    <w:basedOn w:val="Normal"/>
    <w:link w:val="BodyTextChar"/>
    <w:uiPriority w:val="1"/>
    <w:qFormat/>
    <w:rsid w:val="001E5C8B"/>
    <w:pPr>
      <w:widowControl w:val="0"/>
      <w:spacing w:after="0" w:line="240" w:lineRule="auto"/>
    </w:pPr>
    <w:rPr>
      <w:rFonts w:ascii="Times New Roman" w:eastAsia="Times New Roman" w:hAnsi="Times New Roman" w:cs="Times New Roman"/>
      <w:sz w:val="29"/>
      <w:szCs w:val="29"/>
    </w:rPr>
  </w:style>
  <w:style w:type="character" w:customStyle="1" w:styleId="BodyTextChar">
    <w:name w:val="Body Text Char"/>
    <w:basedOn w:val="DefaultParagraphFont"/>
    <w:link w:val="BodyText"/>
    <w:uiPriority w:val="1"/>
    <w:rsid w:val="001E5C8B"/>
    <w:rPr>
      <w:rFonts w:ascii="Times New Roman" w:eastAsia="Times New Roman" w:hAnsi="Times New Roman" w:cs="Times New Roman"/>
      <w:sz w:val="29"/>
      <w:szCs w:val="29"/>
    </w:rPr>
  </w:style>
  <w:style w:type="paragraph" w:customStyle="1" w:styleId="TableParagraph">
    <w:name w:val="Table Paragraph"/>
    <w:basedOn w:val="Normal"/>
    <w:uiPriority w:val="1"/>
    <w:qFormat/>
    <w:rsid w:val="001E5C8B"/>
    <w:pPr>
      <w:widowControl w:val="0"/>
      <w:spacing w:before="64" w:after="0" w:line="240" w:lineRule="auto"/>
      <w:ind w:left="77"/>
    </w:pPr>
    <w:rPr>
      <w:rFonts w:ascii="Times New Roman" w:eastAsia="Times New Roman" w:hAnsi="Times New Roman" w:cs="Times New Roman"/>
    </w:rPr>
  </w:style>
  <w:style w:type="paragraph" w:styleId="NormalWeb">
    <w:name w:val="Normal (Web)"/>
    <w:basedOn w:val="Normal"/>
    <w:uiPriority w:val="99"/>
    <w:unhideWhenUsed/>
    <w:rsid w:val="000B5470"/>
    <w:pPr>
      <w:spacing w:after="200" w:line="276" w:lineRule="auto"/>
    </w:pPr>
    <w:rPr>
      <w:rFonts w:ascii="Times New Roman" w:eastAsiaTheme="minorEastAsia"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233">
      <w:bodyDiv w:val="1"/>
      <w:marLeft w:val="0"/>
      <w:marRight w:val="0"/>
      <w:marTop w:val="0"/>
      <w:marBottom w:val="0"/>
      <w:divBdr>
        <w:top w:val="none" w:sz="0" w:space="0" w:color="auto"/>
        <w:left w:val="none" w:sz="0" w:space="0" w:color="auto"/>
        <w:bottom w:val="none" w:sz="0" w:space="0" w:color="auto"/>
        <w:right w:val="none" w:sz="0" w:space="0" w:color="auto"/>
      </w:divBdr>
    </w:div>
    <w:div w:id="87894914">
      <w:bodyDiv w:val="1"/>
      <w:marLeft w:val="0"/>
      <w:marRight w:val="0"/>
      <w:marTop w:val="0"/>
      <w:marBottom w:val="0"/>
      <w:divBdr>
        <w:top w:val="none" w:sz="0" w:space="0" w:color="auto"/>
        <w:left w:val="none" w:sz="0" w:space="0" w:color="auto"/>
        <w:bottom w:val="none" w:sz="0" w:space="0" w:color="auto"/>
        <w:right w:val="none" w:sz="0" w:space="0" w:color="auto"/>
      </w:divBdr>
    </w:div>
    <w:div w:id="109056442">
      <w:bodyDiv w:val="1"/>
      <w:marLeft w:val="0"/>
      <w:marRight w:val="0"/>
      <w:marTop w:val="0"/>
      <w:marBottom w:val="0"/>
      <w:divBdr>
        <w:top w:val="none" w:sz="0" w:space="0" w:color="auto"/>
        <w:left w:val="none" w:sz="0" w:space="0" w:color="auto"/>
        <w:bottom w:val="none" w:sz="0" w:space="0" w:color="auto"/>
        <w:right w:val="none" w:sz="0" w:space="0" w:color="auto"/>
      </w:divBdr>
    </w:div>
    <w:div w:id="120197737">
      <w:bodyDiv w:val="1"/>
      <w:marLeft w:val="0"/>
      <w:marRight w:val="0"/>
      <w:marTop w:val="0"/>
      <w:marBottom w:val="0"/>
      <w:divBdr>
        <w:top w:val="none" w:sz="0" w:space="0" w:color="auto"/>
        <w:left w:val="none" w:sz="0" w:space="0" w:color="auto"/>
        <w:bottom w:val="none" w:sz="0" w:space="0" w:color="auto"/>
        <w:right w:val="none" w:sz="0" w:space="0" w:color="auto"/>
      </w:divBdr>
    </w:div>
    <w:div w:id="147210574">
      <w:bodyDiv w:val="1"/>
      <w:marLeft w:val="0"/>
      <w:marRight w:val="0"/>
      <w:marTop w:val="0"/>
      <w:marBottom w:val="0"/>
      <w:divBdr>
        <w:top w:val="none" w:sz="0" w:space="0" w:color="auto"/>
        <w:left w:val="none" w:sz="0" w:space="0" w:color="auto"/>
        <w:bottom w:val="none" w:sz="0" w:space="0" w:color="auto"/>
        <w:right w:val="none" w:sz="0" w:space="0" w:color="auto"/>
      </w:divBdr>
    </w:div>
    <w:div w:id="209078047">
      <w:bodyDiv w:val="1"/>
      <w:marLeft w:val="0"/>
      <w:marRight w:val="0"/>
      <w:marTop w:val="0"/>
      <w:marBottom w:val="0"/>
      <w:divBdr>
        <w:top w:val="none" w:sz="0" w:space="0" w:color="auto"/>
        <w:left w:val="none" w:sz="0" w:space="0" w:color="auto"/>
        <w:bottom w:val="none" w:sz="0" w:space="0" w:color="auto"/>
        <w:right w:val="none" w:sz="0" w:space="0" w:color="auto"/>
      </w:divBdr>
    </w:div>
    <w:div w:id="239172309">
      <w:bodyDiv w:val="1"/>
      <w:marLeft w:val="0"/>
      <w:marRight w:val="0"/>
      <w:marTop w:val="0"/>
      <w:marBottom w:val="0"/>
      <w:divBdr>
        <w:top w:val="none" w:sz="0" w:space="0" w:color="auto"/>
        <w:left w:val="none" w:sz="0" w:space="0" w:color="auto"/>
        <w:bottom w:val="none" w:sz="0" w:space="0" w:color="auto"/>
        <w:right w:val="none" w:sz="0" w:space="0" w:color="auto"/>
      </w:divBdr>
    </w:div>
    <w:div w:id="312875034">
      <w:bodyDiv w:val="1"/>
      <w:marLeft w:val="0"/>
      <w:marRight w:val="0"/>
      <w:marTop w:val="0"/>
      <w:marBottom w:val="0"/>
      <w:divBdr>
        <w:top w:val="none" w:sz="0" w:space="0" w:color="auto"/>
        <w:left w:val="none" w:sz="0" w:space="0" w:color="auto"/>
        <w:bottom w:val="none" w:sz="0" w:space="0" w:color="auto"/>
        <w:right w:val="none" w:sz="0" w:space="0" w:color="auto"/>
      </w:divBdr>
    </w:div>
    <w:div w:id="372658255">
      <w:bodyDiv w:val="1"/>
      <w:marLeft w:val="0"/>
      <w:marRight w:val="0"/>
      <w:marTop w:val="0"/>
      <w:marBottom w:val="0"/>
      <w:divBdr>
        <w:top w:val="none" w:sz="0" w:space="0" w:color="auto"/>
        <w:left w:val="none" w:sz="0" w:space="0" w:color="auto"/>
        <w:bottom w:val="none" w:sz="0" w:space="0" w:color="auto"/>
        <w:right w:val="none" w:sz="0" w:space="0" w:color="auto"/>
      </w:divBdr>
    </w:div>
    <w:div w:id="486409809">
      <w:bodyDiv w:val="1"/>
      <w:marLeft w:val="0"/>
      <w:marRight w:val="0"/>
      <w:marTop w:val="0"/>
      <w:marBottom w:val="0"/>
      <w:divBdr>
        <w:top w:val="none" w:sz="0" w:space="0" w:color="auto"/>
        <w:left w:val="none" w:sz="0" w:space="0" w:color="auto"/>
        <w:bottom w:val="none" w:sz="0" w:space="0" w:color="auto"/>
        <w:right w:val="none" w:sz="0" w:space="0" w:color="auto"/>
      </w:divBdr>
    </w:div>
    <w:div w:id="716006871">
      <w:bodyDiv w:val="1"/>
      <w:marLeft w:val="0"/>
      <w:marRight w:val="0"/>
      <w:marTop w:val="0"/>
      <w:marBottom w:val="0"/>
      <w:divBdr>
        <w:top w:val="none" w:sz="0" w:space="0" w:color="auto"/>
        <w:left w:val="none" w:sz="0" w:space="0" w:color="auto"/>
        <w:bottom w:val="none" w:sz="0" w:space="0" w:color="auto"/>
        <w:right w:val="none" w:sz="0" w:space="0" w:color="auto"/>
      </w:divBdr>
    </w:div>
    <w:div w:id="754668443">
      <w:bodyDiv w:val="1"/>
      <w:marLeft w:val="0"/>
      <w:marRight w:val="0"/>
      <w:marTop w:val="0"/>
      <w:marBottom w:val="0"/>
      <w:divBdr>
        <w:top w:val="none" w:sz="0" w:space="0" w:color="auto"/>
        <w:left w:val="none" w:sz="0" w:space="0" w:color="auto"/>
        <w:bottom w:val="none" w:sz="0" w:space="0" w:color="auto"/>
        <w:right w:val="none" w:sz="0" w:space="0" w:color="auto"/>
      </w:divBdr>
    </w:div>
    <w:div w:id="796220944">
      <w:bodyDiv w:val="1"/>
      <w:marLeft w:val="0"/>
      <w:marRight w:val="0"/>
      <w:marTop w:val="0"/>
      <w:marBottom w:val="0"/>
      <w:divBdr>
        <w:top w:val="none" w:sz="0" w:space="0" w:color="auto"/>
        <w:left w:val="none" w:sz="0" w:space="0" w:color="auto"/>
        <w:bottom w:val="none" w:sz="0" w:space="0" w:color="auto"/>
        <w:right w:val="none" w:sz="0" w:space="0" w:color="auto"/>
      </w:divBdr>
    </w:div>
    <w:div w:id="798112820">
      <w:bodyDiv w:val="1"/>
      <w:marLeft w:val="0"/>
      <w:marRight w:val="0"/>
      <w:marTop w:val="0"/>
      <w:marBottom w:val="0"/>
      <w:divBdr>
        <w:top w:val="none" w:sz="0" w:space="0" w:color="auto"/>
        <w:left w:val="none" w:sz="0" w:space="0" w:color="auto"/>
        <w:bottom w:val="none" w:sz="0" w:space="0" w:color="auto"/>
        <w:right w:val="none" w:sz="0" w:space="0" w:color="auto"/>
      </w:divBdr>
    </w:div>
    <w:div w:id="814377962">
      <w:bodyDiv w:val="1"/>
      <w:marLeft w:val="0"/>
      <w:marRight w:val="0"/>
      <w:marTop w:val="0"/>
      <w:marBottom w:val="0"/>
      <w:divBdr>
        <w:top w:val="none" w:sz="0" w:space="0" w:color="auto"/>
        <w:left w:val="none" w:sz="0" w:space="0" w:color="auto"/>
        <w:bottom w:val="none" w:sz="0" w:space="0" w:color="auto"/>
        <w:right w:val="none" w:sz="0" w:space="0" w:color="auto"/>
      </w:divBdr>
    </w:div>
    <w:div w:id="820387846">
      <w:bodyDiv w:val="1"/>
      <w:marLeft w:val="0"/>
      <w:marRight w:val="0"/>
      <w:marTop w:val="0"/>
      <w:marBottom w:val="0"/>
      <w:divBdr>
        <w:top w:val="none" w:sz="0" w:space="0" w:color="auto"/>
        <w:left w:val="none" w:sz="0" w:space="0" w:color="auto"/>
        <w:bottom w:val="none" w:sz="0" w:space="0" w:color="auto"/>
        <w:right w:val="none" w:sz="0" w:space="0" w:color="auto"/>
      </w:divBdr>
    </w:div>
    <w:div w:id="822698722">
      <w:bodyDiv w:val="1"/>
      <w:marLeft w:val="0"/>
      <w:marRight w:val="0"/>
      <w:marTop w:val="0"/>
      <w:marBottom w:val="0"/>
      <w:divBdr>
        <w:top w:val="none" w:sz="0" w:space="0" w:color="auto"/>
        <w:left w:val="none" w:sz="0" w:space="0" w:color="auto"/>
        <w:bottom w:val="none" w:sz="0" w:space="0" w:color="auto"/>
        <w:right w:val="none" w:sz="0" w:space="0" w:color="auto"/>
      </w:divBdr>
    </w:div>
    <w:div w:id="868839792">
      <w:bodyDiv w:val="1"/>
      <w:marLeft w:val="0"/>
      <w:marRight w:val="0"/>
      <w:marTop w:val="0"/>
      <w:marBottom w:val="0"/>
      <w:divBdr>
        <w:top w:val="none" w:sz="0" w:space="0" w:color="auto"/>
        <w:left w:val="none" w:sz="0" w:space="0" w:color="auto"/>
        <w:bottom w:val="none" w:sz="0" w:space="0" w:color="auto"/>
        <w:right w:val="none" w:sz="0" w:space="0" w:color="auto"/>
      </w:divBdr>
    </w:div>
    <w:div w:id="888146657">
      <w:bodyDiv w:val="1"/>
      <w:marLeft w:val="0"/>
      <w:marRight w:val="0"/>
      <w:marTop w:val="0"/>
      <w:marBottom w:val="0"/>
      <w:divBdr>
        <w:top w:val="none" w:sz="0" w:space="0" w:color="auto"/>
        <w:left w:val="none" w:sz="0" w:space="0" w:color="auto"/>
        <w:bottom w:val="none" w:sz="0" w:space="0" w:color="auto"/>
        <w:right w:val="none" w:sz="0" w:space="0" w:color="auto"/>
      </w:divBdr>
    </w:div>
    <w:div w:id="946498775">
      <w:bodyDiv w:val="1"/>
      <w:marLeft w:val="0"/>
      <w:marRight w:val="0"/>
      <w:marTop w:val="0"/>
      <w:marBottom w:val="0"/>
      <w:divBdr>
        <w:top w:val="none" w:sz="0" w:space="0" w:color="auto"/>
        <w:left w:val="none" w:sz="0" w:space="0" w:color="auto"/>
        <w:bottom w:val="none" w:sz="0" w:space="0" w:color="auto"/>
        <w:right w:val="none" w:sz="0" w:space="0" w:color="auto"/>
      </w:divBdr>
    </w:div>
    <w:div w:id="1005209063">
      <w:bodyDiv w:val="1"/>
      <w:marLeft w:val="0"/>
      <w:marRight w:val="0"/>
      <w:marTop w:val="0"/>
      <w:marBottom w:val="0"/>
      <w:divBdr>
        <w:top w:val="none" w:sz="0" w:space="0" w:color="auto"/>
        <w:left w:val="none" w:sz="0" w:space="0" w:color="auto"/>
        <w:bottom w:val="none" w:sz="0" w:space="0" w:color="auto"/>
        <w:right w:val="none" w:sz="0" w:space="0" w:color="auto"/>
      </w:divBdr>
    </w:div>
    <w:div w:id="1133864286">
      <w:bodyDiv w:val="1"/>
      <w:marLeft w:val="0"/>
      <w:marRight w:val="0"/>
      <w:marTop w:val="0"/>
      <w:marBottom w:val="0"/>
      <w:divBdr>
        <w:top w:val="none" w:sz="0" w:space="0" w:color="auto"/>
        <w:left w:val="none" w:sz="0" w:space="0" w:color="auto"/>
        <w:bottom w:val="none" w:sz="0" w:space="0" w:color="auto"/>
        <w:right w:val="none" w:sz="0" w:space="0" w:color="auto"/>
      </w:divBdr>
    </w:div>
    <w:div w:id="1148860894">
      <w:bodyDiv w:val="1"/>
      <w:marLeft w:val="0"/>
      <w:marRight w:val="0"/>
      <w:marTop w:val="0"/>
      <w:marBottom w:val="0"/>
      <w:divBdr>
        <w:top w:val="none" w:sz="0" w:space="0" w:color="auto"/>
        <w:left w:val="none" w:sz="0" w:space="0" w:color="auto"/>
        <w:bottom w:val="none" w:sz="0" w:space="0" w:color="auto"/>
        <w:right w:val="none" w:sz="0" w:space="0" w:color="auto"/>
      </w:divBdr>
    </w:div>
    <w:div w:id="1160923634">
      <w:bodyDiv w:val="1"/>
      <w:marLeft w:val="0"/>
      <w:marRight w:val="0"/>
      <w:marTop w:val="0"/>
      <w:marBottom w:val="0"/>
      <w:divBdr>
        <w:top w:val="none" w:sz="0" w:space="0" w:color="auto"/>
        <w:left w:val="none" w:sz="0" w:space="0" w:color="auto"/>
        <w:bottom w:val="none" w:sz="0" w:space="0" w:color="auto"/>
        <w:right w:val="none" w:sz="0" w:space="0" w:color="auto"/>
      </w:divBdr>
    </w:div>
    <w:div w:id="1242065585">
      <w:bodyDiv w:val="1"/>
      <w:marLeft w:val="0"/>
      <w:marRight w:val="0"/>
      <w:marTop w:val="0"/>
      <w:marBottom w:val="0"/>
      <w:divBdr>
        <w:top w:val="none" w:sz="0" w:space="0" w:color="auto"/>
        <w:left w:val="none" w:sz="0" w:space="0" w:color="auto"/>
        <w:bottom w:val="none" w:sz="0" w:space="0" w:color="auto"/>
        <w:right w:val="none" w:sz="0" w:space="0" w:color="auto"/>
      </w:divBdr>
    </w:div>
    <w:div w:id="1250388081">
      <w:bodyDiv w:val="1"/>
      <w:marLeft w:val="0"/>
      <w:marRight w:val="0"/>
      <w:marTop w:val="0"/>
      <w:marBottom w:val="0"/>
      <w:divBdr>
        <w:top w:val="none" w:sz="0" w:space="0" w:color="auto"/>
        <w:left w:val="none" w:sz="0" w:space="0" w:color="auto"/>
        <w:bottom w:val="none" w:sz="0" w:space="0" w:color="auto"/>
        <w:right w:val="none" w:sz="0" w:space="0" w:color="auto"/>
      </w:divBdr>
    </w:div>
    <w:div w:id="1297026559">
      <w:bodyDiv w:val="1"/>
      <w:marLeft w:val="0"/>
      <w:marRight w:val="0"/>
      <w:marTop w:val="0"/>
      <w:marBottom w:val="0"/>
      <w:divBdr>
        <w:top w:val="none" w:sz="0" w:space="0" w:color="auto"/>
        <w:left w:val="none" w:sz="0" w:space="0" w:color="auto"/>
        <w:bottom w:val="none" w:sz="0" w:space="0" w:color="auto"/>
        <w:right w:val="none" w:sz="0" w:space="0" w:color="auto"/>
      </w:divBdr>
      <w:divsChild>
        <w:div w:id="1502308492">
          <w:marLeft w:val="0"/>
          <w:marRight w:val="0"/>
          <w:marTop w:val="0"/>
          <w:marBottom w:val="330"/>
          <w:divBdr>
            <w:top w:val="none" w:sz="0" w:space="0" w:color="auto"/>
            <w:left w:val="none" w:sz="0" w:space="0" w:color="auto"/>
            <w:bottom w:val="none" w:sz="0" w:space="0" w:color="auto"/>
            <w:right w:val="none" w:sz="0" w:space="0" w:color="auto"/>
          </w:divBdr>
        </w:div>
        <w:div w:id="1596011252">
          <w:marLeft w:val="0"/>
          <w:marRight w:val="0"/>
          <w:marTop w:val="0"/>
          <w:marBottom w:val="0"/>
          <w:divBdr>
            <w:top w:val="none" w:sz="0" w:space="0" w:color="auto"/>
            <w:left w:val="none" w:sz="0" w:space="0" w:color="auto"/>
            <w:bottom w:val="none" w:sz="0" w:space="0" w:color="auto"/>
            <w:right w:val="none" w:sz="0" w:space="0" w:color="auto"/>
          </w:divBdr>
        </w:div>
      </w:divsChild>
    </w:div>
    <w:div w:id="1363020277">
      <w:bodyDiv w:val="1"/>
      <w:marLeft w:val="0"/>
      <w:marRight w:val="0"/>
      <w:marTop w:val="0"/>
      <w:marBottom w:val="0"/>
      <w:divBdr>
        <w:top w:val="none" w:sz="0" w:space="0" w:color="auto"/>
        <w:left w:val="none" w:sz="0" w:space="0" w:color="auto"/>
        <w:bottom w:val="none" w:sz="0" w:space="0" w:color="auto"/>
        <w:right w:val="none" w:sz="0" w:space="0" w:color="auto"/>
      </w:divBdr>
    </w:div>
    <w:div w:id="1393694605">
      <w:bodyDiv w:val="1"/>
      <w:marLeft w:val="0"/>
      <w:marRight w:val="0"/>
      <w:marTop w:val="0"/>
      <w:marBottom w:val="0"/>
      <w:divBdr>
        <w:top w:val="none" w:sz="0" w:space="0" w:color="auto"/>
        <w:left w:val="none" w:sz="0" w:space="0" w:color="auto"/>
        <w:bottom w:val="none" w:sz="0" w:space="0" w:color="auto"/>
        <w:right w:val="none" w:sz="0" w:space="0" w:color="auto"/>
      </w:divBdr>
    </w:div>
    <w:div w:id="1483042741">
      <w:bodyDiv w:val="1"/>
      <w:marLeft w:val="0"/>
      <w:marRight w:val="0"/>
      <w:marTop w:val="0"/>
      <w:marBottom w:val="0"/>
      <w:divBdr>
        <w:top w:val="none" w:sz="0" w:space="0" w:color="auto"/>
        <w:left w:val="none" w:sz="0" w:space="0" w:color="auto"/>
        <w:bottom w:val="none" w:sz="0" w:space="0" w:color="auto"/>
        <w:right w:val="none" w:sz="0" w:space="0" w:color="auto"/>
      </w:divBdr>
    </w:div>
    <w:div w:id="1511943309">
      <w:bodyDiv w:val="1"/>
      <w:marLeft w:val="0"/>
      <w:marRight w:val="0"/>
      <w:marTop w:val="0"/>
      <w:marBottom w:val="0"/>
      <w:divBdr>
        <w:top w:val="none" w:sz="0" w:space="0" w:color="auto"/>
        <w:left w:val="none" w:sz="0" w:space="0" w:color="auto"/>
        <w:bottom w:val="none" w:sz="0" w:space="0" w:color="auto"/>
        <w:right w:val="none" w:sz="0" w:space="0" w:color="auto"/>
      </w:divBdr>
    </w:div>
    <w:div w:id="1750342151">
      <w:bodyDiv w:val="1"/>
      <w:marLeft w:val="0"/>
      <w:marRight w:val="0"/>
      <w:marTop w:val="0"/>
      <w:marBottom w:val="0"/>
      <w:divBdr>
        <w:top w:val="none" w:sz="0" w:space="0" w:color="auto"/>
        <w:left w:val="none" w:sz="0" w:space="0" w:color="auto"/>
        <w:bottom w:val="none" w:sz="0" w:space="0" w:color="auto"/>
        <w:right w:val="none" w:sz="0" w:space="0" w:color="auto"/>
      </w:divBdr>
    </w:div>
    <w:div w:id="1779135794">
      <w:bodyDiv w:val="1"/>
      <w:marLeft w:val="0"/>
      <w:marRight w:val="0"/>
      <w:marTop w:val="0"/>
      <w:marBottom w:val="0"/>
      <w:divBdr>
        <w:top w:val="none" w:sz="0" w:space="0" w:color="auto"/>
        <w:left w:val="none" w:sz="0" w:space="0" w:color="auto"/>
        <w:bottom w:val="none" w:sz="0" w:space="0" w:color="auto"/>
        <w:right w:val="none" w:sz="0" w:space="0" w:color="auto"/>
      </w:divBdr>
    </w:div>
    <w:div w:id="1822842281">
      <w:bodyDiv w:val="1"/>
      <w:marLeft w:val="0"/>
      <w:marRight w:val="0"/>
      <w:marTop w:val="0"/>
      <w:marBottom w:val="0"/>
      <w:divBdr>
        <w:top w:val="none" w:sz="0" w:space="0" w:color="auto"/>
        <w:left w:val="none" w:sz="0" w:space="0" w:color="auto"/>
        <w:bottom w:val="none" w:sz="0" w:space="0" w:color="auto"/>
        <w:right w:val="none" w:sz="0" w:space="0" w:color="auto"/>
      </w:divBdr>
    </w:div>
    <w:div w:id="1928615176">
      <w:bodyDiv w:val="1"/>
      <w:marLeft w:val="0"/>
      <w:marRight w:val="0"/>
      <w:marTop w:val="0"/>
      <w:marBottom w:val="0"/>
      <w:divBdr>
        <w:top w:val="none" w:sz="0" w:space="0" w:color="auto"/>
        <w:left w:val="none" w:sz="0" w:space="0" w:color="auto"/>
        <w:bottom w:val="none" w:sz="0" w:space="0" w:color="auto"/>
        <w:right w:val="none" w:sz="0" w:space="0" w:color="auto"/>
      </w:divBdr>
    </w:div>
    <w:div w:id="1957590545">
      <w:bodyDiv w:val="1"/>
      <w:marLeft w:val="0"/>
      <w:marRight w:val="0"/>
      <w:marTop w:val="0"/>
      <w:marBottom w:val="0"/>
      <w:divBdr>
        <w:top w:val="none" w:sz="0" w:space="0" w:color="auto"/>
        <w:left w:val="none" w:sz="0" w:space="0" w:color="auto"/>
        <w:bottom w:val="none" w:sz="0" w:space="0" w:color="auto"/>
        <w:right w:val="none" w:sz="0" w:space="0" w:color="auto"/>
      </w:divBdr>
    </w:div>
    <w:div w:id="2049328948">
      <w:bodyDiv w:val="1"/>
      <w:marLeft w:val="0"/>
      <w:marRight w:val="0"/>
      <w:marTop w:val="0"/>
      <w:marBottom w:val="0"/>
      <w:divBdr>
        <w:top w:val="none" w:sz="0" w:space="0" w:color="auto"/>
        <w:left w:val="none" w:sz="0" w:space="0" w:color="auto"/>
        <w:bottom w:val="none" w:sz="0" w:space="0" w:color="auto"/>
        <w:right w:val="none" w:sz="0" w:space="0" w:color="auto"/>
      </w:divBdr>
    </w:div>
    <w:div w:id="2053534469">
      <w:bodyDiv w:val="1"/>
      <w:marLeft w:val="0"/>
      <w:marRight w:val="0"/>
      <w:marTop w:val="0"/>
      <w:marBottom w:val="0"/>
      <w:divBdr>
        <w:top w:val="none" w:sz="0" w:space="0" w:color="auto"/>
        <w:left w:val="none" w:sz="0" w:space="0" w:color="auto"/>
        <w:bottom w:val="none" w:sz="0" w:space="0" w:color="auto"/>
        <w:right w:val="none" w:sz="0" w:space="0" w:color="auto"/>
      </w:divBdr>
    </w:div>
    <w:div w:id="2053840720">
      <w:bodyDiv w:val="1"/>
      <w:marLeft w:val="0"/>
      <w:marRight w:val="0"/>
      <w:marTop w:val="0"/>
      <w:marBottom w:val="0"/>
      <w:divBdr>
        <w:top w:val="none" w:sz="0" w:space="0" w:color="auto"/>
        <w:left w:val="none" w:sz="0" w:space="0" w:color="auto"/>
        <w:bottom w:val="none" w:sz="0" w:space="0" w:color="auto"/>
        <w:right w:val="none" w:sz="0" w:space="0" w:color="auto"/>
      </w:divBdr>
    </w:div>
    <w:div w:id="2091344043">
      <w:bodyDiv w:val="1"/>
      <w:marLeft w:val="0"/>
      <w:marRight w:val="0"/>
      <w:marTop w:val="0"/>
      <w:marBottom w:val="0"/>
      <w:divBdr>
        <w:top w:val="none" w:sz="0" w:space="0" w:color="auto"/>
        <w:left w:val="none" w:sz="0" w:space="0" w:color="auto"/>
        <w:bottom w:val="none" w:sz="0" w:space="0" w:color="auto"/>
        <w:right w:val="none" w:sz="0" w:space="0" w:color="auto"/>
      </w:divBdr>
    </w:div>
    <w:div w:id="2147313783">
      <w:bodyDiv w:val="1"/>
      <w:marLeft w:val="0"/>
      <w:marRight w:val="0"/>
      <w:marTop w:val="0"/>
      <w:marBottom w:val="0"/>
      <w:divBdr>
        <w:top w:val="none" w:sz="0" w:space="0" w:color="auto"/>
        <w:left w:val="none" w:sz="0" w:space="0" w:color="auto"/>
        <w:bottom w:val="none" w:sz="0" w:space="0" w:color="auto"/>
        <w:right w:val="none" w:sz="0" w:space="0" w:color="auto"/>
      </w:divBdr>
      <w:divsChild>
        <w:div w:id="424956457">
          <w:marLeft w:val="0"/>
          <w:marRight w:val="0"/>
          <w:marTop w:val="0"/>
          <w:marBottom w:val="0"/>
          <w:divBdr>
            <w:top w:val="none" w:sz="0" w:space="0" w:color="auto"/>
            <w:left w:val="none" w:sz="0" w:space="0" w:color="auto"/>
            <w:bottom w:val="none" w:sz="0" w:space="0" w:color="auto"/>
            <w:right w:val="none" w:sz="0" w:space="0" w:color="auto"/>
          </w:divBdr>
          <w:divsChild>
            <w:div w:id="11869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794B-181F-4879-8F5E-6D5B7FCA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36349</Words>
  <Characters>207195</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Agre</dc:creator>
  <cp:lastModifiedBy>Suparna De</cp:lastModifiedBy>
  <cp:revision>3</cp:revision>
  <dcterms:created xsi:type="dcterms:W3CDTF">2016-07-05T18:55:00Z</dcterms:created>
  <dcterms:modified xsi:type="dcterms:W3CDTF">2016-07-05T19:14:00Z</dcterms:modified>
</cp:coreProperties>
</file>